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C98C"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Бондар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Павло</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Миколайович</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старший</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викладач</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кафедри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монументальнодекоративної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скульптури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Львівської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національної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академії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Назва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дисертації</w:t>
      </w:r>
      <w:r w:rsidRPr="00F46454">
        <w:rPr>
          <w:rFonts w:ascii="Verdana" w:hAnsi="Verdana"/>
          <w:color w:val="000000"/>
          <w:sz w:val="21"/>
          <w:szCs w:val="21"/>
          <w:shd w:val="clear" w:color="auto" w:fill="FFFFFF"/>
        </w:rPr>
        <w:t>:</w:t>
      </w:r>
    </w:p>
    <w:p w14:paraId="7DECE0D0" w14:textId="77777777" w:rsidR="00F46454" w:rsidRPr="00F46454" w:rsidRDefault="00F46454" w:rsidP="00F46454">
      <w:pPr>
        <w:rPr>
          <w:rFonts w:ascii="Verdana" w:hAnsi="Verdana"/>
          <w:color w:val="000000"/>
          <w:sz w:val="21"/>
          <w:szCs w:val="21"/>
          <w:shd w:val="clear" w:color="auto" w:fill="FFFFFF"/>
        </w:rPr>
      </w:pPr>
    </w:p>
    <w:p w14:paraId="03798D6B"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w:t>
      </w:r>
      <w:r w:rsidRPr="00F46454">
        <w:rPr>
          <w:rFonts w:ascii="Verdana" w:hAnsi="Verdana" w:hint="eastAsia"/>
          <w:color w:val="000000"/>
          <w:sz w:val="21"/>
          <w:szCs w:val="21"/>
          <w:shd w:val="clear" w:color="auto" w:fill="FFFFFF"/>
        </w:rPr>
        <w:t>Меморіальні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твори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Гартмана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Вітвера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контексті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розвитку</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львівської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скульптури</w:t>
      </w:r>
    </w:p>
    <w:p w14:paraId="6932ED1A" w14:textId="77777777" w:rsidR="00F46454" w:rsidRPr="00F46454" w:rsidRDefault="00F46454" w:rsidP="00F46454">
      <w:pPr>
        <w:rPr>
          <w:rFonts w:ascii="Verdana" w:hAnsi="Verdana"/>
          <w:color w:val="000000"/>
          <w:sz w:val="21"/>
          <w:szCs w:val="21"/>
          <w:shd w:val="clear" w:color="auto" w:fill="FFFFFF"/>
        </w:rPr>
      </w:pPr>
    </w:p>
    <w:p w14:paraId="61BEF73A"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першої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чверті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ХІХ</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ст</w:t>
      </w:r>
      <w:r w:rsidRPr="00F46454">
        <w:rPr>
          <w:rFonts w:ascii="Verdana" w:hAnsi="Verdana"/>
          <w:color w:val="000000"/>
          <w:sz w:val="21"/>
          <w:szCs w:val="21"/>
          <w:shd w:val="clear" w:color="auto" w:fill="FFFFFF"/>
        </w:rPr>
        <w:t>. (</w:t>
      </w:r>
      <w:r w:rsidRPr="00F46454">
        <w:rPr>
          <w:rFonts w:ascii="Verdana" w:hAnsi="Verdana" w:hint="eastAsia"/>
          <w:color w:val="000000"/>
          <w:sz w:val="21"/>
          <w:szCs w:val="21"/>
          <w:shd w:val="clear" w:color="auto" w:fill="FFFFFF"/>
        </w:rPr>
        <w:t>художньо</w:t>
      </w:r>
      <w:r w:rsidRPr="00F46454">
        <w:rPr>
          <w:rFonts w:ascii="Verdana" w:hAnsi="Verdana"/>
          <w:color w:val="000000"/>
          <w:sz w:val="21"/>
          <w:szCs w:val="21"/>
          <w:shd w:val="clear" w:color="auto" w:fill="FFFFFF"/>
        </w:rPr>
        <w:t>-</w:t>
      </w:r>
      <w:r w:rsidRPr="00F46454">
        <w:rPr>
          <w:rFonts w:ascii="Verdana" w:hAnsi="Verdana" w:hint="eastAsia"/>
          <w:color w:val="000000"/>
          <w:sz w:val="21"/>
          <w:szCs w:val="21"/>
          <w:shd w:val="clear" w:color="auto" w:fill="FFFFFF"/>
        </w:rPr>
        <w:t>стильові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особливості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проблеми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авторства</w:t>
      </w:r>
      <w:r w:rsidRPr="00F46454">
        <w:rPr>
          <w:rFonts w:ascii="Verdana" w:hAnsi="Verdana"/>
          <w:color w:val="000000"/>
          <w:sz w:val="21"/>
          <w:szCs w:val="21"/>
          <w:shd w:val="clear" w:color="auto" w:fill="FFFFFF"/>
        </w:rPr>
        <w:t>)</w:t>
      </w:r>
      <w:r w:rsidRPr="00F46454">
        <w:rPr>
          <w:rFonts w:ascii="Verdana" w:hAnsi="Verdana" w:hint="eastAsia"/>
          <w:color w:val="000000"/>
          <w:sz w:val="21"/>
          <w:szCs w:val="21"/>
          <w:shd w:val="clear" w:color="auto" w:fill="FFFFFF"/>
        </w:rPr>
        <w:t>»</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Шифр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та</w:t>
      </w:r>
    </w:p>
    <w:p w14:paraId="761F64C7" w14:textId="77777777" w:rsidR="00F46454" w:rsidRPr="00F46454" w:rsidRDefault="00F46454" w:rsidP="00F46454">
      <w:pPr>
        <w:rPr>
          <w:rFonts w:ascii="Verdana" w:hAnsi="Verdana"/>
          <w:color w:val="000000"/>
          <w:sz w:val="21"/>
          <w:szCs w:val="21"/>
          <w:shd w:val="clear" w:color="auto" w:fill="FFFFFF"/>
        </w:rPr>
      </w:pPr>
    </w:p>
    <w:p w14:paraId="2D6A1809"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назва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спеціальності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w:t>
      </w:r>
      <w:r w:rsidRPr="00F46454">
        <w:rPr>
          <w:rFonts w:ascii="Verdana" w:hAnsi="Verdana"/>
          <w:color w:val="000000"/>
          <w:sz w:val="21"/>
          <w:szCs w:val="21"/>
          <w:shd w:val="clear" w:color="auto" w:fill="FFFFFF"/>
        </w:rPr>
        <w:t xml:space="preserve"> 17.00.05 </w:t>
      </w:r>
      <w:r w:rsidRPr="00F46454">
        <w:rPr>
          <w:rFonts w:ascii="Verdana" w:hAnsi="Verdana" w:hint="eastAsia"/>
          <w:color w:val="000000"/>
          <w:sz w:val="21"/>
          <w:szCs w:val="21"/>
          <w:shd w:val="clear" w:color="auto" w:fill="FFFFFF"/>
        </w:rPr>
        <w:t>–</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образотворче</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мистецтво</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Шифр</w:t>
      </w:r>
      <w:r w:rsidRPr="00F46454">
        <w:rPr>
          <w:rFonts w:ascii="Verdana" w:hAnsi="Verdana"/>
          <w:color w:val="000000"/>
          <w:sz w:val="21"/>
          <w:szCs w:val="21"/>
          <w:shd w:val="clear" w:color="auto" w:fill="FFFFFF"/>
        </w:rPr>
        <w:t xml:space="preserve"> c</w:t>
      </w:r>
      <w:r w:rsidRPr="00F46454">
        <w:rPr>
          <w:rFonts w:ascii="Verdana" w:hAnsi="Verdana" w:hint="eastAsia"/>
          <w:color w:val="000000"/>
          <w:sz w:val="21"/>
          <w:szCs w:val="21"/>
          <w:shd w:val="clear" w:color="auto" w:fill="FFFFFF"/>
        </w:rPr>
        <w:t>пеціалізованої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ради</w:t>
      </w:r>
    </w:p>
    <w:p w14:paraId="5A28E0EB" w14:textId="77777777" w:rsidR="00F46454" w:rsidRPr="00F46454" w:rsidRDefault="00F46454" w:rsidP="00F46454">
      <w:pPr>
        <w:rPr>
          <w:rFonts w:ascii="Verdana" w:hAnsi="Verdana"/>
          <w:color w:val="000000"/>
          <w:sz w:val="21"/>
          <w:szCs w:val="21"/>
          <w:shd w:val="clear" w:color="auto" w:fill="FFFFFF"/>
        </w:rPr>
      </w:pPr>
    </w:p>
    <w:p w14:paraId="6D49746E"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Д</w:t>
      </w:r>
      <w:r w:rsidRPr="00F46454">
        <w:rPr>
          <w:rFonts w:ascii="Verdana" w:hAnsi="Verdana"/>
          <w:color w:val="000000"/>
          <w:sz w:val="21"/>
          <w:szCs w:val="21"/>
          <w:shd w:val="clear" w:color="auto" w:fill="FFFFFF"/>
        </w:rPr>
        <w:t xml:space="preserve"> 35.103.01 </w:t>
      </w:r>
      <w:r w:rsidRPr="00F46454">
        <w:rPr>
          <w:rFonts w:ascii="Verdana" w:hAnsi="Verdana" w:hint="eastAsia"/>
          <w:color w:val="000000"/>
          <w:sz w:val="21"/>
          <w:szCs w:val="21"/>
          <w:shd w:val="clear" w:color="auto" w:fill="FFFFFF"/>
        </w:rPr>
        <w:t>Львівської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національної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академії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w:t>
      </w:r>
      <w:r w:rsidRPr="00F46454">
        <w:rPr>
          <w:rFonts w:ascii="Verdana" w:hAnsi="Verdana"/>
          <w:color w:val="000000"/>
          <w:sz w:val="21"/>
          <w:szCs w:val="21"/>
          <w:shd w:val="clear" w:color="auto" w:fill="FFFFFF"/>
        </w:rPr>
        <w:t xml:space="preserve"> (79011, </w:t>
      </w:r>
      <w:r w:rsidRPr="00F46454">
        <w:rPr>
          <w:rFonts w:ascii="Verdana" w:hAnsi="Verdana" w:hint="eastAsia"/>
          <w:color w:val="000000"/>
          <w:sz w:val="21"/>
          <w:szCs w:val="21"/>
          <w:shd w:val="clear" w:color="auto" w:fill="FFFFFF"/>
        </w:rPr>
        <w:t>м</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Львів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вул</w:t>
      </w:r>
      <w:r w:rsidRPr="00F46454">
        <w:rPr>
          <w:rFonts w:ascii="Verdana" w:hAnsi="Verdana"/>
          <w:color w:val="000000"/>
          <w:sz w:val="21"/>
          <w:szCs w:val="21"/>
          <w:shd w:val="clear" w:color="auto" w:fill="FFFFFF"/>
        </w:rPr>
        <w:t>.</w:t>
      </w:r>
    </w:p>
    <w:p w14:paraId="360490BB" w14:textId="77777777" w:rsidR="00F46454" w:rsidRPr="00F46454" w:rsidRDefault="00F46454" w:rsidP="00F46454">
      <w:pPr>
        <w:rPr>
          <w:rFonts w:ascii="Verdana" w:hAnsi="Verdana"/>
          <w:color w:val="000000"/>
          <w:sz w:val="21"/>
          <w:szCs w:val="21"/>
          <w:shd w:val="clear" w:color="auto" w:fill="FFFFFF"/>
        </w:rPr>
      </w:pPr>
    </w:p>
    <w:p w14:paraId="683117A5"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Кубійовича</w:t>
      </w:r>
      <w:r w:rsidRPr="00F46454">
        <w:rPr>
          <w:rFonts w:ascii="Verdana" w:hAnsi="Verdana"/>
          <w:color w:val="000000"/>
          <w:sz w:val="21"/>
          <w:szCs w:val="21"/>
          <w:shd w:val="clear" w:color="auto" w:fill="FFFFFF"/>
        </w:rPr>
        <w:t xml:space="preserve">, 38; </w:t>
      </w:r>
      <w:r w:rsidRPr="00F46454">
        <w:rPr>
          <w:rFonts w:ascii="Verdana" w:hAnsi="Verdana" w:hint="eastAsia"/>
          <w:color w:val="000000"/>
          <w:sz w:val="21"/>
          <w:szCs w:val="21"/>
          <w:shd w:val="clear" w:color="auto" w:fill="FFFFFF"/>
        </w:rPr>
        <w:t>тел</w:t>
      </w:r>
      <w:r w:rsidRPr="00F46454">
        <w:rPr>
          <w:rFonts w:ascii="Verdana" w:hAnsi="Verdana"/>
          <w:color w:val="000000"/>
          <w:sz w:val="21"/>
          <w:szCs w:val="21"/>
          <w:shd w:val="clear" w:color="auto" w:fill="FFFFFF"/>
        </w:rPr>
        <w:t xml:space="preserve">. (032) 276-14-82). </w:t>
      </w:r>
      <w:r w:rsidRPr="00F46454">
        <w:rPr>
          <w:rFonts w:ascii="Verdana" w:hAnsi="Verdana" w:hint="eastAsia"/>
          <w:color w:val="000000"/>
          <w:sz w:val="21"/>
          <w:szCs w:val="21"/>
          <w:shd w:val="clear" w:color="auto" w:fill="FFFFFF"/>
        </w:rPr>
        <w:t>Науковий</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керівник</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Патик</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РоксоланаСтепанівна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кандидат</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мистецтвознавства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професор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професор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кафедри</w:t>
      </w:r>
    </w:p>
    <w:p w14:paraId="3E64FA3F" w14:textId="77777777" w:rsidR="00F46454" w:rsidRPr="00F46454" w:rsidRDefault="00F46454" w:rsidP="00F46454">
      <w:pPr>
        <w:rPr>
          <w:rFonts w:ascii="Verdana" w:hAnsi="Verdana"/>
          <w:color w:val="000000"/>
          <w:sz w:val="21"/>
          <w:szCs w:val="21"/>
          <w:shd w:val="clear" w:color="auto" w:fill="FFFFFF"/>
        </w:rPr>
      </w:pPr>
    </w:p>
    <w:p w14:paraId="42E10C8B"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менеджменту</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Львівської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національної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академії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Офіційні</w:t>
      </w:r>
    </w:p>
    <w:p w14:paraId="4EAAF92D" w14:textId="77777777" w:rsidR="00F46454" w:rsidRPr="00F46454" w:rsidRDefault="00F46454" w:rsidP="00F46454">
      <w:pPr>
        <w:rPr>
          <w:rFonts w:ascii="Verdana" w:hAnsi="Verdana"/>
          <w:color w:val="000000"/>
          <w:sz w:val="21"/>
          <w:szCs w:val="21"/>
          <w:shd w:val="clear" w:color="auto" w:fill="FFFFFF"/>
        </w:rPr>
      </w:pPr>
    </w:p>
    <w:p w14:paraId="10261488"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опоненти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Приймич</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Михайло</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Васильович</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доктор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мистецтвознавства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доцент</w:t>
      </w:r>
      <w:r w:rsidRPr="00F46454">
        <w:rPr>
          <w:rFonts w:ascii="Verdana" w:hAnsi="Verdana"/>
          <w:color w:val="000000"/>
          <w:sz w:val="21"/>
          <w:szCs w:val="21"/>
          <w:shd w:val="clear" w:color="auto" w:fill="FFFFFF"/>
        </w:rPr>
        <w:t>,</w:t>
      </w:r>
    </w:p>
    <w:p w14:paraId="1FEE6F70" w14:textId="77777777" w:rsidR="00F46454" w:rsidRPr="00F46454" w:rsidRDefault="00F46454" w:rsidP="00F46454">
      <w:pPr>
        <w:rPr>
          <w:rFonts w:ascii="Verdana" w:hAnsi="Verdana"/>
          <w:color w:val="000000"/>
          <w:sz w:val="21"/>
          <w:szCs w:val="21"/>
          <w:shd w:val="clear" w:color="auto" w:fill="FFFFFF"/>
        </w:rPr>
      </w:pPr>
    </w:p>
    <w:p w14:paraId="1935E0D9"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ректор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Закарпатської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академії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мистецтв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Купчинська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Лариса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Олегівна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кандидат</w:t>
      </w:r>
    </w:p>
    <w:p w14:paraId="42FFB169" w14:textId="77777777" w:rsidR="00F46454" w:rsidRPr="00F46454" w:rsidRDefault="00F46454" w:rsidP="00F46454">
      <w:pPr>
        <w:rPr>
          <w:rFonts w:ascii="Verdana" w:hAnsi="Verdana"/>
          <w:color w:val="000000"/>
          <w:sz w:val="21"/>
          <w:szCs w:val="21"/>
          <w:shd w:val="clear" w:color="auto" w:fill="FFFFFF"/>
        </w:rPr>
      </w:pPr>
    </w:p>
    <w:p w14:paraId="6645D50B"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мистецтвознавства</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доцент</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директор</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Інституту</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lastRenderedPageBreak/>
        <w:t>досліджень</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бібліотечних</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мистецьких</w:t>
      </w:r>
    </w:p>
    <w:p w14:paraId="200B0747" w14:textId="77777777" w:rsidR="00F46454" w:rsidRPr="00F46454" w:rsidRDefault="00F46454" w:rsidP="00F46454">
      <w:pPr>
        <w:rPr>
          <w:rFonts w:ascii="Verdana" w:hAnsi="Verdana"/>
          <w:color w:val="000000"/>
          <w:sz w:val="21"/>
          <w:szCs w:val="21"/>
          <w:shd w:val="clear" w:color="auto" w:fill="FFFFFF"/>
        </w:rPr>
      </w:pPr>
    </w:p>
    <w:p w14:paraId="6222E111" w14:textId="77777777" w:rsidR="00F46454" w:rsidRPr="00F46454" w:rsidRDefault="00F46454" w:rsidP="00F46454">
      <w:pPr>
        <w:rPr>
          <w:rFonts w:ascii="Verdana" w:hAnsi="Verdana"/>
          <w:color w:val="000000"/>
          <w:sz w:val="21"/>
          <w:szCs w:val="21"/>
          <w:shd w:val="clear" w:color="auto" w:fill="FFFFFF"/>
        </w:rPr>
      </w:pPr>
      <w:r w:rsidRPr="00F46454">
        <w:rPr>
          <w:rFonts w:ascii="Verdana" w:hAnsi="Verdana" w:hint="eastAsia"/>
          <w:color w:val="000000"/>
          <w:sz w:val="21"/>
          <w:szCs w:val="21"/>
          <w:shd w:val="clear" w:color="auto" w:fill="FFFFFF"/>
        </w:rPr>
        <w:t>ресурсів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Львівської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національної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наукової</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бібліотеки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України</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імені</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В</w:t>
      </w:r>
      <w:r w:rsidRPr="00F46454">
        <w:rPr>
          <w:rFonts w:ascii="Verdana" w:hAnsi="Verdana"/>
          <w:color w:val="000000"/>
          <w:sz w:val="21"/>
          <w:szCs w:val="21"/>
          <w:shd w:val="clear" w:color="auto" w:fill="FFFFFF"/>
        </w:rPr>
        <w:t xml:space="preserve">. </w:t>
      </w:r>
      <w:r w:rsidRPr="00F46454">
        <w:rPr>
          <w:rFonts w:ascii="Verdana" w:hAnsi="Verdana" w:hint="eastAsia"/>
          <w:color w:val="000000"/>
          <w:sz w:val="21"/>
          <w:szCs w:val="21"/>
          <w:shd w:val="clear" w:color="auto" w:fill="FFFFFF"/>
        </w:rPr>
        <w:t>Стефаника</w:t>
      </w:r>
      <w:r w:rsidRPr="00F46454">
        <w:rPr>
          <w:rFonts w:ascii="Verdana" w:hAnsi="Verdana"/>
          <w:color w:val="000000"/>
          <w:sz w:val="21"/>
          <w:szCs w:val="21"/>
          <w:shd w:val="clear" w:color="auto" w:fill="FFFFFF"/>
        </w:rPr>
        <w:t>.</w:t>
      </w:r>
    </w:p>
    <w:p w14:paraId="2013FB89" w14:textId="1B30A7A9" w:rsidR="00F0131B" w:rsidRPr="00F46454" w:rsidRDefault="00F0131B" w:rsidP="00F46454"/>
    <w:sectPr w:rsidR="00F0131B" w:rsidRPr="00F464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8F00" w14:textId="77777777" w:rsidR="00EB2FC5" w:rsidRDefault="00EB2FC5">
      <w:pPr>
        <w:spacing w:after="0" w:line="240" w:lineRule="auto"/>
      </w:pPr>
      <w:r>
        <w:separator/>
      </w:r>
    </w:p>
  </w:endnote>
  <w:endnote w:type="continuationSeparator" w:id="0">
    <w:p w14:paraId="187D682A" w14:textId="77777777" w:rsidR="00EB2FC5" w:rsidRDefault="00EB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A81F" w14:textId="77777777" w:rsidR="00EB2FC5" w:rsidRDefault="00EB2FC5"/>
    <w:p w14:paraId="2A9E6BD4" w14:textId="77777777" w:rsidR="00EB2FC5" w:rsidRDefault="00EB2FC5"/>
    <w:p w14:paraId="1A9B7132" w14:textId="77777777" w:rsidR="00EB2FC5" w:rsidRDefault="00EB2FC5"/>
    <w:p w14:paraId="58524216" w14:textId="77777777" w:rsidR="00EB2FC5" w:rsidRDefault="00EB2FC5"/>
    <w:p w14:paraId="66BE254D" w14:textId="77777777" w:rsidR="00EB2FC5" w:rsidRDefault="00EB2FC5"/>
    <w:p w14:paraId="27A9D69D" w14:textId="77777777" w:rsidR="00EB2FC5" w:rsidRDefault="00EB2FC5"/>
    <w:p w14:paraId="399AFE22" w14:textId="77777777" w:rsidR="00EB2FC5" w:rsidRDefault="00EB2F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8A8A0D" wp14:editId="1BDF0B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3009" w14:textId="77777777" w:rsidR="00EB2FC5" w:rsidRDefault="00EB2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8A8A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7A3009" w14:textId="77777777" w:rsidR="00EB2FC5" w:rsidRDefault="00EB2F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142191" w14:textId="77777777" w:rsidR="00EB2FC5" w:rsidRDefault="00EB2FC5"/>
    <w:p w14:paraId="41586887" w14:textId="77777777" w:rsidR="00EB2FC5" w:rsidRDefault="00EB2FC5"/>
    <w:p w14:paraId="77AEED5D" w14:textId="77777777" w:rsidR="00EB2FC5" w:rsidRDefault="00EB2F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B72AD7" wp14:editId="4BF35A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1EDB" w14:textId="77777777" w:rsidR="00EB2FC5" w:rsidRDefault="00EB2FC5"/>
                          <w:p w14:paraId="36F67740" w14:textId="77777777" w:rsidR="00EB2FC5" w:rsidRDefault="00EB2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B72A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D21EDB" w14:textId="77777777" w:rsidR="00EB2FC5" w:rsidRDefault="00EB2FC5"/>
                    <w:p w14:paraId="36F67740" w14:textId="77777777" w:rsidR="00EB2FC5" w:rsidRDefault="00EB2F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D4FF53" w14:textId="77777777" w:rsidR="00EB2FC5" w:rsidRDefault="00EB2FC5"/>
    <w:p w14:paraId="6253D46A" w14:textId="77777777" w:rsidR="00EB2FC5" w:rsidRDefault="00EB2FC5">
      <w:pPr>
        <w:rPr>
          <w:sz w:val="2"/>
          <w:szCs w:val="2"/>
        </w:rPr>
      </w:pPr>
    </w:p>
    <w:p w14:paraId="4508C85D" w14:textId="77777777" w:rsidR="00EB2FC5" w:rsidRDefault="00EB2FC5"/>
    <w:p w14:paraId="7CFB7A2A" w14:textId="77777777" w:rsidR="00EB2FC5" w:rsidRDefault="00EB2FC5">
      <w:pPr>
        <w:spacing w:after="0" w:line="240" w:lineRule="auto"/>
      </w:pPr>
    </w:p>
  </w:footnote>
  <w:footnote w:type="continuationSeparator" w:id="0">
    <w:p w14:paraId="0410B27C" w14:textId="77777777" w:rsidR="00EB2FC5" w:rsidRDefault="00EB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2FC5"/>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63632</TotalTime>
  <Pages>2</Pages>
  <Words>150</Words>
  <Characters>860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3343</cp:revision>
  <cp:lastPrinted>2009-02-06T05:36:00Z</cp:lastPrinted>
  <dcterms:created xsi:type="dcterms:W3CDTF">2025-11-25T20:19:00Z</dcterms:created>
  <dcterms:modified xsi:type="dcterms:W3CDTF">2026-02-06T13:49:00Z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