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F7087" w:rsidRDefault="00EF7087" w:rsidP="00EF7087">
      <w:r w:rsidRPr="00B8485D">
        <w:rPr>
          <w:rFonts w:ascii="Times New Roman" w:eastAsia="Times New Roman" w:hAnsi="Times New Roman" w:cs="Times New Roman"/>
          <w:b/>
          <w:color w:val="191919"/>
          <w:sz w:val="24"/>
          <w:szCs w:val="24"/>
          <w:lang w:eastAsia="ru-RU"/>
        </w:rPr>
        <w:t>Калашнік Володимир Петрович</w:t>
      </w:r>
      <w:r w:rsidRPr="00B8485D">
        <w:rPr>
          <w:rFonts w:ascii="Times New Roman" w:eastAsia="Times New Roman" w:hAnsi="Times New Roman" w:cs="Times New Roman"/>
          <w:bCs/>
          <w:color w:val="191919"/>
          <w:sz w:val="24"/>
          <w:szCs w:val="24"/>
          <w:lang w:eastAsia="uk-UA"/>
        </w:rPr>
        <w:t>,</w:t>
      </w:r>
      <w:r w:rsidRPr="00B8485D">
        <w:rPr>
          <w:rFonts w:ascii="Times New Roman" w:eastAsia="Times New Roman" w:hAnsi="Times New Roman" w:cs="Times New Roman"/>
          <w:b/>
          <w:bCs/>
          <w:color w:val="191919"/>
          <w:sz w:val="24"/>
          <w:szCs w:val="24"/>
          <w:lang w:eastAsia="uk-UA"/>
        </w:rPr>
        <w:t xml:space="preserve"> </w:t>
      </w:r>
      <w:r w:rsidRPr="00B8485D">
        <w:rPr>
          <w:rFonts w:ascii="Times New Roman" w:eastAsia="Times New Roman" w:hAnsi="Times New Roman" w:cs="Times New Roman"/>
          <w:color w:val="191919"/>
          <w:sz w:val="24"/>
          <w:szCs w:val="24"/>
          <w:lang w:eastAsia="uk-UA"/>
        </w:rPr>
        <w:t>тимчасово не працює. Назва дисертації: «</w:t>
      </w:r>
      <w:r w:rsidRPr="00B8485D">
        <w:rPr>
          <w:rFonts w:ascii="Times New Roman" w:eastAsia="Times New Roman" w:hAnsi="Times New Roman" w:cs="Times New Roman"/>
          <w:color w:val="191919"/>
          <w:sz w:val="24"/>
          <w:szCs w:val="24"/>
          <w:lang w:eastAsia="ru-RU"/>
        </w:rPr>
        <w:t>Адміністративно-правові засади застосування примусу органами Національної поліції України</w:t>
      </w:r>
      <w:r w:rsidRPr="00B8485D">
        <w:rPr>
          <w:rFonts w:ascii="Times New Roman" w:eastAsia="Times New Roman" w:hAnsi="Times New Roman" w:cs="Times New Roman"/>
          <w:color w:val="191919"/>
          <w:sz w:val="24"/>
          <w:szCs w:val="24"/>
          <w:lang w:eastAsia="uk-UA"/>
        </w:rPr>
        <w:t xml:space="preserve">». Шифр та назва спеціальності </w:t>
      </w:r>
      <w:r w:rsidRPr="00514E30">
        <w:rPr>
          <w:rFonts w:ascii="Times New Roman" w:hAnsi="Times New Roman"/>
          <w:sz w:val="24"/>
          <w:szCs w:val="24"/>
        </w:rPr>
        <w:t>–</w:t>
      </w:r>
      <w:r w:rsidRPr="00B8485D">
        <w:rPr>
          <w:rFonts w:ascii="Times New Roman" w:eastAsia="Times New Roman" w:hAnsi="Times New Roman" w:cs="Times New Roman"/>
          <w:color w:val="191919"/>
          <w:sz w:val="24"/>
          <w:szCs w:val="24"/>
          <w:lang w:eastAsia="uk-UA"/>
        </w:rPr>
        <w:t xml:space="preserve"> </w:t>
      </w:r>
      <w:r w:rsidRPr="00B8485D">
        <w:rPr>
          <w:rFonts w:ascii="Times New Roman" w:eastAsia="Times New Roman" w:hAnsi="Times New Roman" w:cs="Times New Roman"/>
          <w:color w:val="191919"/>
          <w:sz w:val="24"/>
          <w:szCs w:val="24"/>
          <w:lang w:eastAsia="ru-RU"/>
        </w:rPr>
        <w:t xml:space="preserve">12.00.07 </w:t>
      </w:r>
      <w:r w:rsidRPr="00514E30">
        <w:rPr>
          <w:rFonts w:ascii="Times New Roman" w:hAnsi="Times New Roman"/>
          <w:sz w:val="24"/>
          <w:szCs w:val="24"/>
        </w:rPr>
        <w:t>–</w:t>
      </w:r>
      <w:r w:rsidRPr="00B8485D">
        <w:rPr>
          <w:rFonts w:ascii="Times New Roman" w:eastAsia="Times New Roman" w:hAnsi="Times New Roman" w:cs="Times New Roman"/>
          <w:color w:val="191919"/>
          <w:sz w:val="24"/>
          <w:szCs w:val="24"/>
          <w:lang w:eastAsia="ru-RU"/>
        </w:rPr>
        <w:t xml:space="preserve"> адміністративне право і процес; фінансове право; інформаційне право</w:t>
      </w:r>
      <w:r w:rsidRPr="00B8485D">
        <w:rPr>
          <w:rFonts w:ascii="Times New Roman" w:eastAsia="Times New Roman" w:hAnsi="Times New Roman" w:cs="Times New Roman"/>
          <w:color w:val="191919"/>
          <w:sz w:val="24"/>
          <w:szCs w:val="24"/>
          <w:lang w:eastAsia="uk-UA"/>
        </w:rPr>
        <w:t>. Спецрада Д 64.700.01 Харківського національного університету внутрішніх справ</w:t>
      </w:r>
    </w:p>
    <w:sectPr w:rsidR="00CD7D1F" w:rsidRPr="00EF70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EF7087" w:rsidRPr="00EF70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91F3A-5582-4F78-B823-0846B244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2021-08-26T13:21:00Z</dcterms:created>
  <dcterms:modified xsi:type="dcterms:W3CDTF">2021-08-26T13:34:00Z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