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511FB9" w:rsidRPr="000C1923" w:rsidRDefault="00511FB9" w:rsidP="00D73522">
      <w:pPr>
        <w:pStyle w:val="af6"/>
        <w:spacing w:line="360" w:lineRule="auto"/>
        <w:ind w:right="-6"/>
        <w:outlineLvl w:val="0"/>
        <w:rPr>
          <w:rFonts w:ascii="Times New Roman" w:eastAsia="MS Mincho" w:hAnsi="Times New Roman"/>
          <w:sz w:val="28"/>
        </w:rPr>
      </w:pPr>
      <w:r w:rsidRPr="00CC5CE5">
        <w:rPr>
          <w:rFonts w:ascii="Times New Roman" w:eastAsia="MS Mincho" w:hAnsi="Times New Roman"/>
          <w:bCs/>
          <w:sz w:val="28"/>
          <w:szCs w:val="28"/>
        </w:rPr>
        <w:t xml:space="preserve">                     </w:t>
      </w:r>
      <w:r w:rsidRPr="00231CA0">
        <w:rPr>
          <w:rFonts w:ascii="Times New Roman" w:eastAsia="MS Mincho" w:hAnsi="Times New Roman"/>
          <w:bCs/>
          <w:sz w:val="28"/>
          <w:szCs w:val="28"/>
        </w:rPr>
        <w:t xml:space="preserve">  </w:t>
      </w:r>
    </w:p>
    <w:p w:rsidR="00511FB9" w:rsidRDefault="00511FB9" w:rsidP="00511FB9">
      <w:pPr>
        <w:pStyle w:val="af6"/>
        <w:spacing w:line="360" w:lineRule="auto"/>
        <w:ind w:right="-6"/>
        <w:jc w:val="both"/>
        <w:outlineLvl w:val="0"/>
        <w:rPr>
          <w:rFonts w:ascii="Times New Roman" w:eastAsia="MS Mincho" w:hAnsi="Times New Roman"/>
          <w:b/>
          <w:bCs/>
          <w:sz w:val="28"/>
        </w:rPr>
      </w:pPr>
      <w:r>
        <w:rPr>
          <w:rFonts w:ascii="Times New Roman" w:eastAsia="MS Mincho" w:hAnsi="Times New Roman"/>
          <w:b/>
          <w:bCs/>
          <w:sz w:val="28"/>
        </w:rPr>
        <w:t xml:space="preserve"> </w:t>
      </w:r>
    </w:p>
    <w:p w:rsidR="00511FB9" w:rsidRDefault="00511FB9" w:rsidP="00511FB9">
      <w:pPr>
        <w:pStyle w:val="af6"/>
        <w:spacing w:line="360" w:lineRule="auto"/>
        <w:ind w:right="-6"/>
        <w:jc w:val="both"/>
        <w:outlineLvl w:val="0"/>
        <w:rPr>
          <w:rFonts w:ascii="Times New Roman" w:eastAsia="MS Mincho" w:hAnsi="Times New Roman"/>
          <w:b/>
          <w:bCs/>
          <w:sz w:val="28"/>
        </w:rPr>
      </w:pPr>
    </w:p>
    <w:p w:rsidR="00D73522" w:rsidRDefault="00511FB9" w:rsidP="00D73522">
      <w:pPr>
        <w:spacing w:line="360" w:lineRule="auto"/>
        <w:jc w:val="center"/>
        <w:rPr>
          <w:b/>
          <w:spacing w:val="4"/>
          <w:sz w:val="28"/>
          <w:szCs w:val="28"/>
        </w:rPr>
      </w:pPr>
      <w:r>
        <w:rPr>
          <w:rFonts w:ascii="Times New Roman" w:eastAsia="MS Mincho" w:hAnsi="Times New Roman"/>
          <w:b/>
          <w:bCs/>
          <w:sz w:val="28"/>
        </w:rPr>
        <w:br w:type="page"/>
      </w:r>
      <w:r w:rsidR="00D73522">
        <w:rPr>
          <w:b/>
          <w:spacing w:val="4"/>
          <w:sz w:val="28"/>
          <w:szCs w:val="28"/>
        </w:rPr>
        <w:lastRenderedPageBreak/>
        <w:t>ХАРКІВСЬКИЙ НАЦІОНАЛЬНИЙ УНІВЕРСИТЕТ</w:t>
      </w:r>
    </w:p>
    <w:p w:rsidR="00D73522" w:rsidRDefault="00D73522" w:rsidP="00D73522">
      <w:pPr>
        <w:spacing w:line="360" w:lineRule="auto"/>
        <w:jc w:val="center"/>
        <w:rPr>
          <w:b/>
          <w:spacing w:val="4"/>
          <w:sz w:val="28"/>
          <w:szCs w:val="28"/>
        </w:rPr>
      </w:pPr>
      <w:r>
        <w:rPr>
          <w:b/>
          <w:spacing w:val="4"/>
          <w:sz w:val="28"/>
          <w:szCs w:val="28"/>
        </w:rPr>
        <w:t>ВНУТРІШНІХ СПРАВ</w:t>
      </w:r>
    </w:p>
    <w:p w:rsidR="00D73522" w:rsidRDefault="00D73522" w:rsidP="00D73522">
      <w:pPr>
        <w:spacing w:line="360" w:lineRule="auto"/>
        <w:rPr>
          <w:spacing w:val="4"/>
          <w:sz w:val="28"/>
          <w:szCs w:val="28"/>
        </w:rPr>
      </w:pPr>
    </w:p>
    <w:p w:rsidR="00D73522" w:rsidRDefault="00D73522" w:rsidP="00D73522">
      <w:pPr>
        <w:spacing w:line="360" w:lineRule="auto"/>
        <w:jc w:val="right"/>
        <w:rPr>
          <w:i/>
          <w:spacing w:val="4"/>
          <w:sz w:val="28"/>
          <w:szCs w:val="28"/>
        </w:rPr>
      </w:pPr>
      <w:r>
        <w:rPr>
          <w:i/>
          <w:spacing w:val="4"/>
          <w:sz w:val="28"/>
          <w:szCs w:val="28"/>
        </w:rPr>
        <w:t>На правах рукопису</w:t>
      </w:r>
    </w:p>
    <w:p w:rsidR="00D73522" w:rsidRDefault="00D73522" w:rsidP="00D73522">
      <w:pPr>
        <w:spacing w:line="360" w:lineRule="auto"/>
        <w:rPr>
          <w:spacing w:val="4"/>
          <w:sz w:val="28"/>
          <w:szCs w:val="28"/>
        </w:rPr>
      </w:pPr>
    </w:p>
    <w:p w:rsidR="00D73522" w:rsidRDefault="00D73522" w:rsidP="00D73522">
      <w:pPr>
        <w:spacing w:line="360" w:lineRule="auto"/>
        <w:jc w:val="center"/>
        <w:rPr>
          <w:b/>
          <w:spacing w:val="4"/>
          <w:sz w:val="28"/>
          <w:szCs w:val="28"/>
        </w:rPr>
      </w:pPr>
      <w:r>
        <w:rPr>
          <w:b/>
          <w:spacing w:val="4"/>
          <w:sz w:val="28"/>
          <w:szCs w:val="28"/>
        </w:rPr>
        <w:t>Пабат Олександр Васильович</w:t>
      </w:r>
    </w:p>
    <w:p w:rsidR="00D73522" w:rsidRDefault="00D73522" w:rsidP="00D73522">
      <w:pPr>
        <w:spacing w:line="360" w:lineRule="auto"/>
        <w:rPr>
          <w:spacing w:val="4"/>
          <w:sz w:val="28"/>
          <w:szCs w:val="28"/>
        </w:rPr>
      </w:pPr>
    </w:p>
    <w:p w:rsidR="00D73522" w:rsidRDefault="00D73522" w:rsidP="00D73522">
      <w:pPr>
        <w:spacing w:line="360" w:lineRule="auto"/>
        <w:jc w:val="right"/>
        <w:rPr>
          <w:spacing w:val="4"/>
          <w:sz w:val="28"/>
          <w:szCs w:val="28"/>
        </w:rPr>
      </w:pPr>
      <w:r>
        <w:rPr>
          <w:spacing w:val="4"/>
          <w:sz w:val="28"/>
          <w:szCs w:val="28"/>
        </w:rPr>
        <w:t>УДК 342.7</w:t>
      </w:r>
    </w:p>
    <w:p w:rsidR="00D73522" w:rsidRDefault="00D73522" w:rsidP="00D73522">
      <w:pPr>
        <w:spacing w:line="360" w:lineRule="auto"/>
        <w:rPr>
          <w:spacing w:val="4"/>
          <w:sz w:val="28"/>
          <w:szCs w:val="28"/>
        </w:rPr>
      </w:pPr>
    </w:p>
    <w:p w:rsidR="00D73522" w:rsidRDefault="00D73522" w:rsidP="00D73522">
      <w:pPr>
        <w:pStyle w:val="20"/>
        <w:keepNext w:val="0"/>
        <w:spacing w:before="0" w:after="120" w:line="480" w:lineRule="auto"/>
        <w:jc w:val="center"/>
        <w:rPr>
          <w:rFonts w:ascii="Times New Roman" w:hAnsi="Times New Roman"/>
          <w:i w:val="0"/>
          <w:spacing w:val="4"/>
        </w:rPr>
      </w:pPr>
      <w:bookmarkStart w:id="0" w:name="_GoBack"/>
      <w:proofErr w:type="gramStart"/>
      <w:r>
        <w:rPr>
          <w:rFonts w:ascii="Times New Roman" w:hAnsi="Times New Roman"/>
          <w:i w:val="0"/>
          <w:spacing w:val="4"/>
        </w:rPr>
        <w:t>АДМ</w:t>
      </w:r>
      <w:proofErr w:type="gramEnd"/>
      <w:r>
        <w:rPr>
          <w:rFonts w:ascii="Times New Roman" w:hAnsi="Times New Roman"/>
          <w:i w:val="0"/>
          <w:spacing w:val="4"/>
        </w:rPr>
        <w:t>ІНІСТРАТИВНО-ПРОЦЕСУАЛЬНІ ГАРАНТІЇ ПРАВ ТА СВОБОД ГРОМАДЯН</w:t>
      </w:r>
    </w:p>
    <w:bookmarkEnd w:id="0"/>
    <w:p w:rsidR="00D73522" w:rsidRDefault="00D73522" w:rsidP="00D73522">
      <w:pPr>
        <w:spacing w:line="360" w:lineRule="auto"/>
        <w:rPr>
          <w:spacing w:val="4"/>
          <w:sz w:val="28"/>
          <w:szCs w:val="28"/>
        </w:rPr>
      </w:pPr>
    </w:p>
    <w:p w:rsidR="00D73522" w:rsidRDefault="00D73522" w:rsidP="00D73522">
      <w:pPr>
        <w:spacing w:line="360" w:lineRule="auto"/>
        <w:jc w:val="center"/>
        <w:rPr>
          <w:spacing w:val="4"/>
          <w:sz w:val="28"/>
          <w:szCs w:val="28"/>
        </w:rPr>
      </w:pPr>
      <w:r>
        <w:rPr>
          <w:spacing w:val="4"/>
          <w:sz w:val="28"/>
          <w:szCs w:val="28"/>
        </w:rPr>
        <w:t xml:space="preserve">12.00.07 – </w:t>
      </w:r>
      <w:proofErr w:type="gramStart"/>
      <w:r>
        <w:rPr>
          <w:spacing w:val="4"/>
          <w:sz w:val="28"/>
          <w:szCs w:val="28"/>
        </w:rPr>
        <w:t>адм</w:t>
      </w:r>
      <w:proofErr w:type="gramEnd"/>
      <w:r>
        <w:rPr>
          <w:spacing w:val="4"/>
          <w:sz w:val="28"/>
          <w:szCs w:val="28"/>
        </w:rPr>
        <w:t>іністративне право і процес;</w:t>
      </w:r>
    </w:p>
    <w:p w:rsidR="00D73522" w:rsidRDefault="00D73522" w:rsidP="00D73522">
      <w:pPr>
        <w:spacing w:line="360" w:lineRule="auto"/>
        <w:jc w:val="center"/>
        <w:rPr>
          <w:spacing w:val="4"/>
          <w:sz w:val="28"/>
          <w:szCs w:val="28"/>
        </w:rPr>
      </w:pPr>
      <w:r>
        <w:rPr>
          <w:spacing w:val="4"/>
          <w:sz w:val="28"/>
          <w:szCs w:val="28"/>
        </w:rPr>
        <w:t>фінансове право; інформаційне право</w:t>
      </w:r>
    </w:p>
    <w:p w:rsidR="00D73522" w:rsidRDefault="00D73522" w:rsidP="00D73522">
      <w:pPr>
        <w:spacing w:line="360" w:lineRule="auto"/>
        <w:rPr>
          <w:spacing w:val="4"/>
          <w:sz w:val="28"/>
          <w:szCs w:val="28"/>
        </w:rPr>
      </w:pPr>
    </w:p>
    <w:p w:rsidR="00D73522" w:rsidRDefault="00D73522" w:rsidP="00D73522">
      <w:pPr>
        <w:spacing w:line="360" w:lineRule="auto"/>
        <w:rPr>
          <w:spacing w:val="4"/>
          <w:sz w:val="28"/>
          <w:szCs w:val="28"/>
        </w:rPr>
      </w:pPr>
    </w:p>
    <w:p w:rsidR="00D73522" w:rsidRDefault="00D73522" w:rsidP="00D73522">
      <w:pPr>
        <w:spacing w:line="360" w:lineRule="auto"/>
        <w:jc w:val="center"/>
        <w:rPr>
          <w:b/>
          <w:spacing w:val="4"/>
          <w:sz w:val="28"/>
          <w:szCs w:val="28"/>
        </w:rPr>
      </w:pPr>
      <w:r>
        <w:rPr>
          <w:b/>
          <w:spacing w:val="4"/>
          <w:sz w:val="28"/>
          <w:szCs w:val="28"/>
        </w:rPr>
        <w:t>Дисертація</w:t>
      </w:r>
    </w:p>
    <w:p w:rsidR="00D73522" w:rsidRDefault="00D73522" w:rsidP="00D73522">
      <w:pPr>
        <w:spacing w:line="360" w:lineRule="auto"/>
        <w:jc w:val="center"/>
        <w:rPr>
          <w:spacing w:val="4"/>
          <w:sz w:val="28"/>
          <w:szCs w:val="28"/>
        </w:rPr>
      </w:pPr>
      <w:r>
        <w:rPr>
          <w:spacing w:val="4"/>
          <w:sz w:val="28"/>
          <w:szCs w:val="28"/>
        </w:rPr>
        <w:t>на здобуття наукового ступеня</w:t>
      </w:r>
    </w:p>
    <w:p w:rsidR="00D73522" w:rsidRDefault="00D73522" w:rsidP="00D73522">
      <w:pPr>
        <w:spacing w:line="360" w:lineRule="auto"/>
        <w:jc w:val="center"/>
        <w:rPr>
          <w:spacing w:val="4"/>
          <w:sz w:val="28"/>
          <w:szCs w:val="28"/>
        </w:rPr>
      </w:pPr>
      <w:r>
        <w:rPr>
          <w:spacing w:val="4"/>
          <w:sz w:val="28"/>
          <w:szCs w:val="28"/>
        </w:rPr>
        <w:t>кандидата юридичних наук</w:t>
      </w:r>
    </w:p>
    <w:p w:rsidR="00D73522" w:rsidRDefault="00D73522" w:rsidP="00D73522">
      <w:pPr>
        <w:spacing w:line="360" w:lineRule="auto"/>
        <w:rPr>
          <w:spacing w:val="4"/>
          <w:sz w:val="28"/>
          <w:szCs w:val="28"/>
        </w:rPr>
      </w:pPr>
    </w:p>
    <w:p w:rsidR="00D73522" w:rsidRDefault="00D73522" w:rsidP="00D73522">
      <w:pPr>
        <w:spacing w:line="360" w:lineRule="auto"/>
        <w:rPr>
          <w:spacing w:val="4"/>
          <w:sz w:val="28"/>
          <w:szCs w:val="28"/>
        </w:rPr>
      </w:pPr>
    </w:p>
    <w:p w:rsidR="00D73522" w:rsidRDefault="00D73522" w:rsidP="00D73522">
      <w:pPr>
        <w:spacing w:line="360" w:lineRule="auto"/>
        <w:ind w:left="4920"/>
        <w:rPr>
          <w:spacing w:val="4"/>
          <w:sz w:val="28"/>
          <w:szCs w:val="28"/>
        </w:rPr>
      </w:pPr>
      <w:r>
        <w:rPr>
          <w:spacing w:val="4"/>
          <w:sz w:val="28"/>
          <w:szCs w:val="28"/>
        </w:rPr>
        <w:t>Науковий керівник:</w:t>
      </w:r>
    </w:p>
    <w:p w:rsidR="00D73522" w:rsidRDefault="00D73522" w:rsidP="00D73522">
      <w:pPr>
        <w:spacing w:line="360" w:lineRule="auto"/>
        <w:ind w:left="4920"/>
        <w:rPr>
          <w:b/>
          <w:spacing w:val="4"/>
          <w:sz w:val="28"/>
          <w:szCs w:val="28"/>
        </w:rPr>
      </w:pPr>
      <w:r>
        <w:rPr>
          <w:b/>
          <w:spacing w:val="4"/>
          <w:sz w:val="28"/>
          <w:szCs w:val="28"/>
        </w:rPr>
        <w:t xml:space="preserve">Матюхіна </w:t>
      </w:r>
      <w:proofErr w:type="gramStart"/>
      <w:r>
        <w:rPr>
          <w:b/>
          <w:spacing w:val="4"/>
          <w:sz w:val="28"/>
          <w:szCs w:val="28"/>
        </w:rPr>
        <w:t>Наталія</w:t>
      </w:r>
      <w:proofErr w:type="gramEnd"/>
      <w:r>
        <w:rPr>
          <w:b/>
          <w:spacing w:val="4"/>
          <w:sz w:val="28"/>
          <w:szCs w:val="28"/>
        </w:rPr>
        <w:t xml:space="preserve"> Петрівна </w:t>
      </w:r>
    </w:p>
    <w:p w:rsidR="00D73522" w:rsidRDefault="00D73522" w:rsidP="00D73522">
      <w:pPr>
        <w:spacing w:line="360" w:lineRule="auto"/>
        <w:ind w:left="4920"/>
        <w:rPr>
          <w:spacing w:val="4"/>
          <w:sz w:val="28"/>
          <w:szCs w:val="28"/>
        </w:rPr>
      </w:pPr>
      <w:r>
        <w:rPr>
          <w:spacing w:val="4"/>
          <w:sz w:val="28"/>
          <w:szCs w:val="28"/>
        </w:rPr>
        <w:t>доктор юридичних наук, професор</w:t>
      </w:r>
      <w:r>
        <w:rPr>
          <w:i/>
          <w:spacing w:val="4"/>
          <w:sz w:val="28"/>
          <w:szCs w:val="28"/>
        </w:rPr>
        <w:t xml:space="preserve"> </w:t>
      </w:r>
    </w:p>
    <w:p w:rsidR="00D73522" w:rsidRDefault="00D73522" w:rsidP="00D73522">
      <w:pPr>
        <w:spacing w:line="360" w:lineRule="auto"/>
        <w:rPr>
          <w:spacing w:val="4"/>
          <w:sz w:val="28"/>
          <w:szCs w:val="28"/>
        </w:rPr>
      </w:pPr>
    </w:p>
    <w:p w:rsidR="00D73522" w:rsidRDefault="00D73522" w:rsidP="00D73522">
      <w:pPr>
        <w:spacing w:line="360" w:lineRule="auto"/>
        <w:rPr>
          <w:spacing w:val="4"/>
          <w:sz w:val="28"/>
          <w:szCs w:val="28"/>
        </w:rPr>
      </w:pPr>
    </w:p>
    <w:p w:rsidR="00D73522" w:rsidRDefault="00D73522" w:rsidP="00D73522">
      <w:pPr>
        <w:spacing w:line="360" w:lineRule="auto"/>
        <w:rPr>
          <w:spacing w:val="4"/>
          <w:sz w:val="28"/>
          <w:szCs w:val="28"/>
        </w:rPr>
      </w:pPr>
    </w:p>
    <w:p w:rsidR="00D73522" w:rsidRDefault="00D73522" w:rsidP="00D73522">
      <w:pPr>
        <w:spacing w:line="360" w:lineRule="auto"/>
        <w:rPr>
          <w:spacing w:val="4"/>
          <w:sz w:val="28"/>
          <w:szCs w:val="28"/>
        </w:rPr>
      </w:pPr>
    </w:p>
    <w:p w:rsidR="00D73522" w:rsidRDefault="00D73522" w:rsidP="00D73522">
      <w:pPr>
        <w:spacing w:line="360" w:lineRule="auto"/>
        <w:jc w:val="center"/>
        <w:rPr>
          <w:spacing w:val="4"/>
          <w:sz w:val="28"/>
          <w:szCs w:val="28"/>
        </w:rPr>
      </w:pPr>
      <w:r>
        <w:rPr>
          <w:spacing w:val="4"/>
          <w:sz w:val="28"/>
          <w:szCs w:val="28"/>
        </w:rPr>
        <w:t>Харків – 2008</w:t>
      </w:r>
    </w:p>
    <w:p w:rsidR="00D73522" w:rsidRDefault="00D73522" w:rsidP="00D73522">
      <w:pPr>
        <w:pStyle w:val="20"/>
        <w:keepNext w:val="0"/>
        <w:pageBreakBefore/>
        <w:spacing w:before="0" w:after="120" w:line="720" w:lineRule="auto"/>
        <w:jc w:val="center"/>
        <w:rPr>
          <w:rFonts w:ascii="Times New Roman" w:hAnsi="Times New Roman"/>
          <w:b w:val="0"/>
          <w:spacing w:val="4"/>
          <w:kern w:val="28"/>
        </w:rPr>
      </w:pPr>
      <w:r>
        <w:rPr>
          <w:rFonts w:ascii="Times New Roman" w:hAnsi="Times New Roman"/>
          <w:i w:val="0"/>
          <w:spacing w:val="4"/>
        </w:rPr>
        <w:lastRenderedPageBreak/>
        <w:t>ЗМІ</w:t>
      </w:r>
      <w:proofErr w:type="gramStart"/>
      <w:r>
        <w:rPr>
          <w:rFonts w:ascii="Times New Roman" w:hAnsi="Times New Roman"/>
          <w:i w:val="0"/>
          <w:spacing w:val="4"/>
        </w:rPr>
        <w:t>СТ</w:t>
      </w:r>
      <w:proofErr w:type="gramEnd"/>
    </w:p>
    <w:p w:rsidR="00D73522" w:rsidRDefault="00D73522" w:rsidP="00D73522">
      <w:pPr>
        <w:widowControl w:val="0"/>
        <w:spacing w:line="360" w:lineRule="auto"/>
        <w:ind w:firstLine="720"/>
        <w:jc w:val="right"/>
        <w:rPr>
          <w:b/>
          <w:snapToGrid w:val="0"/>
          <w:spacing w:val="4"/>
          <w:sz w:val="28"/>
          <w:szCs w:val="28"/>
        </w:rPr>
      </w:pPr>
      <w:r>
        <w:rPr>
          <w:b/>
          <w:snapToGrid w:val="0"/>
          <w:spacing w:val="4"/>
          <w:sz w:val="28"/>
          <w:szCs w:val="28"/>
        </w:rPr>
        <w:t>Стор.</w:t>
      </w:r>
    </w:p>
    <w:p w:rsidR="00D73522" w:rsidRDefault="00D73522" w:rsidP="00D73522">
      <w:pPr>
        <w:widowControl w:val="0"/>
        <w:tabs>
          <w:tab w:val="right" w:leader="dot" w:pos="9498"/>
        </w:tabs>
        <w:spacing w:line="360" w:lineRule="auto"/>
        <w:ind w:right="962"/>
        <w:jc w:val="both"/>
        <w:rPr>
          <w:snapToGrid w:val="0"/>
          <w:spacing w:val="4"/>
          <w:sz w:val="28"/>
          <w:szCs w:val="28"/>
        </w:rPr>
      </w:pPr>
      <w:proofErr w:type="gramStart"/>
      <w:r>
        <w:rPr>
          <w:b/>
          <w:snapToGrid w:val="0"/>
          <w:spacing w:val="4"/>
          <w:sz w:val="28"/>
          <w:szCs w:val="28"/>
        </w:rPr>
        <w:t>ВСТУП</w:t>
      </w:r>
      <w:proofErr w:type="gramEnd"/>
      <w:r>
        <w:rPr>
          <w:b/>
          <w:snapToGrid w:val="0"/>
          <w:spacing w:val="4"/>
          <w:sz w:val="28"/>
          <w:szCs w:val="28"/>
        </w:rPr>
        <w:t xml:space="preserve"> </w:t>
      </w:r>
      <w:r>
        <w:rPr>
          <w:snapToGrid w:val="0"/>
          <w:spacing w:val="4"/>
          <w:sz w:val="28"/>
          <w:szCs w:val="28"/>
        </w:rPr>
        <w:tab/>
        <w:t>4</w:t>
      </w:r>
    </w:p>
    <w:p w:rsidR="00D73522" w:rsidRDefault="00D73522" w:rsidP="00D73522">
      <w:pPr>
        <w:widowControl w:val="0"/>
        <w:tabs>
          <w:tab w:val="right" w:leader="dot" w:pos="9498"/>
          <w:tab w:val="right" w:leader="dot" w:pos="9781"/>
        </w:tabs>
        <w:spacing w:line="360" w:lineRule="auto"/>
        <w:ind w:right="962"/>
        <w:jc w:val="both"/>
        <w:rPr>
          <w:snapToGrid w:val="0"/>
          <w:spacing w:val="4"/>
          <w:sz w:val="28"/>
          <w:szCs w:val="28"/>
        </w:rPr>
      </w:pPr>
      <w:r>
        <w:rPr>
          <w:b/>
          <w:snapToGrid w:val="0"/>
          <w:spacing w:val="4"/>
          <w:sz w:val="28"/>
          <w:szCs w:val="28"/>
        </w:rPr>
        <w:t xml:space="preserve">РОЗДІЛ 1 ТЕОРЕТИКО-ПРАВОВІ ЗАСАДИ </w:t>
      </w:r>
      <w:proofErr w:type="gramStart"/>
      <w:r>
        <w:rPr>
          <w:b/>
          <w:snapToGrid w:val="0"/>
          <w:spacing w:val="4"/>
          <w:sz w:val="28"/>
          <w:szCs w:val="28"/>
        </w:rPr>
        <w:t>АДМ</w:t>
      </w:r>
      <w:proofErr w:type="gramEnd"/>
      <w:r>
        <w:rPr>
          <w:b/>
          <w:snapToGrid w:val="0"/>
          <w:spacing w:val="4"/>
          <w:sz w:val="28"/>
          <w:szCs w:val="28"/>
        </w:rPr>
        <w:t>ІНІСТРАТИВНО-ПРОЦЕСУАЛЬНИХ ГАРАНТІЙ ПРАВ ТА СВОБОД ГРОМАДЯН</w:t>
      </w:r>
      <w:r>
        <w:rPr>
          <w:snapToGrid w:val="0"/>
          <w:spacing w:val="4"/>
          <w:sz w:val="28"/>
          <w:szCs w:val="28"/>
        </w:rPr>
        <w:tab/>
        <w:t>11</w:t>
      </w:r>
    </w:p>
    <w:p w:rsidR="00D73522" w:rsidRDefault="00D73522" w:rsidP="00D73522">
      <w:pPr>
        <w:widowControl w:val="0"/>
        <w:tabs>
          <w:tab w:val="left" w:pos="851"/>
          <w:tab w:val="left" w:pos="993"/>
          <w:tab w:val="right" w:leader="dot" w:pos="9498"/>
        </w:tabs>
        <w:spacing w:line="360" w:lineRule="auto"/>
        <w:ind w:left="142" w:right="962"/>
        <w:jc w:val="both"/>
        <w:rPr>
          <w:snapToGrid w:val="0"/>
          <w:spacing w:val="4"/>
          <w:sz w:val="28"/>
          <w:szCs w:val="28"/>
        </w:rPr>
      </w:pPr>
      <w:r>
        <w:rPr>
          <w:snapToGrid w:val="0"/>
          <w:spacing w:val="4"/>
          <w:sz w:val="28"/>
          <w:szCs w:val="28"/>
        </w:rPr>
        <w:t>1.1.</w:t>
      </w:r>
      <w:r>
        <w:rPr>
          <w:snapToGrid w:val="0"/>
          <w:spacing w:val="4"/>
          <w:sz w:val="28"/>
          <w:szCs w:val="28"/>
        </w:rPr>
        <w:tab/>
        <w:t xml:space="preserve">Поняття і особливості </w:t>
      </w:r>
      <w:proofErr w:type="gramStart"/>
      <w:r>
        <w:rPr>
          <w:snapToGrid w:val="0"/>
          <w:spacing w:val="4"/>
          <w:sz w:val="28"/>
          <w:szCs w:val="28"/>
        </w:rPr>
        <w:t>адм</w:t>
      </w:r>
      <w:proofErr w:type="gramEnd"/>
      <w:r>
        <w:rPr>
          <w:snapToGrid w:val="0"/>
          <w:spacing w:val="4"/>
          <w:sz w:val="28"/>
          <w:szCs w:val="28"/>
        </w:rPr>
        <w:t>іністративно-правового статусу громадян</w:t>
      </w:r>
      <w:r>
        <w:rPr>
          <w:snapToGrid w:val="0"/>
          <w:spacing w:val="4"/>
          <w:sz w:val="28"/>
          <w:szCs w:val="28"/>
        </w:rPr>
        <w:tab/>
        <w:t>11</w:t>
      </w:r>
    </w:p>
    <w:p w:rsidR="00D73522" w:rsidRDefault="00D73522" w:rsidP="00D73522">
      <w:pPr>
        <w:widowControl w:val="0"/>
        <w:tabs>
          <w:tab w:val="left" w:pos="851"/>
          <w:tab w:val="left" w:pos="993"/>
          <w:tab w:val="right" w:leader="dot" w:pos="9498"/>
        </w:tabs>
        <w:spacing w:line="360" w:lineRule="auto"/>
        <w:ind w:left="142" w:right="962"/>
        <w:jc w:val="both"/>
        <w:rPr>
          <w:snapToGrid w:val="0"/>
          <w:spacing w:val="4"/>
          <w:sz w:val="28"/>
          <w:szCs w:val="28"/>
        </w:rPr>
      </w:pPr>
      <w:r>
        <w:rPr>
          <w:snapToGrid w:val="0"/>
          <w:spacing w:val="4"/>
          <w:sz w:val="28"/>
          <w:szCs w:val="28"/>
        </w:rPr>
        <w:t>1.2.</w:t>
      </w:r>
      <w:r>
        <w:rPr>
          <w:snapToGrid w:val="0"/>
          <w:spacing w:val="4"/>
          <w:sz w:val="28"/>
          <w:szCs w:val="28"/>
        </w:rPr>
        <w:tab/>
        <w:t xml:space="preserve">Місце </w:t>
      </w:r>
      <w:proofErr w:type="gramStart"/>
      <w:r>
        <w:rPr>
          <w:snapToGrid w:val="0"/>
          <w:spacing w:val="4"/>
          <w:sz w:val="28"/>
          <w:szCs w:val="28"/>
        </w:rPr>
        <w:t>адм</w:t>
      </w:r>
      <w:proofErr w:type="gramEnd"/>
      <w:r>
        <w:rPr>
          <w:snapToGrid w:val="0"/>
          <w:spacing w:val="4"/>
          <w:sz w:val="28"/>
          <w:szCs w:val="28"/>
        </w:rPr>
        <w:t>іністративно-процесуальних гарантій у механізмі реалізації прав та свобод громадян</w:t>
      </w:r>
      <w:r>
        <w:rPr>
          <w:snapToGrid w:val="0"/>
          <w:spacing w:val="4"/>
          <w:sz w:val="28"/>
          <w:szCs w:val="28"/>
        </w:rPr>
        <w:tab/>
        <w:t>30</w:t>
      </w:r>
    </w:p>
    <w:p w:rsidR="00D73522" w:rsidRDefault="00D73522" w:rsidP="00D73522">
      <w:pPr>
        <w:widowControl w:val="0"/>
        <w:tabs>
          <w:tab w:val="left" w:pos="993"/>
          <w:tab w:val="right" w:leader="dot" w:pos="9498"/>
        </w:tabs>
        <w:spacing w:line="360" w:lineRule="auto"/>
        <w:ind w:left="142" w:right="962"/>
        <w:jc w:val="both"/>
        <w:rPr>
          <w:snapToGrid w:val="0"/>
          <w:spacing w:val="4"/>
          <w:sz w:val="28"/>
          <w:szCs w:val="28"/>
        </w:rPr>
      </w:pPr>
      <w:r>
        <w:rPr>
          <w:snapToGrid w:val="0"/>
          <w:spacing w:val="4"/>
          <w:sz w:val="28"/>
          <w:szCs w:val="28"/>
        </w:rPr>
        <w:t>1.3.</w:t>
      </w:r>
      <w:r>
        <w:rPr>
          <w:snapToGrid w:val="0"/>
          <w:spacing w:val="4"/>
          <w:sz w:val="28"/>
          <w:szCs w:val="28"/>
        </w:rPr>
        <w:tab/>
        <w:t xml:space="preserve">Види </w:t>
      </w:r>
      <w:proofErr w:type="gramStart"/>
      <w:r>
        <w:rPr>
          <w:snapToGrid w:val="0"/>
          <w:spacing w:val="4"/>
          <w:sz w:val="28"/>
          <w:szCs w:val="28"/>
        </w:rPr>
        <w:t>адм</w:t>
      </w:r>
      <w:proofErr w:type="gramEnd"/>
      <w:r>
        <w:rPr>
          <w:snapToGrid w:val="0"/>
          <w:spacing w:val="4"/>
          <w:sz w:val="28"/>
          <w:szCs w:val="28"/>
        </w:rPr>
        <w:t>іністративно-процесуальних гарантій прав та свобод громадян</w:t>
      </w:r>
      <w:r>
        <w:rPr>
          <w:snapToGrid w:val="0"/>
          <w:spacing w:val="4"/>
          <w:sz w:val="28"/>
          <w:szCs w:val="28"/>
        </w:rPr>
        <w:tab/>
        <w:t>50</w:t>
      </w:r>
    </w:p>
    <w:p w:rsidR="00D73522" w:rsidRDefault="00D73522" w:rsidP="00D73522">
      <w:pPr>
        <w:widowControl w:val="0"/>
        <w:tabs>
          <w:tab w:val="left" w:pos="851"/>
          <w:tab w:val="left" w:pos="993"/>
          <w:tab w:val="right" w:leader="dot" w:pos="9498"/>
        </w:tabs>
        <w:spacing w:line="360" w:lineRule="auto"/>
        <w:ind w:left="142" w:right="962"/>
        <w:jc w:val="both"/>
        <w:rPr>
          <w:snapToGrid w:val="0"/>
          <w:spacing w:val="4"/>
          <w:sz w:val="28"/>
          <w:szCs w:val="28"/>
        </w:rPr>
      </w:pPr>
      <w:r>
        <w:rPr>
          <w:snapToGrid w:val="0"/>
          <w:spacing w:val="4"/>
          <w:sz w:val="28"/>
          <w:szCs w:val="28"/>
        </w:rPr>
        <w:t>Висновки до розділу 1</w:t>
      </w:r>
      <w:r>
        <w:rPr>
          <w:snapToGrid w:val="0"/>
          <w:spacing w:val="4"/>
          <w:sz w:val="28"/>
          <w:szCs w:val="28"/>
        </w:rPr>
        <w:tab/>
        <w:t>66</w:t>
      </w:r>
    </w:p>
    <w:p w:rsidR="00D73522" w:rsidRDefault="00D73522" w:rsidP="00D73522">
      <w:pPr>
        <w:widowControl w:val="0"/>
        <w:tabs>
          <w:tab w:val="right" w:leader="dot" w:pos="9498"/>
          <w:tab w:val="right" w:leader="dot" w:pos="9781"/>
        </w:tabs>
        <w:spacing w:line="360" w:lineRule="auto"/>
        <w:ind w:right="962"/>
        <w:jc w:val="both"/>
        <w:rPr>
          <w:snapToGrid w:val="0"/>
          <w:spacing w:val="4"/>
          <w:sz w:val="28"/>
          <w:szCs w:val="28"/>
        </w:rPr>
      </w:pPr>
      <w:r>
        <w:rPr>
          <w:b/>
          <w:snapToGrid w:val="0"/>
          <w:spacing w:val="4"/>
          <w:sz w:val="28"/>
          <w:szCs w:val="28"/>
        </w:rPr>
        <w:t xml:space="preserve">РОЗДІЛ 2 ХАРАКТЕРИСТИКА ОКРЕМИХ ВИДІВ </w:t>
      </w:r>
      <w:proofErr w:type="gramStart"/>
      <w:r>
        <w:rPr>
          <w:b/>
          <w:snapToGrid w:val="0"/>
          <w:spacing w:val="4"/>
          <w:sz w:val="28"/>
          <w:szCs w:val="28"/>
        </w:rPr>
        <w:t>АДМ</w:t>
      </w:r>
      <w:proofErr w:type="gramEnd"/>
      <w:r>
        <w:rPr>
          <w:b/>
          <w:snapToGrid w:val="0"/>
          <w:spacing w:val="4"/>
          <w:sz w:val="28"/>
          <w:szCs w:val="28"/>
        </w:rPr>
        <w:t>ІНІСТРАТИВНО-ПРОЦЕСУАЛЬНИХ ГАРАНТІЙ ПРАВ ТА СВОБОД ГРОМАДЯН ТА ШЛЯХИ ЇХ УДОСКОНАЛЕННЯ</w:t>
      </w:r>
      <w:r>
        <w:rPr>
          <w:snapToGrid w:val="0"/>
          <w:spacing w:val="4"/>
          <w:sz w:val="28"/>
          <w:szCs w:val="28"/>
        </w:rPr>
        <w:tab/>
        <w:t>72</w:t>
      </w:r>
    </w:p>
    <w:p w:rsidR="00D73522" w:rsidRDefault="00D73522" w:rsidP="00D73522">
      <w:pPr>
        <w:widowControl w:val="0"/>
        <w:tabs>
          <w:tab w:val="left" w:pos="993"/>
          <w:tab w:val="right" w:leader="dot" w:pos="9498"/>
        </w:tabs>
        <w:spacing w:line="360" w:lineRule="auto"/>
        <w:ind w:left="142" w:right="962"/>
        <w:jc w:val="both"/>
        <w:rPr>
          <w:snapToGrid w:val="0"/>
          <w:spacing w:val="4"/>
          <w:sz w:val="28"/>
          <w:szCs w:val="28"/>
        </w:rPr>
      </w:pPr>
      <w:r>
        <w:rPr>
          <w:snapToGrid w:val="0"/>
          <w:spacing w:val="4"/>
          <w:sz w:val="28"/>
          <w:szCs w:val="28"/>
        </w:rPr>
        <w:t>2.1.</w:t>
      </w:r>
      <w:r>
        <w:rPr>
          <w:snapToGrid w:val="0"/>
          <w:spacing w:val="4"/>
          <w:sz w:val="28"/>
          <w:szCs w:val="28"/>
        </w:rPr>
        <w:tab/>
        <w:t xml:space="preserve">Наявність достатньої </w:t>
      </w:r>
      <w:proofErr w:type="gramStart"/>
      <w:r>
        <w:rPr>
          <w:snapToGrid w:val="0"/>
          <w:spacing w:val="4"/>
          <w:sz w:val="28"/>
          <w:szCs w:val="28"/>
        </w:rPr>
        <w:t>адм</w:t>
      </w:r>
      <w:proofErr w:type="gramEnd"/>
      <w:r>
        <w:rPr>
          <w:snapToGrid w:val="0"/>
          <w:spacing w:val="4"/>
          <w:sz w:val="28"/>
          <w:szCs w:val="28"/>
        </w:rPr>
        <w:t>іністративної процедури як самостійна гарантія прав та свобод громадян</w:t>
      </w:r>
      <w:r>
        <w:rPr>
          <w:snapToGrid w:val="0"/>
          <w:spacing w:val="4"/>
          <w:sz w:val="28"/>
          <w:szCs w:val="28"/>
        </w:rPr>
        <w:tab/>
        <w:t>72</w:t>
      </w:r>
    </w:p>
    <w:p w:rsidR="00D73522" w:rsidRDefault="00D73522" w:rsidP="00D73522">
      <w:pPr>
        <w:widowControl w:val="0"/>
        <w:tabs>
          <w:tab w:val="left" w:pos="993"/>
          <w:tab w:val="right" w:leader="dot" w:pos="9498"/>
        </w:tabs>
        <w:spacing w:line="360" w:lineRule="auto"/>
        <w:ind w:left="142" w:right="962"/>
        <w:jc w:val="both"/>
        <w:rPr>
          <w:snapToGrid w:val="0"/>
          <w:spacing w:val="4"/>
          <w:sz w:val="28"/>
          <w:szCs w:val="28"/>
        </w:rPr>
      </w:pPr>
      <w:r>
        <w:rPr>
          <w:snapToGrid w:val="0"/>
          <w:spacing w:val="4"/>
          <w:sz w:val="28"/>
          <w:szCs w:val="28"/>
        </w:rPr>
        <w:t>2.2.</w:t>
      </w:r>
      <w:r>
        <w:rPr>
          <w:snapToGrid w:val="0"/>
          <w:spacing w:val="4"/>
          <w:sz w:val="28"/>
          <w:szCs w:val="28"/>
        </w:rPr>
        <w:tab/>
        <w:t xml:space="preserve">Гарантії, що забезпечують динаміку </w:t>
      </w:r>
      <w:proofErr w:type="gramStart"/>
      <w:r>
        <w:rPr>
          <w:snapToGrid w:val="0"/>
          <w:spacing w:val="4"/>
          <w:sz w:val="28"/>
          <w:szCs w:val="28"/>
        </w:rPr>
        <w:t>адм</w:t>
      </w:r>
      <w:proofErr w:type="gramEnd"/>
      <w:r>
        <w:rPr>
          <w:snapToGrid w:val="0"/>
          <w:spacing w:val="4"/>
          <w:sz w:val="28"/>
          <w:szCs w:val="28"/>
        </w:rPr>
        <w:t>іністративного процесу відносно реалізації прав та свобод громадян</w:t>
      </w:r>
      <w:r>
        <w:rPr>
          <w:snapToGrid w:val="0"/>
          <w:spacing w:val="4"/>
          <w:sz w:val="28"/>
          <w:szCs w:val="28"/>
        </w:rPr>
        <w:tab/>
        <w:t>95</w:t>
      </w:r>
    </w:p>
    <w:p w:rsidR="00D73522" w:rsidRDefault="00D73522" w:rsidP="00D73522">
      <w:pPr>
        <w:widowControl w:val="0"/>
        <w:tabs>
          <w:tab w:val="left" w:pos="993"/>
          <w:tab w:val="right" w:leader="dot" w:pos="9498"/>
        </w:tabs>
        <w:spacing w:line="360" w:lineRule="auto"/>
        <w:ind w:left="142" w:right="962"/>
        <w:jc w:val="both"/>
        <w:rPr>
          <w:snapToGrid w:val="0"/>
          <w:spacing w:val="4"/>
          <w:sz w:val="28"/>
          <w:szCs w:val="28"/>
        </w:rPr>
      </w:pPr>
      <w:r>
        <w:rPr>
          <w:snapToGrid w:val="0"/>
          <w:spacing w:val="4"/>
          <w:sz w:val="28"/>
          <w:szCs w:val="28"/>
        </w:rPr>
        <w:t>2.3.</w:t>
      </w:r>
      <w:r>
        <w:rPr>
          <w:snapToGrid w:val="0"/>
          <w:spacing w:val="4"/>
          <w:sz w:val="28"/>
          <w:szCs w:val="28"/>
        </w:rPr>
        <w:tab/>
        <w:t xml:space="preserve">Фактори, що впливають на вирішення конкретних </w:t>
      </w:r>
      <w:proofErr w:type="gramStart"/>
      <w:r>
        <w:rPr>
          <w:snapToGrid w:val="0"/>
          <w:spacing w:val="4"/>
          <w:sz w:val="28"/>
          <w:szCs w:val="28"/>
        </w:rPr>
        <w:t>адм</w:t>
      </w:r>
      <w:proofErr w:type="gramEnd"/>
      <w:r>
        <w:rPr>
          <w:snapToGrid w:val="0"/>
          <w:spacing w:val="4"/>
          <w:sz w:val="28"/>
          <w:szCs w:val="28"/>
        </w:rPr>
        <w:t>іністративних справ</w:t>
      </w:r>
      <w:r>
        <w:rPr>
          <w:snapToGrid w:val="0"/>
          <w:spacing w:val="4"/>
          <w:sz w:val="28"/>
          <w:szCs w:val="28"/>
        </w:rPr>
        <w:tab/>
        <w:t>120</w:t>
      </w:r>
    </w:p>
    <w:p w:rsidR="00D73522" w:rsidRDefault="00D73522" w:rsidP="00D73522">
      <w:pPr>
        <w:widowControl w:val="0"/>
        <w:tabs>
          <w:tab w:val="left" w:pos="993"/>
          <w:tab w:val="right" w:leader="dot" w:pos="9498"/>
        </w:tabs>
        <w:spacing w:line="360" w:lineRule="auto"/>
        <w:ind w:left="142" w:right="962"/>
        <w:jc w:val="both"/>
        <w:rPr>
          <w:snapToGrid w:val="0"/>
          <w:spacing w:val="4"/>
          <w:sz w:val="28"/>
          <w:szCs w:val="28"/>
        </w:rPr>
      </w:pPr>
      <w:r>
        <w:rPr>
          <w:snapToGrid w:val="0"/>
          <w:spacing w:val="4"/>
          <w:sz w:val="28"/>
          <w:szCs w:val="28"/>
        </w:rPr>
        <w:t>2.4.</w:t>
      </w:r>
      <w:r>
        <w:rPr>
          <w:snapToGrid w:val="0"/>
          <w:spacing w:val="4"/>
          <w:sz w:val="28"/>
          <w:szCs w:val="28"/>
        </w:rPr>
        <w:tab/>
        <w:t xml:space="preserve">Зарубіжний досвід забезпечення прав та свобод громадян у </w:t>
      </w:r>
      <w:proofErr w:type="gramStart"/>
      <w:r>
        <w:rPr>
          <w:snapToGrid w:val="0"/>
          <w:spacing w:val="4"/>
          <w:sz w:val="28"/>
          <w:szCs w:val="28"/>
        </w:rPr>
        <w:t>державному</w:t>
      </w:r>
      <w:proofErr w:type="gramEnd"/>
      <w:r>
        <w:rPr>
          <w:snapToGrid w:val="0"/>
          <w:spacing w:val="4"/>
          <w:sz w:val="28"/>
          <w:szCs w:val="28"/>
        </w:rPr>
        <w:t xml:space="preserve"> управлінні: значення та можливості використання</w:t>
      </w:r>
      <w:r>
        <w:rPr>
          <w:snapToGrid w:val="0"/>
          <w:spacing w:val="4"/>
          <w:sz w:val="28"/>
          <w:szCs w:val="28"/>
        </w:rPr>
        <w:tab/>
        <w:t>140</w:t>
      </w:r>
    </w:p>
    <w:p w:rsidR="00D73522" w:rsidRDefault="00D73522" w:rsidP="00D73522">
      <w:pPr>
        <w:widowControl w:val="0"/>
        <w:tabs>
          <w:tab w:val="left" w:pos="851"/>
          <w:tab w:val="left" w:pos="993"/>
          <w:tab w:val="right" w:leader="dot" w:pos="9498"/>
        </w:tabs>
        <w:spacing w:line="360" w:lineRule="auto"/>
        <w:ind w:left="142" w:right="962"/>
        <w:jc w:val="both"/>
        <w:rPr>
          <w:snapToGrid w:val="0"/>
          <w:spacing w:val="4"/>
          <w:sz w:val="28"/>
          <w:szCs w:val="28"/>
        </w:rPr>
      </w:pPr>
      <w:r>
        <w:rPr>
          <w:snapToGrid w:val="0"/>
          <w:spacing w:val="4"/>
          <w:sz w:val="28"/>
          <w:szCs w:val="28"/>
        </w:rPr>
        <w:t>Висновки до розділу 2</w:t>
      </w:r>
      <w:r>
        <w:rPr>
          <w:snapToGrid w:val="0"/>
          <w:spacing w:val="4"/>
          <w:sz w:val="28"/>
          <w:szCs w:val="28"/>
        </w:rPr>
        <w:tab/>
        <w:t>162</w:t>
      </w:r>
    </w:p>
    <w:p w:rsidR="00D73522" w:rsidRDefault="00D73522" w:rsidP="00D73522">
      <w:pPr>
        <w:widowControl w:val="0"/>
        <w:tabs>
          <w:tab w:val="right" w:leader="dot" w:pos="9498"/>
          <w:tab w:val="left" w:pos="9639"/>
        </w:tabs>
        <w:spacing w:line="360" w:lineRule="auto"/>
        <w:ind w:right="962"/>
        <w:jc w:val="both"/>
        <w:rPr>
          <w:snapToGrid w:val="0"/>
          <w:spacing w:val="4"/>
          <w:sz w:val="28"/>
          <w:szCs w:val="28"/>
        </w:rPr>
      </w:pPr>
      <w:r>
        <w:rPr>
          <w:b/>
          <w:snapToGrid w:val="0"/>
          <w:spacing w:val="4"/>
          <w:sz w:val="28"/>
          <w:szCs w:val="28"/>
        </w:rPr>
        <w:t>ВИСНОВКИ</w:t>
      </w:r>
      <w:r>
        <w:rPr>
          <w:snapToGrid w:val="0"/>
          <w:spacing w:val="4"/>
          <w:sz w:val="28"/>
          <w:szCs w:val="28"/>
        </w:rPr>
        <w:tab/>
        <w:t>172</w:t>
      </w:r>
    </w:p>
    <w:p w:rsidR="00D73522" w:rsidRDefault="00D73522" w:rsidP="00D73522">
      <w:pPr>
        <w:widowControl w:val="0"/>
        <w:tabs>
          <w:tab w:val="right" w:leader="dot" w:pos="9498"/>
          <w:tab w:val="left" w:pos="9639"/>
        </w:tabs>
        <w:spacing w:line="360" w:lineRule="auto"/>
        <w:ind w:right="962"/>
        <w:jc w:val="both"/>
        <w:rPr>
          <w:snapToGrid w:val="0"/>
          <w:spacing w:val="4"/>
          <w:sz w:val="28"/>
          <w:szCs w:val="28"/>
        </w:rPr>
      </w:pPr>
      <w:r>
        <w:rPr>
          <w:b/>
          <w:snapToGrid w:val="0"/>
          <w:spacing w:val="4"/>
          <w:sz w:val="28"/>
          <w:szCs w:val="28"/>
        </w:rPr>
        <w:t>СПИСОК ВИКОРИСТАНИХ ДЖЕРЕЛ</w:t>
      </w:r>
      <w:r>
        <w:rPr>
          <w:snapToGrid w:val="0"/>
          <w:spacing w:val="4"/>
          <w:sz w:val="28"/>
          <w:szCs w:val="28"/>
        </w:rPr>
        <w:tab/>
        <w:t>176</w:t>
      </w:r>
    </w:p>
    <w:p w:rsidR="00D73522" w:rsidRDefault="00D73522" w:rsidP="00D73522">
      <w:pPr>
        <w:widowControl w:val="0"/>
        <w:tabs>
          <w:tab w:val="right" w:leader="dot" w:pos="9498"/>
          <w:tab w:val="left" w:pos="9639"/>
        </w:tabs>
        <w:spacing w:line="360" w:lineRule="auto"/>
        <w:ind w:right="962"/>
        <w:jc w:val="both"/>
        <w:rPr>
          <w:snapToGrid w:val="0"/>
          <w:spacing w:val="4"/>
          <w:sz w:val="28"/>
          <w:szCs w:val="28"/>
        </w:rPr>
      </w:pPr>
      <w:r>
        <w:rPr>
          <w:b/>
          <w:snapToGrid w:val="0"/>
          <w:spacing w:val="4"/>
          <w:sz w:val="28"/>
          <w:szCs w:val="28"/>
        </w:rPr>
        <w:t>ДОДАТОК</w:t>
      </w:r>
      <w:r>
        <w:rPr>
          <w:snapToGrid w:val="0"/>
          <w:spacing w:val="4"/>
          <w:sz w:val="28"/>
          <w:szCs w:val="28"/>
        </w:rPr>
        <w:tab/>
        <w:t>193</w:t>
      </w:r>
    </w:p>
    <w:p w:rsidR="00D73522" w:rsidRDefault="00D73522" w:rsidP="00D73522">
      <w:pPr>
        <w:pStyle w:val="20"/>
        <w:keepNext w:val="0"/>
        <w:pageBreakBefore/>
        <w:spacing w:before="0" w:after="120" w:line="720" w:lineRule="auto"/>
        <w:jc w:val="center"/>
        <w:rPr>
          <w:rFonts w:ascii="Times New Roman" w:hAnsi="Times New Roman"/>
          <w:i w:val="0"/>
          <w:spacing w:val="4"/>
        </w:rPr>
      </w:pPr>
      <w:r>
        <w:rPr>
          <w:rFonts w:ascii="Times New Roman" w:hAnsi="Times New Roman"/>
          <w:i w:val="0"/>
          <w:spacing w:val="4"/>
        </w:rPr>
        <w:lastRenderedPageBreak/>
        <w:t>ПЕРЕЛІК УМОВНИХ ПОЗНАЧЕНЬ</w:t>
      </w:r>
    </w:p>
    <w:p w:rsidR="00D73522" w:rsidRDefault="00D73522" w:rsidP="00D73522">
      <w:pPr>
        <w:spacing w:line="360" w:lineRule="auto"/>
        <w:ind w:left="3960" w:hanging="3255"/>
        <w:jc w:val="both"/>
        <w:rPr>
          <w:spacing w:val="4"/>
          <w:sz w:val="28"/>
          <w:szCs w:val="28"/>
        </w:rPr>
      </w:pPr>
      <w:r>
        <w:rPr>
          <w:spacing w:val="4"/>
          <w:sz w:val="28"/>
          <w:szCs w:val="28"/>
        </w:rPr>
        <w:t>КУ</w:t>
      </w:r>
      <w:r>
        <w:rPr>
          <w:spacing w:val="4"/>
          <w:sz w:val="28"/>
          <w:szCs w:val="28"/>
        </w:rPr>
        <w:tab/>
        <w:t>Конституція України від 28 червня 1998 року</w:t>
      </w:r>
    </w:p>
    <w:p w:rsidR="00D73522" w:rsidRDefault="00D73522" w:rsidP="00D73522">
      <w:pPr>
        <w:spacing w:line="360" w:lineRule="auto"/>
        <w:ind w:left="3960" w:hanging="3255"/>
        <w:jc w:val="both"/>
        <w:rPr>
          <w:spacing w:val="4"/>
          <w:sz w:val="28"/>
          <w:szCs w:val="28"/>
        </w:rPr>
      </w:pPr>
      <w:r>
        <w:rPr>
          <w:spacing w:val="4"/>
          <w:sz w:val="28"/>
          <w:szCs w:val="28"/>
        </w:rPr>
        <w:t>КАС</w:t>
      </w:r>
      <w:r>
        <w:rPr>
          <w:spacing w:val="4"/>
          <w:sz w:val="28"/>
          <w:szCs w:val="28"/>
        </w:rPr>
        <w:tab/>
        <w:t xml:space="preserve">Кодекс </w:t>
      </w:r>
      <w:proofErr w:type="gramStart"/>
      <w:r>
        <w:rPr>
          <w:spacing w:val="4"/>
          <w:sz w:val="28"/>
          <w:szCs w:val="28"/>
        </w:rPr>
        <w:t>адм</w:t>
      </w:r>
      <w:proofErr w:type="gramEnd"/>
      <w:r>
        <w:rPr>
          <w:spacing w:val="4"/>
          <w:sz w:val="28"/>
          <w:szCs w:val="28"/>
        </w:rPr>
        <w:t>іністративного судочинства України від 6 липня 2005 року</w:t>
      </w:r>
    </w:p>
    <w:p w:rsidR="00D73522" w:rsidRDefault="00D73522" w:rsidP="00D73522">
      <w:pPr>
        <w:spacing w:line="360" w:lineRule="auto"/>
        <w:ind w:left="3960" w:hanging="3255"/>
        <w:jc w:val="both"/>
        <w:rPr>
          <w:spacing w:val="4"/>
          <w:sz w:val="28"/>
          <w:szCs w:val="28"/>
        </w:rPr>
      </w:pPr>
      <w:r>
        <w:rPr>
          <w:spacing w:val="4"/>
          <w:sz w:val="28"/>
          <w:szCs w:val="28"/>
        </w:rPr>
        <w:t>КпАП</w:t>
      </w:r>
      <w:r>
        <w:rPr>
          <w:spacing w:val="4"/>
          <w:sz w:val="28"/>
          <w:szCs w:val="28"/>
        </w:rPr>
        <w:tab/>
        <w:t xml:space="preserve">Кодекс України про </w:t>
      </w:r>
      <w:proofErr w:type="gramStart"/>
      <w:r>
        <w:rPr>
          <w:spacing w:val="4"/>
          <w:sz w:val="28"/>
          <w:szCs w:val="28"/>
        </w:rPr>
        <w:t>адм</w:t>
      </w:r>
      <w:proofErr w:type="gramEnd"/>
      <w:r>
        <w:rPr>
          <w:spacing w:val="4"/>
          <w:sz w:val="28"/>
          <w:szCs w:val="28"/>
        </w:rPr>
        <w:t>іністративні правопорушення від 7 грудня 1984 року</w:t>
      </w:r>
    </w:p>
    <w:p w:rsidR="00D73522" w:rsidRDefault="00D73522" w:rsidP="00D73522">
      <w:pPr>
        <w:spacing w:line="360" w:lineRule="auto"/>
        <w:ind w:left="3960" w:hanging="3255"/>
        <w:jc w:val="both"/>
        <w:rPr>
          <w:spacing w:val="4"/>
          <w:sz w:val="28"/>
          <w:szCs w:val="28"/>
        </w:rPr>
      </w:pPr>
      <w:r>
        <w:rPr>
          <w:spacing w:val="4"/>
          <w:sz w:val="28"/>
          <w:szCs w:val="28"/>
        </w:rPr>
        <w:t>КПК</w:t>
      </w:r>
      <w:r>
        <w:rPr>
          <w:spacing w:val="4"/>
          <w:sz w:val="28"/>
          <w:szCs w:val="28"/>
        </w:rPr>
        <w:tab/>
        <w:t>Кримінально-процесуальний кодекс України від 28 грудня 1960 року</w:t>
      </w:r>
    </w:p>
    <w:p w:rsidR="00D73522" w:rsidRDefault="00D73522" w:rsidP="00D73522">
      <w:pPr>
        <w:spacing w:line="360" w:lineRule="auto"/>
        <w:ind w:left="3960" w:hanging="3255"/>
        <w:jc w:val="both"/>
        <w:rPr>
          <w:spacing w:val="4"/>
          <w:sz w:val="28"/>
          <w:szCs w:val="28"/>
        </w:rPr>
      </w:pPr>
      <w:r>
        <w:rPr>
          <w:spacing w:val="4"/>
          <w:sz w:val="28"/>
          <w:szCs w:val="28"/>
        </w:rPr>
        <w:t>ГК</w:t>
      </w:r>
      <w:r>
        <w:rPr>
          <w:spacing w:val="4"/>
          <w:sz w:val="28"/>
          <w:szCs w:val="28"/>
        </w:rPr>
        <w:tab/>
        <w:t>Господарський кодекс України від 16 січня 2003 року</w:t>
      </w:r>
    </w:p>
    <w:p w:rsidR="00D73522" w:rsidRDefault="00D73522" w:rsidP="00D73522">
      <w:pPr>
        <w:spacing w:line="360" w:lineRule="auto"/>
        <w:ind w:left="3960" w:hanging="3255"/>
        <w:jc w:val="both"/>
        <w:rPr>
          <w:spacing w:val="4"/>
          <w:sz w:val="28"/>
          <w:szCs w:val="28"/>
        </w:rPr>
      </w:pPr>
      <w:r>
        <w:rPr>
          <w:spacing w:val="4"/>
          <w:sz w:val="28"/>
          <w:szCs w:val="28"/>
        </w:rPr>
        <w:t>ЦПК</w:t>
      </w:r>
      <w:r>
        <w:rPr>
          <w:spacing w:val="4"/>
          <w:sz w:val="28"/>
          <w:szCs w:val="28"/>
        </w:rPr>
        <w:tab/>
        <w:t>Цивільний процесуальний кодекс України від 18 березня 2004 року</w:t>
      </w:r>
    </w:p>
    <w:p w:rsidR="00D73522" w:rsidRDefault="00D73522" w:rsidP="00D73522">
      <w:pPr>
        <w:spacing w:line="360" w:lineRule="auto"/>
        <w:ind w:left="3960" w:hanging="3255"/>
        <w:jc w:val="both"/>
        <w:rPr>
          <w:spacing w:val="4"/>
          <w:sz w:val="28"/>
          <w:szCs w:val="28"/>
        </w:rPr>
      </w:pPr>
      <w:r>
        <w:rPr>
          <w:spacing w:val="4"/>
          <w:sz w:val="28"/>
          <w:szCs w:val="28"/>
        </w:rPr>
        <w:t>ЦК РФ</w:t>
      </w:r>
      <w:r>
        <w:rPr>
          <w:spacing w:val="4"/>
          <w:sz w:val="28"/>
          <w:szCs w:val="28"/>
        </w:rPr>
        <w:tab/>
        <w:t>Цивільний кодекс</w:t>
      </w:r>
      <w:proofErr w:type="gramStart"/>
      <w:r>
        <w:rPr>
          <w:spacing w:val="4"/>
          <w:sz w:val="28"/>
          <w:szCs w:val="28"/>
        </w:rPr>
        <w:t xml:space="preserve"> Р</w:t>
      </w:r>
      <w:proofErr w:type="gramEnd"/>
      <w:r>
        <w:rPr>
          <w:spacing w:val="4"/>
          <w:sz w:val="28"/>
          <w:szCs w:val="28"/>
        </w:rPr>
        <w:t>осійської Федерації. Приймався Державною Думою РФ поетапно: частину першу було прийнято 21 жовтня 1994 року, частину другу – 22 грудня 1995 року, частину третю – 1 листопада 2001 року</w:t>
      </w:r>
    </w:p>
    <w:p w:rsidR="00D73522" w:rsidRDefault="00D73522" w:rsidP="00D73522">
      <w:pPr>
        <w:spacing w:line="360" w:lineRule="auto"/>
        <w:ind w:left="3960" w:hanging="3255"/>
        <w:jc w:val="both"/>
        <w:rPr>
          <w:spacing w:val="4"/>
          <w:sz w:val="28"/>
          <w:szCs w:val="28"/>
        </w:rPr>
      </w:pPr>
      <w:r>
        <w:rPr>
          <w:spacing w:val="4"/>
          <w:sz w:val="28"/>
          <w:szCs w:val="28"/>
        </w:rPr>
        <w:t>МВС</w:t>
      </w:r>
      <w:r>
        <w:rPr>
          <w:spacing w:val="4"/>
          <w:sz w:val="28"/>
          <w:szCs w:val="28"/>
        </w:rPr>
        <w:tab/>
        <w:t>Міністерство внутрішніх справ</w:t>
      </w:r>
    </w:p>
    <w:p w:rsidR="00D73522" w:rsidRDefault="00D73522" w:rsidP="00D73522">
      <w:pPr>
        <w:spacing w:line="360" w:lineRule="auto"/>
        <w:ind w:left="3960" w:hanging="3255"/>
        <w:jc w:val="both"/>
        <w:rPr>
          <w:spacing w:val="4"/>
          <w:sz w:val="28"/>
          <w:szCs w:val="28"/>
        </w:rPr>
      </w:pPr>
      <w:r>
        <w:rPr>
          <w:spacing w:val="4"/>
          <w:sz w:val="28"/>
          <w:szCs w:val="28"/>
        </w:rPr>
        <w:t>ГУМВС</w:t>
      </w:r>
      <w:r>
        <w:rPr>
          <w:spacing w:val="4"/>
          <w:sz w:val="28"/>
          <w:szCs w:val="28"/>
        </w:rPr>
        <w:tab/>
        <w:t>Головне управління Міністерства внутрішніх справ</w:t>
      </w:r>
    </w:p>
    <w:p w:rsidR="00D73522" w:rsidRDefault="00D73522" w:rsidP="00D73522">
      <w:pPr>
        <w:spacing w:line="360" w:lineRule="auto"/>
        <w:ind w:left="3960" w:hanging="3255"/>
        <w:jc w:val="both"/>
        <w:rPr>
          <w:spacing w:val="4"/>
          <w:sz w:val="28"/>
          <w:szCs w:val="28"/>
        </w:rPr>
      </w:pPr>
      <w:r>
        <w:rPr>
          <w:spacing w:val="4"/>
          <w:sz w:val="28"/>
          <w:szCs w:val="28"/>
        </w:rPr>
        <w:t>АЕС</w:t>
      </w:r>
      <w:r>
        <w:rPr>
          <w:spacing w:val="4"/>
          <w:sz w:val="28"/>
          <w:szCs w:val="28"/>
        </w:rPr>
        <w:tab/>
        <w:t>атомна електростанція</w:t>
      </w:r>
    </w:p>
    <w:p w:rsidR="00D73522" w:rsidRDefault="00D73522" w:rsidP="00D73522">
      <w:pPr>
        <w:spacing w:line="360" w:lineRule="auto"/>
        <w:ind w:left="3960" w:hanging="3255"/>
        <w:jc w:val="both"/>
        <w:rPr>
          <w:spacing w:val="4"/>
          <w:sz w:val="28"/>
          <w:szCs w:val="28"/>
        </w:rPr>
      </w:pPr>
      <w:r>
        <w:rPr>
          <w:spacing w:val="4"/>
          <w:sz w:val="28"/>
          <w:szCs w:val="28"/>
        </w:rPr>
        <w:t>ЗМІ</w:t>
      </w:r>
      <w:r>
        <w:rPr>
          <w:spacing w:val="4"/>
          <w:sz w:val="28"/>
          <w:szCs w:val="28"/>
        </w:rPr>
        <w:tab/>
        <w:t>засоби масової інформації</w:t>
      </w:r>
    </w:p>
    <w:p w:rsidR="00D73522" w:rsidRDefault="00D73522" w:rsidP="00D73522">
      <w:pPr>
        <w:spacing w:line="360" w:lineRule="auto"/>
        <w:ind w:left="3960" w:hanging="3255"/>
        <w:jc w:val="both"/>
        <w:rPr>
          <w:spacing w:val="4"/>
          <w:sz w:val="28"/>
          <w:szCs w:val="28"/>
        </w:rPr>
      </w:pPr>
      <w:r>
        <w:rPr>
          <w:spacing w:val="4"/>
          <w:sz w:val="28"/>
          <w:szCs w:val="28"/>
        </w:rPr>
        <w:t>США</w:t>
      </w:r>
      <w:r>
        <w:rPr>
          <w:spacing w:val="4"/>
          <w:sz w:val="28"/>
          <w:szCs w:val="28"/>
        </w:rPr>
        <w:tab/>
        <w:t>Сполучені Штати Америки</w:t>
      </w:r>
    </w:p>
    <w:p w:rsidR="00D73522" w:rsidRDefault="00D73522" w:rsidP="00D73522">
      <w:pPr>
        <w:spacing w:line="360" w:lineRule="auto"/>
        <w:ind w:left="3960" w:hanging="3255"/>
        <w:jc w:val="both"/>
        <w:rPr>
          <w:spacing w:val="4"/>
          <w:sz w:val="28"/>
          <w:szCs w:val="28"/>
        </w:rPr>
      </w:pPr>
      <w:r>
        <w:rPr>
          <w:spacing w:val="4"/>
          <w:sz w:val="28"/>
          <w:szCs w:val="28"/>
        </w:rPr>
        <w:t>КНР</w:t>
      </w:r>
      <w:r>
        <w:rPr>
          <w:spacing w:val="4"/>
          <w:sz w:val="28"/>
          <w:szCs w:val="28"/>
        </w:rPr>
        <w:tab/>
        <w:t>Китайська Народна Республіка</w:t>
      </w:r>
    </w:p>
    <w:p w:rsidR="00D73522" w:rsidRDefault="00D73522" w:rsidP="00D73522">
      <w:pPr>
        <w:spacing w:line="360" w:lineRule="auto"/>
        <w:ind w:left="3960" w:hanging="3255"/>
        <w:jc w:val="both"/>
        <w:rPr>
          <w:spacing w:val="4"/>
          <w:sz w:val="28"/>
          <w:szCs w:val="28"/>
        </w:rPr>
      </w:pPr>
      <w:r>
        <w:rPr>
          <w:spacing w:val="4"/>
          <w:sz w:val="28"/>
          <w:szCs w:val="28"/>
        </w:rPr>
        <w:t>ст.</w:t>
      </w:r>
      <w:r>
        <w:rPr>
          <w:spacing w:val="4"/>
          <w:sz w:val="28"/>
          <w:szCs w:val="28"/>
        </w:rPr>
        <w:tab/>
        <w:t>стаття</w:t>
      </w:r>
    </w:p>
    <w:p w:rsidR="00D73522" w:rsidRDefault="00D73522" w:rsidP="00D73522">
      <w:pPr>
        <w:spacing w:line="360" w:lineRule="auto"/>
        <w:ind w:left="3960" w:hanging="3255"/>
        <w:jc w:val="both"/>
        <w:rPr>
          <w:spacing w:val="4"/>
          <w:sz w:val="28"/>
          <w:szCs w:val="28"/>
        </w:rPr>
      </w:pPr>
      <w:r>
        <w:rPr>
          <w:spacing w:val="4"/>
          <w:sz w:val="28"/>
          <w:szCs w:val="28"/>
        </w:rPr>
        <w:t>п.</w:t>
      </w:r>
      <w:r>
        <w:rPr>
          <w:spacing w:val="4"/>
          <w:sz w:val="28"/>
          <w:szCs w:val="28"/>
        </w:rPr>
        <w:tab/>
        <w:t>пункт</w:t>
      </w:r>
    </w:p>
    <w:p w:rsidR="00D73522" w:rsidRDefault="00D73522" w:rsidP="00D73522">
      <w:pPr>
        <w:spacing w:line="360" w:lineRule="auto"/>
        <w:ind w:left="3960" w:hanging="3255"/>
        <w:jc w:val="both"/>
        <w:rPr>
          <w:spacing w:val="4"/>
          <w:sz w:val="28"/>
          <w:szCs w:val="28"/>
        </w:rPr>
      </w:pPr>
      <w:r>
        <w:rPr>
          <w:spacing w:val="4"/>
          <w:sz w:val="28"/>
          <w:szCs w:val="28"/>
        </w:rPr>
        <w:t>с.</w:t>
      </w:r>
      <w:r>
        <w:rPr>
          <w:spacing w:val="4"/>
          <w:sz w:val="28"/>
          <w:szCs w:val="28"/>
        </w:rPr>
        <w:tab/>
        <w:t>сторінка</w:t>
      </w:r>
    </w:p>
    <w:p w:rsidR="00D73522" w:rsidRDefault="00D73522" w:rsidP="00D73522">
      <w:pPr>
        <w:pStyle w:val="20"/>
        <w:keepNext w:val="0"/>
        <w:pageBreakBefore/>
        <w:spacing w:before="0" w:after="120" w:line="720" w:lineRule="auto"/>
        <w:jc w:val="center"/>
        <w:rPr>
          <w:rFonts w:ascii="Times New Roman" w:hAnsi="Times New Roman"/>
          <w:i w:val="0"/>
          <w:spacing w:val="4"/>
        </w:rPr>
      </w:pPr>
      <w:proofErr w:type="gramStart"/>
      <w:r>
        <w:rPr>
          <w:rFonts w:ascii="Times New Roman" w:hAnsi="Times New Roman"/>
          <w:i w:val="0"/>
          <w:spacing w:val="4"/>
        </w:rPr>
        <w:lastRenderedPageBreak/>
        <w:t>ВСТУП</w:t>
      </w:r>
      <w:proofErr w:type="gramEnd"/>
    </w:p>
    <w:p w:rsidR="00D73522" w:rsidRDefault="00D73522" w:rsidP="00D73522">
      <w:pPr>
        <w:pStyle w:val="afffffff4"/>
        <w:widowControl w:val="0"/>
        <w:spacing w:line="360" w:lineRule="auto"/>
        <w:ind w:firstLine="720"/>
        <w:rPr>
          <w:spacing w:val="4"/>
          <w:sz w:val="28"/>
          <w:szCs w:val="28"/>
        </w:rPr>
      </w:pPr>
      <w:r>
        <w:rPr>
          <w:b/>
          <w:spacing w:val="4"/>
          <w:sz w:val="28"/>
          <w:szCs w:val="28"/>
        </w:rPr>
        <w:t xml:space="preserve">Актуальність теми </w:t>
      </w:r>
      <w:proofErr w:type="gramStart"/>
      <w:r>
        <w:rPr>
          <w:b/>
          <w:spacing w:val="4"/>
          <w:sz w:val="28"/>
          <w:szCs w:val="28"/>
        </w:rPr>
        <w:t>досл</w:t>
      </w:r>
      <w:proofErr w:type="gramEnd"/>
      <w:r>
        <w:rPr>
          <w:b/>
          <w:spacing w:val="4"/>
          <w:sz w:val="28"/>
          <w:szCs w:val="28"/>
        </w:rPr>
        <w:t>ідження.</w:t>
      </w:r>
      <w:r>
        <w:rPr>
          <w:spacing w:val="4"/>
          <w:sz w:val="28"/>
          <w:szCs w:val="28"/>
        </w:rPr>
        <w:t xml:space="preserve"> Розвиток національного законодавства, що регулює </w:t>
      </w:r>
      <w:proofErr w:type="gramStart"/>
      <w:r>
        <w:rPr>
          <w:spacing w:val="4"/>
          <w:sz w:val="28"/>
          <w:szCs w:val="28"/>
        </w:rPr>
        <w:t>адм</w:t>
      </w:r>
      <w:proofErr w:type="gramEnd"/>
      <w:r>
        <w:rPr>
          <w:spacing w:val="4"/>
          <w:sz w:val="28"/>
          <w:szCs w:val="28"/>
        </w:rPr>
        <w:t xml:space="preserve">іністративні процедури, відбувається, в тому числі й через удосконалення адміністративно-процесуальних норм, оскільки ефективність адміністративних процедур залежить не тільки від встановлення та закріплення матеріальних адміністративних норм, а й від існування ефективного механізму їх реалізації. Частиною цього механізму є </w:t>
      </w:r>
      <w:proofErr w:type="gramStart"/>
      <w:r>
        <w:rPr>
          <w:spacing w:val="4"/>
          <w:sz w:val="28"/>
          <w:szCs w:val="28"/>
        </w:rPr>
        <w:t>адм</w:t>
      </w:r>
      <w:proofErr w:type="gramEnd"/>
      <w:r>
        <w:rPr>
          <w:spacing w:val="4"/>
          <w:sz w:val="28"/>
          <w:szCs w:val="28"/>
        </w:rPr>
        <w:t xml:space="preserve">іністративно-процесуальні гарантії прав та свобод громадян. На сьогоднішній день чинне законодавство в частині регулювання </w:t>
      </w:r>
      <w:proofErr w:type="gramStart"/>
      <w:r>
        <w:rPr>
          <w:spacing w:val="4"/>
          <w:sz w:val="28"/>
          <w:szCs w:val="28"/>
        </w:rPr>
        <w:t>адм</w:t>
      </w:r>
      <w:proofErr w:type="gramEnd"/>
      <w:r>
        <w:rPr>
          <w:spacing w:val="4"/>
          <w:sz w:val="28"/>
          <w:szCs w:val="28"/>
        </w:rPr>
        <w:t xml:space="preserve">іністративних процедур має багато недоліків та прогалин. Серед великої кількості нерозв’язаних проблем особливе місце </w:t>
      </w:r>
      <w:proofErr w:type="gramStart"/>
      <w:r>
        <w:rPr>
          <w:spacing w:val="4"/>
          <w:sz w:val="28"/>
          <w:szCs w:val="28"/>
        </w:rPr>
        <w:t>пос</w:t>
      </w:r>
      <w:proofErr w:type="gramEnd"/>
      <w:r>
        <w:rPr>
          <w:spacing w:val="4"/>
          <w:sz w:val="28"/>
          <w:szCs w:val="28"/>
        </w:rPr>
        <w:t>ідають проблеми гарантування прав та свобод громадян і окремо – реалізації адміністративно-процесуальних гарантій.</w:t>
      </w:r>
    </w:p>
    <w:p w:rsidR="00D73522" w:rsidRDefault="00D73522" w:rsidP="00D73522">
      <w:pPr>
        <w:pStyle w:val="afffffff4"/>
        <w:widowControl w:val="0"/>
        <w:spacing w:line="360" w:lineRule="auto"/>
        <w:ind w:firstLine="720"/>
        <w:rPr>
          <w:spacing w:val="4"/>
          <w:sz w:val="28"/>
          <w:szCs w:val="28"/>
        </w:rPr>
      </w:pPr>
      <w:r>
        <w:rPr>
          <w:spacing w:val="4"/>
          <w:sz w:val="28"/>
          <w:szCs w:val="28"/>
        </w:rPr>
        <w:t xml:space="preserve">Сучасний стан гарантованості прав та свобод громадян, а також стан чинного </w:t>
      </w:r>
      <w:proofErr w:type="gramStart"/>
      <w:r>
        <w:rPr>
          <w:spacing w:val="4"/>
          <w:sz w:val="28"/>
          <w:szCs w:val="28"/>
        </w:rPr>
        <w:t>адм</w:t>
      </w:r>
      <w:proofErr w:type="gramEnd"/>
      <w:r>
        <w:rPr>
          <w:spacing w:val="4"/>
          <w:sz w:val="28"/>
          <w:szCs w:val="28"/>
        </w:rPr>
        <w:t>іністративного законодавства щодо закріплення адміністративно-процесуальних гарантій потребують їх критичного аналізу, результатом якого мають бути пропозиції з удосконалення системи адміністративно-процесуальних гарантій та розв’язання існуючих у цій сфері проблем.</w:t>
      </w:r>
    </w:p>
    <w:p w:rsidR="00D73522" w:rsidRDefault="00D73522" w:rsidP="00D73522">
      <w:pPr>
        <w:spacing w:line="360" w:lineRule="auto"/>
        <w:ind w:firstLine="720"/>
        <w:jc w:val="both"/>
        <w:rPr>
          <w:spacing w:val="4"/>
          <w:sz w:val="28"/>
          <w:szCs w:val="28"/>
        </w:rPr>
      </w:pPr>
      <w:proofErr w:type="gramStart"/>
      <w:r>
        <w:rPr>
          <w:spacing w:val="4"/>
          <w:sz w:val="28"/>
          <w:szCs w:val="28"/>
        </w:rPr>
        <w:t>Адм</w:t>
      </w:r>
      <w:proofErr w:type="gramEnd"/>
      <w:r>
        <w:rPr>
          <w:spacing w:val="4"/>
          <w:sz w:val="28"/>
          <w:szCs w:val="28"/>
        </w:rPr>
        <w:t xml:space="preserve">іністративна реформа потребує наукових досліджень з питань реформи державного управління і відповідного законодавства, що обумовлює актуальність даної роботи. Що ж стосується </w:t>
      </w:r>
      <w:proofErr w:type="gramStart"/>
      <w:r>
        <w:rPr>
          <w:spacing w:val="4"/>
          <w:sz w:val="28"/>
          <w:szCs w:val="28"/>
        </w:rPr>
        <w:t>адм</w:t>
      </w:r>
      <w:proofErr w:type="gramEnd"/>
      <w:r>
        <w:rPr>
          <w:spacing w:val="4"/>
          <w:sz w:val="28"/>
          <w:szCs w:val="28"/>
        </w:rPr>
        <w:t>іністративно-процесуальних гарантій прав та свобод громадян, то їх належне закріплення в українському адміністративному законодавстві може сприяти становленню всебічно розвинутої системи захисту людини від сваволі влади в рамках державного механізму.</w:t>
      </w:r>
    </w:p>
    <w:p w:rsidR="00D73522" w:rsidRDefault="00D73522" w:rsidP="00D73522">
      <w:pPr>
        <w:spacing w:line="360" w:lineRule="auto"/>
        <w:ind w:firstLine="720"/>
        <w:jc w:val="both"/>
        <w:rPr>
          <w:snapToGrid w:val="0"/>
          <w:spacing w:val="4"/>
          <w:sz w:val="28"/>
          <w:szCs w:val="28"/>
        </w:rPr>
      </w:pPr>
      <w:r>
        <w:rPr>
          <w:snapToGrid w:val="0"/>
          <w:spacing w:val="4"/>
          <w:sz w:val="28"/>
          <w:szCs w:val="28"/>
        </w:rPr>
        <w:t xml:space="preserve">Таким чином, необхідність </w:t>
      </w:r>
      <w:r>
        <w:rPr>
          <w:spacing w:val="4"/>
          <w:sz w:val="28"/>
          <w:szCs w:val="28"/>
        </w:rPr>
        <w:t xml:space="preserve">гарантування прав і свобод громадян у їх взаємовідносинах з </w:t>
      </w:r>
      <w:proofErr w:type="gramStart"/>
      <w:r>
        <w:rPr>
          <w:spacing w:val="4"/>
          <w:sz w:val="28"/>
          <w:szCs w:val="28"/>
        </w:rPr>
        <w:t>адм</w:t>
      </w:r>
      <w:proofErr w:type="gramEnd"/>
      <w:r>
        <w:rPr>
          <w:spacing w:val="4"/>
          <w:sz w:val="28"/>
          <w:szCs w:val="28"/>
        </w:rPr>
        <w:t>іністративними органами</w:t>
      </w:r>
      <w:r>
        <w:rPr>
          <w:snapToGrid w:val="0"/>
          <w:spacing w:val="4"/>
          <w:sz w:val="28"/>
          <w:szCs w:val="28"/>
        </w:rPr>
        <w:t xml:space="preserve">, удосконалення правового регулювання адміністративно-процедурної діяльності адміністративних органів у контексті переосмислення </w:t>
      </w:r>
      <w:r>
        <w:rPr>
          <w:spacing w:val="4"/>
          <w:sz w:val="28"/>
          <w:szCs w:val="28"/>
        </w:rPr>
        <w:t xml:space="preserve">концепції відносин держави і людини, </w:t>
      </w:r>
      <w:r>
        <w:rPr>
          <w:snapToGrid w:val="0"/>
          <w:spacing w:val="4"/>
          <w:sz w:val="28"/>
          <w:szCs w:val="28"/>
        </w:rPr>
        <w:lastRenderedPageBreak/>
        <w:t>недостатня розробленість відповідних теоретичних положень, низка організаційно-правових проблем у забезпеченні прав та свобод громадян при з</w:t>
      </w:r>
      <w:r>
        <w:rPr>
          <w:spacing w:val="4"/>
          <w:sz w:val="28"/>
          <w:szCs w:val="28"/>
        </w:rPr>
        <w:t xml:space="preserve">дійсненні </w:t>
      </w:r>
      <w:proofErr w:type="gramStart"/>
      <w:r>
        <w:rPr>
          <w:spacing w:val="4"/>
          <w:sz w:val="28"/>
          <w:szCs w:val="28"/>
        </w:rPr>
        <w:t>адм</w:t>
      </w:r>
      <w:proofErr w:type="gramEnd"/>
      <w:r>
        <w:rPr>
          <w:spacing w:val="4"/>
          <w:sz w:val="28"/>
          <w:szCs w:val="28"/>
        </w:rPr>
        <w:t xml:space="preserve">іністративних проваджень </w:t>
      </w:r>
      <w:r>
        <w:rPr>
          <w:snapToGrid w:val="0"/>
          <w:spacing w:val="4"/>
          <w:sz w:val="28"/>
          <w:szCs w:val="28"/>
        </w:rPr>
        <w:t>обумовлюють актуальність обраної теми дослідження.</w:t>
      </w:r>
    </w:p>
    <w:p w:rsidR="00D73522" w:rsidRDefault="00D73522" w:rsidP="00D73522">
      <w:pPr>
        <w:spacing w:line="360" w:lineRule="auto"/>
        <w:ind w:firstLine="720"/>
        <w:jc w:val="both"/>
        <w:rPr>
          <w:spacing w:val="4"/>
          <w:sz w:val="28"/>
          <w:szCs w:val="28"/>
        </w:rPr>
      </w:pPr>
      <w:r>
        <w:rPr>
          <w:b/>
          <w:spacing w:val="4"/>
          <w:sz w:val="28"/>
          <w:szCs w:val="28"/>
        </w:rPr>
        <w:t xml:space="preserve">Зв’язок з науковими програмами, планами, темами. </w:t>
      </w:r>
      <w:r>
        <w:rPr>
          <w:spacing w:val="4"/>
          <w:sz w:val="28"/>
          <w:szCs w:val="28"/>
        </w:rPr>
        <w:t xml:space="preserve">Дисертаційне </w:t>
      </w:r>
      <w:proofErr w:type="gramStart"/>
      <w:r>
        <w:rPr>
          <w:spacing w:val="4"/>
          <w:sz w:val="28"/>
          <w:szCs w:val="28"/>
        </w:rPr>
        <w:t>досл</w:t>
      </w:r>
      <w:proofErr w:type="gramEnd"/>
      <w:r>
        <w:rPr>
          <w:spacing w:val="4"/>
          <w:sz w:val="28"/>
          <w:szCs w:val="28"/>
        </w:rPr>
        <w:t xml:space="preserve">ідження виконано відповідно до п.п. 1.1.5, 1.1.6, 1.1.10 Пріоритетних напрямків наукових та дисертаційних досліджень, які потребують першочергового розроблення і впровадження в практичну діяльність органів внутрішніх справ, на період 2004 – 2009 рр., затверджених наказом МВС України № 755 від 05 липня 2004 р., та п.п. 3.1, 3.2, 3.3 </w:t>
      </w:r>
      <w:proofErr w:type="gramStart"/>
      <w:r>
        <w:rPr>
          <w:spacing w:val="4"/>
          <w:sz w:val="28"/>
          <w:szCs w:val="28"/>
        </w:rPr>
        <w:t>Пр</w:t>
      </w:r>
      <w:proofErr w:type="gramEnd"/>
      <w:r>
        <w:rPr>
          <w:spacing w:val="4"/>
          <w:sz w:val="28"/>
          <w:szCs w:val="28"/>
        </w:rPr>
        <w:t>іоритетних напрямків наукових досліджень Харківського національного університету внутрішніх справ на період 2006 – 2010 рр., схвалених Вченою радою Харківського національного університету внутрішніх справ 12 грудня 2005 р.</w:t>
      </w:r>
    </w:p>
    <w:p w:rsidR="00D73522" w:rsidRDefault="00D73522" w:rsidP="00D73522">
      <w:pPr>
        <w:spacing w:line="360" w:lineRule="auto"/>
        <w:ind w:firstLine="720"/>
        <w:jc w:val="both"/>
        <w:rPr>
          <w:spacing w:val="4"/>
          <w:sz w:val="28"/>
          <w:szCs w:val="28"/>
        </w:rPr>
      </w:pPr>
      <w:proofErr w:type="gramStart"/>
      <w:r>
        <w:rPr>
          <w:spacing w:val="4"/>
          <w:sz w:val="28"/>
          <w:szCs w:val="28"/>
        </w:rPr>
        <w:t>Досл</w:t>
      </w:r>
      <w:proofErr w:type="gramEnd"/>
      <w:r>
        <w:rPr>
          <w:spacing w:val="4"/>
          <w:sz w:val="28"/>
          <w:szCs w:val="28"/>
        </w:rPr>
        <w:t xml:space="preserve">ідження спрямоване на забезпечення реалізації заходів адміністративної реформи, передбачених Указом Президента України „Про заходи щодо впровадження Концепції адміністративної реформи в Україні” № 810/98 від 22 липня 1998 р. Насамперед, заходів науково-просвітницького забезпечення адміністративної реформи, що передбачає проведення науково-теоретичних і прикладних досліджень, які б сприяли поліпшенню законодавчого регулювання механізму позасудового захисту прав і свобод громадян, які порушуються органами виконавчої влади та їхніми посадовими особами, та упорядкування процедури розгляду </w:t>
      </w:r>
      <w:proofErr w:type="gramStart"/>
      <w:r>
        <w:rPr>
          <w:spacing w:val="4"/>
          <w:sz w:val="28"/>
          <w:szCs w:val="28"/>
        </w:rPr>
        <w:t>адм</w:t>
      </w:r>
      <w:proofErr w:type="gramEnd"/>
      <w:r>
        <w:rPr>
          <w:spacing w:val="4"/>
          <w:sz w:val="28"/>
          <w:szCs w:val="28"/>
        </w:rPr>
        <w:t>іністративних справ у окремому Адміністративно-процедурному (процедуральному) кодексі.</w:t>
      </w:r>
    </w:p>
    <w:p w:rsidR="00D73522" w:rsidRDefault="00D73522" w:rsidP="00D73522">
      <w:pPr>
        <w:spacing w:line="360" w:lineRule="auto"/>
        <w:ind w:firstLine="720"/>
        <w:jc w:val="both"/>
        <w:rPr>
          <w:spacing w:val="4"/>
          <w:sz w:val="28"/>
          <w:szCs w:val="28"/>
        </w:rPr>
      </w:pPr>
      <w:r>
        <w:rPr>
          <w:b/>
          <w:spacing w:val="4"/>
          <w:sz w:val="28"/>
          <w:szCs w:val="28"/>
        </w:rPr>
        <w:t xml:space="preserve">Мета і завдання </w:t>
      </w:r>
      <w:proofErr w:type="gramStart"/>
      <w:r>
        <w:rPr>
          <w:b/>
          <w:spacing w:val="4"/>
          <w:sz w:val="28"/>
          <w:szCs w:val="28"/>
        </w:rPr>
        <w:t>досл</w:t>
      </w:r>
      <w:proofErr w:type="gramEnd"/>
      <w:r>
        <w:rPr>
          <w:b/>
          <w:spacing w:val="4"/>
          <w:sz w:val="28"/>
          <w:szCs w:val="28"/>
        </w:rPr>
        <w:t xml:space="preserve">ідження. </w:t>
      </w:r>
      <w:r>
        <w:rPr>
          <w:spacing w:val="4"/>
          <w:sz w:val="28"/>
          <w:szCs w:val="28"/>
        </w:rPr>
        <w:t xml:space="preserve">Мета дисертаційного </w:t>
      </w:r>
      <w:proofErr w:type="gramStart"/>
      <w:r>
        <w:rPr>
          <w:spacing w:val="4"/>
          <w:sz w:val="28"/>
          <w:szCs w:val="28"/>
        </w:rPr>
        <w:t>досл</w:t>
      </w:r>
      <w:proofErr w:type="gramEnd"/>
      <w:r>
        <w:rPr>
          <w:spacing w:val="4"/>
          <w:sz w:val="28"/>
          <w:szCs w:val="28"/>
        </w:rPr>
        <w:t>ідження полягає в тому, щоб на основі аналізу теоретичних здобутків, чинного законодавства України, узагальнення практики його реалізації з’ясувати сутність адміністративно-процесуальних гарантій прав та свобод громадян, визначити їхнє місце у механізмі реалізації прав та свобод громадян, дати науково обґрунтовані пропозиції та рекомендації щодо їх удосконалення.</w:t>
      </w:r>
    </w:p>
    <w:p w:rsidR="00D73522" w:rsidRDefault="00D73522" w:rsidP="00D73522">
      <w:pPr>
        <w:spacing w:line="360" w:lineRule="auto"/>
        <w:ind w:firstLine="720"/>
        <w:jc w:val="both"/>
        <w:rPr>
          <w:spacing w:val="4"/>
          <w:sz w:val="28"/>
          <w:szCs w:val="28"/>
        </w:rPr>
      </w:pPr>
      <w:r>
        <w:rPr>
          <w:spacing w:val="4"/>
          <w:sz w:val="28"/>
          <w:szCs w:val="28"/>
        </w:rPr>
        <w:t>Для досягнення поставленої мети в дисертації необхідно було вирішити такі основні завдання:</w:t>
      </w:r>
    </w:p>
    <w:p w:rsidR="00D73522" w:rsidRDefault="00D73522" w:rsidP="0034290E">
      <w:pPr>
        <w:numPr>
          <w:ilvl w:val="0"/>
          <w:numId w:val="44"/>
        </w:numPr>
        <w:tabs>
          <w:tab w:val="clear" w:pos="284"/>
          <w:tab w:val="num" w:pos="1080"/>
        </w:tabs>
        <w:suppressAutoHyphens w:val="0"/>
        <w:spacing w:line="360" w:lineRule="auto"/>
        <w:ind w:firstLine="720"/>
        <w:jc w:val="both"/>
        <w:rPr>
          <w:spacing w:val="4"/>
          <w:sz w:val="28"/>
          <w:szCs w:val="28"/>
        </w:rPr>
      </w:pPr>
      <w:r>
        <w:rPr>
          <w:spacing w:val="4"/>
          <w:sz w:val="28"/>
          <w:szCs w:val="28"/>
        </w:rPr>
        <w:lastRenderedPageBreak/>
        <w:t xml:space="preserve">з’ясувати сутність і особливості </w:t>
      </w:r>
      <w:proofErr w:type="gramStart"/>
      <w:r>
        <w:rPr>
          <w:spacing w:val="4"/>
          <w:sz w:val="28"/>
          <w:szCs w:val="28"/>
        </w:rPr>
        <w:t>адм</w:t>
      </w:r>
      <w:proofErr w:type="gramEnd"/>
      <w:r>
        <w:rPr>
          <w:spacing w:val="4"/>
          <w:sz w:val="28"/>
          <w:szCs w:val="28"/>
        </w:rPr>
        <w:t>іністративно-правового статусу громадян;</w:t>
      </w:r>
    </w:p>
    <w:p w:rsidR="00D73522" w:rsidRDefault="00D73522" w:rsidP="0034290E">
      <w:pPr>
        <w:numPr>
          <w:ilvl w:val="0"/>
          <w:numId w:val="44"/>
        </w:numPr>
        <w:tabs>
          <w:tab w:val="clear" w:pos="284"/>
          <w:tab w:val="num" w:pos="1080"/>
        </w:tabs>
        <w:suppressAutoHyphens w:val="0"/>
        <w:spacing w:line="360" w:lineRule="auto"/>
        <w:ind w:firstLine="720"/>
        <w:jc w:val="both"/>
        <w:rPr>
          <w:spacing w:val="4"/>
          <w:sz w:val="28"/>
          <w:szCs w:val="28"/>
        </w:rPr>
      </w:pPr>
      <w:r>
        <w:rPr>
          <w:spacing w:val="4"/>
          <w:sz w:val="28"/>
          <w:szCs w:val="28"/>
        </w:rPr>
        <w:t>розкрити змі</w:t>
      </w:r>
      <w:proofErr w:type="gramStart"/>
      <w:r>
        <w:rPr>
          <w:spacing w:val="4"/>
          <w:sz w:val="28"/>
          <w:szCs w:val="28"/>
        </w:rPr>
        <w:t>ст</w:t>
      </w:r>
      <w:proofErr w:type="gramEnd"/>
      <w:r>
        <w:rPr>
          <w:spacing w:val="4"/>
          <w:sz w:val="28"/>
          <w:szCs w:val="28"/>
        </w:rPr>
        <w:t xml:space="preserve"> та структуру адміністративно-процесуального механізму забезпечення прав та свобод громадян;</w:t>
      </w:r>
    </w:p>
    <w:p w:rsidR="00D73522" w:rsidRDefault="00D73522" w:rsidP="0034290E">
      <w:pPr>
        <w:numPr>
          <w:ilvl w:val="0"/>
          <w:numId w:val="44"/>
        </w:numPr>
        <w:tabs>
          <w:tab w:val="clear" w:pos="284"/>
          <w:tab w:val="num" w:pos="1080"/>
        </w:tabs>
        <w:suppressAutoHyphens w:val="0"/>
        <w:spacing w:line="360" w:lineRule="auto"/>
        <w:ind w:firstLine="720"/>
        <w:jc w:val="both"/>
        <w:rPr>
          <w:spacing w:val="4"/>
          <w:sz w:val="28"/>
          <w:szCs w:val="28"/>
        </w:rPr>
      </w:pPr>
      <w:r>
        <w:rPr>
          <w:spacing w:val="4"/>
          <w:sz w:val="28"/>
          <w:szCs w:val="28"/>
        </w:rPr>
        <w:t xml:space="preserve">визначити поняття </w:t>
      </w:r>
      <w:proofErr w:type="gramStart"/>
      <w:r>
        <w:rPr>
          <w:spacing w:val="4"/>
          <w:sz w:val="28"/>
          <w:szCs w:val="28"/>
        </w:rPr>
        <w:t>адм</w:t>
      </w:r>
      <w:proofErr w:type="gramEnd"/>
      <w:r>
        <w:rPr>
          <w:spacing w:val="4"/>
          <w:sz w:val="28"/>
          <w:szCs w:val="28"/>
        </w:rPr>
        <w:t>іністративно-процесуальних гарантій прав та свобод громадян;</w:t>
      </w:r>
    </w:p>
    <w:p w:rsidR="00D73522" w:rsidRDefault="00D73522" w:rsidP="0034290E">
      <w:pPr>
        <w:numPr>
          <w:ilvl w:val="0"/>
          <w:numId w:val="44"/>
        </w:numPr>
        <w:tabs>
          <w:tab w:val="clear" w:pos="284"/>
          <w:tab w:val="num" w:pos="1080"/>
        </w:tabs>
        <w:suppressAutoHyphens w:val="0"/>
        <w:spacing w:line="360" w:lineRule="auto"/>
        <w:ind w:firstLine="720"/>
        <w:jc w:val="both"/>
        <w:rPr>
          <w:spacing w:val="4"/>
          <w:sz w:val="28"/>
          <w:szCs w:val="28"/>
        </w:rPr>
      </w:pPr>
      <w:r>
        <w:rPr>
          <w:spacing w:val="4"/>
          <w:sz w:val="28"/>
          <w:szCs w:val="28"/>
        </w:rPr>
        <w:t xml:space="preserve">здійснити класифікацію </w:t>
      </w:r>
      <w:proofErr w:type="gramStart"/>
      <w:r>
        <w:rPr>
          <w:spacing w:val="4"/>
          <w:sz w:val="28"/>
          <w:szCs w:val="28"/>
        </w:rPr>
        <w:t>адм</w:t>
      </w:r>
      <w:proofErr w:type="gramEnd"/>
      <w:r>
        <w:rPr>
          <w:spacing w:val="4"/>
          <w:sz w:val="28"/>
          <w:szCs w:val="28"/>
        </w:rPr>
        <w:t>іністративно-процесуальних гарантій прав та свобод громадян;</w:t>
      </w:r>
    </w:p>
    <w:p w:rsidR="00D73522" w:rsidRDefault="00D73522" w:rsidP="0034290E">
      <w:pPr>
        <w:numPr>
          <w:ilvl w:val="0"/>
          <w:numId w:val="44"/>
        </w:numPr>
        <w:tabs>
          <w:tab w:val="clear" w:pos="284"/>
          <w:tab w:val="num" w:pos="1080"/>
        </w:tabs>
        <w:suppressAutoHyphens w:val="0"/>
        <w:spacing w:line="360" w:lineRule="auto"/>
        <w:ind w:firstLine="720"/>
        <w:jc w:val="both"/>
        <w:rPr>
          <w:spacing w:val="4"/>
          <w:sz w:val="28"/>
          <w:szCs w:val="28"/>
        </w:rPr>
      </w:pPr>
      <w:r>
        <w:rPr>
          <w:spacing w:val="4"/>
          <w:sz w:val="28"/>
          <w:szCs w:val="28"/>
        </w:rPr>
        <w:t xml:space="preserve">охарактеризувати як самостійну гарантію прав та свобод громадян наявність достатньої </w:t>
      </w:r>
      <w:proofErr w:type="gramStart"/>
      <w:r>
        <w:rPr>
          <w:spacing w:val="4"/>
          <w:sz w:val="28"/>
          <w:szCs w:val="28"/>
        </w:rPr>
        <w:t>адм</w:t>
      </w:r>
      <w:proofErr w:type="gramEnd"/>
      <w:r>
        <w:rPr>
          <w:spacing w:val="4"/>
          <w:sz w:val="28"/>
          <w:szCs w:val="28"/>
        </w:rPr>
        <w:t>іністративної процедури;</w:t>
      </w:r>
    </w:p>
    <w:p w:rsidR="00D73522" w:rsidRDefault="00D73522" w:rsidP="0034290E">
      <w:pPr>
        <w:numPr>
          <w:ilvl w:val="0"/>
          <w:numId w:val="44"/>
        </w:numPr>
        <w:tabs>
          <w:tab w:val="clear" w:pos="284"/>
          <w:tab w:val="num" w:pos="1080"/>
        </w:tabs>
        <w:suppressAutoHyphens w:val="0"/>
        <w:spacing w:line="360" w:lineRule="auto"/>
        <w:ind w:firstLine="720"/>
        <w:jc w:val="both"/>
        <w:rPr>
          <w:spacing w:val="4"/>
          <w:sz w:val="28"/>
          <w:szCs w:val="28"/>
        </w:rPr>
      </w:pPr>
      <w:r>
        <w:rPr>
          <w:spacing w:val="4"/>
          <w:sz w:val="28"/>
          <w:szCs w:val="28"/>
        </w:rPr>
        <w:t xml:space="preserve">з’ясувати сутність гарантій, що забезпечують динаміку </w:t>
      </w:r>
      <w:proofErr w:type="gramStart"/>
      <w:r>
        <w:rPr>
          <w:spacing w:val="4"/>
          <w:sz w:val="28"/>
          <w:szCs w:val="28"/>
        </w:rPr>
        <w:t>адм</w:t>
      </w:r>
      <w:proofErr w:type="gramEnd"/>
      <w:r>
        <w:rPr>
          <w:spacing w:val="4"/>
          <w:sz w:val="28"/>
          <w:szCs w:val="28"/>
        </w:rPr>
        <w:t>іністративного процесу відносно реалізації прав та свобод громадян;</w:t>
      </w:r>
    </w:p>
    <w:p w:rsidR="00D73522" w:rsidRDefault="00D73522" w:rsidP="0034290E">
      <w:pPr>
        <w:numPr>
          <w:ilvl w:val="0"/>
          <w:numId w:val="44"/>
        </w:numPr>
        <w:tabs>
          <w:tab w:val="clear" w:pos="284"/>
          <w:tab w:val="num" w:pos="1080"/>
        </w:tabs>
        <w:suppressAutoHyphens w:val="0"/>
        <w:spacing w:line="360" w:lineRule="auto"/>
        <w:ind w:firstLine="720"/>
        <w:jc w:val="both"/>
        <w:rPr>
          <w:spacing w:val="4"/>
          <w:sz w:val="28"/>
          <w:szCs w:val="28"/>
        </w:rPr>
      </w:pPr>
      <w:r>
        <w:rPr>
          <w:spacing w:val="4"/>
          <w:sz w:val="28"/>
          <w:szCs w:val="28"/>
        </w:rPr>
        <w:t xml:space="preserve">визначити фактори, що впливають на вирішення конкретних </w:t>
      </w:r>
      <w:proofErr w:type="gramStart"/>
      <w:r>
        <w:rPr>
          <w:spacing w:val="4"/>
          <w:sz w:val="28"/>
          <w:szCs w:val="28"/>
        </w:rPr>
        <w:t>адм</w:t>
      </w:r>
      <w:proofErr w:type="gramEnd"/>
      <w:r>
        <w:rPr>
          <w:spacing w:val="4"/>
          <w:sz w:val="28"/>
          <w:szCs w:val="28"/>
        </w:rPr>
        <w:t>іністративних справ;</w:t>
      </w:r>
    </w:p>
    <w:p w:rsidR="00D73522" w:rsidRDefault="00D73522" w:rsidP="0034290E">
      <w:pPr>
        <w:numPr>
          <w:ilvl w:val="0"/>
          <w:numId w:val="44"/>
        </w:numPr>
        <w:tabs>
          <w:tab w:val="clear" w:pos="284"/>
          <w:tab w:val="num" w:pos="1080"/>
        </w:tabs>
        <w:suppressAutoHyphens w:val="0"/>
        <w:spacing w:line="360" w:lineRule="auto"/>
        <w:ind w:firstLine="720"/>
        <w:jc w:val="both"/>
        <w:rPr>
          <w:spacing w:val="4"/>
          <w:sz w:val="28"/>
          <w:szCs w:val="28"/>
        </w:rPr>
      </w:pPr>
      <w:r>
        <w:rPr>
          <w:spacing w:val="4"/>
          <w:sz w:val="28"/>
          <w:szCs w:val="28"/>
        </w:rPr>
        <w:t xml:space="preserve">здійснити аналіз зарубіжного досвіду реалізації прав та свобод громадян у </w:t>
      </w:r>
      <w:proofErr w:type="gramStart"/>
      <w:r>
        <w:rPr>
          <w:spacing w:val="4"/>
          <w:sz w:val="28"/>
          <w:szCs w:val="28"/>
        </w:rPr>
        <w:t>державному</w:t>
      </w:r>
      <w:proofErr w:type="gramEnd"/>
      <w:r>
        <w:rPr>
          <w:spacing w:val="4"/>
          <w:sz w:val="28"/>
          <w:szCs w:val="28"/>
        </w:rPr>
        <w:t xml:space="preserve"> управлінні;</w:t>
      </w:r>
    </w:p>
    <w:p w:rsidR="00D73522" w:rsidRDefault="00D73522" w:rsidP="0034290E">
      <w:pPr>
        <w:numPr>
          <w:ilvl w:val="0"/>
          <w:numId w:val="44"/>
        </w:numPr>
        <w:tabs>
          <w:tab w:val="clear" w:pos="284"/>
          <w:tab w:val="num" w:pos="1080"/>
        </w:tabs>
        <w:suppressAutoHyphens w:val="0"/>
        <w:spacing w:line="360" w:lineRule="auto"/>
        <w:ind w:firstLine="720"/>
        <w:jc w:val="both"/>
        <w:rPr>
          <w:spacing w:val="4"/>
          <w:sz w:val="28"/>
          <w:szCs w:val="28"/>
        </w:rPr>
      </w:pPr>
      <w:r>
        <w:rPr>
          <w:spacing w:val="4"/>
          <w:sz w:val="28"/>
          <w:szCs w:val="28"/>
        </w:rPr>
        <w:t xml:space="preserve">виробити рекомендації щодо удосконалення системи </w:t>
      </w:r>
      <w:proofErr w:type="gramStart"/>
      <w:r>
        <w:rPr>
          <w:spacing w:val="4"/>
          <w:sz w:val="28"/>
          <w:szCs w:val="28"/>
        </w:rPr>
        <w:t>адм</w:t>
      </w:r>
      <w:proofErr w:type="gramEnd"/>
      <w:r>
        <w:rPr>
          <w:spacing w:val="4"/>
          <w:sz w:val="28"/>
          <w:szCs w:val="28"/>
        </w:rPr>
        <w:t>іністративно-процесуальних гарантій прав та свобод громадян.</w:t>
      </w:r>
    </w:p>
    <w:p w:rsidR="00D73522" w:rsidRDefault="00D73522" w:rsidP="00D73522">
      <w:pPr>
        <w:spacing w:line="360" w:lineRule="auto"/>
        <w:ind w:firstLine="720"/>
        <w:jc w:val="both"/>
        <w:rPr>
          <w:spacing w:val="4"/>
          <w:sz w:val="28"/>
          <w:szCs w:val="28"/>
        </w:rPr>
      </w:pPr>
      <w:r>
        <w:rPr>
          <w:i/>
          <w:spacing w:val="4"/>
          <w:sz w:val="28"/>
          <w:szCs w:val="28"/>
        </w:rPr>
        <w:t xml:space="preserve">Об’єктом </w:t>
      </w:r>
      <w:proofErr w:type="gramStart"/>
      <w:r>
        <w:rPr>
          <w:i/>
          <w:spacing w:val="4"/>
          <w:sz w:val="28"/>
          <w:szCs w:val="28"/>
        </w:rPr>
        <w:t>досл</w:t>
      </w:r>
      <w:proofErr w:type="gramEnd"/>
      <w:r>
        <w:rPr>
          <w:i/>
          <w:spacing w:val="4"/>
          <w:sz w:val="28"/>
          <w:szCs w:val="28"/>
        </w:rPr>
        <w:t>ідження</w:t>
      </w:r>
      <w:r>
        <w:rPr>
          <w:spacing w:val="4"/>
          <w:sz w:val="28"/>
          <w:szCs w:val="28"/>
        </w:rPr>
        <w:t xml:space="preserve"> є суспільні відносини, які складаються з приводу забезпечення прав та свобод громадян у процесі діяльності адміністративних органів та їхніх посадових осіб.</w:t>
      </w:r>
    </w:p>
    <w:p w:rsidR="00D73522" w:rsidRDefault="00D73522" w:rsidP="00D73522">
      <w:pPr>
        <w:spacing w:line="360" w:lineRule="auto"/>
        <w:ind w:firstLine="720"/>
        <w:jc w:val="both"/>
        <w:rPr>
          <w:spacing w:val="4"/>
          <w:sz w:val="28"/>
          <w:szCs w:val="28"/>
        </w:rPr>
      </w:pPr>
      <w:r>
        <w:rPr>
          <w:i/>
          <w:spacing w:val="4"/>
          <w:sz w:val="28"/>
          <w:szCs w:val="28"/>
        </w:rPr>
        <w:t xml:space="preserve">Предмет </w:t>
      </w:r>
      <w:proofErr w:type="gramStart"/>
      <w:r>
        <w:rPr>
          <w:i/>
          <w:spacing w:val="4"/>
          <w:sz w:val="28"/>
          <w:szCs w:val="28"/>
        </w:rPr>
        <w:t>досл</w:t>
      </w:r>
      <w:proofErr w:type="gramEnd"/>
      <w:r>
        <w:rPr>
          <w:i/>
          <w:spacing w:val="4"/>
          <w:sz w:val="28"/>
          <w:szCs w:val="28"/>
        </w:rPr>
        <w:t>ідження</w:t>
      </w:r>
      <w:r>
        <w:rPr>
          <w:spacing w:val="4"/>
          <w:sz w:val="28"/>
          <w:szCs w:val="28"/>
        </w:rPr>
        <w:t xml:space="preserve"> становлять адміністративно-процесуальні гарантії прав та свобод громадян.</w:t>
      </w:r>
    </w:p>
    <w:p w:rsidR="00D73522" w:rsidRDefault="00D73522" w:rsidP="00D73522">
      <w:pPr>
        <w:spacing w:line="360" w:lineRule="auto"/>
        <w:ind w:firstLine="720"/>
        <w:jc w:val="both"/>
        <w:rPr>
          <w:spacing w:val="4"/>
          <w:sz w:val="28"/>
          <w:szCs w:val="28"/>
        </w:rPr>
      </w:pPr>
      <w:r>
        <w:rPr>
          <w:i/>
          <w:spacing w:val="4"/>
          <w:sz w:val="28"/>
          <w:szCs w:val="28"/>
        </w:rPr>
        <w:t xml:space="preserve">Методи </w:t>
      </w:r>
      <w:proofErr w:type="gramStart"/>
      <w:r>
        <w:rPr>
          <w:i/>
          <w:spacing w:val="4"/>
          <w:sz w:val="28"/>
          <w:szCs w:val="28"/>
        </w:rPr>
        <w:t>досл</w:t>
      </w:r>
      <w:proofErr w:type="gramEnd"/>
      <w:r>
        <w:rPr>
          <w:i/>
          <w:spacing w:val="4"/>
          <w:sz w:val="28"/>
          <w:szCs w:val="28"/>
        </w:rPr>
        <w:t>ідження.</w:t>
      </w:r>
      <w:r>
        <w:rPr>
          <w:b/>
          <w:spacing w:val="4"/>
          <w:sz w:val="28"/>
          <w:szCs w:val="28"/>
        </w:rPr>
        <w:t xml:space="preserve"> </w:t>
      </w:r>
      <w:r>
        <w:rPr>
          <w:spacing w:val="4"/>
          <w:sz w:val="28"/>
          <w:szCs w:val="28"/>
        </w:rPr>
        <w:t xml:space="preserve">Методологічною основою дисертації є сукупність методів і прийомів наукового </w:t>
      </w:r>
      <w:proofErr w:type="gramStart"/>
      <w:r>
        <w:rPr>
          <w:spacing w:val="4"/>
          <w:sz w:val="28"/>
          <w:szCs w:val="28"/>
        </w:rPr>
        <w:t>п</w:t>
      </w:r>
      <w:proofErr w:type="gramEnd"/>
      <w:r>
        <w:rPr>
          <w:spacing w:val="4"/>
          <w:sz w:val="28"/>
          <w:szCs w:val="28"/>
        </w:rPr>
        <w:t xml:space="preserve">ізнання, застосування яких спрямовується системним підходом, що дає можливість досліджувати в єдності їх соціальний зміст і юридичну форму, здійснити системний аналіз адміністративно-процесуальних гарантій прав та свобод громадян. У роботі використано також окремі методи наукового </w:t>
      </w:r>
      <w:proofErr w:type="gramStart"/>
      <w:r>
        <w:rPr>
          <w:spacing w:val="4"/>
          <w:sz w:val="28"/>
          <w:szCs w:val="28"/>
        </w:rPr>
        <w:t>п</w:t>
      </w:r>
      <w:proofErr w:type="gramEnd"/>
      <w:r>
        <w:rPr>
          <w:spacing w:val="4"/>
          <w:sz w:val="28"/>
          <w:szCs w:val="28"/>
        </w:rPr>
        <w:t xml:space="preserve">ізнання. Зокрема, за допомогою логіко-семантичного методу поглиблено понятійний апарат (розділи 1,2), визначено </w:t>
      </w:r>
      <w:r>
        <w:rPr>
          <w:spacing w:val="4"/>
          <w:sz w:val="28"/>
          <w:szCs w:val="28"/>
        </w:rPr>
        <w:lastRenderedPageBreak/>
        <w:t xml:space="preserve">сутність, особливості та значення </w:t>
      </w:r>
      <w:proofErr w:type="gramStart"/>
      <w:r>
        <w:rPr>
          <w:spacing w:val="4"/>
          <w:sz w:val="28"/>
          <w:szCs w:val="28"/>
        </w:rPr>
        <w:t>адм</w:t>
      </w:r>
      <w:proofErr w:type="gramEnd"/>
      <w:r>
        <w:rPr>
          <w:spacing w:val="4"/>
          <w:sz w:val="28"/>
          <w:szCs w:val="28"/>
        </w:rPr>
        <w:t xml:space="preserve">іністративно-процесуальних гарантій прав та свобод громадян (підрозділ 1.2). Порівняльно-правовий метод використано для розкриття сутності </w:t>
      </w:r>
      <w:proofErr w:type="gramStart"/>
      <w:r>
        <w:rPr>
          <w:spacing w:val="4"/>
          <w:sz w:val="28"/>
          <w:szCs w:val="28"/>
        </w:rPr>
        <w:t>адм</w:t>
      </w:r>
      <w:proofErr w:type="gramEnd"/>
      <w:r>
        <w:rPr>
          <w:spacing w:val="4"/>
          <w:sz w:val="28"/>
          <w:szCs w:val="28"/>
        </w:rPr>
        <w:t xml:space="preserve">іністративної процедури як самостійної гарантії прав та свобод громадян (підрозділ 2.1), дослідження особливостей зарубіжного досвіду реалізації прав та свобод громадян у державному управлінні (підрозділ 2.4). Системно-структурний метод використано для аналізу </w:t>
      </w:r>
      <w:proofErr w:type="gramStart"/>
      <w:r>
        <w:rPr>
          <w:spacing w:val="4"/>
          <w:sz w:val="28"/>
          <w:szCs w:val="28"/>
        </w:rPr>
        <w:t>адм</w:t>
      </w:r>
      <w:proofErr w:type="gramEnd"/>
      <w:r>
        <w:rPr>
          <w:spacing w:val="4"/>
          <w:sz w:val="28"/>
          <w:szCs w:val="28"/>
        </w:rPr>
        <w:t xml:space="preserve">іністративно-процесуального механізму забезпечення прав та свобод громадян (підрозділ 1.2), характеристики адміністративно-процесуальних гарантій прав та свобод громадян (підрозділи 2.1, 2.2), здійснення класифікації адміністративно-процесуальних гарантій прав та свобод громадян (підрозділ 1.3). Статистичний і документальний аналіз та метод </w:t>
      </w:r>
      <w:proofErr w:type="gramStart"/>
      <w:r>
        <w:rPr>
          <w:spacing w:val="4"/>
          <w:sz w:val="28"/>
          <w:szCs w:val="28"/>
        </w:rPr>
        <w:t>соц</w:t>
      </w:r>
      <w:proofErr w:type="gramEnd"/>
      <w:r>
        <w:rPr>
          <w:spacing w:val="4"/>
          <w:sz w:val="28"/>
          <w:szCs w:val="28"/>
        </w:rPr>
        <w:t>іологічного опитування застосовувалися для вивчення недоліків правового та організаційного забезпечення адміністративно-процесуального гарантування прав та свобод громадян (підрозділи 1.3, 2.3), логіко-юридичний – при розробці науково обґрунтованих пропозицій щодо удосконалення чинних нормативних актів з питань адміністративно-процесуального гарантування прав та свобод громадян.</w:t>
      </w:r>
    </w:p>
    <w:p w:rsidR="00D73522" w:rsidRDefault="00D73522" w:rsidP="00D73522">
      <w:pPr>
        <w:spacing w:line="360" w:lineRule="auto"/>
        <w:ind w:firstLine="720"/>
        <w:jc w:val="both"/>
        <w:rPr>
          <w:snapToGrid w:val="0"/>
          <w:spacing w:val="4"/>
          <w:sz w:val="28"/>
          <w:szCs w:val="28"/>
        </w:rPr>
      </w:pPr>
      <w:r>
        <w:rPr>
          <w:spacing w:val="4"/>
          <w:sz w:val="28"/>
          <w:szCs w:val="28"/>
        </w:rPr>
        <w:t xml:space="preserve">Науково-теоретичним </w:t>
      </w:r>
      <w:proofErr w:type="gramStart"/>
      <w:r>
        <w:rPr>
          <w:spacing w:val="4"/>
          <w:sz w:val="28"/>
          <w:szCs w:val="28"/>
        </w:rPr>
        <w:t>п</w:t>
      </w:r>
      <w:proofErr w:type="gramEnd"/>
      <w:r>
        <w:rPr>
          <w:spacing w:val="4"/>
          <w:sz w:val="28"/>
          <w:szCs w:val="28"/>
        </w:rPr>
        <w:t xml:space="preserve">ідґрунтям для виконання дисертації стали наукові праці фахівців у галузі філософії, загальної теорії держави і права, теорії управління та адміністративного права, інших галузевих правових наук, у тому числі зарубіжних авторів, зокрема, </w:t>
      </w:r>
      <w:r>
        <w:rPr>
          <w:snapToGrid w:val="0"/>
          <w:spacing w:val="4"/>
          <w:sz w:val="28"/>
          <w:szCs w:val="28"/>
        </w:rPr>
        <w:t>В.Б. Авер’янова, О.Ф. Андрійко, О.М. Бандурки, Д.М. Бахраха, Ю.П. Битяка, В.М. Гаращука, І.П. Голосніченка, І.В. Бойко, С.В. Ківалова, В.К. Колпакова, А.Т. Комзюка, О.В. Кузьменко, І.Б. Коліушка, А.М. Куліша, Б.М. Лазарєва, Н.П. Матюхіної, О.В. Негодченка, В.І. Олефіра, В.Г. Перепелюка, В.П. </w:t>
      </w:r>
      <w:proofErr w:type="gramStart"/>
      <w:r>
        <w:rPr>
          <w:snapToGrid w:val="0"/>
          <w:spacing w:val="4"/>
          <w:sz w:val="28"/>
          <w:szCs w:val="28"/>
        </w:rPr>
        <w:t>П</w:t>
      </w:r>
      <w:proofErr w:type="gramEnd"/>
      <w:r>
        <w:rPr>
          <w:snapToGrid w:val="0"/>
          <w:spacing w:val="4"/>
          <w:sz w:val="28"/>
          <w:szCs w:val="28"/>
        </w:rPr>
        <w:t xml:space="preserve">єткова, О.П. Рябченко, Ю.М. Старилова, О.Ф. Скакун, М.М. Тищенка, Ю.О. Тихомирова, В.К. Шкарупи, Ю.С. Шемшученка та ін. Положення та висновки дисертації ґрунтуються на нормах Конституції України, законодавчих та </w:t>
      </w:r>
      <w:proofErr w:type="gramStart"/>
      <w:r>
        <w:rPr>
          <w:snapToGrid w:val="0"/>
          <w:spacing w:val="4"/>
          <w:sz w:val="28"/>
          <w:szCs w:val="28"/>
        </w:rPr>
        <w:t>п</w:t>
      </w:r>
      <w:proofErr w:type="gramEnd"/>
      <w:r>
        <w:rPr>
          <w:snapToGrid w:val="0"/>
          <w:spacing w:val="4"/>
          <w:sz w:val="28"/>
          <w:szCs w:val="28"/>
        </w:rPr>
        <w:t xml:space="preserve">ідзаконних нормативно-правових актах, які визначають правові засади забезпечення прав та свобод громадян. Дисертант звертався також до законодавства окремих зарубіжних держав, досвід яких щодо </w:t>
      </w:r>
      <w:r>
        <w:rPr>
          <w:snapToGrid w:val="0"/>
          <w:spacing w:val="4"/>
          <w:sz w:val="28"/>
          <w:szCs w:val="28"/>
        </w:rPr>
        <w:lastRenderedPageBreak/>
        <w:t xml:space="preserve">гарантування прав та свобод громадян може бути використано в Україні. Емпіричну базу </w:t>
      </w:r>
      <w:proofErr w:type="gramStart"/>
      <w:r>
        <w:rPr>
          <w:snapToGrid w:val="0"/>
          <w:spacing w:val="4"/>
          <w:sz w:val="28"/>
          <w:szCs w:val="28"/>
        </w:rPr>
        <w:t>досл</w:t>
      </w:r>
      <w:proofErr w:type="gramEnd"/>
      <w:r>
        <w:rPr>
          <w:snapToGrid w:val="0"/>
          <w:spacing w:val="4"/>
          <w:sz w:val="28"/>
          <w:szCs w:val="28"/>
        </w:rPr>
        <w:t>ідження становлять аналітичні та статистичні матеріали щодо діяльності адміністративних органів, узагальнення їх практичного досвіду, політико-правова публіцистика, довідкові видання.</w:t>
      </w:r>
    </w:p>
    <w:p w:rsidR="00D73522" w:rsidRDefault="00D73522" w:rsidP="00D73522">
      <w:pPr>
        <w:spacing w:line="360" w:lineRule="auto"/>
        <w:ind w:firstLine="720"/>
        <w:jc w:val="both"/>
        <w:rPr>
          <w:spacing w:val="4"/>
          <w:sz w:val="28"/>
          <w:szCs w:val="28"/>
        </w:rPr>
      </w:pPr>
      <w:r>
        <w:rPr>
          <w:b/>
          <w:spacing w:val="4"/>
          <w:sz w:val="28"/>
          <w:szCs w:val="28"/>
        </w:rPr>
        <w:t>Наукова новизна одержаних результатів</w:t>
      </w:r>
      <w:r>
        <w:rPr>
          <w:spacing w:val="4"/>
          <w:sz w:val="28"/>
          <w:szCs w:val="28"/>
        </w:rPr>
        <w:t xml:space="preserve"> полягає в тому, що дисертація є одним із перших у вітчизняній </w:t>
      </w:r>
      <w:proofErr w:type="gramStart"/>
      <w:r>
        <w:rPr>
          <w:spacing w:val="4"/>
          <w:sz w:val="28"/>
          <w:szCs w:val="28"/>
        </w:rPr>
        <w:t>адм</w:t>
      </w:r>
      <w:proofErr w:type="gramEnd"/>
      <w:r>
        <w:rPr>
          <w:spacing w:val="4"/>
          <w:sz w:val="28"/>
          <w:szCs w:val="28"/>
        </w:rPr>
        <w:t xml:space="preserve">іністративно-правовій науці комплексних досліджень, присвячених визначенню сутності адміністративно-процесуальних гарантій прав та свобод громадян. У результаті проведеного </w:t>
      </w:r>
      <w:proofErr w:type="gramStart"/>
      <w:r>
        <w:rPr>
          <w:spacing w:val="4"/>
          <w:sz w:val="28"/>
          <w:szCs w:val="28"/>
        </w:rPr>
        <w:t>досл</w:t>
      </w:r>
      <w:proofErr w:type="gramEnd"/>
      <w:r>
        <w:rPr>
          <w:spacing w:val="4"/>
          <w:sz w:val="28"/>
          <w:szCs w:val="28"/>
        </w:rPr>
        <w:t>ідження сформульовано низку нових наукових положень і висновків, запропонованих особисто здобувачем. Основні з них такі:</w:t>
      </w:r>
    </w:p>
    <w:p w:rsidR="00D73522" w:rsidRDefault="00D73522" w:rsidP="00D73522">
      <w:pPr>
        <w:spacing w:line="360" w:lineRule="auto"/>
        <w:ind w:firstLine="720"/>
        <w:jc w:val="both"/>
        <w:rPr>
          <w:spacing w:val="4"/>
          <w:sz w:val="28"/>
          <w:szCs w:val="28"/>
        </w:rPr>
      </w:pPr>
      <w:r>
        <w:rPr>
          <w:spacing w:val="4"/>
          <w:sz w:val="28"/>
          <w:szCs w:val="28"/>
        </w:rPr>
        <w:t xml:space="preserve">– набули подальшого розвитку визначення сутності, змісту та особливостей </w:t>
      </w:r>
      <w:proofErr w:type="gramStart"/>
      <w:r>
        <w:rPr>
          <w:spacing w:val="4"/>
          <w:sz w:val="28"/>
          <w:szCs w:val="28"/>
        </w:rPr>
        <w:t>адм</w:t>
      </w:r>
      <w:proofErr w:type="gramEnd"/>
      <w:r>
        <w:rPr>
          <w:spacing w:val="4"/>
          <w:sz w:val="28"/>
          <w:szCs w:val="28"/>
        </w:rPr>
        <w:t>іністративно-правового статусу громадян України;</w:t>
      </w:r>
    </w:p>
    <w:p w:rsidR="00D73522" w:rsidRDefault="00D73522" w:rsidP="00D73522">
      <w:pPr>
        <w:spacing w:line="360" w:lineRule="auto"/>
        <w:ind w:firstLine="720"/>
        <w:jc w:val="both"/>
        <w:rPr>
          <w:spacing w:val="4"/>
          <w:sz w:val="28"/>
          <w:szCs w:val="28"/>
        </w:rPr>
      </w:pPr>
      <w:r>
        <w:rPr>
          <w:spacing w:val="4"/>
          <w:sz w:val="28"/>
          <w:szCs w:val="28"/>
        </w:rPr>
        <w:t xml:space="preserve">– дістало подальший розвиток </w:t>
      </w:r>
      <w:proofErr w:type="gramStart"/>
      <w:r>
        <w:rPr>
          <w:spacing w:val="4"/>
          <w:sz w:val="28"/>
          <w:szCs w:val="28"/>
        </w:rPr>
        <w:t>досл</w:t>
      </w:r>
      <w:proofErr w:type="gramEnd"/>
      <w:r>
        <w:rPr>
          <w:spacing w:val="4"/>
          <w:sz w:val="28"/>
          <w:szCs w:val="28"/>
        </w:rPr>
        <w:t>ідження адміністративної процедури щодо спроможності за допомогою її норм гарантувати права і свободи громадян;</w:t>
      </w:r>
    </w:p>
    <w:p w:rsidR="00D73522" w:rsidRDefault="00D73522" w:rsidP="00D73522">
      <w:pPr>
        <w:spacing w:line="360" w:lineRule="auto"/>
        <w:ind w:firstLine="720"/>
        <w:jc w:val="both"/>
        <w:rPr>
          <w:spacing w:val="4"/>
          <w:sz w:val="28"/>
          <w:szCs w:val="28"/>
        </w:rPr>
      </w:pPr>
      <w:r>
        <w:rPr>
          <w:spacing w:val="4"/>
          <w:sz w:val="28"/>
          <w:szCs w:val="28"/>
        </w:rPr>
        <w:t xml:space="preserve">– удосконалено розуміння сутності </w:t>
      </w:r>
      <w:proofErr w:type="gramStart"/>
      <w:r>
        <w:rPr>
          <w:spacing w:val="4"/>
          <w:sz w:val="28"/>
          <w:szCs w:val="28"/>
        </w:rPr>
        <w:t>адм</w:t>
      </w:r>
      <w:proofErr w:type="gramEnd"/>
      <w:r>
        <w:rPr>
          <w:spacing w:val="4"/>
          <w:sz w:val="28"/>
          <w:szCs w:val="28"/>
        </w:rPr>
        <w:t>іністративно-процесуального механізму забезпечення прав і свобод громадян як системи способів і засобів, що забезпечують необхідний порядок здійснення всіх основних прав і свобод громадян у їх взаємовідносинах з адміністративними органами;</w:t>
      </w:r>
    </w:p>
    <w:p w:rsidR="00D73522" w:rsidRDefault="00D73522" w:rsidP="00D73522">
      <w:pPr>
        <w:spacing w:line="360" w:lineRule="auto"/>
        <w:ind w:firstLine="720"/>
        <w:jc w:val="both"/>
        <w:rPr>
          <w:spacing w:val="4"/>
          <w:sz w:val="28"/>
          <w:szCs w:val="28"/>
        </w:rPr>
      </w:pPr>
      <w:r>
        <w:rPr>
          <w:spacing w:val="4"/>
          <w:sz w:val="28"/>
          <w:szCs w:val="28"/>
        </w:rPr>
        <w:t xml:space="preserve">– вперше сформульовано поняття </w:t>
      </w:r>
      <w:proofErr w:type="gramStart"/>
      <w:r>
        <w:rPr>
          <w:spacing w:val="4"/>
          <w:sz w:val="28"/>
          <w:szCs w:val="28"/>
        </w:rPr>
        <w:t>адм</w:t>
      </w:r>
      <w:proofErr w:type="gramEnd"/>
      <w:r>
        <w:rPr>
          <w:spacing w:val="4"/>
          <w:sz w:val="28"/>
          <w:szCs w:val="28"/>
        </w:rPr>
        <w:t>іністративно-процесуальних гарантій прав та свобод громадян як передбачених законодавством правових засобів та способів, що забезпечують реалізацію, охорону і захист прав та свобод громадян і спрямовані на законний хід і результати процесу;</w:t>
      </w:r>
    </w:p>
    <w:p w:rsidR="00D73522" w:rsidRDefault="00D73522" w:rsidP="00D73522">
      <w:pPr>
        <w:spacing w:line="360" w:lineRule="auto"/>
        <w:ind w:firstLine="720"/>
        <w:jc w:val="both"/>
        <w:rPr>
          <w:spacing w:val="4"/>
          <w:sz w:val="28"/>
          <w:szCs w:val="28"/>
        </w:rPr>
      </w:pPr>
      <w:r>
        <w:rPr>
          <w:spacing w:val="4"/>
          <w:sz w:val="28"/>
          <w:szCs w:val="28"/>
        </w:rPr>
        <w:t xml:space="preserve">– вперше </w:t>
      </w:r>
      <w:proofErr w:type="gramStart"/>
      <w:r>
        <w:rPr>
          <w:spacing w:val="4"/>
          <w:sz w:val="28"/>
          <w:szCs w:val="28"/>
        </w:rPr>
        <w:t>адм</w:t>
      </w:r>
      <w:proofErr w:type="gramEnd"/>
      <w:r>
        <w:rPr>
          <w:spacing w:val="4"/>
          <w:sz w:val="28"/>
          <w:szCs w:val="28"/>
        </w:rPr>
        <w:t>іністративно-процесуальні гарантії прав та свобод громадян класифіковано за джерелом їх фіксації;</w:t>
      </w:r>
    </w:p>
    <w:p w:rsidR="00D73522" w:rsidRDefault="00D73522" w:rsidP="00D73522">
      <w:pPr>
        <w:spacing w:line="360" w:lineRule="auto"/>
        <w:ind w:firstLine="720"/>
        <w:jc w:val="both"/>
        <w:rPr>
          <w:spacing w:val="4"/>
          <w:sz w:val="28"/>
          <w:szCs w:val="28"/>
        </w:rPr>
      </w:pPr>
      <w:r>
        <w:rPr>
          <w:spacing w:val="4"/>
          <w:sz w:val="28"/>
          <w:szCs w:val="28"/>
        </w:rPr>
        <w:t xml:space="preserve">– надано характеристику системи </w:t>
      </w:r>
      <w:proofErr w:type="gramStart"/>
      <w:r>
        <w:rPr>
          <w:spacing w:val="4"/>
          <w:sz w:val="28"/>
          <w:szCs w:val="28"/>
        </w:rPr>
        <w:t>адм</w:t>
      </w:r>
      <w:proofErr w:type="gramEnd"/>
      <w:r>
        <w:rPr>
          <w:spacing w:val="4"/>
          <w:sz w:val="28"/>
          <w:szCs w:val="28"/>
        </w:rPr>
        <w:t>іністративно-процесуальних гарантій прав та свобод громадян;</w:t>
      </w:r>
    </w:p>
    <w:p w:rsidR="00D73522" w:rsidRDefault="00D73522" w:rsidP="00D73522">
      <w:pPr>
        <w:spacing w:line="360" w:lineRule="auto"/>
        <w:ind w:firstLine="720"/>
        <w:jc w:val="both"/>
        <w:rPr>
          <w:spacing w:val="4"/>
          <w:sz w:val="28"/>
          <w:szCs w:val="28"/>
        </w:rPr>
      </w:pPr>
      <w:r>
        <w:rPr>
          <w:spacing w:val="4"/>
          <w:sz w:val="28"/>
          <w:szCs w:val="28"/>
        </w:rPr>
        <w:t xml:space="preserve">– здійснено характеристику факторів, які впливають на вирішення конкретних </w:t>
      </w:r>
      <w:proofErr w:type="gramStart"/>
      <w:r>
        <w:rPr>
          <w:spacing w:val="4"/>
          <w:sz w:val="28"/>
          <w:szCs w:val="28"/>
        </w:rPr>
        <w:t>адм</w:t>
      </w:r>
      <w:proofErr w:type="gramEnd"/>
      <w:r>
        <w:rPr>
          <w:spacing w:val="4"/>
          <w:sz w:val="28"/>
          <w:szCs w:val="28"/>
        </w:rPr>
        <w:t>іністративних справ, хоча й не належать до сфери процесуального регулювання.</w:t>
      </w:r>
    </w:p>
    <w:p w:rsidR="00D73522" w:rsidRDefault="00D73522" w:rsidP="00D73522">
      <w:pPr>
        <w:spacing w:line="360" w:lineRule="auto"/>
        <w:ind w:firstLine="720"/>
        <w:jc w:val="both"/>
        <w:rPr>
          <w:spacing w:val="4"/>
          <w:sz w:val="28"/>
          <w:szCs w:val="28"/>
        </w:rPr>
      </w:pPr>
      <w:r>
        <w:rPr>
          <w:spacing w:val="4"/>
          <w:sz w:val="28"/>
          <w:szCs w:val="28"/>
        </w:rPr>
        <w:lastRenderedPageBreak/>
        <w:t xml:space="preserve">– вперше на основі аналізу чинного законодавства та узагальнення зарубіжного досвіду сформульовано конкретні пропозиції і рекомендації, спрямовані на вдосконалення теоретико-правових засад і практики реалізації </w:t>
      </w:r>
      <w:proofErr w:type="gramStart"/>
      <w:r>
        <w:rPr>
          <w:spacing w:val="4"/>
          <w:sz w:val="28"/>
          <w:szCs w:val="28"/>
        </w:rPr>
        <w:t>адм</w:t>
      </w:r>
      <w:proofErr w:type="gramEnd"/>
      <w:r>
        <w:rPr>
          <w:spacing w:val="4"/>
          <w:sz w:val="28"/>
          <w:szCs w:val="28"/>
        </w:rPr>
        <w:t>іністративно-процесуальних гарантій прав та свобод громадян.</w:t>
      </w:r>
    </w:p>
    <w:p w:rsidR="00D73522" w:rsidRDefault="00D73522" w:rsidP="00D73522">
      <w:pPr>
        <w:spacing w:line="360" w:lineRule="auto"/>
        <w:ind w:firstLine="720"/>
        <w:jc w:val="both"/>
        <w:rPr>
          <w:spacing w:val="4"/>
          <w:sz w:val="28"/>
          <w:szCs w:val="28"/>
        </w:rPr>
      </w:pPr>
      <w:r>
        <w:rPr>
          <w:b/>
          <w:spacing w:val="4"/>
          <w:sz w:val="28"/>
          <w:szCs w:val="28"/>
        </w:rPr>
        <w:t>Практичне значення одержаних результатів</w:t>
      </w:r>
      <w:r>
        <w:rPr>
          <w:spacing w:val="4"/>
          <w:sz w:val="28"/>
          <w:szCs w:val="28"/>
        </w:rPr>
        <w:t xml:space="preserve"> полягає </w:t>
      </w:r>
      <w:proofErr w:type="gramStart"/>
      <w:r>
        <w:rPr>
          <w:spacing w:val="4"/>
          <w:sz w:val="28"/>
          <w:szCs w:val="28"/>
        </w:rPr>
        <w:t>в</w:t>
      </w:r>
      <w:proofErr w:type="gramEnd"/>
      <w:r>
        <w:rPr>
          <w:spacing w:val="4"/>
          <w:sz w:val="28"/>
          <w:szCs w:val="28"/>
        </w:rPr>
        <w:t xml:space="preserve"> </w:t>
      </w:r>
      <w:proofErr w:type="gramStart"/>
      <w:r>
        <w:rPr>
          <w:spacing w:val="4"/>
          <w:sz w:val="28"/>
          <w:szCs w:val="28"/>
        </w:rPr>
        <w:t>тому</w:t>
      </w:r>
      <w:proofErr w:type="gramEnd"/>
      <w:r>
        <w:rPr>
          <w:spacing w:val="4"/>
          <w:sz w:val="28"/>
          <w:szCs w:val="28"/>
        </w:rPr>
        <w:t>, що вони становлять як науково-теоретичний, так і практичний інтерес:</w:t>
      </w:r>
    </w:p>
    <w:p w:rsidR="00D73522" w:rsidRDefault="00D73522" w:rsidP="0034290E">
      <w:pPr>
        <w:numPr>
          <w:ilvl w:val="0"/>
          <w:numId w:val="44"/>
        </w:numPr>
        <w:tabs>
          <w:tab w:val="clear" w:pos="284"/>
          <w:tab w:val="num" w:pos="1080"/>
        </w:tabs>
        <w:suppressAutoHyphens w:val="0"/>
        <w:spacing w:line="360" w:lineRule="auto"/>
        <w:ind w:firstLine="720"/>
        <w:jc w:val="both"/>
        <w:rPr>
          <w:spacing w:val="4"/>
          <w:sz w:val="28"/>
          <w:szCs w:val="28"/>
        </w:rPr>
      </w:pPr>
      <w:r>
        <w:rPr>
          <w:spacing w:val="4"/>
          <w:sz w:val="28"/>
          <w:szCs w:val="28"/>
        </w:rPr>
        <w:t xml:space="preserve">у науково-дослідній сфері результати </w:t>
      </w:r>
      <w:proofErr w:type="gramStart"/>
      <w:r>
        <w:rPr>
          <w:spacing w:val="4"/>
          <w:sz w:val="28"/>
          <w:szCs w:val="28"/>
        </w:rPr>
        <w:t>досл</w:t>
      </w:r>
      <w:proofErr w:type="gramEnd"/>
      <w:r>
        <w:rPr>
          <w:spacing w:val="4"/>
          <w:sz w:val="28"/>
          <w:szCs w:val="28"/>
        </w:rPr>
        <w:t>ідження можуть бути основою для подальшої розробки проблем адміністративних процедур, зокрема, адміністративно-процесуальних гарантій прав та свобод громадян;</w:t>
      </w:r>
    </w:p>
    <w:p w:rsidR="00D73522" w:rsidRDefault="00D73522" w:rsidP="0034290E">
      <w:pPr>
        <w:numPr>
          <w:ilvl w:val="0"/>
          <w:numId w:val="44"/>
        </w:numPr>
        <w:tabs>
          <w:tab w:val="clear" w:pos="284"/>
          <w:tab w:val="num" w:pos="1080"/>
        </w:tabs>
        <w:suppressAutoHyphens w:val="0"/>
        <w:spacing w:line="360" w:lineRule="auto"/>
        <w:ind w:firstLine="720"/>
        <w:jc w:val="both"/>
        <w:rPr>
          <w:spacing w:val="4"/>
          <w:sz w:val="28"/>
          <w:szCs w:val="28"/>
        </w:rPr>
      </w:pPr>
      <w:r>
        <w:rPr>
          <w:spacing w:val="4"/>
          <w:sz w:val="28"/>
          <w:szCs w:val="28"/>
        </w:rPr>
        <w:t xml:space="preserve">у сфері правотворчості – висновки, пропозиції та рекомендації, сформульовані в дисертації, будуть сприяти удосконаленню правового регулювання діяльності </w:t>
      </w:r>
      <w:proofErr w:type="gramStart"/>
      <w:r>
        <w:rPr>
          <w:spacing w:val="4"/>
          <w:sz w:val="28"/>
          <w:szCs w:val="28"/>
        </w:rPr>
        <w:t>адм</w:t>
      </w:r>
      <w:proofErr w:type="gramEnd"/>
      <w:r>
        <w:rPr>
          <w:spacing w:val="4"/>
          <w:sz w:val="28"/>
          <w:szCs w:val="28"/>
        </w:rPr>
        <w:t>іністративних органів, а також визначенню та врегулюванню окремим розділом проекту Адміністративно-процедурного кодексу порядку застосування адміністративно-процесуальних гарантій прав та свобод громадян;</w:t>
      </w:r>
    </w:p>
    <w:p w:rsidR="00D73522" w:rsidRDefault="00D73522" w:rsidP="0034290E">
      <w:pPr>
        <w:numPr>
          <w:ilvl w:val="0"/>
          <w:numId w:val="44"/>
        </w:numPr>
        <w:tabs>
          <w:tab w:val="clear" w:pos="284"/>
          <w:tab w:val="num" w:pos="1080"/>
        </w:tabs>
        <w:suppressAutoHyphens w:val="0"/>
        <w:spacing w:line="360" w:lineRule="auto"/>
        <w:ind w:firstLine="720"/>
        <w:jc w:val="both"/>
        <w:rPr>
          <w:spacing w:val="4"/>
          <w:sz w:val="28"/>
          <w:szCs w:val="28"/>
        </w:rPr>
      </w:pPr>
      <w:r>
        <w:rPr>
          <w:spacing w:val="4"/>
          <w:sz w:val="28"/>
          <w:szCs w:val="28"/>
        </w:rPr>
        <w:t xml:space="preserve">у правозастосовній діяльності використання одержаних результатів дозволить поліпшити практику забезпечення прав та свобод громадян при їх взаємодії з </w:t>
      </w:r>
      <w:proofErr w:type="gramStart"/>
      <w:r>
        <w:rPr>
          <w:spacing w:val="4"/>
          <w:sz w:val="28"/>
          <w:szCs w:val="28"/>
        </w:rPr>
        <w:t>адм</w:t>
      </w:r>
      <w:proofErr w:type="gramEnd"/>
      <w:r>
        <w:rPr>
          <w:spacing w:val="4"/>
          <w:sz w:val="28"/>
          <w:szCs w:val="28"/>
        </w:rPr>
        <w:t>іністративними органами та їхніми посадовими особами, підвищити ефективність адміністративно-процедурної діяльності адміністративних органів;</w:t>
      </w:r>
    </w:p>
    <w:p w:rsidR="00D73522" w:rsidRDefault="00D73522" w:rsidP="0034290E">
      <w:pPr>
        <w:numPr>
          <w:ilvl w:val="0"/>
          <w:numId w:val="44"/>
        </w:numPr>
        <w:tabs>
          <w:tab w:val="clear" w:pos="284"/>
          <w:tab w:val="num" w:pos="1080"/>
        </w:tabs>
        <w:suppressAutoHyphens w:val="0"/>
        <w:spacing w:line="360" w:lineRule="auto"/>
        <w:ind w:firstLine="720"/>
        <w:jc w:val="both"/>
        <w:rPr>
          <w:spacing w:val="4"/>
          <w:sz w:val="28"/>
          <w:szCs w:val="28"/>
        </w:rPr>
      </w:pPr>
      <w:r>
        <w:rPr>
          <w:spacing w:val="4"/>
          <w:sz w:val="28"/>
          <w:szCs w:val="28"/>
        </w:rPr>
        <w:t xml:space="preserve">у навчальному процесі матеріали дисертації доцільно використовувати при підготовці підручників і навчальних посібників, методичних матеріалів, проведенні занять із дисциплін „Адміністративне право”, „Адміністративний процес” з курсантами, студентами та слухачами юридичних навчальних закладів і </w:t>
      </w:r>
      <w:proofErr w:type="gramStart"/>
      <w:r>
        <w:rPr>
          <w:spacing w:val="4"/>
          <w:sz w:val="28"/>
          <w:szCs w:val="28"/>
        </w:rPr>
        <w:t>в</w:t>
      </w:r>
      <w:proofErr w:type="gramEnd"/>
      <w:r>
        <w:rPr>
          <w:spacing w:val="4"/>
          <w:sz w:val="28"/>
          <w:szCs w:val="28"/>
        </w:rPr>
        <w:t xml:space="preserve"> системі професійного навчання посадових осіб адміністративних органів.</w:t>
      </w:r>
    </w:p>
    <w:p w:rsidR="00D73522" w:rsidRDefault="00D73522" w:rsidP="00D73522">
      <w:pPr>
        <w:spacing w:line="360" w:lineRule="auto"/>
        <w:ind w:firstLine="720"/>
        <w:jc w:val="both"/>
        <w:rPr>
          <w:spacing w:val="4"/>
          <w:sz w:val="28"/>
          <w:szCs w:val="28"/>
        </w:rPr>
      </w:pPr>
      <w:r>
        <w:rPr>
          <w:b/>
          <w:spacing w:val="4"/>
          <w:sz w:val="28"/>
          <w:szCs w:val="28"/>
        </w:rPr>
        <w:t>Апробація результатів дисертації.</w:t>
      </w:r>
      <w:r>
        <w:rPr>
          <w:spacing w:val="4"/>
          <w:sz w:val="28"/>
          <w:szCs w:val="28"/>
        </w:rPr>
        <w:t xml:space="preserve"> </w:t>
      </w:r>
      <w:proofErr w:type="gramStart"/>
      <w:r>
        <w:rPr>
          <w:spacing w:val="4"/>
          <w:sz w:val="28"/>
          <w:szCs w:val="28"/>
        </w:rPr>
        <w:t>П</w:t>
      </w:r>
      <w:proofErr w:type="gramEnd"/>
      <w:r>
        <w:rPr>
          <w:spacing w:val="4"/>
          <w:sz w:val="28"/>
          <w:szCs w:val="28"/>
        </w:rPr>
        <w:t xml:space="preserve">ідсумки розробки проблеми в цілому, окремі її аспекти, одержані узагальнення і висновки було оприлюднено дисертантом на трьох науково-практичних конференціях – „Актуальні проблеми сучасної науки в дослідженнях молодих учених” </w:t>
      </w:r>
      <w:r>
        <w:rPr>
          <w:spacing w:val="4"/>
          <w:sz w:val="28"/>
          <w:szCs w:val="28"/>
        </w:rPr>
        <w:lastRenderedPageBreak/>
        <w:t xml:space="preserve">(Харків, 2003), „Права граждан, правоохранительная деятельность в России и Украине: состояние и перспективы развития” (Белгород, Россия, 2003), „Забезпечення правопорядку та безпеки громадян у контексті реформування міліції громадської безпеки» (Харків, 2006), а також на спільному засіданні кафедри </w:t>
      </w:r>
      <w:proofErr w:type="gramStart"/>
      <w:r>
        <w:rPr>
          <w:spacing w:val="4"/>
          <w:sz w:val="28"/>
          <w:szCs w:val="28"/>
        </w:rPr>
        <w:t>адм</w:t>
      </w:r>
      <w:proofErr w:type="gramEnd"/>
      <w:r>
        <w:rPr>
          <w:spacing w:val="4"/>
          <w:sz w:val="28"/>
          <w:szCs w:val="28"/>
        </w:rPr>
        <w:t>іністративного права та процесу і науково-дослідної лабораторії з проблем кадрового забезпечення ОВС України Харківського національного університету внутрішніх справ.</w:t>
      </w:r>
    </w:p>
    <w:p w:rsidR="00D73522" w:rsidRDefault="00D73522" w:rsidP="00D73522">
      <w:pPr>
        <w:spacing w:line="360" w:lineRule="auto"/>
        <w:ind w:firstLine="720"/>
        <w:jc w:val="both"/>
        <w:rPr>
          <w:spacing w:val="4"/>
          <w:sz w:val="28"/>
          <w:szCs w:val="28"/>
        </w:rPr>
      </w:pPr>
      <w:r>
        <w:rPr>
          <w:b/>
          <w:spacing w:val="4"/>
          <w:sz w:val="28"/>
          <w:szCs w:val="28"/>
        </w:rPr>
        <w:t>Публікації.</w:t>
      </w:r>
      <w:r>
        <w:rPr>
          <w:spacing w:val="4"/>
          <w:sz w:val="28"/>
          <w:szCs w:val="28"/>
        </w:rPr>
        <w:t xml:space="preserve"> Основні положення та результати дисертаційного </w:t>
      </w:r>
      <w:proofErr w:type="gramStart"/>
      <w:r>
        <w:rPr>
          <w:spacing w:val="4"/>
          <w:sz w:val="28"/>
          <w:szCs w:val="28"/>
        </w:rPr>
        <w:t>досл</w:t>
      </w:r>
      <w:proofErr w:type="gramEnd"/>
      <w:r>
        <w:rPr>
          <w:spacing w:val="4"/>
          <w:sz w:val="28"/>
          <w:szCs w:val="28"/>
        </w:rPr>
        <w:t>ідження викладено у трьох статтях, опублікованих у фахових наукових виданнях, а також у трьох тезах наукових повідомлень на науково-практичних конференціях.</w:t>
      </w:r>
    </w:p>
    <w:p w:rsidR="00D73522" w:rsidRDefault="00D73522" w:rsidP="00D73522">
      <w:pPr>
        <w:pStyle w:val="20"/>
        <w:keepNext w:val="0"/>
        <w:pageBreakBefore/>
        <w:spacing w:before="0" w:after="120" w:line="720" w:lineRule="auto"/>
        <w:jc w:val="center"/>
        <w:rPr>
          <w:rFonts w:ascii="Times New Roman" w:hAnsi="Times New Roman"/>
          <w:i w:val="0"/>
          <w:spacing w:val="4"/>
        </w:rPr>
      </w:pPr>
      <w:r>
        <w:rPr>
          <w:rFonts w:ascii="Times New Roman" w:hAnsi="Times New Roman"/>
          <w:i w:val="0"/>
          <w:spacing w:val="4"/>
        </w:rPr>
        <w:lastRenderedPageBreak/>
        <w:t>ВИСНОВКИ</w:t>
      </w:r>
    </w:p>
    <w:p w:rsidR="00D73522" w:rsidRDefault="00D73522" w:rsidP="00D73522">
      <w:pPr>
        <w:spacing w:line="360" w:lineRule="auto"/>
        <w:ind w:firstLine="720"/>
        <w:jc w:val="both"/>
        <w:rPr>
          <w:spacing w:val="4"/>
          <w:sz w:val="28"/>
          <w:szCs w:val="28"/>
        </w:rPr>
      </w:pPr>
      <w:r>
        <w:rPr>
          <w:spacing w:val="4"/>
          <w:sz w:val="28"/>
          <w:szCs w:val="28"/>
        </w:rPr>
        <w:t xml:space="preserve">У результаті дисертаційного </w:t>
      </w:r>
      <w:proofErr w:type="gramStart"/>
      <w:r>
        <w:rPr>
          <w:spacing w:val="4"/>
          <w:sz w:val="28"/>
          <w:szCs w:val="28"/>
        </w:rPr>
        <w:t>досл</w:t>
      </w:r>
      <w:proofErr w:type="gramEnd"/>
      <w:r>
        <w:rPr>
          <w:spacing w:val="4"/>
          <w:sz w:val="28"/>
          <w:szCs w:val="28"/>
        </w:rPr>
        <w:t xml:space="preserve">ідження, виконаного на основі аналізу чинного законодавства України і практики його реалізації, теоретичного осмислення низки наукових праць із різних галузей знань, автором запропоновано нове вирішення наукового завдання, що виявляється у визначенні сутності і поняття адміністративно-процесуальних гарантій прав та свобод громадян, характеристиці їх видів, а також шляхів удосконалення </w:t>
      </w:r>
      <w:proofErr w:type="gramStart"/>
      <w:r>
        <w:rPr>
          <w:spacing w:val="4"/>
          <w:sz w:val="28"/>
          <w:szCs w:val="28"/>
        </w:rPr>
        <w:t>нормативного</w:t>
      </w:r>
      <w:proofErr w:type="gramEnd"/>
      <w:r>
        <w:rPr>
          <w:spacing w:val="4"/>
          <w:sz w:val="28"/>
          <w:szCs w:val="28"/>
        </w:rPr>
        <w:t xml:space="preserve"> закріплення та практичного використання. Проведене </w:t>
      </w:r>
      <w:proofErr w:type="gramStart"/>
      <w:r>
        <w:rPr>
          <w:spacing w:val="4"/>
          <w:sz w:val="28"/>
          <w:szCs w:val="28"/>
        </w:rPr>
        <w:t>досл</w:t>
      </w:r>
      <w:proofErr w:type="gramEnd"/>
      <w:r>
        <w:rPr>
          <w:spacing w:val="4"/>
          <w:sz w:val="28"/>
          <w:szCs w:val="28"/>
        </w:rPr>
        <w:t>ідження дало змогу сформулювати низку висновків, пропозицій і рекомендацій, спрямованих на вирішення зазначеного завдання. Основні з них такі:</w:t>
      </w:r>
    </w:p>
    <w:p w:rsidR="00D73522" w:rsidRDefault="00D73522" w:rsidP="00D73522">
      <w:pPr>
        <w:spacing w:line="360" w:lineRule="auto"/>
        <w:ind w:firstLine="720"/>
        <w:jc w:val="both"/>
        <w:rPr>
          <w:spacing w:val="4"/>
          <w:sz w:val="28"/>
          <w:szCs w:val="28"/>
        </w:rPr>
      </w:pPr>
      <w:r>
        <w:rPr>
          <w:spacing w:val="4"/>
          <w:sz w:val="28"/>
          <w:szCs w:val="28"/>
        </w:rPr>
        <w:t xml:space="preserve">1. Вперше сформульовано поняття </w:t>
      </w:r>
      <w:proofErr w:type="gramStart"/>
      <w:r>
        <w:rPr>
          <w:spacing w:val="4"/>
          <w:sz w:val="28"/>
          <w:szCs w:val="28"/>
        </w:rPr>
        <w:t>адм</w:t>
      </w:r>
      <w:proofErr w:type="gramEnd"/>
      <w:r>
        <w:rPr>
          <w:spacing w:val="4"/>
          <w:sz w:val="28"/>
          <w:szCs w:val="28"/>
        </w:rPr>
        <w:t>іністративно-процесуальних гарантій прав та свобод громадян як передбачених законодавством правових засобів та способів, що забезпечують реалізацію, охорону і захист прав та свобод громадян і спрямовані на законний хід і результати процесу.</w:t>
      </w:r>
    </w:p>
    <w:p w:rsidR="00D73522" w:rsidRDefault="00D73522" w:rsidP="00D73522">
      <w:pPr>
        <w:spacing w:line="360" w:lineRule="auto"/>
        <w:ind w:firstLine="720"/>
        <w:jc w:val="both"/>
        <w:rPr>
          <w:spacing w:val="4"/>
          <w:sz w:val="28"/>
          <w:szCs w:val="28"/>
        </w:rPr>
      </w:pPr>
      <w:r>
        <w:rPr>
          <w:spacing w:val="4"/>
          <w:sz w:val="28"/>
          <w:szCs w:val="28"/>
        </w:rPr>
        <w:t xml:space="preserve">2. Виділено критерій класифікації за джерелом фіксації гарантій, відповідно до якого </w:t>
      </w:r>
      <w:proofErr w:type="gramStart"/>
      <w:r>
        <w:rPr>
          <w:spacing w:val="4"/>
          <w:sz w:val="28"/>
          <w:szCs w:val="28"/>
        </w:rPr>
        <w:t>адм</w:t>
      </w:r>
      <w:proofErr w:type="gramEnd"/>
      <w:r>
        <w:rPr>
          <w:spacing w:val="4"/>
          <w:sz w:val="28"/>
          <w:szCs w:val="28"/>
        </w:rPr>
        <w:t>іністративно-процесуальні гарантії прав та свобод громадян діляться на:</w:t>
      </w:r>
    </w:p>
    <w:p w:rsidR="00D73522" w:rsidRDefault="00D73522" w:rsidP="0034290E">
      <w:pPr>
        <w:numPr>
          <w:ilvl w:val="0"/>
          <w:numId w:val="44"/>
        </w:numPr>
        <w:tabs>
          <w:tab w:val="clear" w:pos="284"/>
          <w:tab w:val="num" w:pos="1080"/>
        </w:tabs>
        <w:suppressAutoHyphens w:val="0"/>
        <w:spacing w:line="360" w:lineRule="auto"/>
        <w:ind w:firstLine="720"/>
        <w:jc w:val="both"/>
        <w:rPr>
          <w:spacing w:val="4"/>
          <w:sz w:val="28"/>
          <w:szCs w:val="28"/>
        </w:rPr>
      </w:pPr>
      <w:proofErr w:type="gramStart"/>
      <w:r>
        <w:rPr>
          <w:spacing w:val="4"/>
          <w:sz w:val="28"/>
          <w:szCs w:val="28"/>
        </w:rPr>
        <w:t>адм</w:t>
      </w:r>
      <w:proofErr w:type="gramEnd"/>
      <w:r>
        <w:rPr>
          <w:spacing w:val="4"/>
          <w:sz w:val="28"/>
          <w:szCs w:val="28"/>
        </w:rPr>
        <w:t>іністративно-процесуальні гарантії прав та свобод громадян, що забезпечують належне функціонування державного управління;</w:t>
      </w:r>
    </w:p>
    <w:p w:rsidR="00D73522" w:rsidRDefault="00D73522" w:rsidP="0034290E">
      <w:pPr>
        <w:numPr>
          <w:ilvl w:val="0"/>
          <w:numId w:val="44"/>
        </w:numPr>
        <w:tabs>
          <w:tab w:val="clear" w:pos="284"/>
          <w:tab w:val="num" w:pos="1080"/>
        </w:tabs>
        <w:suppressAutoHyphens w:val="0"/>
        <w:spacing w:line="360" w:lineRule="auto"/>
        <w:ind w:firstLine="720"/>
        <w:jc w:val="both"/>
        <w:rPr>
          <w:spacing w:val="4"/>
          <w:sz w:val="28"/>
          <w:szCs w:val="28"/>
        </w:rPr>
      </w:pPr>
      <w:proofErr w:type="gramStart"/>
      <w:r>
        <w:rPr>
          <w:spacing w:val="4"/>
          <w:sz w:val="28"/>
          <w:szCs w:val="28"/>
        </w:rPr>
        <w:t>адм</w:t>
      </w:r>
      <w:proofErr w:type="gramEnd"/>
      <w:r>
        <w:rPr>
          <w:spacing w:val="4"/>
          <w:sz w:val="28"/>
          <w:szCs w:val="28"/>
        </w:rPr>
        <w:t>іністративно-процесуальні гарантії, що забезпечують динаміку адміністративного процесу відносно реалізації прав та свобод громадян.</w:t>
      </w:r>
    </w:p>
    <w:p w:rsidR="00D73522" w:rsidRDefault="00D73522" w:rsidP="00D73522">
      <w:pPr>
        <w:spacing w:line="360" w:lineRule="auto"/>
        <w:ind w:firstLine="720"/>
        <w:jc w:val="both"/>
        <w:rPr>
          <w:spacing w:val="4"/>
          <w:sz w:val="28"/>
          <w:szCs w:val="28"/>
        </w:rPr>
      </w:pPr>
      <w:r>
        <w:rPr>
          <w:spacing w:val="4"/>
          <w:sz w:val="28"/>
          <w:szCs w:val="28"/>
        </w:rPr>
        <w:t xml:space="preserve">До </w:t>
      </w:r>
      <w:proofErr w:type="gramStart"/>
      <w:r>
        <w:rPr>
          <w:spacing w:val="4"/>
          <w:sz w:val="28"/>
          <w:szCs w:val="28"/>
        </w:rPr>
        <w:t>адм</w:t>
      </w:r>
      <w:proofErr w:type="gramEnd"/>
      <w:r>
        <w:rPr>
          <w:spacing w:val="4"/>
          <w:sz w:val="28"/>
          <w:szCs w:val="28"/>
        </w:rPr>
        <w:t>іністративно-процесуальних гарантій прав та свобод громадян, що забезпечують належне функціонування державного управління, віднесено: порядок реалізації права громадян на звернення, судовий контроль, нагляд прокуратури, здійснення контролю інспекціями, радами, комісіями та ін.</w:t>
      </w:r>
    </w:p>
    <w:p w:rsidR="00D73522" w:rsidRDefault="00D73522" w:rsidP="00D73522">
      <w:pPr>
        <w:spacing w:line="360" w:lineRule="auto"/>
        <w:ind w:firstLine="720"/>
        <w:jc w:val="both"/>
        <w:rPr>
          <w:spacing w:val="4"/>
          <w:sz w:val="28"/>
          <w:szCs w:val="28"/>
        </w:rPr>
      </w:pPr>
      <w:proofErr w:type="gramStart"/>
      <w:r>
        <w:rPr>
          <w:spacing w:val="4"/>
          <w:sz w:val="28"/>
          <w:szCs w:val="28"/>
        </w:rPr>
        <w:t>Адм</w:t>
      </w:r>
      <w:proofErr w:type="gramEnd"/>
      <w:r>
        <w:rPr>
          <w:spacing w:val="4"/>
          <w:sz w:val="28"/>
          <w:szCs w:val="28"/>
        </w:rPr>
        <w:t xml:space="preserve">іністративно-процесуальними гарантіями, що забезпечують динаміку адміністративного процесу відносно реалізації прав та свобод громадян, є: гарантований правовий захист з боку суб’єктів, наділених </w:t>
      </w:r>
      <w:r>
        <w:rPr>
          <w:spacing w:val="4"/>
          <w:sz w:val="28"/>
          <w:szCs w:val="28"/>
        </w:rPr>
        <w:lastRenderedPageBreak/>
        <w:t xml:space="preserve">контрольними повноваженнями (т.зв. адміністративно-процесуальний контроль); процедура внутрішнього розгляду скарг та апеляція в інстанційному порядку; процесуальна діяльність суб’єктів, що представляють інтереси громадян (адвокат, законний представник); визначений порядок реалізації відповідальності посадових осіб </w:t>
      </w:r>
      <w:proofErr w:type="gramStart"/>
      <w:r>
        <w:rPr>
          <w:spacing w:val="4"/>
          <w:sz w:val="28"/>
          <w:szCs w:val="28"/>
        </w:rPr>
        <w:t>адм</w:t>
      </w:r>
      <w:proofErr w:type="gramEnd"/>
      <w:r>
        <w:rPr>
          <w:spacing w:val="4"/>
          <w:sz w:val="28"/>
          <w:szCs w:val="28"/>
        </w:rPr>
        <w:t xml:space="preserve">іністративних органів; процесуальні строки; комплекс процесуальних прав (активна діяльність громадян щодо здійснення своїх прав). Перелічені гарантії становлять окрему самостійну гарантію прав та свобод громадян – наявність достатньої </w:t>
      </w:r>
      <w:proofErr w:type="gramStart"/>
      <w:r>
        <w:rPr>
          <w:spacing w:val="4"/>
          <w:sz w:val="28"/>
          <w:szCs w:val="28"/>
        </w:rPr>
        <w:t>адм</w:t>
      </w:r>
      <w:proofErr w:type="gramEnd"/>
      <w:r>
        <w:rPr>
          <w:spacing w:val="4"/>
          <w:sz w:val="28"/>
          <w:szCs w:val="28"/>
        </w:rPr>
        <w:t>іністративної процедури.</w:t>
      </w:r>
    </w:p>
    <w:p w:rsidR="00D73522" w:rsidRDefault="00D73522" w:rsidP="00D73522">
      <w:pPr>
        <w:spacing w:line="360" w:lineRule="auto"/>
        <w:ind w:firstLine="720"/>
        <w:jc w:val="both"/>
        <w:rPr>
          <w:spacing w:val="4"/>
          <w:sz w:val="28"/>
          <w:szCs w:val="28"/>
        </w:rPr>
      </w:pPr>
      <w:r>
        <w:rPr>
          <w:spacing w:val="4"/>
          <w:sz w:val="28"/>
          <w:szCs w:val="28"/>
        </w:rPr>
        <w:t xml:space="preserve">3. </w:t>
      </w:r>
      <w:proofErr w:type="gramStart"/>
      <w:r>
        <w:rPr>
          <w:spacing w:val="4"/>
          <w:sz w:val="28"/>
          <w:szCs w:val="28"/>
        </w:rPr>
        <w:t>Адм</w:t>
      </w:r>
      <w:proofErr w:type="gramEnd"/>
      <w:r>
        <w:rPr>
          <w:spacing w:val="4"/>
          <w:sz w:val="28"/>
          <w:szCs w:val="28"/>
        </w:rPr>
        <w:t xml:space="preserve">іністративно-процесуальний механізм забезпечення прав і свобод громадян визначено як систему способів і засобів, що забезпечують необхідний порядок здійснення всіх основних прав і свобод громадян у їх взаємовідносинах з адміністративними органами. Дане поняття </w:t>
      </w:r>
      <w:proofErr w:type="gramStart"/>
      <w:r>
        <w:rPr>
          <w:spacing w:val="4"/>
          <w:sz w:val="28"/>
          <w:szCs w:val="28"/>
        </w:rPr>
        <w:t>адм</w:t>
      </w:r>
      <w:proofErr w:type="gramEnd"/>
      <w:r>
        <w:rPr>
          <w:spacing w:val="4"/>
          <w:sz w:val="28"/>
          <w:szCs w:val="28"/>
        </w:rPr>
        <w:t>іністративно-процесуального механізму забезпечення прав і свобод громадян є суміжним із поняттям адміністративно-процесуальних гарантій прав та свобод громадян, проте доцільно їх розмежовувати.</w:t>
      </w:r>
    </w:p>
    <w:p w:rsidR="00D73522" w:rsidRDefault="00D73522" w:rsidP="00D73522">
      <w:pPr>
        <w:spacing w:line="360" w:lineRule="auto"/>
        <w:ind w:firstLine="720"/>
        <w:jc w:val="both"/>
        <w:rPr>
          <w:spacing w:val="4"/>
          <w:sz w:val="28"/>
          <w:szCs w:val="28"/>
        </w:rPr>
      </w:pPr>
      <w:r>
        <w:rPr>
          <w:spacing w:val="4"/>
          <w:sz w:val="28"/>
          <w:szCs w:val="28"/>
        </w:rPr>
        <w:t xml:space="preserve">4. </w:t>
      </w:r>
      <w:proofErr w:type="gramStart"/>
      <w:r>
        <w:rPr>
          <w:spacing w:val="4"/>
          <w:sz w:val="28"/>
          <w:szCs w:val="28"/>
        </w:rPr>
        <w:t>Набуло подальшого розвитку поняття правового статусу людини як системи визнаних і гарантованих державою в законному порядку прав, свобод та обов’язків, а також законних інтересів людини як суб’єкта права.</w:t>
      </w:r>
      <w:proofErr w:type="gramEnd"/>
      <w:r>
        <w:rPr>
          <w:spacing w:val="4"/>
          <w:sz w:val="28"/>
          <w:szCs w:val="28"/>
        </w:rPr>
        <w:t xml:space="preserve"> Правовий статус і його юридичні гарантії – суттєва сторона правового становища, що визначається, насамперед, приналежністю особи </w:t>
      </w:r>
      <w:proofErr w:type="gramStart"/>
      <w:r>
        <w:rPr>
          <w:spacing w:val="4"/>
          <w:sz w:val="28"/>
          <w:szCs w:val="28"/>
        </w:rPr>
        <w:t>до</w:t>
      </w:r>
      <w:proofErr w:type="gramEnd"/>
      <w:r>
        <w:rPr>
          <w:spacing w:val="4"/>
          <w:sz w:val="28"/>
          <w:szCs w:val="28"/>
        </w:rPr>
        <w:t xml:space="preserve"> конкретної держави, її громадянством. Громадяни як учасники </w:t>
      </w:r>
      <w:proofErr w:type="gramStart"/>
      <w:r>
        <w:rPr>
          <w:spacing w:val="4"/>
          <w:sz w:val="28"/>
          <w:szCs w:val="28"/>
        </w:rPr>
        <w:t>адм</w:t>
      </w:r>
      <w:proofErr w:type="gramEnd"/>
      <w:r>
        <w:rPr>
          <w:spacing w:val="4"/>
          <w:sz w:val="28"/>
          <w:szCs w:val="28"/>
        </w:rPr>
        <w:t xml:space="preserve">іністративних процедур реалізують свої права і законні інтереси та сприяють здійсненню даних процедур. </w:t>
      </w:r>
      <w:proofErr w:type="gramStart"/>
      <w:r>
        <w:rPr>
          <w:spacing w:val="4"/>
          <w:sz w:val="28"/>
          <w:szCs w:val="28"/>
        </w:rPr>
        <w:t>Адм</w:t>
      </w:r>
      <w:proofErr w:type="gramEnd"/>
      <w:r>
        <w:rPr>
          <w:spacing w:val="4"/>
          <w:sz w:val="28"/>
          <w:szCs w:val="28"/>
        </w:rPr>
        <w:t>іністративно-правові гарантії є складовою адміністративно-правового статусу громадянина у широкому розумінні та засобами, за допомогою яких визначається становище громадян в адміністративному процесі.</w:t>
      </w:r>
    </w:p>
    <w:p w:rsidR="00D73522" w:rsidRDefault="00D73522" w:rsidP="00D73522">
      <w:pPr>
        <w:spacing w:line="360" w:lineRule="auto"/>
        <w:ind w:firstLine="720"/>
        <w:jc w:val="both"/>
        <w:rPr>
          <w:spacing w:val="4"/>
          <w:sz w:val="28"/>
          <w:szCs w:val="28"/>
        </w:rPr>
      </w:pPr>
      <w:proofErr w:type="gramStart"/>
      <w:r>
        <w:rPr>
          <w:spacing w:val="4"/>
          <w:sz w:val="28"/>
          <w:szCs w:val="28"/>
        </w:rPr>
        <w:t>Адм</w:t>
      </w:r>
      <w:proofErr w:type="gramEnd"/>
      <w:r>
        <w:rPr>
          <w:spacing w:val="4"/>
          <w:sz w:val="28"/>
          <w:szCs w:val="28"/>
        </w:rPr>
        <w:t xml:space="preserve">іністративно-правовий статус громадян визначається нормами права, тому їхнє правове становище залежить від того, наскільки досконалим є законодавство про права і обов’язки у сфері державного управління. </w:t>
      </w:r>
      <w:r>
        <w:rPr>
          <w:spacing w:val="4"/>
          <w:sz w:val="28"/>
          <w:szCs w:val="28"/>
        </w:rPr>
        <w:lastRenderedPageBreak/>
        <w:t>Імплементація в чинне законодавство управлінських послуг призведе до появи подвійного статусу громадян у відносинах із владою.</w:t>
      </w:r>
    </w:p>
    <w:p w:rsidR="00D73522" w:rsidRDefault="00D73522" w:rsidP="00D73522">
      <w:pPr>
        <w:spacing w:line="360" w:lineRule="auto"/>
        <w:ind w:firstLine="720"/>
        <w:jc w:val="both"/>
        <w:rPr>
          <w:spacing w:val="4"/>
          <w:sz w:val="28"/>
          <w:szCs w:val="28"/>
        </w:rPr>
      </w:pPr>
      <w:r>
        <w:rPr>
          <w:spacing w:val="4"/>
          <w:sz w:val="28"/>
          <w:szCs w:val="28"/>
        </w:rPr>
        <w:t xml:space="preserve">5. Обґрунтовано необхідність подолання існуючої недооцінки ролі законів у правовій регламентації відносин між </w:t>
      </w:r>
      <w:proofErr w:type="gramStart"/>
      <w:r>
        <w:rPr>
          <w:spacing w:val="4"/>
          <w:sz w:val="28"/>
          <w:szCs w:val="28"/>
        </w:rPr>
        <w:t>адм</w:t>
      </w:r>
      <w:proofErr w:type="gramEnd"/>
      <w:r>
        <w:rPr>
          <w:spacing w:val="4"/>
          <w:sz w:val="28"/>
          <w:szCs w:val="28"/>
        </w:rPr>
        <w:t xml:space="preserve">іністративними органами і громадянами. Реалізація громадянином своїх прав, свобод та законних інтересів напряму залежить від наявності достатньої </w:t>
      </w:r>
      <w:proofErr w:type="gramStart"/>
      <w:r>
        <w:rPr>
          <w:spacing w:val="4"/>
          <w:sz w:val="28"/>
          <w:szCs w:val="28"/>
        </w:rPr>
        <w:t>адм</w:t>
      </w:r>
      <w:proofErr w:type="gramEnd"/>
      <w:r>
        <w:rPr>
          <w:spacing w:val="4"/>
          <w:sz w:val="28"/>
          <w:szCs w:val="28"/>
        </w:rPr>
        <w:t>іністративної процедури, яка б гарантувала їх здійснення.</w:t>
      </w:r>
    </w:p>
    <w:p w:rsidR="00D73522" w:rsidRDefault="00D73522" w:rsidP="00D73522">
      <w:pPr>
        <w:spacing w:line="360" w:lineRule="auto"/>
        <w:ind w:firstLine="720"/>
        <w:jc w:val="both"/>
        <w:rPr>
          <w:spacing w:val="4"/>
          <w:sz w:val="28"/>
          <w:szCs w:val="28"/>
        </w:rPr>
      </w:pPr>
      <w:proofErr w:type="gramStart"/>
      <w:r>
        <w:rPr>
          <w:spacing w:val="4"/>
          <w:sz w:val="28"/>
          <w:szCs w:val="28"/>
        </w:rPr>
        <w:t>Адм</w:t>
      </w:r>
      <w:proofErr w:type="gramEnd"/>
      <w:r>
        <w:rPr>
          <w:spacing w:val="4"/>
          <w:sz w:val="28"/>
          <w:szCs w:val="28"/>
        </w:rPr>
        <w:t xml:space="preserve">іністративну процедуру доцільно розглядати як самостійну гарантію прав та свобод громадян через наявність в її елементах положень, які містять правові засоби та способи, що забезпечують реалізацію, охорону і захист прав та свобод громадян і спрямовані на законний хід і результати процесу. Саме сукупність таких засобів і способів </w:t>
      </w:r>
      <w:proofErr w:type="gramStart"/>
      <w:r>
        <w:rPr>
          <w:spacing w:val="4"/>
          <w:sz w:val="28"/>
          <w:szCs w:val="28"/>
        </w:rPr>
        <w:t>в</w:t>
      </w:r>
      <w:proofErr w:type="gramEnd"/>
      <w:r>
        <w:rPr>
          <w:spacing w:val="4"/>
          <w:sz w:val="28"/>
          <w:szCs w:val="28"/>
        </w:rPr>
        <w:t xml:space="preserve"> адміністративних процедурах під час розгляду та вирішення адміністративними органами та їхніми посадовими особами індивідуальних адміністративних справ і гарантує громадянину його права та свободи. </w:t>
      </w:r>
    </w:p>
    <w:p w:rsidR="00D73522" w:rsidRDefault="00D73522" w:rsidP="00D73522">
      <w:pPr>
        <w:spacing w:line="360" w:lineRule="auto"/>
        <w:ind w:firstLine="720"/>
        <w:jc w:val="both"/>
        <w:rPr>
          <w:spacing w:val="4"/>
          <w:sz w:val="28"/>
          <w:szCs w:val="28"/>
        </w:rPr>
      </w:pPr>
      <w:r>
        <w:rPr>
          <w:spacing w:val="4"/>
          <w:sz w:val="28"/>
          <w:szCs w:val="28"/>
        </w:rPr>
        <w:t xml:space="preserve">Необхідно законодавчо закріпити загальний порядок розгляду та вирішення </w:t>
      </w:r>
      <w:proofErr w:type="gramStart"/>
      <w:r>
        <w:rPr>
          <w:spacing w:val="4"/>
          <w:sz w:val="28"/>
          <w:szCs w:val="28"/>
        </w:rPr>
        <w:t>адм</w:t>
      </w:r>
      <w:proofErr w:type="gramEnd"/>
      <w:r>
        <w:rPr>
          <w:spacing w:val="4"/>
          <w:sz w:val="28"/>
          <w:szCs w:val="28"/>
        </w:rPr>
        <w:t xml:space="preserve">іністративними органами та їхніми посадовими особами індивідуальних адміністративних справ. Такий порядок пропонується закріпити в </w:t>
      </w:r>
      <w:proofErr w:type="gramStart"/>
      <w:r>
        <w:rPr>
          <w:spacing w:val="4"/>
          <w:sz w:val="28"/>
          <w:szCs w:val="28"/>
        </w:rPr>
        <w:t>Адм</w:t>
      </w:r>
      <w:proofErr w:type="gramEnd"/>
      <w:r>
        <w:rPr>
          <w:spacing w:val="4"/>
          <w:sz w:val="28"/>
          <w:szCs w:val="28"/>
        </w:rPr>
        <w:t xml:space="preserve">іністративно-процедурному (процедуральному) кодексі або окремому законі, що унормував би ефективний механізм забезпечення прав, свобод та законних інтересів громадян у відносинах із владою. Також  необхідно удосконалити певні елементи вже існуючих </w:t>
      </w:r>
      <w:proofErr w:type="gramStart"/>
      <w:r>
        <w:rPr>
          <w:spacing w:val="4"/>
          <w:sz w:val="28"/>
          <w:szCs w:val="28"/>
        </w:rPr>
        <w:t>адм</w:t>
      </w:r>
      <w:proofErr w:type="gramEnd"/>
      <w:r>
        <w:rPr>
          <w:spacing w:val="4"/>
          <w:sz w:val="28"/>
          <w:szCs w:val="28"/>
        </w:rPr>
        <w:t>іністративних процедур, з даного приводу запропоновано низку доповнень до вже існуючих процедур.</w:t>
      </w:r>
    </w:p>
    <w:p w:rsidR="00D73522" w:rsidRDefault="00D73522" w:rsidP="00D73522">
      <w:pPr>
        <w:spacing w:line="360" w:lineRule="auto"/>
        <w:ind w:firstLine="720"/>
        <w:jc w:val="both"/>
        <w:rPr>
          <w:spacing w:val="4"/>
          <w:sz w:val="28"/>
          <w:szCs w:val="28"/>
        </w:rPr>
      </w:pPr>
      <w:r>
        <w:rPr>
          <w:spacing w:val="4"/>
          <w:sz w:val="28"/>
          <w:szCs w:val="28"/>
        </w:rPr>
        <w:t xml:space="preserve">6. Визначено, що навіть нормативно закріплене право зі встановленою процедурою його здійснення може бути нереалізоване через негативний вплив факторів, які хоча й не належать до сфери процесуального регулювання, однак впливають на розгляд конкретних </w:t>
      </w:r>
      <w:proofErr w:type="gramStart"/>
      <w:r>
        <w:rPr>
          <w:spacing w:val="4"/>
          <w:sz w:val="28"/>
          <w:szCs w:val="28"/>
        </w:rPr>
        <w:t>адм</w:t>
      </w:r>
      <w:proofErr w:type="gramEnd"/>
      <w:r>
        <w:rPr>
          <w:spacing w:val="4"/>
          <w:sz w:val="28"/>
          <w:szCs w:val="28"/>
        </w:rPr>
        <w:t>іністративних справ.</w:t>
      </w:r>
    </w:p>
    <w:p w:rsidR="00D73522" w:rsidRDefault="00D73522" w:rsidP="00D73522">
      <w:pPr>
        <w:spacing w:line="360" w:lineRule="auto"/>
        <w:ind w:firstLine="720"/>
        <w:jc w:val="both"/>
        <w:rPr>
          <w:spacing w:val="4"/>
          <w:sz w:val="28"/>
          <w:szCs w:val="28"/>
        </w:rPr>
      </w:pPr>
      <w:r>
        <w:rPr>
          <w:spacing w:val="4"/>
          <w:sz w:val="28"/>
          <w:szCs w:val="28"/>
        </w:rPr>
        <w:t xml:space="preserve">Фактори, що впливають на вирішення конкретних </w:t>
      </w:r>
      <w:proofErr w:type="gramStart"/>
      <w:r>
        <w:rPr>
          <w:spacing w:val="4"/>
          <w:sz w:val="28"/>
          <w:szCs w:val="28"/>
        </w:rPr>
        <w:t>адм</w:t>
      </w:r>
      <w:proofErr w:type="gramEnd"/>
      <w:r>
        <w:rPr>
          <w:spacing w:val="4"/>
          <w:sz w:val="28"/>
          <w:szCs w:val="28"/>
        </w:rPr>
        <w:t xml:space="preserve">іністративних справ, – це сукупність нормативно незакріплених істотних обставин та умов, </w:t>
      </w:r>
      <w:r>
        <w:rPr>
          <w:spacing w:val="4"/>
          <w:sz w:val="28"/>
          <w:szCs w:val="28"/>
        </w:rPr>
        <w:lastRenderedPageBreak/>
        <w:t xml:space="preserve">що спричиняють або впливають на перебіг конкретних адміністративних проваджень, а отже, – і на їх вирішення. До таких факторів </w:t>
      </w:r>
      <w:proofErr w:type="gramStart"/>
      <w:r>
        <w:rPr>
          <w:spacing w:val="4"/>
          <w:sz w:val="28"/>
          <w:szCs w:val="28"/>
        </w:rPr>
        <w:t>в</w:t>
      </w:r>
      <w:proofErr w:type="gramEnd"/>
      <w:r>
        <w:rPr>
          <w:spacing w:val="4"/>
          <w:sz w:val="28"/>
          <w:szCs w:val="28"/>
        </w:rPr>
        <w:t>іднесені: економічні, соціальні, ідеологічні, соціально-психологічні, політичні, організаційно-управлінські та правові. Удосконалення системи гарантування прав та свобод громадян неможливе без зменшення впливу на неї цих факторів.</w:t>
      </w:r>
    </w:p>
    <w:p w:rsidR="00D73522" w:rsidRDefault="00D73522" w:rsidP="00D73522">
      <w:pPr>
        <w:spacing w:line="360" w:lineRule="auto"/>
        <w:ind w:firstLine="720"/>
        <w:jc w:val="both"/>
        <w:rPr>
          <w:spacing w:val="4"/>
          <w:sz w:val="28"/>
          <w:szCs w:val="28"/>
        </w:rPr>
      </w:pPr>
      <w:r>
        <w:rPr>
          <w:spacing w:val="4"/>
          <w:sz w:val="28"/>
          <w:szCs w:val="28"/>
        </w:rPr>
        <w:t xml:space="preserve">7. Аналіз чинного українського законодавства та узагальнення зарубіжного досвіду дозволяють сформулювати низку конкретних пропозицій і рекомендацій, спрямованих на удосконалення теоретико-правових засад і практики реалізації </w:t>
      </w:r>
      <w:proofErr w:type="gramStart"/>
      <w:r>
        <w:rPr>
          <w:spacing w:val="4"/>
          <w:sz w:val="28"/>
          <w:szCs w:val="28"/>
        </w:rPr>
        <w:t>адм</w:t>
      </w:r>
      <w:proofErr w:type="gramEnd"/>
      <w:r>
        <w:rPr>
          <w:spacing w:val="4"/>
          <w:sz w:val="28"/>
          <w:szCs w:val="28"/>
        </w:rPr>
        <w:t xml:space="preserve">іністративно-процесуальних гарантій прав та свобод громадян. Зокрема це стосується визначення та врегулювання окремим розділом проекту </w:t>
      </w:r>
      <w:proofErr w:type="gramStart"/>
      <w:r>
        <w:rPr>
          <w:spacing w:val="4"/>
          <w:sz w:val="28"/>
          <w:szCs w:val="28"/>
        </w:rPr>
        <w:t>Адм</w:t>
      </w:r>
      <w:proofErr w:type="gramEnd"/>
      <w:r>
        <w:rPr>
          <w:spacing w:val="4"/>
          <w:sz w:val="28"/>
          <w:szCs w:val="28"/>
        </w:rPr>
        <w:t>іністративно-процедурного кодексу порядку застосування адміністративно-процесуальних гарантій прав та свобод громадян.</w:t>
      </w:r>
    </w:p>
    <w:p w:rsidR="00D73522" w:rsidRDefault="00D73522" w:rsidP="00D73522">
      <w:pPr>
        <w:pStyle w:val="20"/>
        <w:keepNext w:val="0"/>
        <w:pageBreakBefore/>
        <w:spacing w:before="0" w:after="120" w:line="720" w:lineRule="auto"/>
        <w:jc w:val="center"/>
        <w:rPr>
          <w:rFonts w:ascii="Times New Roman" w:hAnsi="Times New Roman"/>
          <w:i w:val="0"/>
          <w:spacing w:val="4"/>
        </w:rPr>
      </w:pPr>
      <w:r>
        <w:rPr>
          <w:rFonts w:ascii="Times New Roman" w:hAnsi="Times New Roman"/>
          <w:i w:val="0"/>
          <w:spacing w:val="4"/>
        </w:rPr>
        <w:lastRenderedPageBreak/>
        <w:t>СПИСОК ВИКОРИСТАНИХ ДЖЕРЕЛ</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Антонова В.П. Административно-правовой статус гражданина и человека (Седьмые „Лазаревские чтения”) // Государство и право. – 2003. – № 11. – С. 5–43.</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Тищенко Н.М. Административно-процессуальный статус граждан Украины: проблемы теории и пути совершенствования / Национальная юридическая академия Украины. – Харьков: Право, 1998. – 268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Конституція України від 28 червня 1998 року</w:t>
      </w:r>
      <w:proofErr w:type="gramStart"/>
      <w:r>
        <w:rPr>
          <w:spacing w:val="4"/>
          <w:sz w:val="28"/>
          <w:szCs w:val="28"/>
        </w:rPr>
        <w:t xml:space="preserve"> // В</w:t>
      </w:r>
      <w:proofErr w:type="gramEnd"/>
      <w:r>
        <w:rPr>
          <w:spacing w:val="4"/>
          <w:sz w:val="28"/>
          <w:szCs w:val="28"/>
        </w:rPr>
        <w:t>ідомості Верховної Ради України, 1996. – № 30. – Ст. 141.</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Румянцев О.Г. Додонов В.Н. Юридический энциклопедический словарь. – М.: ИНФРА-М., 1996. – 384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Юридический энциклопедический словарь / Гл. ред. А.О. Сухарев; Редкол.: М.М. Богуславский и др. – 2-е изд., доп. – М.: Сов</w:t>
      </w:r>
      <w:proofErr w:type="gramStart"/>
      <w:r>
        <w:rPr>
          <w:spacing w:val="4"/>
          <w:sz w:val="28"/>
          <w:szCs w:val="28"/>
        </w:rPr>
        <w:t>.</w:t>
      </w:r>
      <w:proofErr w:type="gramEnd"/>
      <w:r>
        <w:rPr>
          <w:spacing w:val="4"/>
          <w:sz w:val="28"/>
          <w:szCs w:val="28"/>
        </w:rPr>
        <w:t xml:space="preserve"> </w:t>
      </w:r>
      <w:proofErr w:type="gramStart"/>
      <w:r>
        <w:rPr>
          <w:spacing w:val="4"/>
          <w:sz w:val="28"/>
          <w:szCs w:val="28"/>
        </w:rPr>
        <w:t>э</w:t>
      </w:r>
      <w:proofErr w:type="gramEnd"/>
      <w:r>
        <w:rPr>
          <w:spacing w:val="4"/>
          <w:sz w:val="28"/>
          <w:szCs w:val="28"/>
        </w:rPr>
        <w:t>нциклопедия, 1987. – 528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Бойко І.В. </w:t>
      </w:r>
      <w:proofErr w:type="gramStart"/>
      <w:r>
        <w:rPr>
          <w:spacing w:val="4"/>
          <w:sz w:val="28"/>
          <w:szCs w:val="28"/>
        </w:rPr>
        <w:t>Адм</w:t>
      </w:r>
      <w:proofErr w:type="gramEnd"/>
      <w:r>
        <w:rPr>
          <w:spacing w:val="4"/>
          <w:sz w:val="28"/>
          <w:szCs w:val="28"/>
        </w:rPr>
        <w:t>іністративно-правовий статус громадян в Україні // Проблеми законності. Вип. 34: Респ. міжвідом</w:t>
      </w:r>
      <w:proofErr w:type="gramStart"/>
      <w:r>
        <w:rPr>
          <w:spacing w:val="4"/>
          <w:sz w:val="28"/>
          <w:szCs w:val="28"/>
        </w:rPr>
        <w:t>.</w:t>
      </w:r>
      <w:proofErr w:type="gramEnd"/>
      <w:r>
        <w:rPr>
          <w:spacing w:val="4"/>
          <w:sz w:val="28"/>
          <w:szCs w:val="28"/>
        </w:rPr>
        <w:t xml:space="preserve"> </w:t>
      </w:r>
      <w:proofErr w:type="gramStart"/>
      <w:r>
        <w:rPr>
          <w:spacing w:val="4"/>
          <w:sz w:val="28"/>
          <w:szCs w:val="28"/>
        </w:rPr>
        <w:t>н</w:t>
      </w:r>
      <w:proofErr w:type="gramEnd"/>
      <w:r>
        <w:rPr>
          <w:spacing w:val="4"/>
          <w:sz w:val="28"/>
          <w:szCs w:val="28"/>
        </w:rPr>
        <w:t>аук. зб.: для викладачів, аспірантів, студентів, працівників правоохоронних органів.: Наукове видання. – Х.: Нац. юрид. акад. України. 1998. – 201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Административное право: Учебник</w:t>
      </w:r>
      <w:proofErr w:type="gramStart"/>
      <w:r>
        <w:rPr>
          <w:spacing w:val="4"/>
          <w:sz w:val="28"/>
          <w:szCs w:val="28"/>
        </w:rPr>
        <w:t xml:space="preserve"> / П</w:t>
      </w:r>
      <w:proofErr w:type="gramEnd"/>
      <w:r>
        <w:rPr>
          <w:spacing w:val="4"/>
          <w:sz w:val="28"/>
          <w:szCs w:val="28"/>
        </w:rPr>
        <w:t>од ред. Ю.М. Козлова, Л.П. Попова. – М.: Юристъ, 2000. – 728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Зуй В.В. </w:t>
      </w:r>
      <w:proofErr w:type="gramStart"/>
      <w:r>
        <w:rPr>
          <w:spacing w:val="4"/>
          <w:sz w:val="28"/>
          <w:szCs w:val="28"/>
        </w:rPr>
        <w:t>Адм</w:t>
      </w:r>
      <w:proofErr w:type="gramEnd"/>
      <w:r>
        <w:rPr>
          <w:spacing w:val="4"/>
          <w:sz w:val="28"/>
          <w:szCs w:val="28"/>
        </w:rPr>
        <w:t>іністративно-правовий статус громадян в Україні // Правова держава Україна: проблеми, перспективи розвитку: Короткі тези доповідей та наукові повідомлення республіканської науково-практичної конференції 9–11 листопада 1995 р. – Х.: Нац. юрид. акад. України. 1995. – 365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Колпаков В.К. </w:t>
      </w:r>
      <w:proofErr w:type="gramStart"/>
      <w:r>
        <w:rPr>
          <w:spacing w:val="4"/>
          <w:sz w:val="28"/>
          <w:szCs w:val="28"/>
        </w:rPr>
        <w:t>Адм</w:t>
      </w:r>
      <w:proofErr w:type="gramEnd"/>
      <w:r>
        <w:rPr>
          <w:spacing w:val="4"/>
          <w:sz w:val="28"/>
          <w:szCs w:val="28"/>
        </w:rPr>
        <w:t xml:space="preserve">іністративно-деліктний правовий феномен: Монографія. – </w:t>
      </w:r>
      <w:proofErr w:type="gramStart"/>
      <w:r>
        <w:rPr>
          <w:spacing w:val="4"/>
          <w:sz w:val="28"/>
          <w:szCs w:val="28"/>
        </w:rPr>
        <w:t>К</w:t>
      </w:r>
      <w:proofErr w:type="gramEnd"/>
      <w:r>
        <w:rPr>
          <w:spacing w:val="4"/>
          <w:sz w:val="28"/>
          <w:szCs w:val="28"/>
        </w:rPr>
        <w:t xml:space="preserve">: </w:t>
      </w:r>
      <w:proofErr w:type="gramStart"/>
      <w:r>
        <w:rPr>
          <w:spacing w:val="4"/>
          <w:sz w:val="28"/>
          <w:szCs w:val="28"/>
        </w:rPr>
        <w:t>Юр</w:t>
      </w:r>
      <w:proofErr w:type="gramEnd"/>
      <w:r>
        <w:rPr>
          <w:spacing w:val="4"/>
          <w:sz w:val="28"/>
          <w:szCs w:val="28"/>
        </w:rPr>
        <w:t>інком Інтер, 2004. – 528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proofErr w:type="gramStart"/>
      <w:r>
        <w:rPr>
          <w:spacing w:val="4"/>
          <w:sz w:val="28"/>
          <w:szCs w:val="28"/>
        </w:rPr>
        <w:t>Адм</w:t>
      </w:r>
      <w:proofErr w:type="gramEnd"/>
      <w:r>
        <w:rPr>
          <w:spacing w:val="4"/>
          <w:sz w:val="28"/>
          <w:szCs w:val="28"/>
        </w:rPr>
        <w:t xml:space="preserve">іністративне право України [Підручник для юрид. вузів і фак. / </w:t>
      </w:r>
      <w:proofErr w:type="gramStart"/>
      <w:r>
        <w:rPr>
          <w:spacing w:val="4"/>
          <w:sz w:val="28"/>
          <w:szCs w:val="28"/>
        </w:rPr>
        <w:t>Ю.П. Битяк, В.В. Богуцький, В. М. Гаращук та ін.]; За ред. Ю.П. Битяка.</w:t>
      </w:r>
      <w:proofErr w:type="gramEnd"/>
      <w:r>
        <w:rPr>
          <w:spacing w:val="4"/>
          <w:sz w:val="28"/>
          <w:szCs w:val="28"/>
        </w:rPr>
        <w:t xml:space="preserve"> </w:t>
      </w:r>
      <w:r>
        <w:rPr>
          <w:spacing w:val="4"/>
          <w:sz w:val="28"/>
          <w:szCs w:val="28"/>
        </w:rPr>
        <w:lastRenderedPageBreak/>
        <w:t>– Х.: Право, 2000. – 520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Тихомиров Ю.А. Курс административного права и процесса. – М.: Юринформцентр, 1998. – 798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Про правовий статус іноземці</w:t>
      </w:r>
      <w:proofErr w:type="gramStart"/>
      <w:r>
        <w:rPr>
          <w:spacing w:val="4"/>
          <w:sz w:val="28"/>
          <w:szCs w:val="28"/>
        </w:rPr>
        <w:t>в</w:t>
      </w:r>
      <w:proofErr w:type="gramEnd"/>
      <w:r>
        <w:rPr>
          <w:spacing w:val="4"/>
          <w:sz w:val="28"/>
          <w:szCs w:val="28"/>
        </w:rPr>
        <w:t xml:space="preserve"> </w:t>
      </w:r>
      <w:proofErr w:type="gramStart"/>
      <w:r>
        <w:rPr>
          <w:spacing w:val="4"/>
          <w:sz w:val="28"/>
          <w:szCs w:val="28"/>
        </w:rPr>
        <w:t>та</w:t>
      </w:r>
      <w:proofErr w:type="gramEnd"/>
      <w:r>
        <w:rPr>
          <w:spacing w:val="4"/>
          <w:sz w:val="28"/>
          <w:szCs w:val="28"/>
        </w:rPr>
        <w:t xml:space="preserve"> осіб без громадянства: Закон України від 4 лютого 1994 року</w:t>
      </w:r>
      <w:proofErr w:type="gramStart"/>
      <w:r>
        <w:rPr>
          <w:spacing w:val="4"/>
          <w:sz w:val="28"/>
          <w:szCs w:val="28"/>
        </w:rPr>
        <w:t xml:space="preserve"> // В</w:t>
      </w:r>
      <w:proofErr w:type="gramEnd"/>
      <w:r>
        <w:rPr>
          <w:spacing w:val="4"/>
          <w:sz w:val="28"/>
          <w:szCs w:val="28"/>
        </w:rPr>
        <w:t>ідомості Верховної Ради, 1994. – № 23. – Ст. 161.</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Тищенко Н.М. Нормы Конституции Украины как база административно-процессуального статуса гражданина // Проблемы законности. Вып. 36: Респ. міжвідом</w:t>
      </w:r>
      <w:proofErr w:type="gramStart"/>
      <w:r>
        <w:rPr>
          <w:spacing w:val="4"/>
          <w:sz w:val="28"/>
          <w:szCs w:val="28"/>
        </w:rPr>
        <w:t>.</w:t>
      </w:r>
      <w:proofErr w:type="gramEnd"/>
      <w:r>
        <w:rPr>
          <w:spacing w:val="4"/>
          <w:sz w:val="28"/>
          <w:szCs w:val="28"/>
        </w:rPr>
        <w:t xml:space="preserve"> </w:t>
      </w:r>
      <w:proofErr w:type="gramStart"/>
      <w:r>
        <w:rPr>
          <w:spacing w:val="4"/>
          <w:sz w:val="28"/>
          <w:szCs w:val="28"/>
        </w:rPr>
        <w:t>н</w:t>
      </w:r>
      <w:proofErr w:type="gramEnd"/>
      <w:r>
        <w:rPr>
          <w:spacing w:val="4"/>
          <w:sz w:val="28"/>
          <w:szCs w:val="28"/>
        </w:rPr>
        <w:t>аук. зб.: Научное издание. – Х.: Нац. юрид. акад. Украины. 1998. – 221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Бойко</w:t>
      </w:r>
      <w:proofErr w:type="gramStart"/>
      <w:r>
        <w:rPr>
          <w:spacing w:val="4"/>
          <w:sz w:val="28"/>
          <w:szCs w:val="28"/>
        </w:rPr>
        <w:t> І.</w:t>
      </w:r>
      <w:proofErr w:type="gramEnd"/>
      <w:r>
        <w:rPr>
          <w:spacing w:val="4"/>
          <w:sz w:val="28"/>
          <w:szCs w:val="28"/>
        </w:rPr>
        <w:t>В. Правовий статус громадянина у сфері виконавчої влади: Автореф. дис … канд. юрид. наук: 12.00.07 / Нац. ун-т внутр. справ. – Х., 2001. – 19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Синьов О.В. </w:t>
      </w:r>
      <w:proofErr w:type="gramStart"/>
      <w:r>
        <w:rPr>
          <w:spacing w:val="4"/>
          <w:sz w:val="28"/>
          <w:szCs w:val="28"/>
        </w:rPr>
        <w:t>Адм</w:t>
      </w:r>
      <w:proofErr w:type="gramEnd"/>
      <w:r>
        <w:rPr>
          <w:spacing w:val="4"/>
          <w:sz w:val="28"/>
          <w:szCs w:val="28"/>
        </w:rPr>
        <w:t>іністративна відповідальність за правопорушення, що посягають на права і свободи громадян: Дис. … канд. юрид. наук: 12.00.07; – Нац. ун-т внутр. справ – Х., 2001. – 235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Хрестоматия по всеобщей истории государства и права. Т.2. / Под ред. К.И. Батыра и Е.В. Поликарповой. – М.: Юристъ, 1996. – 520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Хрестоматія з історії держави і права зарубіжних </w:t>
      </w:r>
      <w:proofErr w:type="gramStart"/>
      <w:r>
        <w:rPr>
          <w:spacing w:val="4"/>
          <w:sz w:val="28"/>
          <w:szCs w:val="28"/>
        </w:rPr>
        <w:t>країн</w:t>
      </w:r>
      <w:proofErr w:type="gramEnd"/>
      <w:r>
        <w:rPr>
          <w:spacing w:val="4"/>
          <w:sz w:val="28"/>
          <w:szCs w:val="28"/>
        </w:rPr>
        <w:t xml:space="preserve">. – Том ІІ: Навч. </w:t>
      </w:r>
      <w:proofErr w:type="gramStart"/>
      <w:r>
        <w:rPr>
          <w:spacing w:val="4"/>
          <w:sz w:val="28"/>
          <w:szCs w:val="28"/>
        </w:rPr>
        <w:t>пос</w:t>
      </w:r>
      <w:proofErr w:type="gramEnd"/>
      <w:r>
        <w:rPr>
          <w:spacing w:val="4"/>
          <w:sz w:val="28"/>
          <w:szCs w:val="28"/>
        </w:rPr>
        <w:t>іб. для юрид. вищих навч. закладів і фак.: У 2 т. / За ред. члена-кореспондента Академії правових наук України В.Д. Гончаренка. – К.: Ін-Юре, 1998. – 608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Хрестоматия по всеобщей истории государства и права. Т.2 / Под ред. К.И. Батыра и Е.В. Поликарповой. – М.: Юристъ, 2002. – 520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Хаманева Н.Ю. Защита прав граждан в сфере исполнительной власти. – М., 1997 – 216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Осятинский В. Введение в концепцию прав человека // Российский исторический и правозащитный журнал “Карта”. – № 12. – С. 23.</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Пабат О.В. Сутність і особливості </w:t>
      </w:r>
      <w:proofErr w:type="gramStart"/>
      <w:r>
        <w:rPr>
          <w:spacing w:val="4"/>
          <w:sz w:val="28"/>
          <w:szCs w:val="28"/>
        </w:rPr>
        <w:t>адм</w:t>
      </w:r>
      <w:proofErr w:type="gramEnd"/>
      <w:r>
        <w:rPr>
          <w:spacing w:val="4"/>
          <w:sz w:val="28"/>
          <w:szCs w:val="28"/>
        </w:rPr>
        <w:t>іністративно-правового статусу громадянина // Актуальні проблеми державного управління: Зб. наук</w:t>
      </w:r>
      <w:proofErr w:type="gramStart"/>
      <w:r>
        <w:rPr>
          <w:spacing w:val="4"/>
          <w:sz w:val="28"/>
          <w:szCs w:val="28"/>
        </w:rPr>
        <w:t>.</w:t>
      </w:r>
      <w:proofErr w:type="gramEnd"/>
      <w:r>
        <w:rPr>
          <w:spacing w:val="4"/>
          <w:sz w:val="28"/>
          <w:szCs w:val="28"/>
        </w:rPr>
        <w:t xml:space="preserve"> </w:t>
      </w:r>
      <w:proofErr w:type="gramStart"/>
      <w:r>
        <w:rPr>
          <w:spacing w:val="4"/>
          <w:sz w:val="28"/>
          <w:szCs w:val="28"/>
        </w:rPr>
        <w:lastRenderedPageBreak/>
        <w:t>п</w:t>
      </w:r>
      <w:proofErr w:type="gramEnd"/>
      <w:r>
        <w:rPr>
          <w:spacing w:val="4"/>
          <w:sz w:val="28"/>
          <w:szCs w:val="28"/>
        </w:rPr>
        <w:t>р. – Х.: Вид-во ХарРІ НАДУ „Магі</w:t>
      </w:r>
      <w:proofErr w:type="gramStart"/>
      <w:r>
        <w:rPr>
          <w:spacing w:val="4"/>
          <w:sz w:val="28"/>
          <w:szCs w:val="28"/>
        </w:rPr>
        <w:t>стр</w:t>
      </w:r>
      <w:proofErr w:type="gramEnd"/>
      <w:r>
        <w:rPr>
          <w:spacing w:val="4"/>
          <w:sz w:val="28"/>
          <w:szCs w:val="28"/>
        </w:rPr>
        <w:t>”, 2005. – № 1 (23). – С. 267–274.</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Маньковський Л.П. Проблемы реализации конституционных прав и свобод граждан Украины // Проблеми законності. – Вип. 34: Республ. міжвідом</w:t>
      </w:r>
      <w:proofErr w:type="gramStart"/>
      <w:r>
        <w:rPr>
          <w:spacing w:val="4"/>
          <w:sz w:val="28"/>
          <w:szCs w:val="28"/>
        </w:rPr>
        <w:t>.</w:t>
      </w:r>
      <w:proofErr w:type="gramEnd"/>
      <w:r>
        <w:rPr>
          <w:spacing w:val="4"/>
          <w:sz w:val="28"/>
          <w:szCs w:val="28"/>
        </w:rPr>
        <w:t xml:space="preserve"> </w:t>
      </w:r>
      <w:proofErr w:type="gramStart"/>
      <w:r>
        <w:rPr>
          <w:spacing w:val="4"/>
          <w:sz w:val="28"/>
          <w:szCs w:val="28"/>
        </w:rPr>
        <w:t>н</w:t>
      </w:r>
      <w:proofErr w:type="gramEnd"/>
      <w:r>
        <w:rPr>
          <w:spacing w:val="4"/>
          <w:sz w:val="28"/>
          <w:szCs w:val="28"/>
        </w:rPr>
        <w:t>аук. зб. / Відп. ред. В.Я. Тацій. – Х.: Нац. юрид. акад. України. 1998. – С. 72–77.</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Тодыка Ю.Н., Супрунюк Е.В. Конституционное право Украины: отрасль права и наука.– Симферополь: Таврия, 1997. – 436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Мінченко М.М. Організаційно-правові механізми забезпечення конституційних прав та свобод громадян України // Проблеми законності. – Вип. 34: Респ. міжвідом</w:t>
      </w:r>
      <w:proofErr w:type="gramStart"/>
      <w:r>
        <w:rPr>
          <w:spacing w:val="4"/>
          <w:sz w:val="28"/>
          <w:szCs w:val="28"/>
        </w:rPr>
        <w:t>.</w:t>
      </w:r>
      <w:proofErr w:type="gramEnd"/>
      <w:r>
        <w:rPr>
          <w:spacing w:val="4"/>
          <w:sz w:val="28"/>
          <w:szCs w:val="28"/>
        </w:rPr>
        <w:t xml:space="preserve"> </w:t>
      </w:r>
      <w:proofErr w:type="gramStart"/>
      <w:r>
        <w:rPr>
          <w:spacing w:val="4"/>
          <w:sz w:val="28"/>
          <w:szCs w:val="28"/>
        </w:rPr>
        <w:t>н</w:t>
      </w:r>
      <w:proofErr w:type="gramEnd"/>
      <w:r>
        <w:rPr>
          <w:spacing w:val="4"/>
          <w:sz w:val="28"/>
          <w:szCs w:val="28"/>
        </w:rPr>
        <w:t>аук. зб. / Відп. ред. В.Я. Тацій. – Х.: Нац. юрид. акад. України. 1998. – С. 77–81.</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Негодченко О.В. Забезпечення прав та свобод людини органами внутрішніх справ: організаційно-правові засади: Дис. … д-ра юрид. наук: 12.00.07;  – Нац. ун-т внутр. справ – Х., 2003. – 477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Скакун О.Ф. Теория государства и права: Учебник. – Х: Консум; Ун</w:t>
      </w:r>
      <w:r>
        <w:rPr>
          <w:spacing w:val="4"/>
          <w:sz w:val="28"/>
          <w:szCs w:val="28"/>
        </w:rPr>
        <w:noBreakHyphen/>
        <w:t>т внутр. дел, 2000. – 704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Кушніренко О.Г. Права та свободи людини та громадянина: Навч. </w:t>
      </w:r>
      <w:proofErr w:type="gramStart"/>
      <w:r>
        <w:rPr>
          <w:spacing w:val="4"/>
          <w:sz w:val="28"/>
          <w:szCs w:val="28"/>
        </w:rPr>
        <w:t>пос</w:t>
      </w:r>
      <w:proofErr w:type="gramEnd"/>
      <w:r>
        <w:rPr>
          <w:spacing w:val="4"/>
          <w:sz w:val="28"/>
          <w:szCs w:val="28"/>
        </w:rPr>
        <w:t>іб. – Х: Факт, 2001. – 440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Кодекс України про адміністративні правопорушення</w:t>
      </w:r>
      <w:proofErr w:type="gramStart"/>
      <w:r>
        <w:rPr>
          <w:spacing w:val="4"/>
          <w:sz w:val="28"/>
          <w:szCs w:val="28"/>
        </w:rPr>
        <w:t xml:space="preserve"> // В</w:t>
      </w:r>
      <w:proofErr w:type="gramEnd"/>
      <w:r>
        <w:rPr>
          <w:spacing w:val="4"/>
          <w:sz w:val="28"/>
          <w:szCs w:val="28"/>
        </w:rPr>
        <w:t>ідомості Верховної Ради УРСР. – 1984. – додаток до № 51. – Ст. 1122.</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Гіда</w:t>
      </w:r>
      <w:proofErr w:type="gramStart"/>
      <w:r>
        <w:rPr>
          <w:spacing w:val="4"/>
          <w:sz w:val="28"/>
          <w:szCs w:val="28"/>
        </w:rPr>
        <w:t> Є.</w:t>
      </w:r>
      <w:proofErr w:type="gramEnd"/>
      <w:r>
        <w:rPr>
          <w:spacing w:val="4"/>
          <w:sz w:val="28"/>
          <w:szCs w:val="28"/>
        </w:rPr>
        <w:t>О. Юридичний механізм реалізації прав людини // Вісн. Луган. акад. внутр. справ МВС ім. 10-річчя незалежності України. – Луганськ, 2005. – Вип. № 1. – С. 35–42.</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Бородін І.Л. </w:t>
      </w:r>
      <w:proofErr w:type="gramStart"/>
      <w:r>
        <w:rPr>
          <w:spacing w:val="4"/>
          <w:sz w:val="28"/>
          <w:szCs w:val="28"/>
        </w:rPr>
        <w:t>Адм</w:t>
      </w:r>
      <w:proofErr w:type="gramEnd"/>
      <w:r>
        <w:rPr>
          <w:spacing w:val="4"/>
          <w:sz w:val="28"/>
          <w:szCs w:val="28"/>
        </w:rPr>
        <w:t>іністративно-правові способи захисту прав та свобод людини і громадянина: Монографія. – Херсон: ОЛДІ – Плюс, 2003. – 220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Кодекс адміністративного судочинства України</w:t>
      </w:r>
      <w:proofErr w:type="gramStart"/>
      <w:r>
        <w:rPr>
          <w:spacing w:val="4"/>
          <w:sz w:val="28"/>
          <w:szCs w:val="28"/>
        </w:rPr>
        <w:t xml:space="preserve"> // В</w:t>
      </w:r>
      <w:proofErr w:type="gramEnd"/>
      <w:r>
        <w:rPr>
          <w:spacing w:val="4"/>
          <w:sz w:val="28"/>
          <w:szCs w:val="28"/>
        </w:rPr>
        <w:t>ідомості Верховної Ради. – 2005. – № 35–36, № 37. – Ст. 446.</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proofErr w:type="gramStart"/>
      <w:r>
        <w:rPr>
          <w:spacing w:val="4"/>
          <w:sz w:val="28"/>
          <w:szCs w:val="28"/>
        </w:rPr>
        <w:t>Мигачёв Ю.И. Понятие и виды юридических гарантий (По материалам „круглого стола”.</w:t>
      </w:r>
      <w:proofErr w:type="gramEnd"/>
      <w:r>
        <w:rPr>
          <w:spacing w:val="4"/>
          <w:sz w:val="28"/>
          <w:szCs w:val="28"/>
        </w:rPr>
        <w:t xml:space="preserve"> </w:t>
      </w:r>
      <w:proofErr w:type="gramStart"/>
      <w:r>
        <w:rPr>
          <w:spacing w:val="4"/>
          <w:sz w:val="28"/>
          <w:szCs w:val="28"/>
        </w:rPr>
        <w:t xml:space="preserve">Подгот. д-р юрид. наук Р.А. Каламкарян) // </w:t>
      </w:r>
      <w:r>
        <w:rPr>
          <w:spacing w:val="4"/>
          <w:sz w:val="28"/>
          <w:szCs w:val="28"/>
        </w:rPr>
        <w:lastRenderedPageBreak/>
        <w:t>Государство и право. – 2000. – № 11.</w:t>
      </w:r>
      <w:proofErr w:type="gramEnd"/>
      <w:r>
        <w:rPr>
          <w:spacing w:val="4"/>
          <w:sz w:val="28"/>
          <w:szCs w:val="28"/>
        </w:rPr>
        <w:t xml:space="preserve"> – С. 95–107.</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Теорія держави і права. Курс лекцій / </w:t>
      </w:r>
      <w:proofErr w:type="gramStart"/>
      <w:r>
        <w:rPr>
          <w:spacing w:val="4"/>
          <w:sz w:val="28"/>
          <w:szCs w:val="28"/>
        </w:rPr>
        <w:t>П</w:t>
      </w:r>
      <w:proofErr w:type="gramEnd"/>
      <w:r>
        <w:rPr>
          <w:spacing w:val="4"/>
          <w:sz w:val="28"/>
          <w:szCs w:val="28"/>
        </w:rPr>
        <w:t>ід ред. Н.І Матузова й А.В. Малько. – М.: Юристъ, 1997.– 672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Мартиненко Б.Д. Детермінація гарантій прав і свобод людини // Держава і право: Зб. наук</w:t>
      </w:r>
      <w:proofErr w:type="gramStart"/>
      <w:r>
        <w:rPr>
          <w:spacing w:val="4"/>
          <w:sz w:val="28"/>
          <w:szCs w:val="28"/>
        </w:rPr>
        <w:t>.</w:t>
      </w:r>
      <w:proofErr w:type="gramEnd"/>
      <w:r>
        <w:rPr>
          <w:spacing w:val="4"/>
          <w:sz w:val="28"/>
          <w:szCs w:val="28"/>
        </w:rPr>
        <w:t xml:space="preserve"> </w:t>
      </w:r>
      <w:proofErr w:type="gramStart"/>
      <w:r>
        <w:rPr>
          <w:spacing w:val="4"/>
          <w:sz w:val="28"/>
          <w:szCs w:val="28"/>
        </w:rPr>
        <w:t>п</w:t>
      </w:r>
      <w:proofErr w:type="gramEnd"/>
      <w:r>
        <w:rPr>
          <w:spacing w:val="4"/>
          <w:sz w:val="28"/>
          <w:szCs w:val="28"/>
        </w:rPr>
        <w:t>р. Юридичні і політичні науки. Вип. 34. – К.: Ін-т держави і права ім. В.М. Корецького НАН України, 2006. – 688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Юридична енциклопедія: В 6 т. / Редкол.: Ю.С. Шемшученко (відп. ред.) та ін. – К.: Укр. енцикл. 1998. – Т.1: А–Т. 672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Кузьменко О.В. Процесуальні категорії </w:t>
      </w:r>
      <w:proofErr w:type="gramStart"/>
      <w:r>
        <w:rPr>
          <w:spacing w:val="4"/>
          <w:sz w:val="28"/>
          <w:szCs w:val="28"/>
        </w:rPr>
        <w:t>адм</w:t>
      </w:r>
      <w:proofErr w:type="gramEnd"/>
      <w:r>
        <w:rPr>
          <w:spacing w:val="4"/>
          <w:sz w:val="28"/>
          <w:szCs w:val="28"/>
        </w:rPr>
        <w:t>іністративного права: Монографія. – НАВСУ, Льві</w:t>
      </w:r>
      <w:proofErr w:type="gramStart"/>
      <w:r>
        <w:rPr>
          <w:spacing w:val="4"/>
          <w:sz w:val="28"/>
          <w:szCs w:val="28"/>
        </w:rPr>
        <w:t>в</w:t>
      </w:r>
      <w:proofErr w:type="gramEnd"/>
      <w:r>
        <w:rPr>
          <w:spacing w:val="4"/>
          <w:sz w:val="28"/>
          <w:szCs w:val="28"/>
        </w:rPr>
        <w:t xml:space="preserve">: </w:t>
      </w:r>
      <w:proofErr w:type="gramStart"/>
      <w:r>
        <w:rPr>
          <w:spacing w:val="4"/>
          <w:sz w:val="28"/>
          <w:szCs w:val="28"/>
        </w:rPr>
        <w:t>ВАТ</w:t>
      </w:r>
      <w:proofErr w:type="gramEnd"/>
      <w:r>
        <w:rPr>
          <w:spacing w:val="4"/>
          <w:sz w:val="28"/>
          <w:szCs w:val="28"/>
        </w:rPr>
        <w:t xml:space="preserve"> „Львівська книжкова фабрика „Атлас”, 2004. – 232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Галаган И.А. О методологии исследования процессуальных проблем административной ответственности и о путях совершенствования законодательства в этой области // Административная ответственность и гарантии её законности: Учен</w:t>
      </w:r>
      <w:proofErr w:type="gramStart"/>
      <w:r>
        <w:rPr>
          <w:spacing w:val="4"/>
          <w:sz w:val="28"/>
          <w:szCs w:val="28"/>
        </w:rPr>
        <w:t>.</w:t>
      </w:r>
      <w:proofErr w:type="gramEnd"/>
      <w:r>
        <w:rPr>
          <w:spacing w:val="4"/>
          <w:sz w:val="28"/>
          <w:szCs w:val="28"/>
        </w:rPr>
        <w:t xml:space="preserve"> </w:t>
      </w:r>
      <w:proofErr w:type="gramStart"/>
      <w:r>
        <w:rPr>
          <w:spacing w:val="4"/>
          <w:sz w:val="28"/>
          <w:szCs w:val="28"/>
        </w:rPr>
        <w:t>з</w:t>
      </w:r>
      <w:proofErr w:type="gramEnd"/>
      <w:r>
        <w:rPr>
          <w:spacing w:val="4"/>
          <w:sz w:val="28"/>
          <w:szCs w:val="28"/>
        </w:rPr>
        <w:t>ап. Перм. ун-та. Пермь, 1972. – С. 124–132.</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Комзюк А.Т., Бевзенко В.М., Мельник Р.С. </w:t>
      </w:r>
      <w:proofErr w:type="gramStart"/>
      <w:r>
        <w:rPr>
          <w:spacing w:val="4"/>
          <w:sz w:val="28"/>
          <w:szCs w:val="28"/>
        </w:rPr>
        <w:t>Адм</w:t>
      </w:r>
      <w:proofErr w:type="gramEnd"/>
      <w:r>
        <w:rPr>
          <w:spacing w:val="4"/>
          <w:sz w:val="28"/>
          <w:szCs w:val="28"/>
        </w:rPr>
        <w:t xml:space="preserve">іністративний процес України: Навч. </w:t>
      </w:r>
      <w:proofErr w:type="gramStart"/>
      <w:r>
        <w:rPr>
          <w:spacing w:val="4"/>
          <w:sz w:val="28"/>
          <w:szCs w:val="28"/>
        </w:rPr>
        <w:t>пос</w:t>
      </w:r>
      <w:proofErr w:type="gramEnd"/>
      <w:r>
        <w:rPr>
          <w:spacing w:val="4"/>
          <w:sz w:val="28"/>
          <w:szCs w:val="28"/>
        </w:rPr>
        <w:t>іб. – К.: Прецедент, 2007. – 531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proofErr w:type="gramStart"/>
      <w:r>
        <w:rPr>
          <w:spacing w:val="4"/>
          <w:sz w:val="28"/>
          <w:szCs w:val="28"/>
        </w:rPr>
        <w:t>Адм</w:t>
      </w:r>
      <w:proofErr w:type="gramEnd"/>
      <w:r>
        <w:rPr>
          <w:spacing w:val="4"/>
          <w:sz w:val="28"/>
          <w:szCs w:val="28"/>
        </w:rPr>
        <w:t>іністративна процедура та адміністративні послуги. Зарубіжний досвід і пропозиції для України / Автор-упорядник В.П. Тимощук. – К.: Факт, 2003. – 496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Бандурка А.М., Тищенко Н.М. Административный процесс: Учебник. – Харьков: Изд-во Нац. ун-та внутр. дел, 2001. – 353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Перепелюк В.Г. </w:t>
      </w:r>
      <w:proofErr w:type="gramStart"/>
      <w:r>
        <w:rPr>
          <w:spacing w:val="4"/>
          <w:sz w:val="28"/>
          <w:szCs w:val="28"/>
        </w:rPr>
        <w:t>Адм</w:t>
      </w:r>
      <w:proofErr w:type="gramEnd"/>
      <w:r>
        <w:rPr>
          <w:spacing w:val="4"/>
          <w:sz w:val="28"/>
          <w:szCs w:val="28"/>
        </w:rPr>
        <w:t xml:space="preserve">іністративний процес. Загальна частина: Навч. </w:t>
      </w:r>
      <w:proofErr w:type="gramStart"/>
      <w:r>
        <w:rPr>
          <w:spacing w:val="4"/>
          <w:sz w:val="28"/>
          <w:szCs w:val="28"/>
        </w:rPr>
        <w:t>пос</w:t>
      </w:r>
      <w:proofErr w:type="gramEnd"/>
      <w:r>
        <w:rPr>
          <w:spacing w:val="4"/>
          <w:sz w:val="28"/>
          <w:szCs w:val="28"/>
        </w:rPr>
        <w:t>іб. – Чернівці: Рута, 2003. – 367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Науково-практичний коментар Цивільного кодексу України</w:t>
      </w:r>
      <w:proofErr w:type="gramStart"/>
      <w:r>
        <w:rPr>
          <w:spacing w:val="4"/>
          <w:sz w:val="28"/>
          <w:szCs w:val="28"/>
        </w:rPr>
        <w:t xml:space="preserve"> / З</w:t>
      </w:r>
      <w:proofErr w:type="gramEnd"/>
      <w:r>
        <w:rPr>
          <w:spacing w:val="4"/>
          <w:sz w:val="28"/>
          <w:szCs w:val="28"/>
        </w:rPr>
        <w:t>а ред. В.М. Коссака. – К.: Істина, 2004. – 976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Про охорону прав на винаходи і корисні моделі: Закон України від 15 грудня 1993 року</w:t>
      </w:r>
      <w:proofErr w:type="gramStart"/>
      <w:r>
        <w:rPr>
          <w:spacing w:val="4"/>
          <w:sz w:val="28"/>
          <w:szCs w:val="28"/>
        </w:rPr>
        <w:t xml:space="preserve"> // В</w:t>
      </w:r>
      <w:proofErr w:type="gramEnd"/>
      <w:r>
        <w:rPr>
          <w:spacing w:val="4"/>
          <w:sz w:val="28"/>
          <w:szCs w:val="28"/>
        </w:rPr>
        <w:t>ідомості Верховної Ради, 1994. – № 7. – Ст. 32.</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lastRenderedPageBreak/>
        <w:t>Про охорону прав на промислові зразки: Закон України від 15 грудня 1993 року</w:t>
      </w:r>
      <w:proofErr w:type="gramStart"/>
      <w:r>
        <w:rPr>
          <w:spacing w:val="4"/>
          <w:sz w:val="28"/>
          <w:szCs w:val="28"/>
        </w:rPr>
        <w:t xml:space="preserve"> // В</w:t>
      </w:r>
      <w:proofErr w:type="gramEnd"/>
      <w:r>
        <w:rPr>
          <w:spacing w:val="4"/>
          <w:sz w:val="28"/>
          <w:szCs w:val="28"/>
        </w:rPr>
        <w:t>ідомості Верховної Ради, 1994. – № 7. – Ст. 34.</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proofErr w:type="gramStart"/>
      <w:r>
        <w:rPr>
          <w:spacing w:val="4"/>
          <w:sz w:val="28"/>
          <w:szCs w:val="28"/>
        </w:rPr>
        <w:t>Адм</w:t>
      </w:r>
      <w:proofErr w:type="gramEnd"/>
      <w:r>
        <w:rPr>
          <w:spacing w:val="4"/>
          <w:sz w:val="28"/>
          <w:szCs w:val="28"/>
        </w:rPr>
        <w:t>іністративне право України: Підручник</w:t>
      </w:r>
      <w:proofErr w:type="gramStart"/>
      <w:r>
        <w:rPr>
          <w:spacing w:val="4"/>
          <w:sz w:val="28"/>
          <w:szCs w:val="28"/>
        </w:rPr>
        <w:t xml:space="preserve"> / З</w:t>
      </w:r>
      <w:proofErr w:type="gramEnd"/>
      <w:r>
        <w:rPr>
          <w:spacing w:val="4"/>
          <w:sz w:val="28"/>
          <w:szCs w:val="28"/>
        </w:rPr>
        <w:t>а заг. ред. С.В. Ківалова. – Одеса: Юрид. літ., 2003. – 896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Юрков Б.Н. Процессуальные гарантии прав граждан при рассмотрении и разрешении судом жалоб на действия административных органов: Дис. … канд. юрид. наук: 12.00.03; –. Харьков: Харьк. юрид. ин-т, 1974. – 167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proofErr w:type="gramStart"/>
      <w:r>
        <w:rPr>
          <w:spacing w:val="4"/>
          <w:sz w:val="28"/>
          <w:szCs w:val="28"/>
        </w:rPr>
        <w:t>Цымбаренко И.Б. Гарантии личности в правовом государстве (По материалам „круглого стола”.</w:t>
      </w:r>
      <w:proofErr w:type="gramEnd"/>
      <w:r>
        <w:rPr>
          <w:spacing w:val="4"/>
          <w:sz w:val="28"/>
          <w:szCs w:val="28"/>
        </w:rPr>
        <w:t xml:space="preserve"> </w:t>
      </w:r>
      <w:proofErr w:type="gramStart"/>
      <w:r>
        <w:rPr>
          <w:spacing w:val="4"/>
          <w:sz w:val="28"/>
          <w:szCs w:val="28"/>
        </w:rPr>
        <w:t>Подгот. д-р юрид. наук Р.А. Каламкарян) // Государство и право. – 2000. – № 11.</w:t>
      </w:r>
      <w:proofErr w:type="gramEnd"/>
      <w:r>
        <w:rPr>
          <w:spacing w:val="4"/>
          <w:sz w:val="28"/>
          <w:szCs w:val="28"/>
        </w:rPr>
        <w:t xml:space="preserve"> – С. 95–107.</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Пабат О.В. Процесуальні гарантії забезпечення прав та свобод громадян в державному управлінні // Актуальні проблеми сучасної науки в </w:t>
      </w:r>
      <w:proofErr w:type="gramStart"/>
      <w:r>
        <w:rPr>
          <w:spacing w:val="4"/>
          <w:sz w:val="28"/>
          <w:szCs w:val="28"/>
        </w:rPr>
        <w:t>досл</w:t>
      </w:r>
      <w:proofErr w:type="gramEnd"/>
      <w:r>
        <w:rPr>
          <w:spacing w:val="4"/>
          <w:sz w:val="28"/>
          <w:szCs w:val="28"/>
        </w:rPr>
        <w:t>ідженнях молодих вчених: Зб. наук</w:t>
      </w:r>
      <w:proofErr w:type="gramStart"/>
      <w:r>
        <w:rPr>
          <w:spacing w:val="4"/>
          <w:sz w:val="28"/>
          <w:szCs w:val="28"/>
        </w:rPr>
        <w:t>.</w:t>
      </w:r>
      <w:proofErr w:type="gramEnd"/>
      <w:r>
        <w:rPr>
          <w:spacing w:val="4"/>
          <w:sz w:val="28"/>
          <w:szCs w:val="28"/>
        </w:rPr>
        <w:t xml:space="preserve"> </w:t>
      </w:r>
      <w:proofErr w:type="gramStart"/>
      <w:r>
        <w:rPr>
          <w:spacing w:val="4"/>
          <w:sz w:val="28"/>
          <w:szCs w:val="28"/>
        </w:rPr>
        <w:t>п</w:t>
      </w:r>
      <w:proofErr w:type="gramEnd"/>
      <w:r>
        <w:rPr>
          <w:spacing w:val="4"/>
          <w:sz w:val="28"/>
          <w:szCs w:val="28"/>
        </w:rPr>
        <w:t>р. – Х.: Нац. ун-т внутр. справ, 2003. – С. 164–165.</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Пабат О.В. Механізм забезпечення прав та свобод громадян у рамках </w:t>
      </w:r>
      <w:proofErr w:type="gramStart"/>
      <w:r>
        <w:rPr>
          <w:spacing w:val="4"/>
          <w:sz w:val="28"/>
          <w:szCs w:val="28"/>
        </w:rPr>
        <w:t>адм</w:t>
      </w:r>
      <w:proofErr w:type="gramEnd"/>
      <w:r>
        <w:rPr>
          <w:spacing w:val="4"/>
          <w:sz w:val="28"/>
          <w:szCs w:val="28"/>
        </w:rPr>
        <w:t>іністративних проваджень // Забезпечення правопорядку та безпеки громадян у контексті реформування міліції громадської безпеки: Матеріали наук</w:t>
      </w:r>
      <w:proofErr w:type="gramStart"/>
      <w:r>
        <w:rPr>
          <w:spacing w:val="4"/>
          <w:sz w:val="28"/>
          <w:szCs w:val="28"/>
        </w:rPr>
        <w:t>.-</w:t>
      </w:r>
      <w:proofErr w:type="gramEnd"/>
      <w:r>
        <w:rPr>
          <w:spacing w:val="4"/>
          <w:sz w:val="28"/>
          <w:szCs w:val="28"/>
        </w:rPr>
        <w:t>практ. конф. Харків, 17 берез. 2006 р.: Харк. нац. ун-т внутр. справ, 2006. – С. 193–196.</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Витрук Н.В. О юридических средствах обеспечения реализации и охраны прав советских граждан // Правоведение. – 1964. – № 4. – С. 29–38.</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Иванов В.В. Материально-правовые и процессуальные гарантии законности привлечения к административной ответственности: Дис. … канд. юрид. наук: 12.00.07; – Одесса: Одес</w:t>
      </w:r>
      <w:proofErr w:type="gramStart"/>
      <w:r>
        <w:rPr>
          <w:spacing w:val="4"/>
          <w:sz w:val="28"/>
          <w:szCs w:val="28"/>
        </w:rPr>
        <w:t>.</w:t>
      </w:r>
      <w:proofErr w:type="gramEnd"/>
      <w:r>
        <w:rPr>
          <w:spacing w:val="4"/>
          <w:sz w:val="28"/>
          <w:szCs w:val="28"/>
        </w:rPr>
        <w:t xml:space="preserve"> </w:t>
      </w:r>
      <w:proofErr w:type="gramStart"/>
      <w:r>
        <w:rPr>
          <w:spacing w:val="4"/>
          <w:sz w:val="28"/>
          <w:szCs w:val="28"/>
        </w:rPr>
        <w:t>н</w:t>
      </w:r>
      <w:proofErr w:type="gramEnd"/>
      <w:r>
        <w:rPr>
          <w:spacing w:val="4"/>
          <w:sz w:val="28"/>
          <w:szCs w:val="28"/>
        </w:rPr>
        <w:t>ац. ун-т им. И.И. Мечникова, 2001. – 191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Соловйов В.М. До питання про гарантії забезпечення законності у </w:t>
      </w:r>
      <w:proofErr w:type="gramStart"/>
      <w:r>
        <w:rPr>
          <w:spacing w:val="4"/>
          <w:sz w:val="28"/>
          <w:szCs w:val="28"/>
        </w:rPr>
        <w:t>державному</w:t>
      </w:r>
      <w:proofErr w:type="gramEnd"/>
      <w:r>
        <w:rPr>
          <w:spacing w:val="4"/>
          <w:sz w:val="28"/>
          <w:szCs w:val="28"/>
        </w:rPr>
        <w:t xml:space="preserve"> управлінні України // Університетські наукові записки. Часопис Хмельницького ун-ту управління та права. – 2005. – №1–2 (13–</w:t>
      </w:r>
      <w:r>
        <w:rPr>
          <w:spacing w:val="4"/>
          <w:sz w:val="28"/>
          <w:szCs w:val="28"/>
        </w:rPr>
        <w:lastRenderedPageBreak/>
        <w:t>14). – С. 263–267.</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Мельник Р.С. Забезпечення законності застосування заходів </w:t>
      </w:r>
      <w:proofErr w:type="gramStart"/>
      <w:r>
        <w:rPr>
          <w:spacing w:val="4"/>
          <w:sz w:val="28"/>
          <w:szCs w:val="28"/>
        </w:rPr>
        <w:t>адм</w:t>
      </w:r>
      <w:proofErr w:type="gramEnd"/>
      <w:r>
        <w:rPr>
          <w:spacing w:val="4"/>
          <w:sz w:val="28"/>
          <w:szCs w:val="28"/>
        </w:rPr>
        <w:t>іністративного примусу, не пов’язаного з відповідальністю: Дис. ... канд. юрид. наук. – Харків: Нац. ун-т внутр. справ, 2002. – 211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Тараненко О.М. Забезпечення законності в діяльності митних органів: Автореф. дис … канд. юрид. наук: 12.00.07 / Харк. нац. ун-т внутр. справ. – Харків, 2006. – 18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Околіта С.В. Справедливість та законність як принципи державно-правового регулювання: Дис. … канд. наук з держ. упр.: 25.00.02; – Укр. акад. держ. управління </w:t>
      </w:r>
      <w:proofErr w:type="gramStart"/>
      <w:r>
        <w:rPr>
          <w:spacing w:val="4"/>
          <w:sz w:val="28"/>
          <w:szCs w:val="28"/>
        </w:rPr>
        <w:t>при</w:t>
      </w:r>
      <w:proofErr w:type="gramEnd"/>
      <w:r>
        <w:rPr>
          <w:spacing w:val="4"/>
          <w:sz w:val="28"/>
          <w:szCs w:val="28"/>
        </w:rPr>
        <w:t xml:space="preserve"> Президентові України. – К., 2000. – 178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Ефремов А.Ф. Принципы и гарантии законности: Монография. – Самара: СамВен, 1999. – 148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Солодаренко М.А. Гарантії та засоби забезпечення законності у державному управління: змі</w:t>
      </w:r>
      <w:proofErr w:type="gramStart"/>
      <w:r>
        <w:rPr>
          <w:spacing w:val="4"/>
          <w:sz w:val="28"/>
          <w:szCs w:val="28"/>
        </w:rPr>
        <w:t>ст</w:t>
      </w:r>
      <w:proofErr w:type="gramEnd"/>
      <w:r>
        <w:rPr>
          <w:spacing w:val="4"/>
          <w:sz w:val="28"/>
          <w:szCs w:val="28"/>
        </w:rPr>
        <w:t xml:space="preserve"> і співвідношення понять // Часопис Київ. ун-ту права. – 2005. – № 4. – С. 141–147.</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Олефіренко Е.О. </w:t>
      </w:r>
      <w:proofErr w:type="gramStart"/>
      <w:r>
        <w:rPr>
          <w:spacing w:val="4"/>
          <w:sz w:val="28"/>
          <w:szCs w:val="28"/>
        </w:rPr>
        <w:t>Адм</w:t>
      </w:r>
      <w:proofErr w:type="gramEnd"/>
      <w:r>
        <w:rPr>
          <w:spacing w:val="4"/>
          <w:sz w:val="28"/>
          <w:szCs w:val="28"/>
        </w:rPr>
        <w:t>іністративно-правові гарантії реалізації та захисту прав і свобод громадян: співвідношення понять // Підприємство, господарство і право. – 2005. – №3. – С. 40–43.</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proofErr w:type="gramStart"/>
      <w:r>
        <w:rPr>
          <w:spacing w:val="4"/>
          <w:sz w:val="28"/>
          <w:szCs w:val="28"/>
        </w:rPr>
        <w:t>Адм</w:t>
      </w:r>
      <w:proofErr w:type="gramEnd"/>
      <w:r>
        <w:rPr>
          <w:spacing w:val="4"/>
          <w:sz w:val="28"/>
          <w:szCs w:val="28"/>
        </w:rPr>
        <w:t xml:space="preserve">іністративне право України. Академічний курс: </w:t>
      </w:r>
      <w:proofErr w:type="gramStart"/>
      <w:r>
        <w:rPr>
          <w:spacing w:val="4"/>
          <w:sz w:val="28"/>
          <w:szCs w:val="28"/>
        </w:rPr>
        <w:t>П</w:t>
      </w:r>
      <w:proofErr w:type="gramEnd"/>
      <w:r>
        <w:rPr>
          <w:spacing w:val="4"/>
          <w:sz w:val="28"/>
          <w:szCs w:val="28"/>
        </w:rPr>
        <w:t>ідручник: У 2 т.: Т. 2. Загальна частина</w:t>
      </w:r>
      <w:proofErr w:type="gramStart"/>
      <w:r>
        <w:rPr>
          <w:spacing w:val="4"/>
          <w:sz w:val="28"/>
          <w:szCs w:val="28"/>
        </w:rPr>
        <w:t xml:space="preserve"> / Р</w:t>
      </w:r>
      <w:proofErr w:type="gramEnd"/>
      <w:r>
        <w:rPr>
          <w:spacing w:val="4"/>
          <w:sz w:val="28"/>
          <w:szCs w:val="28"/>
        </w:rPr>
        <w:t>ед. колегія: В.Б. Авер’янов (голова). – К.: Юридична думка, 2004. – 584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proofErr w:type="gramStart"/>
      <w:r>
        <w:rPr>
          <w:spacing w:val="4"/>
          <w:sz w:val="28"/>
          <w:szCs w:val="28"/>
        </w:rPr>
        <w:t>Адм</w:t>
      </w:r>
      <w:proofErr w:type="gramEnd"/>
      <w:r>
        <w:rPr>
          <w:spacing w:val="4"/>
          <w:sz w:val="28"/>
          <w:szCs w:val="28"/>
        </w:rPr>
        <w:t>іністративне право України: Підручник</w:t>
      </w:r>
      <w:proofErr w:type="gramStart"/>
      <w:r>
        <w:rPr>
          <w:spacing w:val="4"/>
          <w:sz w:val="28"/>
          <w:szCs w:val="28"/>
        </w:rPr>
        <w:t xml:space="preserve"> / З</w:t>
      </w:r>
      <w:proofErr w:type="gramEnd"/>
      <w:r>
        <w:rPr>
          <w:spacing w:val="4"/>
          <w:sz w:val="28"/>
          <w:szCs w:val="28"/>
        </w:rPr>
        <w:t xml:space="preserve">а ред. Ю.П. Битяка. – </w:t>
      </w:r>
      <w:r>
        <w:rPr>
          <w:spacing w:val="4"/>
          <w:sz w:val="28"/>
          <w:szCs w:val="28"/>
          <w:lang w:val="en-US"/>
        </w:rPr>
        <w:t>X</w:t>
      </w:r>
      <w:r>
        <w:rPr>
          <w:spacing w:val="4"/>
          <w:sz w:val="28"/>
          <w:szCs w:val="28"/>
        </w:rPr>
        <w:t>.: Право, 2001. – 528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proofErr w:type="gramStart"/>
      <w:r>
        <w:rPr>
          <w:spacing w:val="4"/>
          <w:sz w:val="28"/>
          <w:szCs w:val="28"/>
        </w:rPr>
        <w:t>Адм</w:t>
      </w:r>
      <w:proofErr w:type="gramEnd"/>
      <w:r>
        <w:rPr>
          <w:spacing w:val="4"/>
          <w:sz w:val="28"/>
          <w:szCs w:val="28"/>
        </w:rPr>
        <w:t xml:space="preserve">іністративне право України: </w:t>
      </w:r>
      <w:proofErr w:type="gramStart"/>
      <w:r>
        <w:rPr>
          <w:spacing w:val="4"/>
          <w:sz w:val="28"/>
          <w:szCs w:val="28"/>
        </w:rPr>
        <w:t>П</w:t>
      </w:r>
      <w:proofErr w:type="gramEnd"/>
      <w:r>
        <w:rPr>
          <w:spacing w:val="4"/>
          <w:sz w:val="28"/>
          <w:szCs w:val="28"/>
        </w:rPr>
        <w:t>ідручник / Ю.П. Битяк, В.М. Гаращук, О.В. Дьяченко та ін.; За ред. Ю.П. Битяка. – К.: Юрінком Інтер, 2006. – 544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Ківалов С.В., Біла Р.Л. </w:t>
      </w:r>
      <w:proofErr w:type="gramStart"/>
      <w:r>
        <w:rPr>
          <w:spacing w:val="4"/>
          <w:sz w:val="28"/>
          <w:szCs w:val="28"/>
        </w:rPr>
        <w:t>Адм</w:t>
      </w:r>
      <w:proofErr w:type="gramEnd"/>
      <w:r>
        <w:rPr>
          <w:spacing w:val="4"/>
          <w:sz w:val="28"/>
          <w:szCs w:val="28"/>
        </w:rPr>
        <w:t xml:space="preserve">іністративне право України. Навч. метод. </w:t>
      </w:r>
      <w:proofErr w:type="gramStart"/>
      <w:r>
        <w:rPr>
          <w:spacing w:val="4"/>
          <w:sz w:val="28"/>
          <w:szCs w:val="28"/>
        </w:rPr>
        <w:t>пос</w:t>
      </w:r>
      <w:proofErr w:type="gramEnd"/>
      <w:r>
        <w:rPr>
          <w:spacing w:val="4"/>
          <w:sz w:val="28"/>
          <w:szCs w:val="28"/>
        </w:rPr>
        <w:t>ібн.. – 2-ге вид., перероб. і доп. – Одеса: Юрид. літ., 2002. – 312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Липачова Л.М. Реалізація конституційного права людини та громадянина на звернення за захистом своїх прав і свобод до </w:t>
      </w:r>
      <w:r>
        <w:rPr>
          <w:spacing w:val="4"/>
          <w:sz w:val="28"/>
          <w:szCs w:val="28"/>
        </w:rPr>
        <w:lastRenderedPageBreak/>
        <w:t>Європейського Суду з прав людини: Автореф. дис … канд. юрид. наук: 12.00.02 / Київ. нац. ун-т ім. Т. Шевченка. – К., 2002. – 25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Новиков А.В. Обращения граждан: Административно-процедурные вопросы: Автореф. дис. … канд. юрид. наук: 12.00.14 / Воронеж</w:t>
      </w:r>
      <w:proofErr w:type="gramStart"/>
      <w:r>
        <w:rPr>
          <w:spacing w:val="4"/>
          <w:sz w:val="28"/>
          <w:szCs w:val="28"/>
        </w:rPr>
        <w:t>.</w:t>
      </w:r>
      <w:proofErr w:type="gramEnd"/>
      <w:r>
        <w:rPr>
          <w:spacing w:val="4"/>
          <w:sz w:val="28"/>
          <w:szCs w:val="28"/>
        </w:rPr>
        <w:t xml:space="preserve"> </w:t>
      </w:r>
      <w:proofErr w:type="gramStart"/>
      <w:r>
        <w:rPr>
          <w:spacing w:val="4"/>
          <w:sz w:val="28"/>
          <w:szCs w:val="28"/>
        </w:rPr>
        <w:t>г</w:t>
      </w:r>
      <w:proofErr w:type="gramEnd"/>
      <w:r>
        <w:rPr>
          <w:spacing w:val="4"/>
          <w:sz w:val="28"/>
          <w:szCs w:val="28"/>
        </w:rPr>
        <w:t>ос. ун-т. – Воронеж, 2006. – 24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Тарануха В.П. Звернення громадян як засіб забезпечення законності в діяльності місцевих органів виконавчої влади: Автореф. дис … канд. юрид. наук: 12.00.02 / Нац. акад. держ. податкової служби України</w:t>
      </w:r>
      <w:proofErr w:type="gramStart"/>
      <w:r>
        <w:rPr>
          <w:spacing w:val="4"/>
          <w:sz w:val="28"/>
          <w:szCs w:val="28"/>
        </w:rPr>
        <w:t>.</w:t>
      </w:r>
      <w:proofErr w:type="gramEnd"/>
      <w:r>
        <w:rPr>
          <w:spacing w:val="4"/>
          <w:sz w:val="28"/>
          <w:szCs w:val="28"/>
        </w:rPr>
        <w:t xml:space="preserve"> – І</w:t>
      </w:r>
      <w:proofErr w:type="gramStart"/>
      <w:r>
        <w:rPr>
          <w:spacing w:val="4"/>
          <w:sz w:val="28"/>
          <w:szCs w:val="28"/>
        </w:rPr>
        <w:t>р</w:t>
      </w:r>
      <w:proofErr w:type="gramEnd"/>
      <w:r>
        <w:rPr>
          <w:spacing w:val="4"/>
          <w:sz w:val="28"/>
          <w:szCs w:val="28"/>
        </w:rPr>
        <w:t>пінь, 2003. – 19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Яценко В.П. Провадження із звернень громадян в органах внутрішніх справ: теоретичний та правовий аспекти: Автореф. дис. … канд. юрид. наук: 12.00.07 / Харк. нац. ун-т внутр. справ. – Харків, 2007. – 19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Яценко В.П. Право звернення </w:t>
      </w:r>
      <w:proofErr w:type="gramStart"/>
      <w:r>
        <w:rPr>
          <w:spacing w:val="4"/>
          <w:sz w:val="28"/>
          <w:szCs w:val="28"/>
        </w:rPr>
        <w:t>до</w:t>
      </w:r>
      <w:proofErr w:type="gramEnd"/>
      <w:r>
        <w:rPr>
          <w:spacing w:val="4"/>
          <w:sz w:val="28"/>
          <w:szCs w:val="28"/>
        </w:rPr>
        <w:t xml:space="preserve"> </w:t>
      </w:r>
      <w:proofErr w:type="gramStart"/>
      <w:r>
        <w:rPr>
          <w:spacing w:val="4"/>
          <w:sz w:val="28"/>
          <w:szCs w:val="28"/>
        </w:rPr>
        <w:t>орган</w:t>
      </w:r>
      <w:proofErr w:type="gramEnd"/>
      <w:r>
        <w:rPr>
          <w:spacing w:val="4"/>
          <w:sz w:val="28"/>
          <w:szCs w:val="28"/>
        </w:rPr>
        <w:t>ів внутрішніх справ: деякі проблеми реалізації та шляхи їх розв’язання // Вісн. Нац. ун-ту внутр. справ. – 2003. – № 23. – С. 99–103.</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Про звернення громадян: Закон України від 02 жовтня 1996 року</w:t>
      </w:r>
      <w:proofErr w:type="gramStart"/>
      <w:r>
        <w:rPr>
          <w:spacing w:val="4"/>
          <w:sz w:val="28"/>
          <w:szCs w:val="28"/>
        </w:rPr>
        <w:t xml:space="preserve"> // В</w:t>
      </w:r>
      <w:proofErr w:type="gramEnd"/>
      <w:r>
        <w:rPr>
          <w:spacing w:val="4"/>
          <w:sz w:val="28"/>
          <w:szCs w:val="28"/>
        </w:rPr>
        <w:t>ідомості Верховної Ради України. – 1996. – № 47. – Ст. 257.</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Про затвердження Інструкції з діловодства за зверненнями громадян в органах державної влади і місцевого самоврядування, об’єднаннях громадян, на </w:t>
      </w:r>
      <w:proofErr w:type="gramStart"/>
      <w:r>
        <w:rPr>
          <w:spacing w:val="4"/>
          <w:sz w:val="28"/>
          <w:szCs w:val="28"/>
        </w:rPr>
        <w:t>п</w:t>
      </w:r>
      <w:proofErr w:type="gramEnd"/>
      <w:r>
        <w:rPr>
          <w:spacing w:val="4"/>
          <w:sz w:val="28"/>
          <w:szCs w:val="28"/>
        </w:rPr>
        <w:t>ідприємствах, в установах, організаціях незалежно від форм власності, в засобах масової інформації: постанова Кабінету Міністрів України № 348 від 14 квітня 1997 р. // Офіційний вісник України. – 1997. – № 16 (код акту 589/1997). – Ст. 85.</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Про порядок прийняття, реєстрації та розгляду в органах і </w:t>
      </w:r>
      <w:proofErr w:type="gramStart"/>
      <w:r>
        <w:rPr>
          <w:spacing w:val="4"/>
          <w:sz w:val="28"/>
          <w:szCs w:val="28"/>
        </w:rPr>
        <w:t>п</w:t>
      </w:r>
      <w:proofErr w:type="gramEnd"/>
      <w:r>
        <w:rPr>
          <w:spacing w:val="4"/>
          <w:sz w:val="28"/>
          <w:szCs w:val="28"/>
        </w:rPr>
        <w:t>ідрозділах внутрішніх справ України заяв і повідомлень про злочини, що вчинені або готуються: наказ МВС України № 400 від 14 квітня 2004 р. // Офіційний вісник України. – 2004. – № 19 (28.05.04). – Ст. 1366.</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Положення про порядок роботи зі зверненнями громадян і організації їх особистого прийому в системі Міністерства внутрішніх справ України: наказ МВС </w:t>
      </w:r>
      <w:proofErr w:type="gramStart"/>
      <w:r>
        <w:rPr>
          <w:spacing w:val="4"/>
          <w:sz w:val="28"/>
          <w:szCs w:val="28"/>
        </w:rPr>
        <w:t>Укра</w:t>
      </w:r>
      <w:proofErr w:type="gramEnd"/>
      <w:r>
        <w:rPr>
          <w:spacing w:val="4"/>
          <w:sz w:val="28"/>
          <w:szCs w:val="28"/>
        </w:rPr>
        <w:t xml:space="preserve">їни № 1177 від 10 жовтня 2004 р. // </w:t>
      </w:r>
      <w:r>
        <w:rPr>
          <w:spacing w:val="4"/>
          <w:sz w:val="28"/>
          <w:szCs w:val="28"/>
        </w:rPr>
        <w:lastRenderedPageBreak/>
        <w:t>Офіційний вісник України. – 2004. – № 43 (12.11.04). – Ст. 2853.</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Колпаков В.К. </w:t>
      </w:r>
      <w:proofErr w:type="gramStart"/>
      <w:r>
        <w:rPr>
          <w:spacing w:val="4"/>
          <w:sz w:val="28"/>
          <w:szCs w:val="28"/>
        </w:rPr>
        <w:t>Адм</w:t>
      </w:r>
      <w:proofErr w:type="gramEnd"/>
      <w:r>
        <w:rPr>
          <w:spacing w:val="4"/>
          <w:sz w:val="28"/>
          <w:szCs w:val="28"/>
        </w:rPr>
        <w:t xml:space="preserve">іністративне право України: </w:t>
      </w:r>
      <w:proofErr w:type="gramStart"/>
      <w:r>
        <w:rPr>
          <w:spacing w:val="4"/>
          <w:sz w:val="28"/>
          <w:szCs w:val="28"/>
        </w:rPr>
        <w:t>П</w:t>
      </w:r>
      <w:proofErr w:type="gramEnd"/>
      <w:r>
        <w:rPr>
          <w:spacing w:val="4"/>
          <w:sz w:val="28"/>
          <w:szCs w:val="28"/>
        </w:rPr>
        <w:t>ідручник. – К.: Юрінком Інтер, 1999. – 736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Проскурняк Р. Основні аспекти тлумачення сутності </w:t>
      </w:r>
      <w:proofErr w:type="gramStart"/>
      <w:r>
        <w:rPr>
          <w:spacing w:val="4"/>
          <w:sz w:val="28"/>
          <w:szCs w:val="28"/>
        </w:rPr>
        <w:t>адм</w:t>
      </w:r>
      <w:proofErr w:type="gramEnd"/>
      <w:r>
        <w:rPr>
          <w:spacing w:val="4"/>
          <w:sz w:val="28"/>
          <w:szCs w:val="28"/>
        </w:rPr>
        <w:t>іністративної юстиції як гарантії забезпечення законності // Юридична Україна. – 2006. – № 8 (44). – С. 31–34.</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Мартиненко Б. </w:t>
      </w:r>
      <w:proofErr w:type="gramStart"/>
      <w:r>
        <w:rPr>
          <w:spacing w:val="4"/>
          <w:sz w:val="28"/>
          <w:szCs w:val="28"/>
        </w:rPr>
        <w:t>Адм</w:t>
      </w:r>
      <w:proofErr w:type="gramEnd"/>
      <w:r>
        <w:rPr>
          <w:spacing w:val="4"/>
          <w:sz w:val="28"/>
          <w:szCs w:val="28"/>
        </w:rPr>
        <w:t>іністративно-процесуальні гарантії в неюрисдикційних провадженнях // Юридична Україна. – 2006. – № 12 (48). – С. 52–55.</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Кондратьєв О.В. Організаційно-правові проблеми </w:t>
      </w:r>
      <w:proofErr w:type="gramStart"/>
      <w:r>
        <w:rPr>
          <w:spacing w:val="4"/>
          <w:sz w:val="28"/>
          <w:szCs w:val="28"/>
        </w:rPr>
        <w:t>судового</w:t>
      </w:r>
      <w:proofErr w:type="gramEnd"/>
      <w:r>
        <w:rPr>
          <w:spacing w:val="4"/>
          <w:sz w:val="28"/>
          <w:szCs w:val="28"/>
        </w:rPr>
        <w:t xml:space="preserve"> контролю: Автореф. дис … канд. юрид. наук: 12.00.10 / Нац. юрид. акад. України ім. Ярослава Мудрого. – Х., 2005. – 32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Кодекс </w:t>
      </w:r>
      <w:proofErr w:type="gramStart"/>
      <w:r>
        <w:rPr>
          <w:spacing w:val="4"/>
          <w:sz w:val="28"/>
          <w:szCs w:val="28"/>
        </w:rPr>
        <w:t>адм</w:t>
      </w:r>
      <w:proofErr w:type="gramEnd"/>
      <w:r>
        <w:rPr>
          <w:spacing w:val="4"/>
          <w:sz w:val="28"/>
          <w:szCs w:val="28"/>
        </w:rPr>
        <w:t xml:space="preserve">іністративного судочинства України: Науково-практичний коментар / За ред. С.В. Ківалова, О.І. Харитонової. – Х.: </w:t>
      </w:r>
      <w:proofErr w:type="gramStart"/>
      <w:r>
        <w:rPr>
          <w:spacing w:val="4"/>
          <w:sz w:val="28"/>
          <w:szCs w:val="28"/>
        </w:rPr>
        <w:t>ТОВ</w:t>
      </w:r>
      <w:proofErr w:type="gramEnd"/>
      <w:r>
        <w:rPr>
          <w:spacing w:val="4"/>
          <w:sz w:val="28"/>
          <w:szCs w:val="28"/>
        </w:rPr>
        <w:t xml:space="preserve"> „Одіссей”, 2005. – 552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Андрійко О.Ф. Державний контроль в Україні: організаційно-правові засади. – К.: Наук</w:t>
      </w:r>
      <w:proofErr w:type="gramStart"/>
      <w:r>
        <w:rPr>
          <w:spacing w:val="4"/>
          <w:sz w:val="28"/>
          <w:szCs w:val="28"/>
        </w:rPr>
        <w:t>.</w:t>
      </w:r>
      <w:proofErr w:type="gramEnd"/>
      <w:r>
        <w:rPr>
          <w:spacing w:val="4"/>
          <w:sz w:val="28"/>
          <w:szCs w:val="28"/>
        </w:rPr>
        <w:t xml:space="preserve"> </w:t>
      </w:r>
      <w:proofErr w:type="gramStart"/>
      <w:r>
        <w:rPr>
          <w:spacing w:val="4"/>
          <w:sz w:val="28"/>
          <w:szCs w:val="28"/>
        </w:rPr>
        <w:t>д</w:t>
      </w:r>
      <w:proofErr w:type="gramEnd"/>
      <w:r>
        <w:rPr>
          <w:spacing w:val="4"/>
          <w:sz w:val="28"/>
          <w:szCs w:val="28"/>
        </w:rPr>
        <w:t>умка, 2004. – 302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Андрійко О.Ф. Організаційно-правові проблеми </w:t>
      </w:r>
      <w:proofErr w:type="gramStart"/>
      <w:r>
        <w:rPr>
          <w:spacing w:val="4"/>
          <w:sz w:val="28"/>
          <w:szCs w:val="28"/>
        </w:rPr>
        <w:t>державного</w:t>
      </w:r>
      <w:proofErr w:type="gramEnd"/>
      <w:r>
        <w:rPr>
          <w:spacing w:val="4"/>
          <w:sz w:val="28"/>
          <w:szCs w:val="28"/>
        </w:rPr>
        <w:t xml:space="preserve"> контролю у сфері виконавчої влади: Дис. … д-ра юрид. наук: 12.00.07; – К., 1999. – 390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Андрійко</w:t>
      </w:r>
      <w:r>
        <w:rPr>
          <w:spacing w:val="4"/>
          <w:sz w:val="28"/>
          <w:szCs w:val="28"/>
          <w:lang w:val="en-US"/>
        </w:rPr>
        <w:t> </w:t>
      </w:r>
      <w:r>
        <w:rPr>
          <w:spacing w:val="4"/>
          <w:sz w:val="28"/>
          <w:szCs w:val="28"/>
        </w:rPr>
        <w:t>О.Ф. Контроль в демократичній державі. Проблеми та тенденції. – К.: Наук</w:t>
      </w:r>
      <w:proofErr w:type="gramStart"/>
      <w:r>
        <w:rPr>
          <w:spacing w:val="4"/>
          <w:sz w:val="28"/>
          <w:szCs w:val="28"/>
        </w:rPr>
        <w:t>.</w:t>
      </w:r>
      <w:proofErr w:type="gramEnd"/>
      <w:r>
        <w:rPr>
          <w:spacing w:val="4"/>
          <w:sz w:val="28"/>
          <w:szCs w:val="28"/>
        </w:rPr>
        <w:t xml:space="preserve"> </w:t>
      </w:r>
      <w:proofErr w:type="gramStart"/>
      <w:r>
        <w:rPr>
          <w:spacing w:val="4"/>
          <w:sz w:val="28"/>
          <w:szCs w:val="28"/>
        </w:rPr>
        <w:t>д</w:t>
      </w:r>
      <w:proofErr w:type="gramEnd"/>
      <w:r>
        <w:rPr>
          <w:spacing w:val="4"/>
          <w:sz w:val="28"/>
          <w:szCs w:val="28"/>
        </w:rPr>
        <w:t>умка. – 1994. – 109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Гаращук В.М. Контроль та нагляд у </w:t>
      </w:r>
      <w:proofErr w:type="gramStart"/>
      <w:r>
        <w:rPr>
          <w:spacing w:val="4"/>
          <w:sz w:val="28"/>
          <w:szCs w:val="28"/>
        </w:rPr>
        <w:t>державному</w:t>
      </w:r>
      <w:proofErr w:type="gramEnd"/>
      <w:r>
        <w:rPr>
          <w:spacing w:val="4"/>
          <w:sz w:val="28"/>
          <w:szCs w:val="28"/>
        </w:rPr>
        <w:t xml:space="preserve"> управлінні: Навч. </w:t>
      </w:r>
      <w:proofErr w:type="gramStart"/>
      <w:r>
        <w:rPr>
          <w:spacing w:val="4"/>
          <w:sz w:val="28"/>
          <w:szCs w:val="28"/>
        </w:rPr>
        <w:t>пос</w:t>
      </w:r>
      <w:proofErr w:type="gramEnd"/>
      <w:r>
        <w:rPr>
          <w:spacing w:val="4"/>
          <w:sz w:val="28"/>
          <w:szCs w:val="28"/>
        </w:rPr>
        <w:t>ібник. – Х.: Нац. юрид. акад. України ім. Ярослава Мудрого, 1999. – 55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Гаращук В.М. Контроль та нагляд у </w:t>
      </w:r>
      <w:proofErr w:type="gramStart"/>
      <w:r>
        <w:rPr>
          <w:spacing w:val="4"/>
          <w:sz w:val="28"/>
          <w:szCs w:val="28"/>
        </w:rPr>
        <w:t>державному</w:t>
      </w:r>
      <w:proofErr w:type="gramEnd"/>
      <w:r>
        <w:rPr>
          <w:spacing w:val="4"/>
          <w:sz w:val="28"/>
          <w:szCs w:val="28"/>
        </w:rPr>
        <w:t xml:space="preserve"> управлінні. – Х.: Фоліо, 2002. – 176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Гаращук В.М. Стандарти </w:t>
      </w:r>
      <w:proofErr w:type="gramStart"/>
      <w:r>
        <w:rPr>
          <w:spacing w:val="4"/>
          <w:sz w:val="28"/>
          <w:szCs w:val="28"/>
        </w:rPr>
        <w:t>державного</w:t>
      </w:r>
      <w:proofErr w:type="gramEnd"/>
      <w:r>
        <w:rPr>
          <w:spacing w:val="4"/>
          <w:sz w:val="28"/>
          <w:szCs w:val="28"/>
        </w:rPr>
        <w:t xml:space="preserve"> контролю: погляд на проблему // Право України. – 2002. – № 8. – С. 88–90.</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Гаращук В.М. Теоретико-правові проблеми контролю та нагляду </w:t>
      </w:r>
      <w:proofErr w:type="gramStart"/>
      <w:r>
        <w:rPr>
          <w:spacing w:val="4"/>
          <w:sz w:val="28"/>
          <w:szCs w:val="28"/>
        </w:rPr>
        <w:t>у</w:t>
      </w:r>
      <w:proofErr w:type="gramEnd"/>
      <w:r>
        <w:rPr>
          <w:spacing w:val="4"/>
          <w:sz w:val="28"/>
          <w:szCs w:val="28"/>
        </w:rPr>
        <w:t xml:space="preserve"> </w:t>
      </w:r>
      <w:r>
        <w:rPr>
          <w:spacing w:val="4"/>
          <w:sz w:val="28"/>
          <w:szCs w:val="28"/>
        </w:rPr>
        <w:lastRenderedPageBreak/>
        <w:t>державному управлінні: Дис. … д-ра юрид. наук: 12.00.07; – Харків, 2003. – 412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Куліш А.М. Організаційно-правові засади функціонування правоохоронної системи України: Монографія: У 2-х ч. – Суми: </w:t>
      </w:r>
      <w:proofErr w:type="gramStart"/>
      <w:r>
        <w:rPr>
          <w:spacing w:val="4"/>
          <w:sz w:val="28"/>
          <w:szCs w:val="28"/>
        </w:rPr>
        <w:t>Вид-во</w:t>
      </w:r>
      <w:proofErr w:type="gramEnd"/>
      <w:r>
        <w:rPr>
          <w:spacing w:val="4"/>
          <w:sz w:val="28"/>
          <w:szCs w:val="28"/>
        </w:rPr>
        <w:t xml:space="preserve"> СумДУ, 2007. – Ч.І. – 222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Куліш А.М. Організаційно-правові засади функціонування правоохоронної системи України: Монографія: У 2-х ч. – Суми: </w:t>
      </w:r>
      <w:proofErr w:type="gramStart"/>
      <w:r>
        <w:rPr>
          <w:spacing w:val="4"/>
          <w:sz w:val="28"/>
          <w:szCs w:val="28"/>
        </w:rPr>
        <w:t>Вид-во</w:t>
      </w:r>
      <w:proofErr w:type="gramEnd"/>
      <w:r>
        <w:rPr>
          <w:spacing w:val="4"/>
          <w:sz w:val="28"/>
          <w:szCs w:val="28"/>
        </w:rPr>
        <w:t xml:space="preserve"> СумДУ, 2007. – Ч.ІІ. – 236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Настюк В.Я. Норми митного права: теорія і практика застосування. – Х.: Факт, 2003. – 215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proofErr w:type="gramStart"/>
      <w:r>
        <w:rPr>
          <w:spacing w:val="4"/>
          <w:sz w:val="28"/>
          <w:szCs w:val="28"/>
        </w:rPr>
        <w:t>П</w:t>
      </w:r>
      <w:proofErr w:type="gramEnd"/>
      <w:r>
        <w:rPr>
          <w:spacing w:val="4"/>
          <w:sz w:val="28"/>
          <w:szCs w:val="28"/>
        </w:rPr>
        <w:t>єтков В.П. Управління виховно-виправним процесом: Монографія. У 2–х ч. – Запоріжжя: ЗЮІ МВС України, 1998. – 538 с. – Ч. 1. – 278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Цивільний контроль за діяльністю міліції: організаційно-правові питання. Науково-практичний посібник</w:t>
      </w:r>
      <w:proofErr w:type="gramStart"/>
      <w:r>
        <w:rPr>
          <w:spacing w:val="4"/>
          <w:sz w:val="28"/>
          <w:szCs w:val="28"/>
        </w:rPr>
        <w:t xml:space="preserve"> / З</w:t>
      </w:r>
      <w:proofErr w:type="gramEnd"/>
      <w:r>
        <w:rPr>
          <w:spacing w:val="4"/>
          <w:sz w:val="28"/>
          <w:szCs w:val="28"/>
        </w:rPr>
        <w:t>а заг. ред. М.І. Іншина, О.М. Музичука, Р.С. Веприцького. – Х.: Харк. нац. ун-т внутр. справ, 2008. – 206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Галлиган Д., Полянский В.В., Старилов Ю.Н. Административное право: история развития и основные современные концепции. – М.: Юристъ, 2002. – 410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Про прокуратуру: Закон України від 05 листопада 1991 року</w:t>
      </w:r>
      <w:proofErr w:type="gramStart"/>
      <w:r>
        <w:rPr>
          <w:spacing w:val="4"/>
          <w:sz w:val="28"/>
          <w:szCs w:val="28"/>
        </w:rPr>
        <w:t xml:space="preserve"> // В</w:t>
      </w:r>
      <w:proofErr w:type="gramEnd"/>
      <w:r>
        <w:rPr>
          <w:spacing w:val="4"/>
          <w:sz w:val="28"/>
          <w:szCs w:val="28"/>
        </w:rPr>
        <w:t>ідомості Верховної Ради України. – 1991. – № 53. – Ст. 793.</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Берензон А.Д., Мелкумов В.Г. Работа прокурора по общему надзору (вопросы общей методики). – М.: Юрид. </w:t>
      </w:r>
      <w:proofErr w:type="gramStart"/>
      <w:r>
        <w:rPr>
          <w:spacing w:val="4"/>
          <w:sz w:val="28"/>
          <w:szCs w:val="28"/>
        </w:rPr>
        <w:t>лит</w:t>
      </w:r>
      <w:proofErr w:type="gramEnd"/>
      <w:r>
        <w:rPr>
          <w:spacing w:val="4"/>
          <w:sz w:val="28"/>
          <w:szCs w:val="28"/>
        </w:rPr>
        <w:t>., 1974. – 144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Бородін</w:t>
      </w:r>
      <w:proofErr w:type="gramStart"/>
      <w:r>
        <w:rPr>
          <w:spacing w:val="4"/>
          <w:sz w:val="28"/>
          <w:szCs w:val="28"/>
        </w:rPr>
        <w:t> І.</w:t>
      </w:r>
      <w:proofErr w:type="gramEnd"/>
      <w:r>
        <w:rPr>
          <w:spacing w:val="4"/>
          <w:sz w:val="28"/>
          <w:szCs w:val="28"/>
        </w:rPr>
        <w:t>Л. Функціональні обов’язки прокуратури у сфері забезпечення прав людини і громадянина (загальний нагляд, представництво інтересів громадян) // Право України. – 2000. – № 7. – С. 46–48.</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Бородин И.Л. Представительская функция прокуратуры // Законность. – 2001. – № 3. – С. 49–51.</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Давыденко Л.М., Мычко Н.И. Организация работы в органах </w:t>
      </w:r>
      <w:r>
        <w:rPr>
          <w:spacing w:val="4"/>
          <w:sz w:val="28"/>
          <w:szCs w:val="28"/>
        </w:rPr>
        <w:lastRenderedPageBreak/>
        <w:t>прокуратуры. Текст лекций. – Х., 1996. – 88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Давиденко Л., Суботін Е., Черв’якова О., Марочкін І. Загальний нагляд прокуратури: минуле, сучасне, майбутнє // Право України. – 1996. – № 10. – С. 23–26.</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Прокуратура в Україні: Правові основи. Організаційні засади. Прокурор у судочинстві. Прокурорський нагляд. Міжнародне співробітництво: Зб. нормативних актів</w:t>
      </w:r>
      <w:proofErr w:type="gramStart"/>
      <w:r>
        <w:rPr>
          <w:spacing w:val="4"/>
          <w:sz w:val="28"/>
          <w:szCs w:val="28"/>
        </w:rPr>
        <w:t xml:space="preserve"> / В</w:t>
      </w:r>
      <w:proofErr w:type="gramEnd"/>
      <w:r>
        <w:rPr>
          <w:spacing w:val="4"/>
          <w:sz w:val="28"/>
          <w:szCs w:val="28"/>
        </w:rPr>
        <w:t>ідп. ред. М.О. Потебенько; упоряд. А.В. Довбня, Є.В. </w:t>
      </w:r>
      <w:proofErr w:type="gramStart"/>
      <w:r>
        <w:rPr>
          <w:spacing w:val="4"/>
          <w:sz w:val="28"/>
          <w:szCs w:val="28"/>
        </w:rPr>
        <w:t>Гриніченко</w:t>
      </w:r>
      <w:proofErr w:type="gramEnd"/>
      <w:r>
        <w:rPr>
          <w:spacing w:val="4"/>
          <w:sz w:val="28"/>
          <w:szCs w:val="28"/>
        </w:rPr>
        <w:t>. – К.: Юрінком Інтер, 2000. – 400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Якимчук М.К. Проблеми управління в органах прокуратури України: теорія і практика: Монографія. – К: Ін-т держави і права ім. В.М. Корецького НАН України, 2001. – 440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Пабат А.В. Процессуальные гарантии обеспечения прав и свобод граждан в государственном управлении (понятие, суть, характеристика, классификация) // Права граждан, правоохранительная и правоприменительная деятельность в России и Украине: состояние и перспективы развития: Материалы междунар. науч</w:t>
      </w:r>
      <w:proofErr w:type="gramStart"/>
      <w:r>
        <w:rPr>
          <w:spacing w:val="4"/>
          <w:sz w:val="28"/>
          <w:szCs w:val="28"/>
        </w:rPr>
        <w:t>.-</w:t>
      </w:r>
      <w:proofErr w:type="gramEnd"/>
      <w:r>
        <w:rPr>
          <w:spacing w:val="4"/>
          <w:sz w:val="28"/>
          <w:szCs w:val="28"/>
        </w:rPr>
        <w:t>практ. конф. Вып. 1. – Белгород: ОНиРИО МВД России, 2003. – С. 51–56.</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Пабат О.В. Види </w:t>
      </w:r>
      <w:proofErr w:type="gramStart"/>
      <w:r>
        <w:rPr>
          <w:spacing w:val="4"/>
          <w:sz w:val="28"/>
          <w:szCs w:val="28"/>
        </w:rPr>
        <w:t>адм</w:t>
      </w:r>
      <w:proofErr w:type="gramEnd"/>
      <w:r>
        <w:rPr>
          <w:spacing w:val="4"/>
          <w:sz w:val="28"/>
          <w:szCs w:val="28"/>
        </w:rPr>
        <w:t>іністративно-процесуальних гарантій прав і свобод громадян // Форум права. – 2007. – №2. – С. 164–168 [Електронний ресурс]. – Режим доступу: http://www/nbuv.gov.ua/e-journals/FP/2007-2/07povisg.pdf</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Січкар В.О. Забезпечення прав та свобод людини в адміністративно-правових відносинах</w:t>
      </w:r>
      <w:proofErr w:type="gramStart"/>
      <w:r>
        <w:rPr>
          <w:spacing w:val="4"/>
          <w:sz w:val="28"/>
          <w:szCs w:val="28"/>
        </w:rPr>
        <w:t xml:space="preserve"> // В</w:t>
      </w:r>
      <w:proofErr w:type="gramEnd"/>
      <w:r>
        <w:rPr>
          <w:spacing w:val="4"/>
          <w:sz w:val="28"/>
          <w:szCs w:val="28"/>
        </w:rPr>
        <w:t>існ. Луган. держ. ун-ту внутр. справ. – 2006. – № 2. – С. 192–200.</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Авер’янов В.Б. Забезпечення прав людини </w:t>
      </w:r>
      <w:proofErr w:type="gramStart"/>
      <w:r>
        <w:rPr>
          <w:spacing w:val="4"/>
          <w:sz w:val="28"/>
          <w:szCs w:val="28"/>
        </w:rPr>
        <w:t>в</w:t>
      </w:r>
      <w:proofErr w:type="gramEnd"/>
      <w:r>
        <w:rPr>
          <w:spacing w:val="4"/>
          <w:sz w:val="28"/>
          <w:szCs w:val="28"/>
        </w:rPr>
        <w:t xml:space="preserve"> сфері виконавчої влади // Правова держава: щорічник наукових праць. – 1999. – Вип. 9. – С. 16–22.</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Олефіренко Е.О. </w:t>
      </w:r>
      <w:proofErr w:type="gramStart"/>
      <w:r>
        <w:rPr>
          <w:spacing w:val="4"/>
          <w:sz w:val="28"/>
          <w:szCs w:val="28"/>
        </w:rPr>
        <w:t>Адм</w:t>
      </w:r>
      <w:proofErr w:type="gramEnd"/>
      <w:r>
        <w:rPr>
          <w:spacing w:val="4"/>
          <w:sz w:val="28"/>
          <w:szCs w:val="28"/>
        </w:rPr>
        <w:t>іністративно-правові гарантії реалізації прав і свобод громадян: Автореф. дис. … канд. юрид. наук: 12.00.07 / Нац. акад. держ. податкової служби України</w:t>
      </w:r>
      <w:proofErr w:type="gramStart"/>
      <w:r>
        <w:rPr>
          <w:spacing w:val="4"/>
          <w:sz w:val="28"/>
          <w:szCs w:val="28"/>
        </w:rPr>
        <w:t>.</w:t>
      </w:r>
      <w:proofErr w:type="gramEnd"/>
      <w:r>
        <w:rPr>
          <w:spacing w:val="4"/>
          <w:sz w:val="28"/>
          <w:szCs w:val="28"/>
        </w:rPr>
        <w:t xml:space="preserve"> – І</w:t>
      </w:r>
      <w:proofErr w:type="gramStart"/>
      <w:r>
        <w:rPr>
          <w:spacing w:val="4"/>
          <w:sz w:val="28"/>
          <w:szCs w:val="28"/>
        </w:rPr>
        <w:t>р</w:t>
      </w:r>
      <w:proofErr w:type="gramEnd"/>
      <w:r>
        <w:rPr>
          <w:spacing w:val="4"/>
          <w:sz w:val="28"/>
          <w:szCs w:val="28"/>
        </w:rPr>
        <w:t>пінь, 2006. – 18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lastRenderedPageBreak/>
        <w:t xml:space="preserve">Тимощук В.П. До проблеми правового регулювання </w:t>
      </w:r>
      <w:proofErr w:type="gramStart"/>
      <w:r>
        <w:rPr>
          <w:spacing w:val="4"/>
          <w:sz w:val="28"/>
          <w:szCs w:val="28"/>
        </w:rPr>
        <w:t>адм</w:t>
      </w:r>
      <w:proofErr w:type="gramEnd"/>
      <w:r>
        <w:rPr>
          <w:spacing w:val="4"/>
          <w:sz w:val="28"/>
          <w:szCs w:val="28"/>
        </w:rPr>
        <w:t>іністративно-процедурних відносин // Юрид. журн. – 2002. – № 5. – С. 24–28.</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Державне управління: теорія і практика</w:t>
      </w:r>
      <w:proofErr w:type="gramStart"/>
      <w:r>
        <w:rPr>
          <w:spacing w:val="4"/>
          <w:sz w:val="28"/>
          <w:szCs w:val="28"/>
        </w:rPr>
        <w:t xml:space="preserve"> / З</w:t>
      </w:r>
      <w:proofErr w:type="gramEnd"/>
      <w:r>
        <w:rPr>
          <w:spacing w:val="4"/>
          <w:sz w:val="28"/>
          <w:szCs w:val="28"/>
        </w:rPr>
        <w:t>а заг. ред. В.Б. Авер’янова. – К. – Юрінком Інтер,1998. – 432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proofErr w:type="gramStart"/>
      <w:r>
        <w:rPr>
          <w:spacing w:val="4"/>
          <w:sz w:val="28"/>
          <w:szCs w:val="28"/>
        </w:rPr>
        <w:t>Адм</w:t>
      </w:r>
      <w:proofErr w:type="gramEnd"/>
      <w:r>
        <w:rPr>
          <w:spacing w:val="4"/>
          <w:sz w:val="28"/>
          <w:szCs w:val="28"/>
        </w:rPr>
        <w:t xml:space="preserve">іністративне право України. Академічний курс: </w:t>
      </w:r>
      <w:proofErr w:type="gramStart"/>
      <w:r>
        <w:rPr>
          <w:spacing w:val="4"/>
          <w:sz w:val="28"/>
          <w:szCs w:val="28"/>
        </w:rPr>
        <w:t>П</w:t>
      </w:r>
      <w:proofErr w:type="gramEnd"/>
      <w:r>
        <w:rPr>
          <w:spacing w:val="4"/>
          <w:sz w:val="28"/>
          <w:szCs w:val="28"/>
        </w:rPr>
        <w:t>ідручник: У 2 т.: Т. 2. Особлива частина</w:t>
      </w:r>
      <w:proofErr w:type="gramStart"/>
      <w:r>
        <w:rPr>
          <w:spacing w:val="4"/>
          <w:sz w:val="28"/>
          <w:szCs w:val="28"/>
        </w:rPr>
        <w:t xml:space="preserve"> / Р</w:t>
      </w:r>
      <w:proofErr w:type="gramEnd"/>
      <w:r>
        <w:rPr>
          <w:spacing w:val="4"/>
          <w:sz w:val="28"/>
          <w:szCs w:val="28"/>
        </w:rPr>
        <w:t>ед. колегія: В.Б. Авер’янов (голова) та ін. – К.: Юридична думка, 2005. – 624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Авер’янов В.Б. </w:t>
      </w:r>
      <w:proofErr w:type="gramStart"/>
      <w:r>
        <w:rPr>
          <w:spacing w:val="4"/>
          <w:sz w:val="28"/>
          <w:szCs w:val="28"/>
        </w:rPr>
        <w:t>Адм</w:t>
      </w:r>
      <w:proofErr w:type="gramEnd"/>
      <w:r>
        <w:rPr>
          <w:spacing w:val="4"/>
          <w:sz w:val="28"/>
          <w:szCs w:val="28"/>
        </w:rPr>
        <w:t>іністративна реформа і правова наука // Право України. – 2002. – № 3. – С. 20–27.</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Авер’янов В.Б. До питання про поняття так званих „управлінських послуг” // Право України. – 2002. – № 6. – С. 125–127.</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proofErr w:type="gramStart"/>
      <w:r>
        <w:rPr>
          <w:spacing w:val="4"/>
          <w:sz w:val="28"/>
          <w:szCs w:val="28"/>
        </w:rPr>
        <w:t>Адм</w:t>
      </w:r>
      <w:proofErr w:type="gramEnd"/>
      <w:r>
        <w:rPr>
          <w:spacing w:val="4"/>
          <w:sz w:val="28"/>
          <w:szCs w:val="28"/>
        </w:rPr>
        <w:t xml:space="preserve">іністративний процес: Навч. </w:t>
      </w:r>
      <w:proofErr w:type="gramStart"/>
      <w:r>
        <w:rPr>
          <w:spacing w:val="4"/>
          <w:sz w:val="28"/>
          <w:szCs w:val="28"/>
        </w:rPr>
        <w:t>пос</w:t>
      </w:r>
      <w:proofErr w:type="gramEnd"/>
      <w:r>
        <w:rPr>
          <w:spacing w:val="4"/>
          <w:sz w:val="28"/>
          <w:szCs w:val="28"/>
        </w:rPr>
        <w:t>ібник / За заг. ред. І.П. Голосніченка. – К.: ГАН, 2003. – 256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Голосниченко И.П. Проблемы реформирования административного законодательства // Юридическая практика. – 2000. – № 14. – С. 1–5.</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Коліушко І.Б., Авер’янов В.Б., Тимощук В.П., Куйбіда Р.О., Голосніченко І.П. </w:t>
      </w:r>
      <w:proofErr w:type="gramStart"/>
      <w:r>
        <w:rPr>
          <w:spacing w:val="4"/>
          <w:sz w:val="28"/>
          <w:szCs w:val="28"/>
        </w:rPr>
        <w:t>Адм</w:t>
      </w:r>
      <w:proofErr w:type="gramEnd"/>
      <w:r>
        <w:rPr>
          <w:spacing w:val="4"/>
          <w:sz w:val="28"/>
          <w:szCs w:val="28"/>
        </w:rPr>
        <w:t>іністративна реформа для людини (науково-практичний нарис). – К.: Факт, 2001. – 72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Коліушко І.Б. Виконавча влада та проблеми </w:t>
      </w:r>
      <w:proofErr w:type="gramStart"/>
      <w:r>
        <w:rPr>
          <w:spacing w:val="4"/>
          <w:sz w:val="28"/>
          <w:szCs w:val="28"/>
        </w:rPr>
        <w:t>адм</w:t>
      </w:r>
      <w:proofErr w:type="gramEnd"/>
      <w:r>
        <w:rPr>
          <w:spacing w:val="4"/>
          <w:sz w:val="28"/>
          <w:szCs w:val="28"/>
        </w:rPr>
        <w:t>іністративної реформи в Україні: Монографія. – К.: Факт, 2002. – 260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Коліушко І.Б. </w:t>
      </w:r>
      <w:proofErr w:type="gramStart"/>
      <w:r>
        <w:rPr>
          <w:spacing w:val="4"/>
          <w:sz w:val="28"/>
          <w:szCs w:val="28"/>
        </w:rPr>
        <w:t>Адм</w:t>
      </w:r>
      <w:proofErr w:type="gramEnd"/>
      <w:r>
        <w:rPr>
          <w:spacing w:val="4"/>
          <w:sz w:val="28"/>
          <w:szCs w:val="28"/>
        </w:rPr>
        <w:t>іністративна реформа в Україні // Право України. – 1998. – № 2. – С. 10–13.</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Коліушко І.Б., Тимощук В.П. Управлінські послуги – новий інститут </w:t>
      </w:r>
      <w:proofErr w:type="gramStart"/>
      <w:r>
        <w:rPr>
          <w:spacing w:val="4"/>
          <w:sz w:val="28"/>
          <w:szCs w:val="28"/>
        </w:rPr>
        <w:t>адм</w:t>
      </w:r>
      <w:proofErr w:type="gramEnd"/>
      <w:r>
        <w:rPr>
          <w:spacing w:val="4"/>
          <w:sz w:val="28"/>
          <w:szCs w:val="28"/>
        </w:rPr>
        <w:t>іністративного права // Право України. – 2001. – № 5. – С. 30–34.</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Лагода О.С. </w:t>
      </w:r>
      <w:proofErr w:type="gramStart"/>
      <w:r>
        <w:rPr>
          <w:spacing w:val="4"/>
          <w:sz w:val="28"/>
          <w:szCs w:val="28"/>
        </w:rPr>
        <w:t>Адм</w:t>
      </w:r>
      <w:proofErr w:type="gramEnd"/>
      <w:r>
        <w:rPr>
          <w:spacing w:val="4"/>
          <w:sz w:val="28"/>
          <w:szCs w:val="28"/>
        </w:rPr>
        <w:t>іністративна процедура: теорія і практика застосування: Автореф. дис … канд. юрид. наук: 12.00.07 / Нац. ун-т держ. податкової служи України</w:t>
      </w:r>
      <w:proofErr w:type="gramStart"/>
      <w:r>
        <w:rPr>
          <w:spacing w:val="4"/>
          <w:sz w:val="28"/>
          <w:szCs w:val="28"/>
        </w:rPr>
        <w:t>.</w:t>
      </w:r>
      <w:proofErr w:type="gramEnd"/>
      <w:r>
        <w:rPr>
          <w:spacing w:val="4"/>
          <w:sz w:val="28"/>
          <w:szCs w:val="28"/>
        </w:rPr>
        <w:t xml:space="preserve"> – І</w:t>
      </w:r>
      <w:proofErr w:type="gramStart"/>
      <w:r>
        <w:rPr>
          <w:spacing w:val="4"/>
          <w:sz w:val="28"/>
          <w:szCs w:val="28"/>
        </w:rPr>
        <w:t>р</w:t>
      </w:r>
      <w:proofErr w:type="gramEnd"/>
      <w:r>
        <w:rPr>
          <w:spacing w:val="4"/>
          <w:sz w:val="28"/>
          <w:szCs w:val="28"/>
        </w:rPr>
        <w:t>пінь, 2007. – 21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Управленческие процедуры</w:t>
      </w:r>
      <w:proofErr w:type="gramStart"/>
      <w:r>
        <w:rPr>
          <w:spacing w:val="4"/>
          <w:sz w:val="28"/>
          <w:szCs w:val="28"/>
        </w:rPr>
        <w:t xml:space="preserve"> / О</w:t>
      </w:r>
      <w:proofErr w:type="gramEnd"/>
      <w:r>
        <w:rPr>
          <w:spacing w:val="4"/>
          <w:sz w:val="28"/>
          <w:szCs w:val="28"/>
        </w:rPr>
        <w:t>тв. ред. Б.М. Лазарев. – М.: Наука, 1988. – 271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Рябченко О.П. Держава і економіка: </w:t>
      </w:r>
      <w:proofErr w:type="gramStart"/>
      <w:r>
        <w:rPr>
          <w:spacing w:val="4"/>
          <w:sz w:val="28"/>
          <w:szCs w:val="28"/>
        </w:rPr>
        <w:t>адм</w:t>
      </w:r>
      <w:proofErr w:type="gramEnd"/>
      <w:r>
        <w:rPr>
          <w:spacing w:val="4"/>
          <w:sz w:val="28"/>
          <w:szCs w:val="28"/>
        </w:rPr>
        <w:t xml:space="preserve">іністративно-правові аспекти </w:t>
      </w:r>
      <w:r>
        <w:rPr>
          <w:spacing w:val="4"/>
          <w:sz w:val="28"/>
          <w:szCs w:val="28"/>
        </w:rPr>
        <w:lastRenderedPageBreak/>
        <w:t>взаємовідносин: Монографія</w:t>
      </w:r>
      <w:proofErr w:type="gramStart"/>
      <w:r>
        <w:rPr>
          <w:spacing w:val="4"/>
          <w:sz w:val="28"/>
          <w:szCs w:val="28"/>
        </w:rPr>
        <w:t xml:space="preserve"> / З</w:t>
      </w:r>
      <w:proofErr w:type="gramEnd"/>
      <w:r>
        <w:rPr>
          <w:spacing w:val="4"/>
          <w:sz w:val="28"/>
          <w:szCs w:val="28"/>
        </w:rPr>
        <w:t xml:space="preserve">а заг. ред. О.М. Бандурки. – </w:t>
      </w:r>
      <w:r>
        <w:rPr>
          <w:spacing w:val="4"/>
          <w:sz w:val="28"/>
          <w:szCs w:val="28"/>
          <w:lang w:val="en-US"/>
        </w:rPr>
        <w:t>X</w:t>
      </w:r>
      <w:r>
        <w:rPr>
          <w:spacing w:val="4"/>
          <w:sz w:val="28"/>
          <w:szCs w:val="28"/>
        </w:rPr>
        <w:t xml:space="preserve">.: Вид-во Ун-ту </w:t>
      </w:r>
      <w:proofErr w:type="gramStart"/>
      <w:r>
        <w:rPr>
          <w:spacing w:val="4"/>
          <w:sz w:val="28"/>
          <w:szCs w:val="28"/>
        </w:rPr>
        <w:t>внутр.,</w:t>
      </w:r>
      <w:proofErr w:type="gramEnd"/>
      <w:r>
        <w:rPr>
          <w:spacing w:val="4"/>
          <w:sz w:val="28"/>
          <w:szCs w:val="28"/>
        </w:rPr>
        <w:t xml:space="preserve"> справ, 1999. – 304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Тихомиров Ю.А. Административное право и процесс: Полный курс. – М., 2001. – 652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Административное право и процесс: Полный курс. – 2-е изд., перераб. и доп. / Под ред. Ю.А. Тихомирова. – М.: Изд-во. Тихомиров, 2005. – 697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Тихомиров Ю.А. О концепции развития административного права и процесса // Государство и право. – 1998.– № 1. – С. 5–14.</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Тихомиров Ю.А., Талапина</w:t>
      </w:r>
      <w:proofErr w:type="gramStart"/>
      <w:r>
        <w:rPr>
          <w:spacing w:val="4"/>
          <w:sz w:val="28"/>
          <w:szCs w:val="28"/>
        </w:rPr>
        <w:t> Є.</w:t>
      </w:r>
      <w:proofErr w:type="gramEnd"/>
      <w:r>
        <w:rPr>
          <w:spacing w:val="4"/>
          <w:sz w:val="28"/>
          <w:szCs w:val="28"/>
        </w:rPr>
        <w:t>В. Административные процедуры и права // Журн. Российского права. – 2002. – № 4. – С. 3–13.</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Шкарупа В.К. Доказування та докази в </w:t>
      </w:r>
      <w:proofErr w:type="gramStart"/>
      <w:r>
        <w:rPr>
          <w:spacing w:val="4"/>
          <w:sz w:val="28"/>
          <w:szCs w:val="28"/>
        </w:rPr>
        <w:t>адм</w:t>
      </w:r>
      <w:proofErr w:type="gramEnd"/>
      <w:r>
        <w:rPr>
          <w:spacing w:val="4"/>
          <w:sz w:val="28"/>
          <w:szCs w:val="28"/>
        </w:rPr>
        <w:t>іністративно-примусовій діяльності органів внутрішніх справ (міліції): Моногр</w:t>
      </w:r>
      <w:r>
        <w:rPr>
          <w:spacing w:val="4"/>
          <w:sz w:val="28"/>
          <w:szCs w:val="28"/>
        </w:rPr>
        <w:t>а</w:t>
      </w:r>
      <w:r>
        <w:rPr>
          <w:spacing w:val="4"/>
          <w:sz w:val="28"/>
          <w:szCs w:val="28"/>
        </w:rPr>
        <w:t>фія. – К.: УАВС, 1995. – 163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proofErr w:type="gramStart"/>
      <w:r>
        <w:rPr>
          <w:spacing w:val="4"/>
          <w:sz w:val="28"/>
          <w:szCs w:val="28"/>
        </w:rPr>
        <w:t>Адм</w:t>
      </w:r>
      <w:proofErr w:type="gramEnd"/>
      <w:r>
        <w:rPr>
          <w:spacing w:val="4"/>
          <w:sz w:val="28"/>
          <w:szCs w:val="28"/>
        </w:rPr>
        <w:t>іністративне право України: Підручник</w:t>
      </w:r>
      <w:proofErr w:type="gramStart"/>
      <w:r>
        <w:rPr>
          <w:spacing w:val="4"/>
          <w:sz w:val="28"/>
          <w:szCs w:val="28"/>
        </w:rPr>
        <w:t xml:space="preserve"> / З</w:t>
      </w:r>
      <w:proofErr w:type="gramEnd"/>
      <w:r>
        <w:rPr>
          <w:spacing w:val="4"/>
          <w:sz w:val="28"/>
          <w:szCs w:val="28"/>
        </w:rPr>
        <w:t>а ред. Ю. Ведєрнікова, В.К. Шкарупи. – К.: Центр навч. лі</w:t>
      </w:r>
      <w:proofErr w:type="gramStart"/>
      <w:r>
        <w:rPr>
          <w:spacing w:val="4"/>
          <w:sz w:val="28"/>
          <w:szCs w:val="28"/>
        </w:rPr>
        <w:t>т-ри</w:t>
      </w:r>
      <w:proofErr w:type="gramEnd"/>
      <w:r>
        <w:rPr>
          <w:spacing w:val="4"/>
          <w:sz w:val="28"/>
          <w:szCs w:val="28"/>
        </w:rPr>
        <w:t>, 2005. – 312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Виконавча влада і адміністративне право</w:t>
      </w:r>
      <w:proofErr w:type="gramStart"/>
      <w:r>
        <w:rPr>
          <w:spacing w:val="4"/>
          <w:sz w:val="28"/>
          <w:szCs w:val="28"/>
        </w:rPr>
        <w:t xml:space="preserve"> / З</w:t>
      </w:r>
      <w:proofErr w:type="gramEnd"/>
      <w:r>
        <w:rPr>
          <w:spacing w:val="4"/>
          <w:sz w:val="28"/>
          <w:szCs w:val="28"/>
        </w:rPr>
        <w:t>а заг. ред. В.Б. Авер’янова. – К.: Видавничий Ді</w:t>
      </w:r>
      <w:proofErr w:type="gramStart"/>
      <w:r>
        <w:rPr>
          <w:spacing w:val="4"/>
          <w:sz w:val="28"/>
          <w:szCs w:val="28"/>
        </w:rPr>
        <w:t>м</w:t>
      </w:r>
      <w:proofErr w:type="gramEnd"/>
      <w:r>
        <w:rPr>
          <w:spacing w:val="4"/>
          <w:sz w:val="28"/>
          <w:szCs w:val="28"/>
        </w:rPr>
        <w:t xml:space="preserve"> „Ін-Юре”, 2002. – 668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Державне управління: проблеми адміністративно-правової теорії та практики</w:t>
      </w:r>
      <w:proofErr w:type="gramStart"/>
      <w:r>
        <w:rPr>
          <w:spacing w:val="4"/>
          <w:sz w:val="28"/>
          <w:szCs w:val="28"/>
        </w:rPr>
        <w:t xml:space="preserve"> / З</w:t>
      </w:r>
      <w:proofErr w:type="gramEnd"/>
      <w:r>
        <w:rPr>
          <w:spacing w:val="4"/>
          <w:sz w:val="28"/>
          <w:szCs w:val="28"/>
        </w:rPr>
        <w:t>а заг. ред. В.Б. Авер’янова. – К.: Факт, 2003. – 384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Яценко В.П. Деякі питання реалізації права громадян на оскарження </w:t>
      </w:r>
      <w:proofErr w:type="gramStart"/>
      <w:r>
        <w:rPr>
          <w:spacing w:val="4"/>
          <w:sz w:val="28"/>
          <w:szCs w:val="28"/>
        </w:rPr>
        <w:t>до</w:t>
      </w:r>
      <w:proofErr w:type="gramEnd"/>
      <w:r>
        <w:rPr>
          <w:spacing w:val="4"/>
          <w:sz w:val="28"/>
          <w:szCs w:val="28"/>
        </w:rPr>
        <w:t xml:space="preserve"> </w:t>
      </w:r>
      <w:proofErr w:type="gramStart"/>
      <w:r>
        <w:rPr>
          <w:spacing w:val="4"/>
          <w:sz w:val="28"/>
          <w:szCs w:val="28"/>
        </w:rPr>
        <w:t>орган</w:t>
      </w:r>
      <w:proofErr w:type="gramEnd"/>
      <w:r>
        <w:rPr>
          <w:spacing w:val="4"/>
          <w:sz w:val="28"/>
          <w:szCs w:val="28"/>
        </w:rPr>
        <w:t>ів внутрішніх справ // Право і безпека. – 2005. – № 4/1. – С. 106–108.</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Яценко В.П. Управлінські послуги в діяльності органів внутрішніх справ // Вісн. Одес</w:t>
      </w:r>
      <w:proofErr w:type="gramStart"/>
      <w:r>
        <w:rPr>
          <w:spacing w:val="4"/>
          <w:sz w:val="28"/>
          <w:szCs w:val="28"/>
        </w:rPr>
        <w:t>.</w:t>
      </w:r>
      <w:proofErr w:type="gramEnd"/>
      <w:r>
        <w:rPr>
          <w:spacing w:val="4"/>
          <w:sz w:val="28"/>
          <w:szCs w:val="28"/>
        </w:rPr>
        <w:t xml:space="preserve"> і</w:t>
      </w:r>
      <w:proofErr w:type="gramStart"/>
      <w:r>
        <w:rPr>
          <w:spacing w:val="4"/>
          <w:sz w:val="28"/>
          <w:szCs w:val="28"/>
        </w:rPr>
        <w:t>н</w:t>
      </w:r>
      <w:proofErr w:type="gramEnd"/>
      <w:r>
        <w:rPr>
          <w:spacing w:val="4"/>
          <w:sz w:val="28"/>
          <w:szCs w:val="28"/>
        </w:rPr>
        <w:t>-ту внутр. справ. – 2003. – № 3. – С. 77–80.</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Сорокин В.Д. Административно-процессуальное право. – М.: Юрид. </w:t>
      </w:r>
      <w:proofErr w:type="gramStart"/>
      <w:r>
        <w:rPr>
          <w:spacing w:val="4"/>
          <w:sz w:val="28"/>
          <w:szCs w:val="28"/>
        </w:rPr>
        <w:t>лит</w:t>
      </w:r>
      <w:proofErr w:type="gramEnd"/>
      <w:r>
        <w:rPr>
          <w:spacing w:val="4"/>
          <w:sz w:val="28"/>
          <w:szCs w:val="28"/>
        </w:rPr>
        <w:t>., 1972. – 239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Адміністративна процедура та контроль за діяльністю адміністративних органів </w:t>
      </w:r>
      <w:proofErr w:type="gramStart"/>
      <w:r>
        <w:rPr>
          <w:spacing w:val="4"/>
          <w:sz w:val="28"/>
          <w:szCs w:val="28"/>
        </w:rPr>
        <w:t>в</w:t>
      </w:r>
      <w:proofErr w:type="gramEnd"/>
      <w:r>
        <w:rPr>
          <w:spacing w:val="4"/>
          <w:sz w:val="28"/>
          <w:szCs w:val="28"/>
        </w:rPr>
        <w:t xml:space="preserve"> Угорщині, Польщі, Болгарії, Естонії та Албанії. – К: УАДУ, 1999. – 236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lastRenderedPageBreak/>
        <w:t>Пабат О.В. Наявність достатньої адміністративної процедури як самостійна гарантія прав і свобод громадян</w:t>
      </w:r>
      <w:proofErr w:type="gramStart"/>
      <w:r>
        <w:rPr>
          <w:spacing w:val="4"/>
          <w:sz w:val="28"/>
          <w:szCs w:val="28"/>
        </w:rPr>
        <w:t xml:space="preserve"> // В</w:t>
      </w:r>
      <w:proofErr w:type="gramEnd"/>
      <w:r>
        <w:rPr>
          <w:spacing w:val="4"/>
          <w:sz w:val="28"/>
          <w:szCs w:val="28"/>
        </w:rPr>
        <w:t>існ. Харк. нац. ун-ту внутр. справ. – Х.: Харк. нац. ун-т внутр. справ, 2007. – Вип. 37. – С. 257–263.</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Словарь русского языка: Т.1. </w:t>
      </w:r>
      <w:proofErr w:type="gramStart"/>
      <w:r>
        <w:rPr>
          <w:spacing w:val="4"/>
          <w:sz w:val="28"/>
          <w:szCs w:val="28"/>
        </w:rPr>
        <w:t>А–Й</w:t>
      </w:r>
      <w:proofErr w:type="gramEnd"/>
      <w:r>
        <w:rPr>
          <w:spacing w:val="4"/>
          <w:sz w:val="28"/>
          <w:szCs w:val="28"/>
        </w:rPr>
        <w:t xml:space="preserve"> / РАН, Ин-т лингвистических исследований; Под ред. А.П. Евгеньевой. – 4-е изд., стер. – М.: Русский язык, Полиграфресурсы, 1999. – 702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Словарь современного русского литературного языка: Т.3. </w:t>
      </w:r>
      <w:proofErr w:type="gramStart"/>
      <w:r>
        <w:rPr>
          <w:spacing w:val="4"/>
          <w:sz w:val="28"/>
          <w:szCs w:val="28"/>
        </w:rPr>
        <w:t>Г–Е</w:t>
      </w:r>
      <w:proofErr w:type="gramEnd"/>
      <w:r>
        <w:rPr>
          <w:spacing w:val="4"/>
          <w:sz w:val="28"/>
          <w:szCs w:val="28"/>
        </w:rPr>
        <w:t xml:space="preserve"> / Ред. кол.: С.Г. Бархударов и др. – М.–Л., А.Н. СССР, 1954. – 1340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Сорокин В.Д. Административный процесс и административно–процессуальное право. – СПб</w:t>
      </w:r>
      <w:proofErr w:type="gramStart"/>
      <w:r>
        <w:rPr>
          <w:spacing w:val="4"/>
          <w:sz w:val="28"/>
          <w:szCs w:val="28"/>
        </w:rPr>
        <w:t xml:space="preserve">.: </w:t>
      </w:r>
      <w:proofErr w:type="gramEnd"/>
      <w:r>
        <w:rPr>
          <w:spacing w:val="4"/>
          <w:sz w:val="28"/>
          <w:szCs w:val="28"/>
        </w:rPr>
        <w:t>Изд-во Юрид. ин-та (Санкт-Петербург), 2002. – 474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Баб’як А.В. Процесуальні строки в </w:t>
      </w:r>
      <w:proofErr w:type="gramStart"/>
      <w:r>
        <w:rPr>
          <w:spacing w:val="4"/>
          <w:sz w:val="28"/>
          <w:szCs w:val="28"/>
        </w:rPr>
        <w:t>адм</w:t>
      </w:r>
      <w:proofErr w:type="gramEnd"/>
      <w:r>
        <w:rPr>
          <w:spacing w:val="4"/>
          <w:sz w:val="28"/>
          <w:szCs w:val="28"/>
        </w:rPr>
        <w:t>іністративному процесі: процедурні та юрисдикційні провадження: Монографія. – Львів: Львів. держ. ун-т внутр. справ, ВАТ „Львівська книжкова фабрика „Атлас”, 2006. – 192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Грибанов В.П. Осуществление и защита гражданских прав. – М.: Статус, 2000. – 411 с. (Классика российской цивилистики).</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Комзюк А.Т. </w:t>
      </w:r>
      <w:proofErr w:type="gramStart"/>
      <w:r>
        <w:rPr>
          <w:spacing w:val="4"/>
          <w:sz w:val="28"/>
          <w:szCs w:val="28"/>
        </w:rPr>
        <w:t>Адм</w:t>
      </w:r>
      <w:proofErr w:type="gramEnd"/>
      <w:r>
        <w:rPr>
          <w:spacing w:val="4"/>
          <w:sz w:val="28"/>
          <w:szCs w:val="28"/>
        </w:rPr>
        <w:t>іністративний примус в правоохоронній діяльності міліції в Україні: Дис. … д-ра юрид. наук: 12.00.07; – Х., 2002. – 408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Про затвердження Порядку державної атестації загальноосвітніх, дошкільних та позашкільних навчальних закладів: Наказ міністерства освіти і науки України № 553 від 24.07.2001 р. // Офіційний </w:t>
      </w:r>
      <w:proofErr w:type="gramStart"/>
      <w:r>
        <w:rPr>
          <w:spacing w:val="4"/>
          <w:sz w:val="28"/>
          <w:szCs w:val="28"/>
        </w:rPr>
        <w:t>в</w:t>
      </w:r>
      <w:proofErr w:type="gramEnd"/>
      <w:r>
        <w:rPr>
          <w:spacing w:val="4"/>
          <w:sz w:val="28"/>
          <w:szCs w:val="28"/>
        </w:rPr>
        <w:t>існик України. – 2001. – №32. – Ст. 1510.</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Про забезпечення санітарного та </w:t>
      </w:r>
      <w:proofErr w:type="gramStart"/>
      <w:r>
        <w:rPr>
          <w:spacing w:val="4"/>
          <w:sz w:val="28"/>
          <w:szCs w:val="28"/>
        </w:rPr>
        <w:t>еп</w:t>
      </w:r>
      <w:proofErr w:type="gramEnd"/>
      <w:r>
        <w:rPr>
          <w:spacing w:val="4"/>
          <w:sz w:val="28"/>
          <w:szCs w:val="28"/>
        </w:rPr>
        <w:t>ідемічного благополуччя населення: Закон України</w:t>
      </w:r>
      <w:proofErr w:type="gramStart"/>
      <w:r>
        <w:rPr>
          <w:spacing w:val="4"/>
          <w:sz w:val="28"/>
          <w:szCs w:val="28"/>
        </w:rPr>
        <w:t xml:space="preserve"> // В</w:t>
      </w:r>
      <w:proofErr w:type="gramEnd"/>
      <w:r>
        <w:rPr>
          <w:spacing w:val="4"/>
          <w:sz w:val="28"/>
          <w:szCs w:val="28"/>
        </w:rPr>
        <w:t>ідомості Верховної Ради України, 1994. – № 27. – Ст. 218.</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Кримінально-процесуальний кодекс України</w:t>
      </w:r>
      <w:proofErr w:type="gramStart"/>
      <w:r>
        <w:rPr>
          <w:spacing w:val="4"/>
          <w:sz w:val="28"/>
          <w:szCs w:val="28"/>
        </w:rPr>
        <w:t xml:space="preserve"> // В</w:t>
      </w:r>
      <w:proofErr w:type="gramEnd"/>
      <w:r>
        <w:rPr>
          <w:spacing w:val="4"/>
          <w:sz w:val="28"/>
          <w:szCs w:val="28"/>
        </w:rPr>
        <w:t>ідомості Верховної Ради України, 1961. – № 2. – Ст. 15.</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Цивільний процесуальний кодекс України</w:t>
      </w:r>
      <w:proofErr w:type="gramStart"/>
      <w:r>
        <w:rPr>
          <w:spacing w:val="4"/>
          <w:sz w:val="28"/>
          <w:szCs w:val="28"/>
        </w:rPr>
        <w:t xml:space="preserve"> // В</w:t>
      </w:r>
      <w:proofErr w:type="gramEnd"/>
      <w:r>
        <w:rPr>
          <w:spacing w:val="4"/>
          <w:sz w:val="28"/>
          <w:szCs w:val="28"/>
        </w:rPr>
        <w:t xml:space="preserve">ідомості Верховної Ради </w:t>
      </w:r>
      <w:r>
        <w:rPr>
          <w:spacing w:val="4"/>
          <w:sz w:val="28"/>
          <w:szCs w:val="28"/>
        </w:rPr>
        <w:lastRenderedPageBreak/>
        <w:t>України, 2004. – № 40–41, 42. – Ст. 492.</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Господарський кодекс України</w:t>
      </w:r>
      <w:proofErr w:type="gramStart"/>
      <w:r>
        <w:rPr>
          <w:spacing w:val="4"/>
          <w:sz w:val="28"/>
          <w:szCs w:val="28"/>
        </w:rPr>
        <w:t xml:space="preserve"> // В</w:t>
      </w:r>
      <w:proofErr w:type="gramEnd"/>
      <w:r>
        <w:rPr>
          <w:spacing w:val="4"/>
          <w:sz w:val="28"/>
          <w:szCs w:val="28"/>
        </w:rPr>
        <w:t>ідомості Верховної Ради України, 2003. – № 18, 19–20, 21–22. – Ст. 144.</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Про державну службу: Закон України</w:t>
      </w:r>
      <w:proofErr w:type="gramStart"/>
      <w:r>
        <w:rPr>
          <w:spacing w:val="4"/>
          <w:sz w:val="28"/>
          <w:szCs w:val="28"/>
        </w:rPr>
        <w:t xml:space="preserve"> // В</w:t>
      </w:r>
      <w:proofErr w:type="gramEnd"/>
      <w:r>
        <w:rPr>
          <w:spacing w:val="4"/>
          <w:sz w:val="28"/>
          <w:szCs w:val="28"/>
        </w:rPr>
        <w:t>ідомості Верховної Ради України, 1993. – № 52. – Ст. 490.</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Про місцеві державні </w:t>
      </w:r>
      <w:proofErr w:type="gramStart"/>
      <w:r>
        <w:rPr>
          <w:spacing w:val="4"/>
          <w:sz w:val="28"/>
          <w:szCs w:val="28"/>
        </w:rPr>
        <w:t>адм</w:t>
      </w:r>
      <w:proofErr w:type="gramEnd"/>
      <w:r>
        <w:rPr>
          <w:spacing w:val="4"/>
          <w:sz w:val="28"/>
          <w:szCs w:val="28"/>
        </w:rPr>
        <w:t>іністрації: Закон України</w:t>
      </w:r>
      <w:proofErr w:type="gramStart"/>
      <w:r>
        <w:rPr>
          <w:spacing w:val="4"/>
          <w:sz w:val="28"/>
          <w:szCs w:val="28"/>
        </w:rPr>
        <w:t xml:space="preserve"> // В</w:t>
      </w:r>
      <w:proofErr w:type="gramEnd"/>
      <w:r>
        <w:rPr>
          <w:spacing w:val="4"/>
          <w:sz w:val="28"/>
          <w:szCs w:val="28"/>
        </w:rPr>
        <w:t>ідомості Верховної Ради України, 1999. – № 20–21. – Ст. 190.</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Тарануха В.П. Посилення гарантій та </w:t>
      </w:r>
      <w:proofErr w:type="gramStart"/>
      <w:r>
        <w:rPr>
          <w:spacing w:val="4"/>
          <w:sz w:val="28"/>
          <w:szCs w:val="28"/>
        </w:rPr>
        <w:t>п</w:t>
      </w:r>
      <w:proofErr w:type="gramEnd"/>
      <w:r>
        <w:rPr>
          <w:spacing w:val="4"/>
          <w:sz w:val="28"/>
          <w:szCs w:val="28"/>
        </w:rPr>
        <w:t>ідвищення персональної відповідальності посадових осіб місцевих органів виконавчої влади при розгляді звернень громадян // Наук. вісн. Нац. акад. внутр. справ України. – 2001. – № 5. – С. 67–73.</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Миколенко О.І. Процесуальні гарантії захисту прав потерпілого у провадженні у справах про адміністративні правопорушення</w:t>
      </w:r>
      <w:proofErr w:type="gramStart"/>
      <w:r>
        <w:rPr>
          <w:spacing w:val="4"/>
          <w:sz w:val="28"/>
          <w:szCs w:val="28"/>
        </w:rPr>
        <w:t xml:space="preserve"> // В</w:t>
      </w:r>
      <w:proofErr w:type="gramEnd"/>
      <w:r>
        <w:rPr>
          <w:spacing w:val="4"/>
          <w:sz w:val="28"/>
          <w:szCs w:val="28"/>
        </w:rPr>
        <w:t>існ. Одес</w:t>
      </w:r>
      <w:proofErr w:type="gramStart"/>
      <w:r>
        <w:rPr>
          <w:spacing w:val="4"/>
          <w:sz w:val="28"/>
          <w:szCs w:val="28"/>
        </w:rPr>
        <w:t>.</w:t>
      </w:r>
      <w:proofErr w:type="gramEnd"/>
      <w:r>
        <w:rPr>
          <w:spacing w:val="4"/>
          <w:sz w:val="28"/>
          <w:szCs w:val="28"/>
        </w:rPr>
        <w:t xml:space="preserve"> і</w:t>
      </w:r>
      <w:proofErr w:type="gramStart"/>
      <w:r>
        <w:rPr>
          <w:spacing w:val="4"/>
          <w:sz w:val="28"/>
          <w:szCs w:val="28"/>
        </w:rPr>
        <w:t>н</w:t>
      </w:r>
      <w:proofErr w:type="gramEnd"/>
      <w:r>
        <w:rPr>
          <w:spacing w:val="4"/>
          <w:sz w:val="28"/>
          <w:szCs w:val="28"/>
        </w:rPr>
        <w:t>-ту внутр. справ. – 2005. – № 4 (ч. 1). – С. 109–113.</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Слюсар К. Методи гарантування і захисту конституційних прав та свобод людини і громадянина // Право України. – 2006. – № 4. – С. 35–39.</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Кузьменко О.В. Гарантії в праві (</w:t>
      </w:r>
      <w:proofErr w:type="gramStart"/>
      <w:r>
        <w:rPr>
          <w:spacing w:val="4"/>
          <w:sz w:val="28"/>
          <w:szCs w:val="28"/>
        </w:rPr>
        <w:t>адм</w:t>
      </w:r>
      <w:proofErr w:type="gramEnd"/>
      <w:r>
        <w:rPr>
          <w:spacing w:val="4"/>
          <w:sz w:val="28"/>
          <w:szCs w:val="28"/>
        </w:rPr>
        <w:t>іністративно-правовий аспект) // Наук. вісн. Нац. акад. внутр. справ України. – 2004. – № 1. – С. 94–103.</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Барихин А.Б. Большой юридический энциклопедический словарь. – М.: Книжный мир, 2005. – 720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Большой юридический словарь</w:t>
      </w:r>
      <w:proofErr w:type="gramStart"/>
      <w:r>
        <w:rPr>
          <w:spacing w:val="4"/>
          <w:sz w:val="28"/>
          <w:szCs w:val="28"/>
        </w:rPr>
        <w:t xml:space="preserve"> / П</w:t>
      </w:r>
      <w:proofErr w:type="gramEnd"/>
      <w:r>
        <w:rPr>
          <w:spacing w:val="4"/>
          <w:sz w:val="28"/>
          <w:szCs w:val="28"/>
        </w:rPr>
        <w:t>од ред. А.Я. Сухарева, В.Е. Крутских. – 2-е. изд., перераб. доп. – М.: ИНФРА-М., 2004. – 704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Большой словарь официальных юридических терминов</w:t>
      </w:r>
      <w:proofErr w:type="gramStart"/>
      <w:r>
        <w:rPr>
          <w:spacing w:val="4"/>
          <w:sz w:val="28"/>
          <w:szCs w:val="28"/>
        </w:rPr>
        <w:t xml:space="preserve"> / С</w:t>
      </w:r>
      <w:proofErr w:type="gramEnd"/>
      <w:r>
        <w:rPr>
          <w:spacing w:val="4"/>
          <w:sz w:val="28"/>
          <w:szCs w:val="28"/>
        </w:rPr>
        <w:t>ост. Ю.И. Фединский – М.: ЗАО „Изд-во „Экономика”, 2001. – 647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Великий тлумачний словник сучасної української мови / Уклад</w:t>
      </w:r>
      <w:proofErr w:type="gramStart"/>
      <w:r>
        <w:rPr>
          <w:spacing w:val="4"/>
          <w:sz w:val="28"/>
          <w:szCs w:val="28"/>
        </w:rPr>
        <w:t>.</w:t>
      </w:r>
      <w:proofErr w:type="gramEnd"/>
      <w:r>
        <w:rPr>
          <w:spacing w:val="4"/>
          <w:sz w:val="28"/>
          <w:szCs w:val="28"/>
        </w:rPr>
        <w:t xml:space="preserve"> і </w:t>
      </w:r>
      <w:proofErr w:type="gramStart"/>
      <w:r>
        <w:rPr>
          <w:spacing w:val="4"/>
          <w:sz w:val="28"/>
          <w:szCs w:val="28"/>
        </w:rPr>
        <w:t>г</w:t>
      </w:r>
      <w:proofErr w:type="gramEnd"/>
      <w:r>
        <w:rPr>
          <w:spacing w:val="4"/>
          <w:sz w:val="28"/>
          <w:szCs w:val="28"/>
        </w:rPr>
        <w:t>олов. ред. В.Т.</w:t>
      </w:r>
      <w:r>
        <w:rPr>
          <w:spacing w:val="4"/>
          <w:sz w:val="28"/>
          <w:szCs w:val="28"/>
          <w:lang w:val="en-US"/>
        </w:rPr>
        <w:t> </w:t>
      </w:r>
      <w:r>
        <w:rPr>
          <w:spacing w:val="4"/>
          <w:sz w:val="28"/>
          <w:szCs w:val="28"/>
        </w:rPr>
        <w:t>Бусел. – К.; Ірпінь: ВТФ „Перун”, 2002. – 1440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Ожегов С.И. Словарь русского языка: Ок. 57000 слов</w:t>
      </w:r>
      <w:proofErr w:type="gramStart"/>
      <w:r>
        <w:rPr>
          <w:spacing w:val="4"/>
          <w:sz w:val="28"/>
          <w:szCs w:val="28"/>
        </w:rPr>
        <w:t xml:space="preserve"> / П</w:t>
      </w:r>
      <w:proofErr w:type="gramEnd"/>
      <w:r>
        <w:rPr>
          <w:spacing w:val="4"/>
          <w:sz w:val="28"/>
          <w:szCs w:val="28"/>
        </w:rPr>
        <w:t>од ред. чл.-корр. АН СССР Н.Ю. Шведовой. – 18-е изд., стереотип. – М.: Рус. яз</w:t>
      </w:r>
      <w:proofErr w:type="gramStart"/>
      <w:r>
        <w:rPr>
          <w:spacing w:val="4"/>
          <w:sz w:val="28"/>
          <w:szCs w:val="28"/>
        </w:rPr>
        <w:t xml:space="preserve">., </w:t>
      </w:r>
      <w:proofErr w:type="gramEnd"/>
      <w:r>
        <w:rPr>
          <w:spacing w:val="4"/>
          <w:sz w:val="28"/>
          <w:szCs w:val="28"/>
        </w:rPr>
        <w:t>1986. – 797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lastRenderedPageBreak/>
        <w:t>Мартыненко О.А. Детерминация и предупреждение преступности среди персонала органов внутренних дел Украины: Монография. – Х.: Изд-во Харк. нац. ун-та внутр. дел, 2005. – 468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Про вищу освіту: Закон України</w:t>
      </w:r>
      <w:proofErr w:type="gramStart"/>
      <w:r>
        <w:rPr>
          <w:spacing w:val="4"/>
          <w:sz w:val="28"/>
          <w:szCs w:val="28"/>
        </w:rPr>
        <w:t xml:space="preserve"> // В</w:t>
      </w:r>
      <w:proofErr w:type="gramEnd"/>
      <w:r>
        <w:rPr>
          <w:spacing w:val="4"/>
          <w:sz w:val="28"/>
          <w:szCs w:val="28"/>
        </w:rPr>
        <w:t>ідомості Верховної Ради України, 2002. – №</w:t>
      </w:r>
      <w:r>
        <w:rPr>
          <w:spacing w:val="4"/>
          <w:sz w:val="28"/>
          <w:szCs w:val="28"/>
          <w:lang w:val="en-US"/>
        </w:rPr>
        <w:t> </w:t>
      </w:r>
      <w:r>
        <w:rPr>
          <w:spacing w:val="4"/>
          <w:sz w:val="28"/>
          <w:szCs w:val="28"/>
        </w:rPr>
        <w:t>20. – Ст. 134.</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Про затвердження переліку платних послуг, які можуть надаватися державними навчальними закладами: Постанова Кабінету Міні</w:t>
      </w:r>
      <w:proofErr w:type="gramStart"/>
      <w:r>
        <w:rPr>
          <w:spacing w:val="4"/>
          <w:sz w:val="28"/>
          <w:szCs w:val="28"/>
        </w:rPr>
        <w:t>стр</w:t>
      </w:r>
      <w:proofErr w:type="gramEnd"/>
      <w:r>
        <w:rPr>
          <w:spacing w:val="4"/>
          <w:sz w:val="28"/>
          <w:szCs w:val="28"/>
        </w:rPr>
        <w:t>ів № 38 від 20 січня 1997 р. // Урядовий кур’єр. – 1997. – № 16–17 від 30 січня 1997 р.</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Про затвердження переліку платних послуг, які можуть надаватися бюджетними науковими установами: Постанова Кабінету Міні</w:t>
      </w:r>
      <w:proofErr w:type="gramStart"/>
      <w:r>
        <w:rPr>
          <w:spacing w:val="4"/>
          <w:sz w:val="28"/>
          <w:szCs w:val="28"/>
        </w:rPr>
        <w:t>стр</w:t>
      </w:r>
      <w:proofErr w:type="gramEnd"/>
      <w:r>
        <w:rPr>
          <w:spacing w:val="4"/>
          <w:sz w:val="28"/>
          <w:szCs w:val="28"/>
        </w:rPr>
        <w:t>ів № 1180 від 28 липня 2003 р. // Офіційний вісник України. – 2003. – № 31 (15 серпня 2003 р.). – Ст. 1629.</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Тодуа Г.А. Матеріально-технічна база як фактор ефективності функціонування вищих навчальних закладів системи МВС України // Право і безпека. – 2004. – Т.3, №3 – С. 92–95.</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Матіос А.В. </w:t>
      </w:r>
      <w:proofErr w:type="gramStart"/>
      <w:r>
        <w:rPr>
          <w:spacing w:val="4"/>
          <w:sz w:val="28"/>
          <w:szCs w:val="28"/>
        </w:rPr>
        <w:t>Адм</w:t>
      </w:r>
      <w:proofErr w:type="gramEnd"/>
      <w:r>
        <w:rPr>
          <w:spacing w:val="4"/>
          <w:sz w:val="28"/>
          <w:szCs w:val="28"/>
        </w:rPr>
        <w:t>іністративна відповідальність посадових осіб. – К.: Знання, 2007. – 223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Мельник К.Ю. Основні фактори, що впливають на ефективність виконання працівниками органів внутрішніх справ своїх посадових обов’язкі</w:t>
      </w:r>
      <w:proofErr w:type="gramStart"/>
      <w:r>
        <w:rPr>
          <w:spacing w:val="4"/>
          <w:sz w:val="28"/>
          <w:szCs w:val="28"/>
        </w:rPr>
        <w:t>в</w:t>
      </w:r>
      <w:proofErr w:type="gramEnd"/>
      <w:r>
        <w:rPr>
          <w:spacing w:val="4"/>
          <w:sz w:val="28"/>
          <w:szCs w:val="28"/>
        </w:rPr>
        <w:t xml:space="preserve"> // Вісн. Нац. ун-ту внутр. справ. – 2005. – № 29. – С. 275–281.</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Кордун О.О., Ващенко К.О., Павленко Р.М. Особливості виконавчої влади у пострадянській Україні: Монографія / За заг. ред. О.О. Кордуна. – К.: МАУП, 2000 – 245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Про статус і </w:t>
      </w:r>
      <w:proofErr w:type="gramStart"/>
      <w:r>
        <w:rPr>
          <w:spacing w:val="4"/>
          <w:sz w:val="28"/>
          <w:szCs w:val="28"/>
        </w:rPr>
        <w:t>соц</w:t>
      </w:r>
      <w:proofErr w:type="gramEnd"/>
      <w:r>
        <w:rPr>
          <w:spacing w:val="4"/>
          <w:sz w:val="28"/>
          <w:szCs w:val="28"/>
        </w:rPr>
        <w:t>іальний захист громадян, які постраждали внаслідок Чорнобильської катастрофи: Закон України</w:t>
      </w:r>
      <w:proofErr w:type="gramStart"/>
      <w:r>
        <w:rPr>
          <w:spacing w:val="4"/>
          <w:sz w:val="28"/>
          <w:szCs w:val="28"/>
        </w:rPr>
        <w:t xml:space="preserve"> // В</w:t>
      </w:r>
      <w:proofErr w:type="gramEnd"/>
      <w:r>
        <w:rPr>
          <w:spacing w:val="4"/>
          <w:sz w:val="28"/>
          <w:szCs w:val="28"/>
        </w:rPr>
        <w:t>ідомості Верховної Ради України, 1991. – № 16. – Ст. 200.</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Про статус ветеранів </w:t>
      </w:r>
      <w:proofErr w:type="gramStart"/>
      <w:r>
        <w:rPr>
          <w:spacing w:val="4"/>
          <w:sz w:val="28"/>
          <w:szCs w:val="28"/>
        </w:rPr>
        <w:t>в</w:t>
      </w:r>
      <w:proofErr w:type="gramEnd"/>
      <w:r>
        <w:rPr>
          <w:spacing w:val="4"/>
          <w:sz w:val="28"/>
          <w:szCs w:val="28"/>
        </w:rPr>
        <w:t>ійни, гарантії їх соціального захисту: Закон України</w:t>
      </w:r>
      <w:proofErr w:type="gramStart"/>
      <w:r>
        <w:rPr>
          <w:spacing w:val="4"/>
          <w:sz w:val="28"/>
          <w:szCs w:val="28"/>
        </w:rPr>
        <w:t xml:space="preserve"> // В</w:t>
      </w:r>
      <w:proofErr w:type="gramEnd"/>
      <w:r>
        <w:rPr>
          <w:spacing w:val="4"/>
          <w:sz w:val="28"/>
          <w:szCs w:val="28"/>
        </w:rPr>
        <w:t>ідомості Верховної Ради України, 1993. – № 45. – Ст. 425.</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lastRenderedPageBreak/>
        <w:t>Про боротьбу з корупцією: Закон України</w:t>
      </w:r>
      <w:proofErr w:type="gramStart"/>
      <w:r>
        <w:rPr>
          <w:spacing w:val="4"/>
          <w:sz w:val="28"/>
          <w:szCs w:val="28"/>
        </w:rPr>
        <w:t xml:space="preserve"> // В</w:t>
      </w:r>
      <w:proofErr w:type="gramEnd"/>
      <w:r>
        <w:rPr>
          <w:spacing w:val="4"/>
          <w:sz w:val="28"/>
          <w:szCs w:val="28"/>
        </w:rPr>
        <w:t>ідомості Верховної Ради України, 1995, – № 34, – Ст. 266.</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Скобликов П.А. Актуальные проблемы борьбы с коррупцией и организованной преступностью в современной России / П.А. Скобликов. – М.: Норма, 2007. – 272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proofErr w:type="gramStart"/>
      <w:r>
        <w:rPr>
          <w:spacing w:val="4"/>
          <w:sz w:val="28"/>
          <w:szCs w:val="28"/>
        </w:rPr>
        <w:t>Пр</w:t>
      </w:r>
      <w:proofErr w:type="gramEnd"/>
      <w:r>
        <w:rPr>
          <w:spacing w:val="4"/>
          <w:sz w:val="28"/>
          <w:szCs w:val="28"/>
        </w:rPr>
        <w:t>іоритети у роботі Міністерства юстиції на 2007 рік // Веб-сайт Міністерства юстиції України. – [Електронний ресурс]. – Режим доступу: http://www.minjust.gov.ua/0/8735.</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Про затвердження Порядку використання в 2007 році коштів, передбачених </w:t>
      </w:r>
      <w:proofErr w:type="gramStart"/>
      <w:r>
        <w:rPr>
          <w:spacing w:val="4"/>
          <w:sz w:val="28"/>
          <w:szCs w:val="28"/>
        </w:rPr>
        <w:t>у</w:t>
      </w:r>
      <w:proofErr w:type="gramEnd"/>
      <w:r>
        <w:rPr>
          <w:spacing w:val="4"/>
          <w:sz w:val="28"/>
          <w:szCs w:val="28"/>
        </w:rPr>
        <w:t xml:space="preserve"> державному бюджеті для проведення заходів щодо боротьби з корупцією: Постанова Кабінету Міні</w:t>
      </w:r>
      <w:proofErr w:type="gramStart"/>
      <w:r>
        <w:rPr>
          <w:spacing w:val="4"/>
          <w:sz w:val="28"/>
          <w:szCs w:val="28"/>
        </w:rPr>
        <w:t>стр</w:t>
      </w:r>
      <w:proofErr w:type="gramEnd"/>
      <w:r>
        <w:rPr>
          <w:spacing w:val="4"/>
          <w:sz w:val="28"/>
          <w:szCs w:val="28"/>
        </w:rPr>
        <w:t>ів України № 453 від 14 березня 2007 р. // Офіційний вісник України. – 2007. – № 21 (02 квітня 2007 р.). – Ст. 832.</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Мінфін оголошує конкурс на кращі пропозиції щодо боротьби з корупцією // Офіційний веб-сайт Міністерства фінансів України. – </w:t>
      </w:r>
      <w:proofErr w:type="gramStart"/>
      <w:r>
        <w:rPr>
          <w:spacing w:val="4"/>
          <w:sz w:val="28"/>
          <w:szCs w:val="28"/>
        </w:rPr>
        <w:t>Арх</w:t>
      </w:r>
      <w:proofErr w:type="gramEnd"/>
      <w:r>
        <w:rPr>
          <w:spacing w:val="4"/>
          <w:sz w:val="28"/>
          <w:szCs w:val="28"/>
        </w:rPr>
        <w:t>ів новин від 04.05.2007 [Електронний ресурс]. – Режим доступу: http://www.minfin.gov.ua/control/uk/publish/article?art_id=72768&amp;cat_id=53608.</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Административное право зарубежных стран: Учебное пособие. – М.: Спарк, 1996. – 229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Административное право зарубежных стран: Учебник</w:t>
      </w:r>
      <w:proofErr w:type="gramStart"/>
      <w:r>
        <w:rPr>
          <w:spacing w:val="4"/>
          <w:sz w:val="28"/>
          <w:szCs w:val="28"/>
        </w:rPr>
        <w:t xml:space="preserve"> / П</w:t>
      </w:r>
      <w:proofErr w:type="gramEnd"/>
      <w:r>
        <w:rPr>
          <w:spacing w:val="4"/>
          <w:sz w:val="28"/>
          <w:szCs w:val="28"/>
        </w:rPr>
        <w:t>од ред. А.Н. Козырина и М.А. Штатиной. – М.: Спарк, 2003. – 464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Права человека: Учебник для вузов</w:t>
      </w:r>
      <w:proofErr w:type="gramStart"/>
      <w:r>
        <w:rPr>
          <w:spacing w:val="4"/>
          <w:sz w:val="28"/>
          <w:szCs w:val="28"/>
        </w:rPr>
        <w:t xml:space="preserve"> / О</w:t>
      </w:r>
      <w:proofErr w:type="gramEnd"/>
      <w:r>
        <w:rPr>
          <w:spacing w:val="4"/>
          <w:sz w:val="28"/>
          <w:szCs w:val="28"/>
        </w:rPr>
        <w:t>тв. ред. член-корр. РАН, д-р юрид. наук Е.А. Лукашева. – М.: Изд-во НОРМА (Издательская группа НОРМА–ИНФРА-М), 2001. – 573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Гражданский кодекс Российской  Федерации // СЗ РФ. – 2001. – № 49. – Ст. 4553.</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 xml:space="preserve">Січкар В.І. Використання досвіду поліції зарубіжних </w:t>
      </w:r>
      <w:proofErr w:type="gramStart"/>
      <w:r>
        <w:rPr>
          <w:spacing w:val="4"/>
          <w:sz w:val="28"/>
          <w:szCs w:val="28"/>
        </w:rPr>
        <w:t>країн</w:t>
      </w:r>
      <w:proofErr w:type="gramEnd"/>
      <w:r>
        <w:rPr>
          <w:spacing w:val="4"/>
          <w:sz w:val="28"/>
          <w:szCs w:val="28"/>
        </w:rPr>
        <w:t xml:space="preserve"> в діяльності міліції України по забезпеченню прав та свобод людини (організаційно-правовий аспект): Автореф. дис … канд. юрид. наук: </w:t>
      </w:r>
      <w:r>
        <w:rPr>
          <w:spacing w:val="4"/>
          <w:sz w:val="28"/>
          <w:szCs w:val="28"/>
        </w:rPr>
        <w:lastRenderedPageBreak/>
        <w:t>12.00.07 / Нац. ун-т держ. податкової служби України</w:t>
      </w:r>
      <w:proofErr w:type="gramStart"/>
      <w:r>
        <w:rPr>
          <w:spacing w:val="4"/>
          <w:sz w:val="28"/>
          <w:szCs w:val="28"/>
        </w:rPr>
        <w:t>.</w:t>
      </w:r>
      <w:proofErr w:type="gramEnd"/>
      <w:r>
        <w:rPr>
          <w:spacing w:val="4"/>
          <w:sz w:val="28"/>
          <w:szCs w:val="28"/>
        </w:rPr>
        <w:t xml:space="preserve"> – І</w:t>
      </w:r>
      <w:proofErr w:type="gramStart"/>
      <w:r>
        <w:rPr>
          <w:spacing w:val="4"/>
          <w:sz w:val="28"/>
          <w:szCs w:val="28"/>
        </w:rPr>
        <w:t>р</w:t>
      </w:r>
      <w:proofErr w:type="gramEnd"/>
      <w:r>
        <w:rPr>
          <w:spacing w:val="4"/>
          <w:sz w:val="28"/>
          <w:szCs w:val="28"/>
        </w:rPr>
        <w:t>пінь, 2007. – 20 с.</w:t>
      </w:r>
    </w:p>
    <w:p w:rsidR="00D73522" w:rsidRDefault="00D73522" w:rsidP="0034290E">
      <w:pPr>
        <w:pStyle w:val="5"/>
        <w:widowControl w:val="0"/>
        <w:numPr>
          <w:ilvl w:val="0"/>
          <w:numId w:val="45"/>
        </w:numPr>
        <w:tabs>
          <w:tab w:val="clear" w:pos="360"/>
          <w:tab w:val="left" w:pos="720"/>
        </w:tabs>
        <w:suppressAutoHyphens w:val="0"/>
        <w:spacing w:line="360" w:lineRule="auto"/>
        <w:ind w:left="720" w:hanging="720"/>
        <w:contextualSpacing w:val="0"/>
        <w:jc w:val="both"/>
        <w:rPr>
          <w:spacing w:val="4"/>
          <w:sz w:val="28"/>
          <w:szCs w:val="28"/>
        </w:rPr>
      </w:pPr>
      <w:r>
        <w:rPr>
          <w:spacing w:val="4"/>
          <w:sz w:val="28"/>
          <w:szCs w:val="28"/>
        </w:rPr>
        <w:t>Давиденко Л.М. Забезпечення прав і свобод громадян при здійсненні митних процедур (організаційно-правовий аспект): Автореф. дис … канд. юрид. наук: 12.00.07 / Нац. ун-т держ. податкової служби України</w:t>
      </w:r>
      <w:proofErr w:type="gramStart"/>
      <w:r>
        <w:rPr>
          <w:spacing w:val="4"/>
          <w:sz w:val="28"/>
          <w:szCs w:val="28"/>
        </w:rPr>
        <w:t>.</w:t>
      </w:r>
      <w:proofErr w:type="gramEnd"/>
      <w:r>
        <w:rPr>
          <w:spacing w:val="4"/>
          <w:sz w:val="28"/>
          <w:szCs w:val="28"/>
        </w:rPr>
        <w:t xml:space="preserve"> – І</w:t>
      </w:r>
      <w:proofErr w:type="gramStart"/>
      <w:r>
        <w:rPr>
          <w:spacing w:val="4"/>
          <w:sz w:val="28"/>
          <w:szCs w:val="28"/>
        </w:rPr>
        <w:t>р</w:t>
      </w:r>
      <w:proofErr w:type="gramEnd"/>
      <w:r>
        <w:rPr>
          <w:spacing w:val="4"/>
          <w:sz w:val="28"/>
          <w:szCs w:val="28"/>
        </w:rPr>
        <w:t>пінь, 2007. – 20 с.</w:t>
      </w:r>
    </w:p>
    <w:p w:rsidR="00D73522" w:rsidRDefault="00D73522" w:rsidP="00D73522">
      <w:pPr>
        <w:spacing w:line="360" w:lineRule="auto"/>
        <w:ind w:firstLine="720"/>
        <w:jc w:val="both"/>
        <w:rPr>
          <w:spacing w:val="4"/>
          <w:sz w:val="28"/>
          <w:szCs w:val="28"/>
        </w:rPr>
      </w:pPr>
    </w:p>
    <w:p w:rsidR="0043292D" w:rsidRPr="00D73522" w:rsidRDefault="0043292D" w:rsidP="00D73522">
      <w:pPr>
        <w:pStyle w:val="af6"/>
        <w:spacing w:line="360" w:lineRule="auto"/>
        <w:ind w:left="2836" w:right="-6" w:firstLine="709"/>
        <w:jc w:val="both"/>
        <w:rPr>
          <w:sz w:val="28"/>
          <w:szCs w:val="28"/>
        </w:rPr>
      </w:pPr>
    </w:p>
    <w:p w:rsidR="0043292D" w:rsidRDefault="0043292D" w:rsidP="0043292D">
      <w:pPr>
        <w:pStyle w:val="afffffff4"/>
        <w:rPr>
          <w:sz w:val="28"/>
          <w:szCs w:val="28"/>
          <w:lang w:val="uk-UA"/>
        </w:rPr>
      </w:pPr>
    </w:p>
    <w:p w:rsidR="00FD6178" w:rsidRPr="00E319D7" w:rsidRDefault="00FD6178" w:rsidP="0043292D">
      <w:pPr>
        <w:pStyle w:val="afffffff4"/>
        <w:tabs>
          <w:tab w:val="left" w:pos="540"/>
          <w:tab w:val="left" w:pos="720"/>
        </w:tabs>
        <w:ind w:left="540" w:hanging="540"/>
        <w:rPr>
          <w:sz w:val="28"/>
          <w:szCs w:val="28"/>
          <w:lang w:val="uk-UA"/>
        </w:rPr>
      </w:pPr>
    </w:p>
    <w:p w:rsidR="00E8063E" w:rsidRDefault="00E8063E" w:rsidP="00114BB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90E" w:rsidRDefault="0034290E">
      <w:r>
        <w:separator/>
      </w:r>
    </w:p>
  </w:endnote>
  <w:endnote w:type="continuationSeparator" w:id="0">
    <w:p w:rsidR="0034290E" w:rsidRDefault="0034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90E" w:rsidRDefault="0034290E">
      <w:r>
        <w:separator/>
      </w:r>
    </w:p>
  </w:footnote>
  <w:footnote w:type="continuationSeparator" w:id="0">
    <w:p w:rsidR="0034290E" w:rsidRDefault="00342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6">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7">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8">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9">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0">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1">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2">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3">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5">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6">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8">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9">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0">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1">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2">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4">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5">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7">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8">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9">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0">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1">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2">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4">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98C7DE2"/>
    <w:multiLevelType w:val="hybridMultilevel"/>
    <w:tmpl w:val="3272A93A"/>
    <w:lvl w:ilvl="0" w:tplc="E902745E">
      <w:start w:val="1"/>
      <w:numFmt w:val="bullet"/>
      <w:lvlText w:val="–"/>
      <w:lvlJc w:val="left"/>
      <w:pPr>
        <w:tabs>
          <w:tab w:val="num" w:pos="284"/>
        </w:tabs>
        <w:ind w:left="0" w:firstLine="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9266DD9"/>
    <w:multiLevelType w:val="hybridMultilevel"/>
    <w:tmpl w:val="D62010B6"/>
    <w:lvl w:ilvl="0" w:tplc="74F669AC">
      <w:start w:val="1"/>
      <w:numFmt w:val="decimal"/>
      <w:lvlText w:val="%1."/>
      <w:lvlJc w:val="left"/>
      <w:pPr>
        <w:tabs>
          <w:tab w:val="num" w:pos="360"/>
        </w:tabs>
        <w:ind w:left="36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num w:numId="1">
    <w:abstractNumId w:val="5"/>
  </w:num>
  <w:num w:numId="2">
    <w:abstractNumId w:val="6"/>
  </w:num>
  <w:num w:numId="3">
    <w:abstractNumId w:val="7"/>
  </w:num>
  <w:num w:numId="4">
    <w:abstractNumId w:val="8"/>
  </w:num>
  <w:num w:numId="5">
    <w:abstractNumId w:val="9"/>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5"/>
  </w:num>
  <w:num w:numId="22">
    <w:abstractNumId w:val="26"/>
  </w:num>
  <w:num w:numId="23">
    <w:abstractNumId w:val="27"/>
  </w:num>
  <w:num w:numId="24">
    <w:abstractNumId w:val="28"/>
  </w:num>
  <w:num w:numId="25">
    <w:abstractNumId w:val="29"/>
  </w:num>
  <w:num w:numId="26">
    <w:abstractNumId w:val="30"/>
  </w:num>
  <w:num w:numId="27">
    <w:abstractNumId w:val="31"/>
  </w:num>
  <w:num w:numId="28">
    <w:abstractNumId w:val="32"/>
  </w:num>
  <w:num w:numId="29">
    <w:abstractNumId w:val="33"/>
  </w:num>
  <w:num w:numId="30">
    <w:abstractNumId w:val="34"/>
  </w:num>
  <w:num w:numId="31">
    <w:abstractNumId w:val="35"/>
  </w:num>
  <w:num w:numId="32">
    <w:abstractNumId w:val="36"/>
  </w:num>
  <w:num w:numId="33">
    <w:abstractNumId w:val="37"/>
  </w:num>
  <w:num w:numId="34">
    <w:abstractNumId w:val="38"/>
  </w:num>
  <w:num w:numId="35">
    <w:abstractNumId w:val="39"/>
  </w:num>
  <w:num w:numId="36">
    <w:abstractNumId w:val="42"/>
  </w:num>
  <w:num w:numId="37">
    <w:abstractNumId w:val="40"/>
  </w:num>
  <w:num w:numId="38">
    <w:abstractNumId w:val="44"/>
  </w:num>
  <w:num w:numId="39">
    <w:abstractNumId w:val="1"/>
  </w:num>
  <w:num w:numId="40">
    <w:abstractNumId w:val="4"/>
  </w:num>
  <w:num w:numId="41">
    <w:abstractNumId w:val="2"/>
  </w:num>
  <w:num w:numId="42">
    <w:abstractNumId w:val="3"/>
  </w:num>
  <w:num w:numId="43">
    <w:abstractNumId w:val="0"/>
  </w:num>
  <w:num w:numId="44">
    <w:abstractNumId w:val="41"/>
  </w:num>
  <w:num w:numId="45">
    <w:abstractNumId w:val="4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07D08"/>
    <w:rsid w:val="0001496C"/>
    <w:rsid w:val="00020234"/>
    <w:rsid w:val="00043386"/>
    <w:rsid w:val="00051685"/>
    <w:rsid w:val="000561E5"/>
    <w:rsid w:val="00075237"/>
    <w:rsid w:val="0008255B"/>
    <w:rsid w:val="000976D0"/>
    <w:rsid w:val="000A3262"/>
    <w:rsid w:val="000A56E3"/>
    <w:rsid w:val="000A6478"/>
    <w:rsid w:val="000B003D"/>
    <w:rsid w:val="000D0CBD"/>
    <w:rsid w:val="000D3398"/>
    <w:rsid w:val="000D53AB"/>
    <w:rsid w:val="000E07FB"/>
    <w:rsid w:val="000E45DD"/>
    <w:rsid w:val="000E6014"/>
    <w:rsid w:val="000F04B4"/>
    <w:rsid w:val="000F20CE"/>
    <w:rsid w:val="000F5F3A"/>
    <w:rsid w:val="000F672C"/>
    <w:rsid w:val="0010053C"/>
    <w:rsid w:val="0010560E"/>
    <w:rsid w:val="0011344B"/>
    <w:rsid w:val="0011487C"/>
    <w:rsid w:val="00114BB7"/>
    <w:rsid w:val="00114CC4"/>
    <w:rsid w:val="00124212"/>
    <w:rsid w:val="00125F49"/>
    <w:rsid w:val="00126775"/>
    <w:rsid w:val="001407E0"/>
    <w:rsid w:val="00140B95"/>
    <w:rsid w:val="00140CEE"/>
    <w:rsid w:val="00143253"/>
    <w:rsid w:val="00151077"/>
    <w:rsid w:val="00152934"/>
    <w:rsid w:val="00155A25"/>
    <w:rsid w:val="00162A81"/>
    <w:rsid w:val="0017178B"/>
    <w:rsid w:val="00181228"/>
    <w:rsid w:val="00187A91"/>
    <w:rsid w:val="00196EE0"/>
    <w:rsid w:val="001A197B"/>
    <w:rsid w:val="001A5E82"/>
    <w:rsid w:val="001A6FC9"/>
    <w:rsid w:val="001D5247"/>
    <w:rsid w:val="001F14AE"/>
    <w:rsid w:val="001F1507"/>
    <w:rsid w:val="001F3875"/>
    <w:rsid w:val="001F66E7"/>
    <w:rsid w:val="00203877"/>
    <w:rsid w:val="00203B51"/>
    <w:rsid w:val="00206C75"/>
    <w:rsid w:val="00230B01"/>
    <w:rsid w:val="00254C99"/>
    <w:rsid w:val="00267173"/>
    <w:rsid w:val="00267C02"/>
    <w:rsid w:val="0028253D"/>
    <w:rsid w:val="00292B3F"/>
    <w:rsid w:val="002948C7"/>
    <w:rsid w:val="002A1A3B"/>
    <w:rsid w:val="002A6528"/>
    <w:rsid w:val="002C2431"/>
    <w:rsid w:val="002D11A8"/>
    <w:rsid w:val="002D4909"/>
    <w:rsid w:val="002E2038"/>
    <w:rsid w:val="002F142F"/>
    <w:rsid w:val="002F1BEC"/>
    <w:rsid w:val="0030185F"/>
    <w:rsid w:val="00304F1E"/>
    <w:rsid w:val="00311AF5"/>
    <w:rsid w:val="00314A13"/>
    <w:rsid w:val="00317229"/>
    <w:rsid w:val="00342491"/>
    <w:rsid w:val="0034290E"/>
    <w:rsid w:val="003723CF"/>
    <w:rsid w:val="0037513E"/>
    <w:rsid w:val="00377A7C"/>
    <w:rsid w:val="00383B3E"/>
    <w:rsid w:val="00391C16"/>
    <w:rsid w:val="0039380B"/>
    <w:rsid w:val="003A3D03"/>
    <w:rsid w:val="003A67F5"/>
    <w:rsid w:val="003A6904"/>
    <w:rsid w:val="003B6B94"/>
    <w:rsid w:val="003B71E5"/>
    <w:rsid w:val="003C00A6"/>
    <w:rsid w:val="003C6BE6"/>
    <w:rsid w:val="003D2931"/>
    <w:rsid w:val="003D58DB"/>
    <w:rsid w:val="003E3271"/>
    <w:rsid w:val="003F1EBF"/>
    <w:rsid w:val="003F3B03"/>
    <w:rsid w:val="004102F1"/>
    <w:rsid w:val="00411717"/>
    <w:rsid w:val="0041416E"/>
    <w:rsid w:val="00414194"/>
    <w:rsid w:val="004313DD"/>
    <w:rsid w:val="0043292D"/>
    <w:rsid w:val="00453A09"/>
    <w:rsid w:val="00457062"/>
    <w:rsid w:val="0046167F"/>
    <w:rsid w:val="00471A16"/>
    <w:rsid w:val="00474B03"/>
    <w:rsid w:val="004806F7"/>
    <w:rsid w:val="004942BD"/>
    <w:rsid w:val="004A2791"/>
    <w:rsid w:val="004A5A83"/>
    <w:rsid w:val="004B59E3"/>
    <w:rsid w:val="004C00FA"/>
    <w:rsid w:val="004C647D"/>
    <w:rsid w:val="004C6B94"/>
    <w:rsid w:val="004D45C2"/>
    <w:rsid w:val="004F03AF"/>
    <w:rsid w:val="004F153C"/>
    <w:rsid w:val="00511FB9"/>
    <w:rsid w:val="0051645F"/>
    <w:rsid w:val="00524D1A"/>
    <w:rsid w:val="00535170"/>
    <w:rsid w:val="0054065E"/>
    <w:rsid w:val="005506B9"/>
    <w:rsid w:val="005709E0"/>
    <w:rsid w:val="00576C1A"/>
    <w:rsid w:val="005803EE"/>
    <w:rsid w:val="00592471"/>
    <w:rsid w:val="00593517"/>
    <w:rsid w:val="005962B7"/>
    <w:rsid w:val="005A2875"/>
    <w:rsid w:val="005A4EFD"/>
    <w:rsid w:val="005B13BB"/>
    <w:rsid w:val="005C0E6E"/>
    <w:rsid w:val="005C3CE3"/>
    <w:rsid w:val="005E2FD3"/>
    <w:rsid w:val="005E4B96"/>
    <w:rsid w:val="00600D4B"/>
    <w:rsid w:val="00601052"/>
    <w:rsid w:val="00612DF3"/>
    <w:rsid w:val="00616BC2"/>
    <w:rsid w:val="00616F83"/>
    <w:rsid w:val="00617168"/>
    <w:rsid w:val="00617189"/>
    <w:rsid w:val="00650A11"/>
    <w:rsid w:val="00650F42"/>
    <w:rsid w:val="0065359A"/>
    <w:rsid w:val="006655E9"/>
    <w:rsid w:val="00681DFD"/>
    <w:rsid w:val="006940E3"/>
    <w:rsid w:val="006A0054"/>
    <w:rsid w:val="006A1105"/>
    <w:rsid w:val="006A457C"/>
    <w:rsid w:val="006C7D70"/>
    <w:rsid w:val="006D0B9F"/>
    <w:rsid w:val="006D0D69"/>
    <w:rsid w:val="006E634E"/>
    <w:rsid w:val="006F0333"/>
    <w:rsid w:val="00700395"/>
    <w:rsid w:val="0070265A"/>
    <w:rsid w:val="0071421D"/>
    <w:rsid w:val="00714EB5"/>
    <w:rsid w:val="0071510D"/>
    <w:rsid w:val="00727B28"/>
    <w:rsid w:val="00733FD1"/>
    <w:rsid w:val="0074121F"/>
    <w:rsid w:val="00760C9A"/>
    <w:rsid w:val="00763C76"/>
    <w:rsid w:val="007755D7"/>
    <w:rsid w:val="00790231"/>
    <w:rsid w:val="007A3A4A"/>
    <w:rsid w:val="007B0B78"/>
    <w:rsid w:val="007B6B41"/>
    <w:rsid w:val="007C548E"/>
    <w:rsid w:val="007D497B"/>
    <w:rsid w:val="007E5161"/>
    <w:rsid w:val="007F3184"/>
    <w:rsid w:val="007F4D89"/>
    <w:rsid w:val="00802229"/>
    <w:rsid w:val="00803975"/>
    <w:rsid w:val="00821E3A"/>
    <w:rsid w:val="008373B3"/>
    <w:rsid w:val="00840EC3"/>
    <w:rsid w:val="00846A3F"/>
    <w:rsid w:val="00854667"/>
    <w:rsid w:val="00855E0D"/>
    <w:rsid w:val="008649A7"/>
    <w:rsid w:val="008765B6"/>
    <w:rsid w:val="0087703A"/>
    <w:rsid w:val="00877AA5"/>
    <w:rsid w:val="00885A91"/>
    <w:rsid w:val="00886B4E"/>
    <w:rsid w:val="008A1D6A"/>
    <w:rsid w:val="008A2F1E"/>
    <w:rsid w:val="008A3B27"/>
    <w:rsid w:val="008B4057"/>
    <w:rsid w:val="008C140F"/>
    <w:rsid w:val="008C67EF"/>
    <w:rsid w:val="008D0321"/>
    <w:rsid w:val="008D2E58"/>
    <w:rsid w:val="008D33C9"/>
    <w:rsid w:val="008D39D9"/>
    <w:rsid w:val="008E1FEE"/>
    <w:rsid w:val="008E567E"/>
    <w:rsid w:val="008E7A5F"/>
    <w:rsid w:val="008F087D"/>
    <w:rsid w:val="00902A7A"/>
    <w:rsid w:val="00916829"/>
    <w:rsid w:val="009358F5"/>
    <w:rsid w:val="00935F1E"/>
    <w:rsid w:val="00937513"/>
    <w:rsid w:val="00941BB0"/>
    <w:rsid w:val="00945F19"/>
    <w:rsid w:val="00986350"/>
    <w:rsid w:val="009A0253"/>
    <w:rsid w:val="009B3919"/>
    <w:rsid w:val="009B6108"/>
    <w:rsid w:val="009C7D55"/>
    <w:rsid w:val="009D350E"/>
    <w:rsid w:val="009D4CB8"/>
    <w:rsid w:val="009F4BD2"/>
    <w:rsid w:val="009F7EAC"/>
    <w:rsid w:val="00A0133D"/>
    <w:rsid w:val="00A04B86"/>
    <w:rsid w:val="00A23A7B"/>
    <w:rsid w:val="00A27490"/>
    <w:rsid w:val="00A32001"/>
    <w:rsid w:val="00A4158A"/>
    <w:rsid w:val="00A41FCB"/>
    <w:rsid w:val="00A521E0"/>
    <w:rsid w:val="00A55D7C"/>
    <w:rsid w:val="00A61D0E"/>
    <w:rsid w:val="00A620AF"/>
    <w:rsid w:val="00A814A4"/>
    <w:rsid w:val="00A84733"/>
    <w:rsid w:val="00A93F08"/>
    <w:rsid w:val="00A96C62"/>
    <w:rsid w:val="00AA2DB9"/>
    <w:rsid w:val="00AB3E0C"/>
    <w:rsid w:val="00AC1CB8"/>
    <w:rsid w:val="00AC5CFA"/>
    <w:rsid w:val="00AD01B6"/>
    <w:rsid w:val="00AD75CF"/>
    <w:rsid w:val="00AF5500"/>
    <w:rsid w:val="00AF649C"/>
    <w:rsid w:val="00B01F5B"/>
    <w:rsid w:val="00B1230A"/>
    <w:rsid w:val="00B15527"/>
    <w:rsid w:val="00B3226C"/>
    <w:rsid w:val="00B339FA"/>
    <w:rsid w:val="00B36D0E"/>
    <w:rsid w:val="00B46023"/>
    <w:rsid w:val="00B522F5"/>
    <w:rsid w:val="00B53BD0"/>
    <w:rsid w:val="00B7647D"/>
    <w:rsid w:val="00B7676C"/>
    <w:rsid w:val="00B800A2"/>
    <w:rsid w:val="00B8206A"/>
    <w:rsid w:val="00B84E7D"/>
    <w:rsid w:val="00B90BA3"/>
    <w:rsid w:val="00B946C0"/>
    <w:rsid w:val="00BA3A4E"/>
    <w:rsid w:val="00BC5A9C"/>
    <w:rsid w:val="00BE256E"/>
    <w:rsid w:val="00BE2595"/>
    <w:rsid w:val="00BF1277"/>
    <w:rsid w:val="00C01307"/>
    <w:rsid w:val="00C20DA6"/>
    <w:rsid w:val="00C34C20"/>
    <w:rsid w:val="00C44D61"/>
    <w:rsid w:val="00C50E4C"/>
    <w:rsid w:val="00C53120"/>
    <w:rsid w:val="00C56704"/>
    <w:rsid w:val="00C57DC8"/>
    <w:rsid w:val="00C63F2F"/>
    <w:rsid w:val="00C667C3"/>
    <w:rsid w:val="00C70C58"/>
    <w:rsid w:val="00C77163"/>
    <w:rsid w:val="00C87CAD"/>
    <w:rsid w:val="00C951A1"/>
    <w:rsid w:val="00C96056"/>
    <w:rsid w:val="00CA47FB"/>
    <w:rsid w:val="00CB0A45"/>
    <w:rsid w:val="00CB1C7A"/>
    <w:rsid w:val="00CB5B02"/>
    <w:rsid w:val="00CB74DD"/>
    <w:rsid w:val="00CC6BB0"/>
    <w:rsid w:val="00CE2459"/>
    <w:rsid w:val="00CE3755"/>
    <w:rsid w:val="00CF6003"/>
    <w:rsid w:val="00D0085B"/>
    <w:rsid w:val="00D13A16"/>
    <w:rsid w:val="00D1495D"/>
    <w:rsid w:val="00D1591A"/>
    <w:rsid w:val="00D251E9"/>
    <w:rsid w:val="00D3022A"/>
    <w:rsid w:val="00D3158B"/>
    <w:rsid w:val="00D347FA"/>
    <w:rsid w:val="00D46BAC"/>
    <w:rsid w:val="00D52279"/>
    <w:rsid w:val="00D548D3"/>
    <w:rsid w:val="00D60933"/>
    <w:rsid w:val="00D73522"/>
    <w:rsid w:val="00D755B6"/>
    <w:rsid w:val="00D76324"/>
    <w:rsid w:val="00D83FAC"/>
    <w:rsid w:val="00D959BF"/>
    <w:rsid w:val="00D963CD"/>
    <w:rsid w:val="00D97F12"/>
    <w:rsid w:val="00DB43FE"/>
    <w:rsid w:val="00DB5B53"/>
    <w:rsid w:val="00DD4EAD"/>
    <w:rsid w:val="00DE4A5D"/>
    <w:rsid w:val="00DE5D7B"/>
    <w:rsid w:val="00DE6BF2"/>
    <w:rsid w:val="00DF3229"/>
    <w:rsid w:val="00E00292"/>
    <w:rsid w:val="00E038A0"/>
    <w:rsid w:val="00E072D4"/>
    <w:rsid w:val="00E16AC7"/>
    <w:rsid w:val="00E26F4E"/>
    <w:rsid w:val="00E319D7"/>
    <w:rsid w:val="00E3373F"/>
    <w:rsid w:val="00E36459"/>
    <w:rsid w:val="00E431A5"/>
    <w:rsid w:val="00E5494D"/>
    <w:rsid w:val="00E57281"/>
    <w:rsid w:val="00E63D91"/>
    <w:rsid w:val="00E73D4A"/>
    <w:rsid w:val="00E8063E"/>
    <w:rsid w:val="00E9295E"/>
    <w:rsid w:val="00E94606"/>
    <w:rsid w:val="00EC4DD1"/>
    <w:rsid w:val="00EC68A6"/>
    <w:rsid w:val="00EC7260"/>
    <w:rsid w:val="00ED245E"/>
    <w:rsid w:val="00ED2E24"/>
    <w:rsid w:val="00EF4D15"/>
    <w:rsid w:val="00F02799"/>
    <w:rsid w:val="00F131F6"/>
    <w:rsid w:val="00F21EB1"/>
    <w:rsid w:val="00F224B8"/>
    <w:rsid w:val="00F33DB4"/>
    <w:rsid w:val="00F42DB2"/>
    <w:rsid w:val="00F501BB"/>
    <w:rsid w:val="00F53DE4"/>
    <w:rsid w:val="00F55E6A"/>
    <w:rsid w:val="00F647AB"/>
    <w:rsid w:val="00F67C61"/>
    <w:rsid w:val="00F75658"/>
    <w:rsid w:val="00F864E0"/>
    <w:rsid w:val="00F91991"/>
    <w:rsid w:val="00FB4310"/>
    <w:rsid w:val="00FB5208"/>
    <w:rsid w:val="00FC1CE9"/>
    <w:rsid w:val="00FC5D3D"/>
    <w:rsid w:val="00FD6178"/>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a">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8"/>
    <w:rsid w:val="00125F49"/>
  </w:style>
  <w:style w:type="character" w:customStyle="1" w:styleId="7f">
    <w:name w:val="Название7"/>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8"/>
    <w:rsid w:val="00140CEE"/>
    <w:rPr>
      <w:rFonts w:ascii="Times New Roman" w:hAnsi="Times New Roman"/>
      <w:noProof w:val="0"/>
      <w:sz w:val="28"/>
      <w:lang w:val="uk-UA"/>
    </w:rPr>
  </w:style>
  <w:style w:type="paragraph" w:customStyle="1" w:styleId="afffffffffffffffffffffff2">
    <w:name w:val="мій Знак Знак Знак Знак Знак Знак Знак Знак"/>
    <w:basedOn w:val="afffffff2"/>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8"/>
    <w:rsid w:val="0043292D"/>
    <w:rPr>
      <w:rFonts w:ascii="Courier New" w:hAnsi="Courier New" w:cs="Courier New"/>
      <w:sz w:val="22"/>
      <w:szCs w:val="22"/>
    </w:rPr>
  </w:style>
  <w:style w:type="paragraph" w:customStyle="1" w:styleId="Normal0">
    <w:name w:val="Normal"/>
    <w:rsid w:val="00A32001"/>
    <w:pPr>
      <w:jc w:val="both"/>
    </w:pPr>
    <w:rPr>
      <w:rFonts w:ascii="Times New Roman" w:eastAsia="Times New Roman" w:hAnsi="Times New Roman" w:cs="Times New Roman"/>
      <w:sz w:val="26"/>
      <w:lang w:val="uk-UA"/>
    </w:rPr>
  </w:style>
  <w:style w:type="paragraph" w:customStyle="1" w:styleId="BodyTextIndent22">
    <w:name w:val="Body Text Indent 2"/>
    <w:basedOn w:val="Normal0"/>
    <w:rsid w:val="00A32001"/>
    <w:pPr>
      <w:ind w:firstLine="540"/>
    </w:pPr>
    <w:rPr>
      <w:color w:val="000000"/>
    </w:rPr>
  </w:style>
  <w:style w:type="paragraph" w:customStyle="1" w:styleId="BodyTextIndent3">
    <w:name w:val="Body Text Indent 3"/>
    <w:basedOn w:val="Normal0"/>
    <w:rsid w:val="00A32001"/>
    <w:pPr>
      <w:spacing w:line="360" w:lineRule="auto"/>
      <w:ind w:firstLine="540"/>
    </w:pPr>
    <w:rPr>
      <w:sz w:val="28"/>
    </w:rPr>
  </w:style>
  <w:style w:type="paragraph" w:customStyle="1" w:styleId="style20">
    <w:name w:val="style20"/>
    <w:basedOn w:val="a7"/>
    <w:rsid w:val="00511FB9"/>
    <w:pPr>
      <w:suppressAutoHyphens w:val="0"/>
      <w:spacing w:before="100" w:beforeAutospacing="1" w:after="100" w:afterAutospacing="1"/>
    </w:pPr>
    <w:rPr>
      <w:rFonts w:ascii="Arial" w:eastAsia="Times New Roman" w:hAnsi="Arial" w:cs="Arial"/>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a">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8"/>
    <w:rsid w:val="00125F49"/>
  </w:style>
  <w:style w:type="character" w:customStyle="1" w:styleId="7f">
    <w:name w:val="Название7"/>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8"/>
    <w:rsid w:val="00140CEE"/>
    <w:rPr>
      <w:rFonts w:ascii="Times New Roman" w:hAnsi="Times New Roman"/>
      <w:noProof w:val="0"/>
      <w:sz w:val="28"/>
      <w:lang w:val="uk-UA"/>
    </w:rPr>
  </w:style>
  <w:style w:type="paragraph" w:customStyle="1" w:styleId="afffffffffffffffffffffff2">
    <w:name w:val="мій Знак Знак Знак Знак Знак Знак Знак Знак"/>
    <w:basedOn w:val="afffffff2"/>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8"/>
    <w:rsid w:val="0043292D"/>
    <w:rPr>
      <w:rFonts w:ascii="Courier New" w:hAnsi="Courier New" w:cs="Courier New"/>
      <w:sz w:val="22"/>
      <w:szCs w:val="22"/>
    </w:rPr>
  </w:style>
  <w:style w:type="paragraph" w:customStyle="1" w:styleId="Normal0">
    <w:name w:val="Normal"/>
    <w:rsid w:val="00A32001"/>
    <w:pPr>
      <w:jc w:val="both"/>
    </w:pPr>
    <w:rPr>
      <w:rFonts w:ascii="Times New Roman" w:eastAsia="Times New Roman" w:hAnsi="Times New Roman" w:cs="Times New Roman"/>
      <w:sz w:val="26"/>
      <w:lang w:val="uk-UA"/>
    </w:rPr>
  </w:style>
  <w:style w:type="paragraph" w:customStyle="1" w:styleId="BodyTextIndent22">
    <w:name w:val="Body Text Indent 2"/>
    <w:basedOn w:val="Normal0"/>
    <w:rsid w:val="00A32001"/>
    <w:pPr>
      <w:ind w:firstLine="540"/>
    </w:pPr>
    <w:rPr>
      <w:color w:val="000000"/>
    </w:rPr>
  </w:style>
  <w:style w:type="paragraph" w:customStyle="1" w:styleId="BodyTextIndent3">
    <w:name w:val="Body Text Indent 3"/>
    <w:basedOn w:val="Normal0"/>
    <w:rsid w:val="00A32001"/>
    <w:pPr>
      <w:spacing w:line="360" w:lineRule="auto"/>
      <w:ind w:firstLine="540"/>
    </w:pPr>
    <w:rPr>
      <w:sz w:val="28"/>
    </w:rPr>
  </w:style>
  <w:style w:type="paragraph" w:customStyle="1" w:styleId="style20">
    <w:name w:val="style20"/>
    <w:basedOn w:val="a7"/>
    <w:rsid w:val="00511FB9"/>
    <w:pPr>
      <w:suppressAutoHyphens w:val="0"/>
      <w:spacing w:before="100" w:beforeAutospacing="1" w:after="100" w:afterAutospacing="1"/>
    </w:pPr>
    <w:rPr>
      <w:rFonts w:ascii="Arial" w:eastAsia="Times New Roman" w:hAnsi="Arial" w:cs="Arial"/>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787</TotalTime>
  <Pages>32</Pages>
  <Words>7200</Words>
  <Characters>41041</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48145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141</cp:revision>
  <cp:lastPrinted>2009-02-06T08:36:00Z</cp:lastPrinted>
  <dcterms:created xsi:type="dcterms:W3CDTF">2015-03-22T11:10:00Z</dcterms:created>
  <dcterms:modified xsi:type="dcterms:W3CDTF">2015-08-10T06:35:00Z</dcterms:modified>
</cp:coreProperties>
</file>