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7080"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Пазова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Луиза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Леонидовна</w:t>
      </w:r>
      <w:r w:rsidRPr="00EB012A">
        <w:rPr>
          <w:rFonts w:ascii="Helvetica" w:hAnsi="Helvetica" w:cs="Helvetica"/>
          <w:b/>
          <w:bCs/>
          <w:color w:val="222222"/>
          <w:sz w:val="21"/>
          <w:szCs w:val="21"/>
        </w:rPr>
        <w:t>.</w:t>
      </w:r>
    </w:p>
    <w:p w14:paraId="4BB4999E"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Социальные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противоречия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реформирования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На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примере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Алания</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диссертация</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кандидата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социологических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наук</w:t>
      </w:r>
      <w:r w:rsidRPr="00EB012A">
        <w:rPr>
          <w:rFonts w:ascii="Helvetica" w:hAnsi="Helvetica" w:cs="Helvetica"/>
          <w:b/>
          <w:bCs/>
          <w:color w:val="222222"/>
          <w:sz w:val="21"/>
          <w:szCs w:val="21"/>
        </w:rPr>
        <w:t xml:space="preserve"> : 22.00.04. - </w:t>
      </w:r>
      <w:r w:rsidRPr="00EB012A">
        <w:rPr>
          <w:rFonts w:ascii="Helvetica" w:hAnsi="Helvetica" w:cs="Helvetica" w:hint="eastAsia"/>
          <w:b/>
          <w:bCs/>
          <w:color w:val="222222"/>
          <w:sz w:val="21"/>
          <w:szCs w:val="21"/>
        </w:rPr>
        <w:t>Владикавказ</w:t>
      </w:r>
      <w:r w:rsidRPr="00EB012A">
        <w:rPr>
          <w:rFonts w:ascii="Helvetica" w:hAnsi="Helvetica" w:cs="Helvetica"/>
          <w:b/>
          <w:bCs/>
          <w:color w:val="222222"/>
          <w:sz w:val="21"/>
          <w:szCs w:val="21"/>
        </w:rPr>
        <w:t xml:space="preserve">, 2005. - 163 </w:t>
      </w:r>
      <w:r w:rsidRPr="00EB012A">
        <w:rPr>
          <w:rFonts w:ascii="Helvetica" w:hAnsi="Helvetica" w:cs="Helvetica" w:hint="eastAsia"/>
          <w:b/>
          <w:bCs/>
          <w:color w:val="222222"/>
          <w:sz w:val="21"/>
          <w:szCs w:val="21"/>
        </w:rPr>
        <w:t>с</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ил</w:t>
      </w:r>
      <w:r w:rsidRPr="00EB012A">
        <w:rPr>
          <w:rFonts w:ascii="Helvetica" w:hAnsi="Helvetica" w:cs="Helvetica"/>
          <w:b/>
          <w:bCs/>
          <w:color w:val="222222"/>
          <w:sz w:val="21"/>
          <w:szCs w:val="21"/>
        </w:rPr>
        <w:t>.</w:t>
      </w:r>
    </w:p>
    <w:p w14:paraId="6A76284C"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больше</w:t>
      </w:r>
    </w:p>
    <w:p w14:paraId="51F4ED02"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Цитаты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из</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текста</w:t>
      </w:r>
      <w:r w:rsidRPr="00EB012A">
        <w:rPr>
          <w:rFonts w:ascii="Helvetica" w:hAnsi="Helvetica" w:cs="Helvetica"/>
          <w:b/>
          <w:bCs/>
          <w:color w:val="222222"/>
          <w:sz w:val="21"/>
          <w:szCs w:val="21"/>
        </w:rPr>
        <w:t>:</w:t>
      </w:r>
    </w:p>
    <w:p w14:paraId="3C355A2A"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стр</w:t>
      </w:r>
      <w:r w:rsidRPr="00EB012A">
        <w:rPr>
          <w:rFonts w:ascii="Helvetica" w:hAnsi="Helvetica" w:cs="Helvetica"/>
          <w:b/>
          <w:bCs/>
          <w:color w:val="222222"/>
          <w:sz w:val="21"/>
          <w:szCs w:val="21"/>
        </w:rPr>
        <w:t>. 1</w:t>
      </w:r>
    </w:p>
    <w:p w14:paraId="65D0E16F" w14:textId="77777777" w:rsidR="00EB012A" w:rsidRPr="00EB012A" w:rsidRDefault="00EB012A" w:rsidP="00EB012A">
      <w:pPr>
        <w:rPr>
          <w:rFonts w:ascii="Helvetica" w:hAnsi="Helvetica" w:cs="Helvetica"/>
          <w:b/>
          <w:bCs/>
          <w:color w:val="222222"/>
          <w:sz w:val="21"/>
          <w:szCs w:val="21"/>
        </w:rPr>
      </w:pPr>
      <w:proofErr w:type="spellStart"/>
      <w:r w:rsidRPr="00EB012A">
        <w:rPr>
          <w:rFonts w:ascii="Helvetica" w:hAnsi="Helvetica" w:cs="Helvetica"/>
          <w:b/>
          <w:bCs/>
          <w:color w:val="222222"/>
          <w:sz w:val="21"/>
          <w:szCs w:val="21"/>
        </w:rPr>
        <w:t>Ci</w:t>
      </w:r>
      <w:proofErr w:type="spellEnd"/>
      <w:r w:rsidRPr="00EB012A">
        <w:rPr>
          <w:rFonts w:ascii="Helvetica" w:hAnsi="Helvetica" w:cs="Helvetica"/>
          <w:b/>
          <w:bCs/>
          <w:color w:val="222222"/>
          <w:sz w:val="21"/>
          <w:szCs w:val="21"/>
        </w:rPr>
        <w:t xml:space="preserve">: </w:t>
      </w:r>
      <w:proofErr w:type="spellStart"/>
      <w:r w:rsidRPr="00EB012A">
        <w:rPr>
          <w:rFonts w:ascii="Helvetica" w:hAnsi="Helvetica" w:cs="Helvetica"/>
          <w:b/>
          <w:bCs/>
          <w:color w:val="222222"/>
          <w:sz w:val="21"/>
          <w:szCs w:val="21"/>
        </w:rPr>
        <w:t>of</w:t>
      </w:r>
      <w:proofErr w:type="spellEnd"/>
      <w:r w:rsidRPr="00EB012A">
        <w:rPr>
          <w:rFonts w:ascii="Helvetica" w:hAnsi="Helvetica" w:cs="Helvetica"/>
          <w:b/>
          <w:bCs/>
          <w:color w:val="222222"/>
          <w:sz w:val="21"/>
          <w:szCs w:val="21"/>
        </w:rPr>
        <w:t>-u/</w:t>
      </w:r>
      <w:proofErr w:type="spellStart"/>
      <w:r w:rsidRPr="00EB012A">
        <w:rPr>
          <w:rFonts w:ascii="Helvetica" w:hAnsi="Helvetica" w:cs="Helvetica"/>
          <w:b/>
          <w:bCs/>
          <w:color w:val="222222"/>
          <w:sz w:val="21"/>
          <w:szCs w:val="21"/>
        </w:rPr>
        <w:t>uo</w:t>
      </w:r>
      <w:proofErr w:type="spellEnd"/>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Северо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Осетинский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цент</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социальных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исследований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Института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социально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политических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исследований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РАН</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правах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рукописи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Пазова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Луиза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Леонидовна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Социальные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противоречия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реформирования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примере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Алания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Диссертационная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работа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соискание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ученой</w:t>
      </w:r>
    </w:p>
    <w:p w14:paraId="196559E9"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стр</w:t>
      </w:r>
      <w:r w:rsidRPr="00EB012A">
        <w:rPr>
          <w:rFonts w:ascii="Helvetica" w:hAnsi="Helvetica" w:cs="Helvetica"/>
          <w:b/>
          <w:bCs/>
          <w:color w:val="222222"/>
          <w:sz w:val="21"/>
          <w:szCs w:val="21"/>
        </w:rPr>
        <w:t>. 2</w:t>
      </w:r>
    </w:p>
    <w:p w14:paraId="6036F96A"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теоретико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методологический</w:t>
      </w:r>
      <w:r w:rsidRPr="00EB012A">
        <w:rPr>
          <w:rFonts w:ascii="Helvetica" w:hAnsi="Helvetica" w:cs="Helvetica"/>
          <w:b/>
          <w:bCs/>
          <w:color w:val="222222"/>
          <w:sz w:val="21"/>
          <w:szCs w:val="21"/>
        </w:rPr>
        <w:t xml:space="preserve"> 3-16 17-60 17-32 </w:t>
      </w:r>
      <w:r w:rsidRPr="00EB012A">
        <w:rPr>
          <w:rFonts w:ascii="Helvetica" w:hAnsi="Helvetica" w:cs="Helvetica" w:hint="eastAsia"/>
          <w:b/>
          <w:bCs/>
          <w:color w:val="222222"/>
          <w:sz w:val="21"/>
          <w:szCs w:val="21"/>
        </w:rPr>
        <w:t>Глава</w:t>
      </w:r>
      <w:r w:rsidRPr="00EB012A">
        <w:rPr>
          <w:rFonts w:ascii="Helvetica" w:hAnsi="Helvetica" w:cs="Helvetica"/>
          <w:b/>
          <w:bCs/>
          <w:color w:val="222222"/>
          <w:sz w:val="21"/>
          <w:szCs w:val="21"/>
        </w:rPr>
        <w:t xml:space="preserve"> I. </w:t>
      </w:r>
      <w:r w:rsidRPr="00EB012A">
        <w:rPr>
          <w:rFonts w:ascii="Helvetica" w:hAnsi="Helvetica" w:cs="Helvetica" w:hint="eastAsia"/>
          <w:b/>
          <w:bCs/>
          <w:color w:val="222222"/>
          <w:sz w:val="21"/>
          <w:szCs w:val="21"/>
        </w:rPr>
        <w:t>Институциональные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пути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модернизации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Глава</w:t>
      </w:r>
      <w:r w:rsidRPr="00EB012A">
        <w:rPr>
          <w:rFonts w:ascii="Helvetica" w:hAnsi="Helvetica" w:cs="Helvetica"/>
          <w:b/>
          <w:bCs/>
          <w:color w:val="222222"/>
          <w:sz w:val="21"/>
          <w:szCs w:val="21"/>
        </w:rPr>
        <w:t xml:space="preserve"> II.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реформирования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школы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Алании</w:t>
      </w:r>
      <w:r w:rsidRPr="00EB012A">
        <w:rPr>
          <w:rFonts w:ascii="Helvetica" w:hAnsi="Helvetica" w:cs="Helvetica"/>
          <w:b/>
          <w:bCs/>
          <w:color w:val="222222"/>
          <w:sz w:val="21"/>
          <w:szCs w:val="21"/>
        </w:rPr>
        <w:t xml:space="preserve">. 61-108 </w:t>
      </w: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 I. </w:t>
      </w:r>
      <w:r w:rsidRPr="00EB012A">
        <w:rPr>
          <w:rFonts w:ascii="Helvetica" w:hAnsi="Helvetica" w:cs="Helvetica" w:hint="eastAsia"/>
          <w:b/>
          <w:bCs/>
          <w:color w:val="222222"/>
          <w:sz w:val="21"/>
          <w:szCs w:val="21"/>
        </w:rPr>
        <w:t>Специфические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Алания</w:t>
      </w:r>
      <w:r w:rsidRPr="00EB012A">
        <w:rPr>
          <w:rFonts w:ascii="Helvetica" w:hAnsi="Helvetica" w:cs="Helvetica"/>
          <w:b/>
          <w:bCs/>
          <w:color w:val="222222"/>
          <w:sz w:val="21"/>
          <w:szCs w:val="21"/>
        </w:rPr>
        <w:t xml:space="preserve">. 61-73 </w:t>
      </w: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2. </w:t>
      </w:r>
      <w:r w:rsidRPr="00EB012A">
        <w:rPr>
          <w:rFonts w:ascii="Helvetica" w:hAnsi="Helvetica" w:cs="Helvetica" w:hint="eastAsia"/>
          <w:b/>
          <w:bCs/>
          <w:color w:val="222222"/>
          <w:sz w:val="21"/>
          <w:szCs w:val="21"/>
        </w:rPr>
        <w:t>Отношение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преподавателей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качеству</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w:t>
      </w:r>
    </w:p>
    <w:p w14:paraId="380B3312"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стр</w:t>
      </w:r>
      <w:r w:rsidRPr="00EB012A">
        <w:rPr>
          <w:rFonts w:ascii="Helvetica" w:hAnsi="Helvetica" w:cs="Helvetica"/>
          <w:b/>
          <w:bCs/>
          <w:color w:val="222222"/>
          <w:sz w:val="21"/>
          <w:szCs w:val="21"/>
        </w:rPr>
        <w:t>. 13</w:t>
      </w:r>
    </w:p>
    <w:p w14:paraId="20B31208"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целью</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задачами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бьши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определены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объект</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предмет</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исследования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качестве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объекта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исследования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берется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система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явились</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аспекты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Алании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Предметом</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исследования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социальные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современного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состояния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Алании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анализ</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проблем</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стоящих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современное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состояние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14 </w:t>
      </w:r>
      <w:r w:rsidRPr="00EB012A">
        <w:rPr>
          <w:rFonts w:ascii="Helvetica" w:hAnsi="Helvetica" w:cs="Helvetica" w:hint="eastAsia"/>
          <w:b/>
          <w:bCs/>
          <w:color w:val="222222"/>
          <w:sz w:val="21"/>
          <w:szCs w:val="21"/>
        </w:rPr>
        <w:t>реформирования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специфические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черты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направления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его</w:t>
      </w:r>
      <w:r w:rsidRPr="00EB012A">
        <w:rPr>
          <w:rFonts w:ascii="Helvetica" w:hAnsi="Helvetica" w:cs="Helvetica"/>
          <w:b/>
          <w:bCs/>
          <w:color w:val="222222"/>
          <w:sz w:val="21"/>
          <w:szCs w:val="21"/>
        </w:rPr>
        <w:t>...</w:t>
      </w:r>
    </w:p>
    <w:p w14:paraId="10C7843E" w14:textId="77777777" w:rsidR="00EB012A" w:rsidRPr="00EB012A" w:rsidRDefault="00EB012A" w:rsidP="00EB012A">
      <w:pPr>
        <w:rPr>
          <w:rFonts w:ascii="Helvetica" w:hAnsi="Helvetica" w:cs="Helvetica"/>
          <w:b/>
          <w:bCs/>
          <w:color w:val="222222"/>
          <w:sz w:val="21"/>
          <w:szCs w:val="21"/>
        </w:rPr>
      </w:pPr>
    </w:p>
    <w:p w14:paraId="5128EF00"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lastRenderedPageBreak/>
        <w:t>Оглавление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диссертации</w:t>
      </w:r>
    </w:p>
    <w:p w14:paraId="2A65C0D9"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кандидат</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социологических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наук</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Пазова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Луиза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Леонидовна</w:t>
      </w:r>
    </w:p>
    <w:p w14:paraId="1CA40340"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Введение</w:t>
      </w:r>
      <w:r w:rsidRPr="00EB012A">
        <w:rPr>
          <w:rFonts w:ascii="Helvetica" w:hAnsi="Helvetica" w:cs="Helvetica"/>
          <w:b/>
          <w:bCs/>
          <w:color w:val="222222"/>
          <w:sz w:val="21"/>
          <w:szCs w:val="21"/>
        </w:rPr>
        <w:t xml:space="preserve"> 3</w:t>
      </w:r>
    </w:p>
    <w:p w14:paraId="5B1D6D7D" w14:textId="77777777" w:rsidR="00EB012A" w:rsidRPr="00EB012A" w:rsidRDefault="00EB012A" w:rsidP="00EB012A">
      <w:pPr>
        <w:rPr>
          <w:rFonts w:ascii="Helvetica" w:hAnsi="Helvetica" w:cs="Helvetica"/>
          <w:b/>
          <w:bCs/>
          <w:color w:val="222222"/>
          <w:sz w:val="21"/>
          <w:szCs w:val="21"/>
        </w:rPr>
      </w:pPr>
    </w:p>
    <w:p w14:paraId="12FE39F1"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Глава</w:t>
      </w:r>
      <w:r w:rsidRPr="00EB012A">
        <w:rPr>
          <w:rFonts w:ascii="Helvetica" w:hAnsi="Helvetica" w:cs="Helvetica"/>
          <w:b/>
          <w:bCs/>
          <w:color w:val="222222"/>
          <w:sz w:val="21"/>
          <w:szCs w:val="21"/>
        </w:rPr>
        <w:t xml:space="preserve"> I. </w:t>
      </w:r>
      <w:r w:rsidRPr="00EB012A">
        <w:rPr>
          <w:rFonts w:ascii="Helvetica" w:hAnsi="Helvetica" w:cs="Helvetica" w:hint="eastAsia"/>
          <w:b/>
          <w:bCs/>
          <w:color w:val="222222"/>
          <w:sz w:val="21"/>
          <w:szCs w:val="21"/>
        </w:rPr>
        <w:t>Институциональные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пути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модернизации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17</w:t>
      </w:r>
    </w:p>
    <w:p w14:paraId="3E018ABF" w14:textId="77777777" w:rsidR="00EB012A" w:rsidRPr="00EB012A" w:rsidRDefault="00EB012A" w:rsidP="00EB012A">
      <w:pPr>
        <w:rPr>
          <w:rFonts w:ascii="Helvetica" w:hAnsi="Helvetica" w:cs="Helvetica"/>
          <w:b/>
          <w:bCs/>
          <w:color w:val="222222"/>
          <w:sz w:val="21"/>
          <w:szCs w:val="21"/>
        </w:rPr>
      </w:pPr>
    </w:p>
    <w:p w14:paraId="5C34A411"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1.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противоречия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системе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17-</w:t>
      </w:r>
    </w:p>
    <w:p w14:paraId="6A87027B" w14:textId="77777777" w:rsidR="00EB012A" w:rsidRPr="00EB012A" w:rsidRDefault="00EB012A" w:rsidP="00EB012A">
      <w:pPr>
        <w:rPr>
          <w:rFonts w:ascii="Helvetica" w:hAnsi="Helvetica" w:cs="Helvetica"/>
          <w:b/>
          <w:bCs/>
          <w:color w:val="222222"/>
          <w:sz w:val="21"/>
          <w:szCs w:val="21"/>
        </w:rPr>
      </w:pPr>
    </w:p>
    <w:p w14:paraId="58770E83"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2. </w:t>
      </w:r>
      <w:r w:rsidRPr="00EB012A">
        <w:rPr>
          <w:rFonts w:ascii="Helvetica" w:hAnsi="Helvetica" w:cs="Helvetica" w:hint="eastAsia"/>
          <w:b/>
          <w:bCs/>
          <w:color w:val="222222"/>
          <w:sz w:val="21"/>
          <w:szCs w:val="21"/>
        </w:rPr>
        <w:t>Основные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подходы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реформированию</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возможности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модернизации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школы</w:t>
      </w:r>
      <w:r w:rsidRPr="00EB012A">
        <w:rPr>
          <w:rFonts w:ascii="Helvetica" w:hAnsi="Helvetica" w:cs="Helvetica"/>
          <w:b/>
          <w:bCs/>
          <w:color w:val="222222"/>
          <w:sz w:val="21"/>
          <w:szCs w:val="21"/>
        </w:rPr>
        <w:t>. 32</w:t>
      </w:r>
    </w:p>
    <w:p w14:paraId="6A748BA8" w14:textId="77777777" w:rsidR="00EB012A" w:rsidRPr="00EB012A" w:rsidRDefault="00EB012A" w:rsidP="00EB012A">
      <w:pPr>
        <w:rPr>
          <w:rFonts w:ascii="Helvetica" w:hAnsi="Helvetica" w:cs="Helvetica"/>
          <w:b/>
          <w:bCs/>
          <w:color w:val="222222"/>
          <w:sz w:val="21"/>
          <w:szCs w:val="21"/>
        </w:rPr>
      </w:pPr>
    </w:p>
    <w:p w14:paraId="141EA498"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3. </w:t>
      </w:r>
      <w:r w:rsidRPr="00EB012A">
        <w:rPr>
          <w:rFonts w:ascii="Helvetica" w:hAnsi="Helvetica" w:cs="Helvetica" w:hint="eastAsia"/>
          <w:b/>
          <w:bCs/>
          <w:color w:val="222222"/>
          <w:sz w:val="21"/>
          <w:szCs w:val="21"/>
        </w:rPr>
        <w:t>Общая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характеристика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исследования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теоретико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методологический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аспект</w:t>
      </w:r>
      <w:r w:rsidRPr="00EB012A">
        <w:rPr>
          <w:rFonts w:ascii="Helvetica" w:hAnsi="Helvetica" w:cs="Helvetica"/>
          <w:b/>
          <w:bCs/>
          <w:color w:val="222222"/>
          <w:sz w:val="21"/>
          <w:szCs w:val="21"/>
        </w:rPr>
        <w:t>. 49</w:t>
      </w:r>
    </w:p>
    <w:p w14:paraId="769D18A8" w14:textId="77777777" w:rsidR="00EB012A" w:rsidRPr="00EB012A" w:rsidRDefault="00EB012A" w:rsidP="00EB012A">
      <w:pPr>
        <w:rPr>
          <w:rFonts w:ascii="Helvetica" w:hAnsi="Helvetica" w:cs="Helvetica"/>
          <w:b/>
          <w:bCs/>
          <w:color w:val="222222"/>
          <w:sz w:val="21"/>
          <w:szCs w:val="21"/>
        </w:rPr>
      </w:pPr>
    </w:p>
    <w:p w14:paraId="03C7E324"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Глава</w:t>
      </w:r>
      <w:r w:rsidRPr="00EB012A">
        <w:rPr>
          <w:rFonts w:ascii="Helvetica" w:hAnsi="Helvetica" w:cs="Helvetica"/>
          <w:b/>
          <w:bCs/>
          <w:color w:val="222222"/>
          <w:sz w:val="21"/>
          <w:szCs w:val="21"/>
        </w:rPr>
        <w:t xml:space="preserve"> II.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реформирования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школы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Алании</w:t>
      </w:r>
      <w:r w:rsidRPr="00EB012A">
        <w:rPr>
          <w:rFonts w:ascii="Helvetica" w:hAnsi="Helvetica" w:cs="Helvetica"/>
          <w:b/>
          <w:bCs/>
          <w:color w:val="222222"/>
          <w:sz w:val="21"/>
          <w:szCs w:val="21"/>
        </w:rPr>
        <w:t>.</w:t>
      </w:r>
    </w:p>
    <w:p w14:paraId="2661842B" w14:textId="77777777" w:rsidR="00EB012A" w:rsidRPr="00EB012A" w:rsidRDefault="00EB012A" w:rsidP="00EB012A">
      <w:pPr>
        <w:rPr>
          <w:rFonts w:ascii="Helvetica" w:hAnsi="Helvetica" w:cs="Helvetica"/>
          <w:b/>
          <w:bCs/>
          <w:color w:val="222222"/>
          <w:sz w:val="21"/>
          <w:szCs w:val="21"/>
        </w:rPr>
      </w:pPr>
    </w:p>
    <w:p w14:paraId="06181FEB"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 1. </w:t>
      </w:r>
      <w:r w:rsidRPr="00EB012A">
        <w:rPr>
          <w:rFonts w:ascii="Helvetica" w:hAnsi="Helvetica" w:cs="Helvetica" w:hint="eastAsia"/>
          <w:b/>
          <w:bCs/>
          <w:color w:val="222222"/>
          <w:sz w:val="21"/>
          <w:szCs w:val="21"/>
        </w:rPr>
        <w:t>Специфические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высшего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 xml:space="preserve"> - </w:t>
      </w:r>
      <w:r w:rsidRPr="00EB012A">
        <w:rPr>
          <w:rFonts w:ascii="Helvetica" w:hAnsi="Helvetica" w:cs="Helvetica" w:hint="eastAsia"/>
          <w:b/>
          <w:bCs/>
          <w:color w:val="222222"/>
          <w:sz w:val="21"/>
          <w:szCs w:val="21"/>
        </w:rPr>
        <w:t>Алания</w:t>
      </w:r>
      <w:r w:rsidRPr="00EB012A">
        <w:rPr>
          <w:rFonts w:ascii="Helvetica" w:hAnsi="Helvetica" w:cs="Helvetica"/>
          <w:b/>
          <w:bCs/>
          <w:color w:val="222222"/>
          <w:sz w:val="21"/>
          <w:szCs w:val="21"/>
        </w:rPr>
        <w:t>.</w:t>
      </w:r>
    </w:p>
    <w:p w14:paraId="668D39FC" w14:textId="77777777" w:rsidR="00EB012A" w:rsidRPr="00EB012A" w:rsidRDefault="00EB012A" w:rsidP="00EB012A">
      <w:pPr>
        <w:rPr>
          <w:rFonts w:ascii="Helvetica" w:hAnsi="Helvetica" w:cs="Helvetica"/>
          <w:b/>
          <w:bCs/>
          <w:color w:val="222222"/>
          <w:sz w:val="21"/>
          <w:szCs w:val="21"/>
        </w:rPr>
      </w:pPr>
    </w:p>
    <w:p w14:paraId="52F65A8D"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2. </w:t>
      </w:r>
      <w:r w:rsidRPr="00EB012A">
        <w:rPr>
          <w:rFonts w:ascii="Helvetica" w:hAnsi="Helvetica" w:cs="Helvetica" w:hint="eastAsia"/>
          <w:b/>
          <w:bCs/>
          <w:color w:val="222222"/>
          <w:sz w:val="21"/>
          <w:szCs w:val="21"/>
        </w:rPr>
        <w:t>Отношение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преподавателей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качеству</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образования</w:t>
      </w:r>
      <w:r w:rsidRPr="00EB012A">
        <w:rPr>
          <w:rFonts w:ascii="Helvetica" w:hAnsi="Helvetica" w:cs="Helvetica"/>
          <w:b/>
          <w:bCs/>
          <w:color w:val="222222"/>
          <w:sz w:val="21"/>
          <w:szCs w:val="21"/>
        </w:rPr>
        <w:t>.</w:t>
      </w:r>
    </w:p>
    <w:p w14:paraId="4FFCC38A" w14:textId="77777777" w:rsidR="00EB012A" w:rsidRPr="00EB012A" w:rsidRDefault="00EB012A" w:rsidP="00EB012A">
      <w:pPr>
        <w:rPr>
          <w:rFonts w:ascii="Helvetica" w:hAnsi="Helvetica" w:cs="Helvetica"/>
          <w:b/>
          <w:bCs/>
          <w:color w:val="222222"/>
          <w:sz w:val="21"/>
          <w:szCs w:val="21"/>
        </w:rPr>
      </w:pPr>
    </w:p>
    <w:p w14:paraId="2EE669B0"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3. </w:t>
      </w:r>
      <w:r w:rsidRPr="00EB012A">
        <w:rPr>
          <w:rFonts w:ascii="Helvetica" w:hAnsi="Helvetica" w:cs="Helvetica" w:hint="eastAsia"/>
          <w:b/>
          <w:bCs/>
          <w:color w:val="222222"/>
          <w:sz w:val="21"/>
          <w:szCs w:val="21"/>
        </w:rPr>
        <w:t>Проблемы</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трудоустройства</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молодых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специалистов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Алания</w:t>
      </w:r>
      <w:r w:rsidRPr="00EB012A">
        <w:rPr>
          <w:rFonts w:ascii="Helvetica" w:hAnsi="Helvetica" w:cs="Helvetica"/>
          <w:b/>
          <w:bCs/>
          <w:color w:val="222222"/>
          <w:sz w:val="21"/>
          <w:szCs w:val="21"/>
        </w:rPr>
        <w:t>. 95</w:t>
      </w:r>
    </w:p>
    <w:p w14:paraId="587155A2" w14:textId="77777777" w:rsidR="00EB012A" w:rsidRPr="00EB012A" w:rsidRDefault="00EB012A" w:rsidP="00EB012A">
      <w:pPr>
        <w:rPr>
          <w:rFonts w:ascii="Helvetica" w:hAnsi="Helvetica" w:cs="Helvetica"/>
          <w:b/>
          <w:bCs/>
          <w:color w:val="222222"/>
          <w:sz w:val="21"/>
          <w:szCs w:val="21"/>
        </w:rPr>
      </w:pPr>
    </w:p>
    <w:p w14:paraId="0EEF19BF"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Глава</w:t>
      </w:r>
      <w:r w:rsidRPr="00EB012A">
        <w:rPr>
          <w:rFonts w:ascii="Helvetica" w:hAnsi="Helvetica" w:cs="Helvetica"/>
          <w:b/>
          <w:bCs/>
          <w:color w:val="222222"/>
          <w:sz w:val="21"/>
          <w:szCs w:val="21"/>
        </w:rPr>
        <w:t xml:space="preserve"> 3. </w:t>
      </w:r>
      <w:r w:rsidRPr="00EB012A">
        <w:rPr>
          <w:rFonts w:ascii="Helvetica" w:hAnsi="Helvetica" w:cs="Helvetica" w:hint="eastAsia"/>
          <w:b/>
          <w:bCs/>
          <w:color w:val="222222"/>
          <w:sz w:val="21"/>
          <w:szCs w:val="21"/>
        </w:rPr>
        <w:t>Ценностные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ориентации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w:t>
      </w:r>
      <w:r w:rsidRPr="00EB012A">
        <w:rPr>
          <w:rFonts w:ascii="Helvetica" w:hAnsi="Helvetica" w:cs="Helvetica" w:hint="eastAsia"/>
          <w:b/>
          <w:bCs/>
          <w:color w:val="222222"/>
          <w:sz w:val="21"/>
          <w:szCs w:val="21"/>
        </w:rPr>
        <w:lastRenderedPageBreak/>
        <w:t>лания</w:t>
      </w:r>
      <w:r w:rsidRPr="00EB012A">
        <w:rPr>
          <w:rFonts w:ascii="Helvetica" w:hAnsi="Helvetica" w:cs="Helvetica"/>
          <w:b/>
          <w:bCs/>
          <w:color w:val="222222"/>
          <w:sz w:val="21"/>
          <w:szCs w:val="21"/>
        </w:rPr>
        <w:t>.</w:t>
      </w:r>
    </w:p>
    <w:p w14:paraId="05BB6B77" w14:textId="77777777" w:rsidR="00EB012A" w:rsidRPr="00EB012A" w:rsidRDefault="00EB012A" w:rsidP="00EB012A">
      <w:pPr>
        <w:rPr>
          <w:rFonts w:ascii="Helvetica" w:hAnsi="Helvetica" w:cs="Helvetica"/>
          <w:b/>
          <w:bCs/>
          <w:color w:val="222222"/>
          <w:sz w:val="21"/>
          <w:szCs w:val="21"/>
        </w:rPr>
      </w:pPr>
    </w:p>
    <w:p w14:paraId="021654C1"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 1. </w:t>
      </w:r>
      <w:r w:rsidRPr="00EB012A">
        <w:rPr>
          <w:rFonts w:ascii="Helvetica" w:hAnsi="Helvetica" w:cs="Helvetica" w:hint="eastAsia"/>
          <w:b/>
          <w:bCs/>
          <w:color w:val="222222"/>
          <w:sz w:val="21"/>
          <w:szCs w:val="21"/>
        </w:rPr>
        <w:t>Политические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национальные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религиозные</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установки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РСО</w:t>
      </w:r>
      <w:r w:rsidRPr="00EB012A">
        <w:rPr>
          <w:rFonts w:ascii="Helvetica" w:hAnsi="Helvetica" w:cs="Helvetica"/>
          <w:b/>
          <w:bCs/>
          <w:color w:val="222222"/>
          <w:sz w:val="21"/>
          <w:szCs w:val="21"/>
        </w:rPr>
        <w:t>-</w:t>
      </w:r>
      <w:r w:rsidRPr="00EB012A">
        <w:rPr>
          <w:rFonts w:ascii="Helvetica" w:hAnsi="Helvetica" w:cs="Helvetica" w:hint="eastAsia"/>
          <w:b/>
          <w:bCs/>
          <w:color w:val="222222"/>
          <w:sz w:val="21"/>
          <w:szCs w:val="21"/>
        </w:rPr>
        <w:t>Алании</w:t>
      </w:r>
      <w:r w:rsidRPr="00EB012A">
        <w:rPr>
          <w:rFonts w:ascii="Helvetica" w:hAnsi="Helvetica" w:cs="Helvetica"/>
          <w:b/>
          <w:bCs/>
          <w:color w:val="222222"/>
          <w:sz w:val="21"/>
          <w:szCs w:val="21"/>
        </w:rPr>
        <w:t>. 109</w:t>
      </w:r>
    </w:p>
    <w:p w14:paraId="2DBE1D26" w14:textId="77777777" w:rsidR="00EB012A" w:rsidRPr="00EB012A" w:rsidRDefault="00EB012A" w:rsidP="00EB012A">
      <w:pPr>
        <w:rPr>
          <w:rFonts w:ascii="Helvetica" w:hAnsi="Helvetica" w:cs="Helvetica"/>
          <w:b/>
          <w:bCs/>
          <w:color w:val="222222"/>
          <w:sz w:val="21"/>
          <w:szCs w:val="21"/>
        </w:rPr>
      </w:pPr>
    </w:p>
    <w:p w14:paraId="7170F4A6" w14:textId="77777777" w:rsidR="00EB012A" w:rsidRPr="00EB012A" w:rsidRDefault="00EB012A" w:rsidP="00EB012A">
      <w:pPr>
        <w:rPr>
          <w:rFonts w:ascii="Helvetica" w:hAnsi="Helvetica" w:cs="Helvetica"/>
          <w:b/>
          <w:bCs/>
          <w:color w:val="222222"/>
          <w:sz w:val="21"/>
          <w:szCs w:val="21"/>
        </w:rPr>
      </w:pPr>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2. </w:t>
      </w:r>
      <w:r w:rsidRPr="00EB012A">
        <w:rPr>
          <w:rFonts w:ascii="Helvetica" w:hAnsi="Helvetica" w:cs="Helvetica" w:hint="eastAsia"/>
          <w:b/>
          <w:bCs/>
          <w:color w:val="222222"/>
          <w:sz w:val="21"/>
          <w:szCs w:val="21"/>
        </w:rPr>
        <w:t>Досуг</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социально</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психологический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климат</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студенческой</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среде</w:t>
      </w:r>
      <w:r w:rsidRPr="00EB012A">
        <w:rPr>
          <w:rFonts w:ascii="Helvetica" w:hAnsi="Helvetica" w:cs="Helvetica"/>
          <w:b/>
          <w:bCs/>
          <w:color w:val="222222"/>
          <w:sz w:val="21"/>
          <w:szCs w:val="21"/>
        </w:rPr>
        <w:t>. 122</w:t>
      </w:r>
    </w:p>
    <w:p w14:paraId="15667DD7" w14:textId="77777777" w:rsidR="00EB012A" w:rsidRPr="00EB012A" w:rsidRDefault="00EB012A" w:rsidP="00EB012A">
      <w:pPr>
        <w:rPr>
          <w:rFonts w:ascii="Helvetica" w:hAnsi="Helvetica" w:cs="Helvetica"/>
          <w:b/>
          <w:bCs/>
          <w:color w:val="222222"/>
          <w:sz w:val="21"/>
          <w:szCs w:val="21"/>
        </w:rPr>
      </w:pPr>
    </w:p>
    <w:p w14:paraId="4A7ADEAA" w14:textId="17F66C90" w:rsidR="00967B66" w:rsidRPr="00EB012A" w:rsidRDefault="00EB012A" w:rsidP="00EB012A">
      <w:r w:rsidRPr="00EB012A">
        <w:rPr>
          <w:rFonts w:ascii="Helvetica" w:hAnsi="Helvetica" w:cs="Helvetica" w:hint="eastAsia"/>
          <w:b/>
          <w:bCs/>
          <w:color w:val="222222"/>
          <w:sz w:val="21"/>
          <w:szCs w:val="21"/>
        </w:rPr>
        <w:t>§</w:t>
      </w:r>
      <w:r w:rsidRPr="00EB012A">
        <w:rPr>
          <w:rFonts w:ascii="Helvetica" w:hAnsi="Helvetica" w:cs="Helvetica"/>
          <w:b/>
          <w:bCs/>
          <w:color w:val="222222"/>
          <w:sz w:val="21"/>
          <w:szCs w:val="21"/>
        </w:rPr>
        <w:t xml:space="preserve">3. </w:t>
      </w:r>
      <w:r w:rsidRPr="00EB012A">
        <w:rPr>
          <w:rFonts w:ascii="Helvetica" w:hAnsi="Helvetica" w:cs="Helvetica" w:hint="eastAsia"/>
          <w:b/>
          <w:bCs/>
          <w:color w:val="222222"/>
          <w:sz w:val="21"/>
          <w:szCs w:val="21"/>
        </w:rPr>
        <w:t>Условия</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жизнедеятельности</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студентов</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североосетинских</w:t>
      </w:r>
      <w:r w:rsidRPr="00EB012A">
        <w:rPr>
          <w:rFonts w:ascii="Helvetica" w:hAnsi="Helvetica" w:cs="Helvetica"/>
          <w:b/>
          <w:bCs/>
          <w:color w:val="222222"/>
          <w:sz w:val="21"/>
          <w:szCs w:val="21"/>
        </w:rPr>
        <w:t xml:space="preserve"> </w:t>
      </w:r>
      <w:r w:rsidRPr="00EB012A">
        <w:rPr>
          <w:rFonts w:ascii="Helvetica" w:hAnsi="Helvetica" w:cs="Helvetica" w:hint="eastAsia"/>
          <w:b/>
          <w:bCs/>
          <w:color w:val="222222"/>
          <w:sz w:val="21"/>
          <w:szCs w:val="21"/>
        </w:rPr>
        <w:t>вузов</w:t>
      </w:r>
      <w:r w:rsidRPr="00EB012A">
        <w:rPr>
          <w:rFonts w:ascii="Helvetica" w:hAnsi="Helvetica" w:cs="Helvetica"/>
          <w:b/>
          <w:bCs/>
          <w:color w:val="222222"/>
          <w:sz w:val="21"/>
          <w:szCs w:val="21"/>
        </w:rPr>
        <w:t>.</w:t>
      </w:r>
    </w:p>
    <w:sectPr w:rsidR="00967B66" w:rsidRPr="00EB01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AA75" w14:textId="77777777" w:rsidR="00503C0A" w:rsidRDefault="00503C0A">
      <w:pPr>
        <w:spacing w:after="0" w:line="240" w:lineRule="auto"/>
      </w:pPr>
      <w:r>
        <w:separator/>
      </w:r>
    </w:p>
  </w:endnote>
  <w:endnote w:type="continuationSeparator" w:id="0">
    <w:p w14:paraId="5A3731B0" w14:textId="77777777" w:rsidR="00503C0A" w:rsidRDefault="0050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2A63" w14:textId="77777777" w:rsidR="00503C0A" w:rsidRDefault="00503C0A"/>
    <w:p w14:paraId="6964D900" w14:textId="77777777" w:rsidR="00503C0A" w:rsidRDefault="00503C0A"/>
    <w:p w14:paraId="5CE5C850" w14:textId="77777777" w:rsidR="00503C0A" w:rsidRDefault="00503C0A"/>
    <w:p w14:paraId="764293CE" w14:textId="77777777" w:rsidR="00503C0A" w:rsidRDefault="00503C0A"/>
    <w:p w14:paraId="732D3181" w14:textId="77777777" w:rsidR="00503C0A" w:rsidRDefault="00503C0A"/>
    <w:p w14:paraId="27D122D1" w14:textId="77777777" w:rsidR="00503C0A" w:rsidRDefault="00503C0A"/>
    <w:p w14:paraId="1D3176A2" w14:textId="77777777" w:rsidR="00503C0A" w:rsidRDefault="00503C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71F079" wp14:editId="59230A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B316D" w14:textId="77777777" w:rsidR="00503C0A" w:rsidRDefault="00503C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1F0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BB316D" w14:textId="77777777" w:rsidR="00503C0A" w:rsidRDefault="00503C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A0DC01" w14:textId="77777777" w:rsidR="00503C0A" w:rsidRDefault="00503C0A"/>
    <w:p w14:paraId="6F24B9D9" w14:textId="77777777" w:rsidR="00503C0A" w:rsidRDefault="00503C0A"/>
    <w:p w14:paraId="6EFAAF78" w14:textId="77777777" w:rsidR="00503C0A" w:rsidRDefault="00503C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7BC34" wp14:editId="30DBE4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BC7E" w14:textId="77777777" w:rsidR="00503C0A" w:rsidRDefault="00503C0A"/>
                          <w:p w14:paraId="5214F5A1" w14:textId="77777777" w:rsidR="00503C0A" w:rsidRDefault="00503C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7BC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5DBC7E" w14:textId="77777777" w:rsidR="00503C0A" w:rsidRDefault="00503C0A"/>
                    <w:p w14:paraId="5214F5A1" w14:textId="77777777" w:rsidR="00503C0A" w:rsidRDefault="00503C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2A6F54" w14:textId="77777777" w:rsidR="00503C0A" w:rsidRDefault="00503C0A"/>
    <w:p w14:paraId="50FDB02C" w14:textId="77777777" w:rsidR="00503C0A" w:rsidRDefault="00503C0A">
      <w:pPr>
        <w:rPr>
          <w:sz w:val="2"/>
          <w:szCs w:val="2"/>
        </w:rPr>
      </w:pPr>
    </w:p>
    <w:p w14:paraId="2F5C6CD7" w14:textId="77777777" w:rsidR="00503C0A" w:rsidRDefault="00503C0A"/>
    <w:p w14:paraId="07C83A51" w14:textId="77777777" w:rsidR="00503C0A" w:rsidRDefault="00503C0A">
      <w:pPr>
        <w:spacing w:after="0" w:line="240" w:lineRule="auto"/>
      </w:pPr>
    </w:p>
  </w:footnote>
  <w:footnote w:type="continuationSeparator" w:id="0">
    <w:p w14:paraId="0D349C6A" w14:textId="77777777" w:rsidR="00503C0A" w:rsidRDefault="0050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0A"/>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52753</TotalTime>
  <Pages>3</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2352</cp:revision>
  <cp:lastPrinted>2009-02-06T05:36:00Z</cp:lastPrinted>
  <dcterms:created xsi:type="dcterms:W3CDTF">2025-11-25T20:19:00Z</dcterms:created>
  <dcterms:modified xsi:type="dcterms:W3CDTF">2026-01-26T19:26:00Z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