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F213" w14:textId="77777777" w:rsidR="00804E8A" w:rsidRDefault="00804E8A" w:rsidP="00804E8A">
      <w:pPr>
        <w:pStyle w:val="afffffffffffffffffffffffffff5"/>
        <w:rPr>
          <w:rFonts w:ascii="Verdana" w:hAnsi="Verdana"/>
          <w:color w:val="000000"/>
          <w:sz w:val="21"/>
          <w:szCs w:val="21"/>
        </w:rPr>
      </w:pPr>
      <w:r>
        <w:rPr>
          <w:rFonts w:ascii="Helvetica" w:hAnsi="Helvetica" w:cs="Helvetica"/>
          <w:b/>
          <w:bCs w:val="0"/>
          <w:color w:val="222222"/>
          <w:sz w:val="21"/>
          <w:szCs w:val="21"/>
        </w:rPr>
        <w:t>Бондоков, Роберт Цветанов.</w:t>
      </w:r>
    </w:p>
    <w:p w14:paraId="2090A702" w14:textId="77777777" w:rsidR="00804E8A" w:rsidRDefault="00804E8A" w:rsidP="00804E8A">
      <w:pPr>
        <w:pStyle w:val="20"/>
        <w:spacing w:before="0" w:after="312"/>
        <w:rPr>
          <w:rFonts w:ascii="Arial" w:hAnsi="Arial" w:cs="Arial"/>
          <w:caps/>
          <w:color w:val="333333"/>
          <w:sz w:val="27"/>
          <w:szCs w:val="27"/>
        </w:rPr>
      </w:pPr>
      <w:r>
        <w:rPr>
          <w:rFonts w:ascii="Helvetica" w:hAnsi="Helvetica" w:cs="Helvetica"/>
          <w:caps/>
          <w:color w:val="222222"/>
          <w:sz w:val="21"/>
          <w:szCs w:val="21"/>
        </w:rPr>
        <w:t>Формирование и свойства границ раздела фоточувствительных структур на основе пленок халькогенидов свинца : диссертация ... кандидата физико-математических наук : 01.04.10. - Санкт-Петербург, 1999. - 221 с. : ил.</w:t>
      </w:r>
    </w:p>
    <w:p w14:paraId="6863C4FA" w14:textId="77777777" w:rsidR="00804E8A" w:rsidRDefault="00804E8A" w:rsidP="00804E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Бондоков, Роберт Цветанов</w:t>
      </w:r>
    </w:p>
    <w:p w14:paraId="56888F13"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FE5A717"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47F95E"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ТЕХНОЛОГИЯ ВЫРАЩИВАНИЯ ПЛЕНОК ХАЛЬ-</w:t>
      </w:r>
    </w:p>
    <w:p w14:paraId="3C36671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КОГЕНИДОВ СВИНЦА ИЗ ГАЗОВОЙ ФАЛЫ</w:t>
      </w:r>
    </w:p>
    <w:p w14:paraId="0E1D8BF7"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Физико-химические и электрофизические свойства халькогенидов свинца</w:t>
      </w:r>
    </w:p>
    <w:p w14:paraId="1E8F357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Физико-химические характеристики</w:t>
      </w:r>
    </w:p>
    <w:p w14:paraId="7702A237"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Электрофизические характеристики</w:t>
      </w:r>
    </w:p>
    <w:p w14:paraId="3B161A9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Выращивание тонких пленок халькогенидов свинца газофазными методами</w:t>
      </w:r>
    </w:p>
    <w:p w14:paraId="5A0690AE"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 горячей стенки,</w:t>
      </w:r>
    </w:p>
    <w:p w14:paraId="48E9592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Метод мгновенного испарения</w:t>
      </w:r>
    </w:p>
    <w:p w14:paraId="3B0DDCE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Выбор материала подложек и методика приготовления исходной шихты</w:t>
      </w:r>
    </w:p>
    <w:p w14:paraId="1DE0321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технологических условий выращивания на структурное совершенство и электрофизические характеристики пленок халькогенидов свинца,</w:t>
      </w:r>
    </w:p>
    <w:p w14:paraId="3CEE10E4"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40ADCB0"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МЕТОДИКИ ИССЛЕДОВАНИЯ СТРУКТУРНЫХ, ЭЛЕКТРОФИЗИЧЕСКИХ И ФОТОЭЛЕКТРИЧЕСКИХ ХАРАКТЕРИСТИК ПЛЕНОК РЬБ, РЬ8е, РЬТе И ПРИБОРОВ НА ИХ ОСНОВЕ...,</w:t>
      </w:r>
    </w:p>
    <w:p w14:paraId="7FC107F4"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проведения фазового анализа и исследования структурного совершенства пленок халькогенидов свинца</w:t>
      </w:r>
    </w:p>
    <w:p w14:paraId="2B5B0870"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 етодика измерения эффекта Холла</w:t>
      </w:r>
    </w:p>
    <w:p w14:paraId="5E5F80A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2.2.1. Метод ЭДС Холла</w:t>
      </w:r>
    </w:p>
    <w:p w14:paraId="10D6BFCA"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Ван дер Пау</w:t>
      </w:r>
    </w:p>
    <w:p w14:paraId="1988624E"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измерения коэффициента термо-ЭДС</w:t>
      </w:r>
    </w:p>
    <w:p w14:paraId="20300D79"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измерения фотоэлектрических и вольт-</w:t>
      </w:r>
    </w:p>
    <w:p w14:paraId="6E81AB34"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амперных характеристик</w:t>
      </w:r>
    </w:p>
    <w:p w14:paraId="7F91D85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9252B3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ПРОЦЕССОВ, ПРОТЕКАЮЩИХ НА ГЕ-ТЕРОГРАНИЦЕ ПРИ ФОРМИРОВАНИИ ДВУХСЛОЙНЫХ СТРУКТУР РЬТе/РЬ8</w:t>
      </w:r>
    </w:p>
    <w:p w14:paraId="41F6C97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Современное состояние вопросов, связанных с применением гетер о стр уктур на основе халькогенидов свинца</w:t>
      </w:r>
    </w:p>
    <w:p w14:paraId="339B01A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 Особенности электронных свойств сверхрешеток и</w:t>
      </w:r>
    </w:p>
    <w:p w14:paraId="5C9BBC2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 с многократными квантовыми ямами на основе узкозонных полупроводников</w:t>
      </w:r>
    </w:p>
    <w:p w14:paraId="5D8D5B5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Исследования многослойных структур с квантово-размерными эффектами на основе соединений А'уВ'/!</w:t>
      </w:r>
    </w:p>
    <w:p w14:paraId="12F5DD2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Применение гетероструктур для создания И К - фотоприемников и излучателей</w:t>
      </w:r>
    </w:p>
    <w:p w14:paraId="7D3275D0"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минизонного спектра сверхрешетки РЬТе/РЬБ методом огибающей функции</w:t>
      </w:r>
    </w:p>
    <w:p w14:paraId="13DE9970"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Выращивание двухслойных структур РЬТе/РЬБ методом горячей стенки. Профили распределения компонентов в гетероструктурах</w:t>
      </w:r>
    </w:p>
    <w:p w14:paraId="5DB10E51"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Исследования электрофизических характеристик двухслойных структур РЬТе/РЬБ*</w:t>
      </w:r>
    </w:p>
    <w:p w14:paraId="6C7F0ED7"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1695101"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СОСТОЯНИЯ ГРАНИЦЫ РАЗДЕЛА МЕТАЛЛ - ХАЛЬКОГЕНИД СВИНЦА НА ФОТОЭЛЕКТРИЧЕСКИЕ СВОЙСТВА БАРЬЕРНЫХ СТРУКТУР</w:t>
      </w:r>
    </w:p>
    <w:p w14:paraId="205579C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Современное состояние вопросов по структурам металл -</w:t>
      </w:r>
    </w:p>
    <w:p w14:paraId="0A2E1FD7"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 на основе пленок халькогенцдов свинца</w:t>
      </w:r>
    </w:p>
    <w:p w14:paraId="26882C5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Кратка я классификация контактов металлг-полупроводник</w:t>
      </w:r>
    </w:p>
    <w:p w14:paraId="51199FAE"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Электрические и фотоэлектрические характеристики структур металл-полупроводник</w:t>
      </w:r>
    </w:p>
    <w:p w14:paraId="5F0FB824"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Методика формирования структур металл-полупроводник</w:t>
      </w:r>
    </w:p>
    <w:p w14:paraId="7918266D"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состояния поверхности на вольт-амперные и фотоэлектрические характеристики структур 1п/РЬТе и In/PbSe...,</w:t>
      </w:r>
    </w:p>
    <w:p w14:paraId="2E870C4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Вольт-амперные характеристики контактов 1п-РЬТе</w:t>
      </w:r>
    </w:p>
    <w:p w14:paraId="0DEEA9D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Фотоэлектрические характеристики структур</w:t>
      </w:r>
    </w:p>
    <w:p w14:paraId="17F60009"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In/PbTe и In/PbSe</w:t>
      </w:r>
    </w:p>
    <w:p w14:paraId="536C20D3"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Особенности границы раздела in/&gt;i-PbTe и построение модели работы структуры</w:t>
      </w:r>
    </w:p>
    <w:p w14:paraId="76342A6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Определение параметров вольт-амперных характеристик</w:t>
      </w:r>
    </w:p>
    <w:p w14:paraId="4A4B6C89"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Расчет физических параметров, характеризующих границу раздела,</w:t>
      </w:r>
    </w:p>
    <w:p w14:paraId="4A8FA9BF"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Особенности вольт-амперных характеристик, обусловленные наличием инверсного слоя</w:t>
      </w:r>
    </w:p>
    <w:p w14:paraId="046FE66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Анализ механизмов токопротекания через контакт In/PbTe</w:t>
      </w:r>
    </w:p>
    <w:p w14:paraId="53E67AA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Модель работы структуры In/PbTe. Построение качественной энергетической диаграммы</w:t>
      </w:r>
    </w:p>
    <w:p w14:paraId="4BFBF07F"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Обнаружительная способность структур In/PbTe</w:t>
      </w:r>
    </w:p>
    <w:p w14:paraId="1B4608D6"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8CDC545"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ОСОБЕННОСТИ ФОРМИРОВАНИЯ И ХАРАКТЕРИСТИКИ ФОТОЧУВСТВИТЕЛЬНЫХ СТРУКТУР</w:t>
      </w:r>
    </w:p>
    <w:p w14:paraId="3915C581"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ПОЛИКРИСТАЛЛИЧЕСКИХ ПЛЕНОК ХАЛЬКОГЕНИДОВ СВИНЦА</w:t>
      </w:r>
    </w:p>
    <w:p w14:paraId="1346ACC0"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Природа фоторезистовнгого эффекта в пленках на основе халькогенидов свинца</w:t>
      </w:r>
    </w:p>
    <w:p w14:paraId="195DEEC9"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Использование явления самокомпенсации электрически активных примесей в РЬХ для полутения вы-сокоомных образцов..,,.„„„.,„.,„„„„.,„</w:t>
      </w:r>
    </w:p>
    <w:p w14:paraId="439E4EDD"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5.1.2. Активапионный характер параметров фото чувствительности поликристаллических образцов. Модель Неустроева-Осипова</w:t>
      </w:r>
    </w:p>
    <w:p w14:paraId="2B4456D1"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Взаимодействие поверхностей и границ раздела пленок с окружающей средой</w:t>
      </w:r>
    </w:p>
    <w:p w14:paraId="77C3644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Кинетика окисления на воздухе пленок халькогенидов свинца</w:t>
      </w:r>
    </w:p>
    <w:p w14:paraId="1DEB7F51"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Закономерности окисления пленок РЬЗе и РЬТе в контролируемых условиях</w:t>
      </w:r>
    </w:p>
    <w:p w14:paraId="6E8019D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Методика проведения контролируемого отжига пленок халькогенидов свинца</w:t>
      </w:r>
    </w:p>
    <w:p w14:paraId="436B6D7F"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Кинетика окисления пленок РЬ8е и РЬТе в контролируемых условиях,</w:t>
      </w:r>
    </w:p>
    <w:p w14:paraId="0B5483AC"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Получение приемников и излучателей ИК-света на основе окисленных поликриталлических слоев нелегированного РЬБ</w:t>
      </w:r>
    </w:p>
    <w:p w14:paraId="444C0B7E"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Получение фоторезистивных пленок теллурида свинца</w:t>
      </w:r>
    </w:p>
    <w:p w14:paraId="3461A87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 сенсибилизирующего отжига</w:t>
      </w:r>
    </w:p>
    <w:p w14:paraId="21894A02"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Модель фото чувствительности поликристаллических пленок РЬТе как результат взаимодействия их поверхности с окружающей средой</w:t>
      </w:r>
    </w:p>
    <w:p w14:paraId="2AE8E19B"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323B799"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C473C94" w14:textId="77777777" w:rsidR="00804E8A" w:rsidRDefault="00804E8A" w:rsidP="00804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71121509" w:rsidR="00F11235" w:rsidRPr="00804E8A" w:rsidRDefault="00F11235" w:rsidP="00804E8A"/>
    <w:sectPr w:rsidR="00F11235" w:rsidRPr="00804E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7315" w14:textId="77777777" w:rsidR="00EA2F96" w:rsidRDefault="00EA2F96">
      <w:pPr>
        <w:spacing w:after="0" w:line="240" w:lineRule="auto"/>
      </w:pPr>
      <w:r>
        <w:separator/>
      </w:r>
    </w:p>
  </w:endnote>
  <w:endnote w:type="continuationSeparator" w:id="0">
    <w:p w14:paraId="4C191564" w14:textId="77777777" w:rsidR="00EA2F96" w:rsidRDefault="00EA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F65F" w14:textId="77777777" w:rsidR="00EA2F96" w:rsidRDefault="00EA2F96"/>
    <w:p w14:paraId="4BA1503C" w14:textId="77777777" w:rsidR="00EA2F96" w:rsidRDefault="00EA2F96"/>
    <w:p w14:paraId="068FF0B5" w14:textId="77777777" w:rsidR="00EA2F96" w:rsidRDefault="00EA2F96"/>
    <w:p w14:paraId="5B11FA3D" w14:textId="77777777" w:rsidR="00EA2F96" w:rsidRDefault="00EA2F96"/>
    <w:p w14:paraId="5BB9CFA0" w14:textId="77777777" w:rsidR="00EA2F96" w:rsidRDefault="00EA2F96"/>
    <w:p w14:paraId="025F0253" w14:textId="77777777" w:rsidR="00EA2F96" w:rsidRDefault="00EA2F96"/>
    <w:p w14:paraId="11E8CB6C" w14:textId="77777777" w:rsidR="00EA2F96" w:rsidRDefault="00EA2F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E48960" wp14:editId="6176EA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6D94" w14:textId="77777777" w:rsidR="00EA2F96" w:rsidRDefault="00EA2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489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776D94" w14:textId="77777777" w:rsidR="00EA2F96" w:rsidRDefault="00EA2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0BA97" w14:textId="77777777" w:rsidR="00EA2F96" w:rsidRDefault="00EA2F96"/>
    <w:p w14:paraId="249300DC" w14:textId="77777777" w:rsidR="00EA2F96" w:rsidRDefault="00EA2F96"/>
    <w:p w14:paraId="3694AEC5" w14:textId="77777777" w:rsidR="00EA2F96" w:rsidRDefault="00EA2F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0BA360" wp14:editId="1B875C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17EDC" w14:textId="77777777" w:rsidR="00EA2F96" w:rsidRDefault="00EA2F96"/>
                          <w:p w14:paraId="4AECB189" w14:textId="77777777" w:rsidR="00EA2F96" w:rsidRDefault="00EA2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BA3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17EDC" w14:textId="77777777" w:rsidR="00EA2F96" w:rsidRDefault="00EA2F96"/>
                    <w:p w14:paraId="4AECB189" w14:textId="77777777" w:rsidR="00EA2F96" w:rsidRDefault="00EA2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0193E9" w14:textId="77777777" w:rsidR="00EA2F96" w:rsidRDefault="00EA2F96"/>
    <w:p w14:paraId="34940B0A" w14:textId="77777777" w:rsidR="00EA2F96" w:rsidRDefault="00EA2F96">
      <w:pPr>
        <w:rPr>
          <w:sz w:val="2"/>
          <w:szCs w:val="2"/>
        </w:rPr>
      </w:pPr>
    </w:p>
    <w:p w14:paraId="2E785DB8" w14:textId="77777777" w:rsidR="00EA2F96" w:rsidRDefault="00EA2F96"/>
    <w:p w14:paraId="5AB02E14" w14:textId="77777777" w:rsidR="00EA2F96" w:rsidRDefault="00EA2F96">
      <w:pPr>
        <w:spacing w:after="0" w:line="240" w:lineRule="auto"/>
      </w:pPr>
    </w:p>
  </w:footnote>
  <w:footnote w:type="continuationSeparator" w:id="0">
    <w:p w14:paraId="4127B258" w14:textId="77777777" w:rsidR="00EA2F96" w:rsidRDefault="00EA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96"/>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159693</TotalTime>
  <Pages>4</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4784</cp:revision>
  <cp:lastPrinted>2009-02-06T05:36:00Z</cp:lastPrinted>
  <dcterms:created xsi:type="dcterms:W3CDTF">2024-01-07T13:43:00Z</dcterms:created>
  <dcterms:modified xsi:type="dcterms:W3CDTF">2025-09-08T11:06:00Z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