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0364D" w:rsidRDefault="00B0364D" w:rsidP="00B0364D">
      <w:pPr>
        <w:rPr>
          <w:lang w:val="uk-UA"/>
        </w:rPr>
      </w:pPr>
      <w:r w:rsidRPr="00B0364D">
        <w:rPr>
          <w:rFonts w:ascii="Times New Roman" w:eastAsia="Arial Narrow" w:hAnsi="Times New Roman" w:cs="Times New Roman"/>
          <w:b/>
          <w:bCs/>
          <w:color w:val="000000"/>
          <w:kern w:val="0"/>
          <w:sz w:val="24"/>
          <w:lang w:val="uk-UA" w:eastAsia="uk-UA" w:bidi="uk-UA"/>
        </w:rPr>
        <w:t>Чинчик Анатолій Анатолійович</w:t>
      </w:r>
      <w:r w:rsidRPr="00B0364D">
        <w:rPr>
          <w:rFonts w:ascii="Times New Roman" w:hAnsi="Times New Roman" w:cs="Times New Roman"/>
          <w:color w:val="000000"/>
          <w:kern w:val="0"/>
          <w:sz w:val="24"/>
          <w:szCs w:val="24"/>
          <w:lang w:val="uk-UA" w:eastAsia="uk-UA" w:bidi="uk-UA"/>
        </w:rPr>
        <w:t>, здобувач кафедри фінансово- економічної безпеки та банківського бізнесу Львівського торго</w:t>
      </w:r>
      <w:r w:rsidRPr="00B0364D">
        <w:rPr>
          <w:rFonts w:ascii="Times New Roman" w:hAnsi="Times New Roman" w:cs="Times New Roman"/>
          <w:color w:val="000000"/>
          <w:kern w:val="0"/>
          <w:sz w:val="24"/>
          <w:szCs w:val="24"/>
          <w:lang w:val="uk-UA" w:eastAsia="uk-UA" w:bidi="uk-UA"/>
        </w:rPr>
        <w:softHyphen/>
        <w:t>вельно-економічного університету: «Розвиток доктрини оподатку</w:t>
      </w:r>
      <w:r w:rsidRPr="00B0364D">
        <w:rPr>
          <w:rFonts w:ascii="Times New Roman" w:hAnsi="Times New Roman" w:cs="Times New Roman"/>
          <w:color w:val="000000"/>
          <w:kern w:val="0"/>
          <w:sz w:val="24"/>
          <w:szCs w:val="24"/>
          <w:lang w:val="uk-UA" w:eastAsia="uk-UA" w:bidi="uk-UA"/>
        </w:rPr>
        <w:softHyphen/>
        <w:t>вання в українській економічній думці другої половини XIX - по</w:t>
      </w:r>
      <w:r w:rsidRPr="00B0364D">
        <w:rPr>
          <w:rFonts w:ascii="Times New Roman" w:hAnsi="Times New Roman" w:cs="Times New Roman"/>
          <w:color w:val="000000"/>
          <w:kern w:val="0"/>
          <w:sz w:val="24"/>
          <w:szCs w:val="24"/>
          <w:lang w:val="uk-UA" w:eastAsia="uk-UA" w:bidi="uk-UA"/>
        </w:rPr>
        <w:softHyphen/>
        <w:t>чатку XX ст.» (08.00.01 - економічна теорія та історія економічної думки). Спецрада Д 44.877.02 у ВНЗ Укоопспілки «Полтавський університет економіки і торгівлі»</w:t>
      </w:r>
    </w:p>
    <w:sectPr w:rsidR="00047DE3" w:rsidRPr="00B0364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A23D9-2B1C-4EAA-988A-A3C3A362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2020-05-05T16:48:00Z</dcterms:created>
  <dcterms:modified xsi:type="dcterms:W3CDTF">2020-05-05T17:15:00Z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