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421F5"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hint="eastAsia"/>
          <w:b/>
          <w:bCs/>
          <w:color w:val="222222"/>
          <w:sz w:val="21"/>
          <w:szCs w:val="21"/>
        </w:rPr>
        <w:t>Судакова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Надежда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Михайловна</w:t>
      </w:r>
      <w:r w:rsidRPr="00C239B1">
        <w:rPr>
          <w:rFonts w:ascii="Helvetica" w:hAnsi="Helvetica" w:cs="Helvetica"/>
          <w:b/>
          <w:bCs/>
          <w:color w:val="222222"/>
          <w:sz w:val="21"/>
          <w:szCs w:val="21"/>
        </w:rPr>
        <w:t>.</w:t>
      </w:r>
    </w:p>
    <w:p w14:paraId="21B79E08"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hint="eastAsia"/>
          <w:b/>
          <w:bCs/>
          <w:color w:val="222222"/>
          <w:sz w:val="21"/>
          <w:szCs w:val="21"/>
        </w:rPr>
        <w:t>Регуляция</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биосинтеза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ацетилхолинэстеразы</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микросом</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ацетилхолином</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и</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циклическими</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нуклеотидами</w:t>
      </w:r>
      <w:r w:rsidRPr="00C239B1">
        <w:rPr>
          <w:rFonts w:ascii="Helvetica" w:hAnsi="Helvetica" w:cs="Helvetica"/>
          <w:b/>
          <w:bCs/>
          <w:color w:val="222222"/>
          <w:sz w:val="21"/>
          <w:szCs w:val="21"/>
        </w:rPr>
        <w:t xml:space="preserve"> : </w:t>
      </w:r>
      <w:r w:rsidRPr="00C239B1">
        <w:rPr>
          <w:rFonts w:ascii="Helvetica" w:hAnsi="Helvetica" w:cs="Helvetica" w:hint="eastAsia"/>
          <w:b/>
          <w:bCs/>
          <w:color w:val="222222"/>
          <w:sz w:val="21"/>
          <w:szCs w:val="21"/>
        </w:rPr>
        <w:t>диссертация</w:t>
      </w:r>
      <w:r w:rsidRPr="00C239B1">
        <w:rPr>
          <w:rFonts w:ascii="Helvetica" w:hAnsi="Helvetica" w:cs="Helvetica"/>
          <w:b/>
          <w:bCs/>
          <w:color w:val="222222"/>
          <w:sz w:val="21"/>
          <w:szCs w:val="21"/>
        </w:rPr>
        <w:t xml:space="preserve"> ... </w:t>
      </w:r>
      <w:r w:rsidRPr="00C239B1">
        <w:rPr>
          <w:rFonts w:ascii="Helvetica" w:hAnsi="Helvetica" w:cs="Helvetica" w:hint="eastAsia"/>
          <w:b/>
          <w:bCs/>
          <w:color w:val="222222"/>
          <w:sz w:val="21"/>
          <w:szCs w:val="21"/>
        </w:rPr>
        <w:t>кандидата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биологических</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наук</w:t>
      </w:r>
      <w:r w:rsidRPr="00C239B1">
        <w:rPr>
          <w:rFonts w:ascii="Helvetica" w:hAnsi="Helvetica" w:cs="Helvetica"/>
          <w:b/>
          <w:bCs/>
          <w:color w:val="222222"/>
          <w:sz w:val="21"/>
          <w:szCs w:val="21"/>
        </w:rPr>
        <w:t xml:space="preserve"> : 03.00.04. - </w:t>
      </w:r>
      <w:r w:rsidRPr="00C239B1">
        <w:rPr>
          <w:rFonts w:ascii="Helvetica" w:hAnsi="Helvetica" w:cs="Helvetica" w:hint="eastAsia"/>
          <w:b/>
          <w:bCs/>
          <w:color w:val="222222"/>
          <w:sz w:val="21"/>
          <w:szCs w:val="21"/>
        </w:rPr>
        <w:t>Петрозаводск</w:t>
      </w:r>
      <w:r w:rsidRPr="00C239B1">
        <w:rPr>
          <w:rFonts w:ascii="Helvetica" w:hAnsi="Helvetica" w:cs="Helvetica"/>
          <w:b/>
          <w:bCs/>
          <w:color w:val="222222"/>
          <w:sz w:val="21"/>
          <w:szCs w:val="21"/>
        </w:rPr>
        <w:t xml:space="preserve">, 1983. - 102 </w:t>
      </w:r>
      <w:r w:rsidRPr="00C239B1">
        <w:rPr>
          <w:rFonts w:ascii="Helvetica" w:hAnsi="Helvetica" w:cs="Helvetica" w:hint="eastAsia"/>
          <w:b/>
          <w:bCs/>
          <w:color w:val="222222"/>
          <w:sz w:val="21"/>
          <w:szCs w:val="21"/>
        </w:rPr>
        <w:t>с</w:t>
      </w:r>
      <w:r w:rsidRPr="00C239B1">
        <w:rPr>
          <w:rFonts w:ascii="Helvetica" w:hAnsi="Helvetica" w:cs="Helvetica"/>
          <w:b/>
          <w:bCs/>
          <w:color w:val="222222"/>
          <w:sz w:val="21"/>
          <w:szCs w:val="21"/>
        </w:rPr>
        <w:t xml:space="preserve">. : </w:t>
      </w:r>
      <w:r w:rsidRPr="00C239B1">
        <w:rPr>
          <w:rFonts w:ascii="Helvetica" w:hAnsi="Helvetica" w:cs="Helvetica" w:hint="eastAsia"/>
          <w:b/>
          <w:bCs/>
          <w:color w:val="222222"/>
          <w:sz w:val="21"/>
          <w:szCs w:val="21"/>
        </w:rPr>
        <w:t>ил</w:t>
      </w:r>
      <w:r w:rsidRPr="00C239B1">
        <w:rPr>
          <w:rFonts w:ascii="Helvetica" w:hAnsi="Helvetica" w:cs="Helvetica"/>
          <w:b/>
          <w:bCs/>
          <w:color w:val="222222"/>
          <w:sz w:val="21"/>
          <w:szCs w:val="21"/>
        </w:rPr>
        <w:t>.</w:t>
      </w:r>
    </w:p>
    <w:p w14:paraId="1C364D35"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hint="eastAsia"/>
          <w:b/>
          <w:bCs/>
          <w:color w:val="222222"/>
          <w:sz w:val="21"/>
          <w:szCs w:val="21"/>
        </w:rPr>
        <w:t>больше</w:t>
      </w:r>
    </w:p>
    <w:p w14:paraId="6A3CBBD9"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hint="eastAsia"/>
          <w:b/>
          <w:bCs/>
          <w:color w:val="222222"/>
          <w:sz w:val="21"/>
          <w:szCs w:val="21"/>
        </w:rPr>
        <w:t>Цитаты</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из</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текста</w:t>
      </w:r>
      <w:r w:rsidRPr="00C239B1">
        <w:rPr>
          <w:rFonts w:ascii="Helvetica" w:hAnsi="Helvetica" w:cs="Helvetica"/>
          <w:b/>
          <w:bCs/>
          <w:color w:val="222222"/>
          <w:sz w:val="21"/>
          <w:szCs w:val="21"/>
        </w:rPr>
        <w:t>:</w:t>
      </w:r>
    </w:p>
    <w:p w14:paraId="36FF6C9E"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hint="eastAsia"/>
          <w:b/>
          <w:bCs/>
          <w:color w:val="222222"/>
          <w:sz w:val="21"/>
          <w:szCs w:val="21"/>
        </w:rPr>
        <w:t>стр</w:t>
      </w:r>
      <w:r w:rsidRPr="00C239B1">
        <w:rPr>
          <w:rFonts w:ascii="Helvetica" w:hAnsi="Helvetica" w:cs="Helvetica"/>
          <w:b/>
          <w:bCs/>
          <w:color w:val="222222"/>
          <w:sz w:val="21"/>
          <w:szCs w:val="21"/>
        </w:rPr>
        <w:t>. 1</w:t>
      </w:r>
    </w:p>
    <w:p w14:paraId="7FF6BBBE"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hint="eastAsia"/>
          <w:b/>
          <w:bCs/>
          <w:color w:val="222222"/>
          <w:sz w:val="21"/>
          <w:szCs w:val="21"/>
        </w:rPr>
        <w:t>правах</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рукописи</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УДК</w:t>
      </w:r>
      <w:r w:rsidRPr="00C239B1">
        <w:rPr>
          <w:rFonts w:ascii="Helvetica" w:hAnsi="Helvetica" w:cs="Helvetica"/>
          <w:b/>
          <w:bCs/>
          <w:color w:val="222222"/>
          <w:sz w:val="21"/>
          <w:szCs w:val="21"/>
        </w:rPr>
        <w:t xml:space="preserve"> 612.822.1.015.1 </w:t>
      </w:r>
      <w:r w:rsidRPr="00C239B1">
        <w:rPr>
          <w:rFonts w:ascii="Helvetica" w:hAnsi="Helvetica" w:cs="Helvetica" w:hint="eastAsia"/>
          <w:b/>
          <w:bCs/>
          <w:color w:val="222222"/>
          <w:sz w:val="21"/>
          <w:szCs w:val="21"/>
        </w:rPr>
        <w:t>СУДАКОВА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Надежда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Михайловна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РЕГУЛЯЦИЯ</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БИОСИНТЕЗА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АЦЕТШ</w:t>
      </w:r>
      <w:r w:rsidRPr="00C239B1">
        <w:rPr>
          <w:rFonts w:ascii="Helvetica" w:hAnsi="Helvetica" w:cs="Helvetica"/>
          <w:b/>
          <w:bCs/>
          <w:color w:val="222222"/>
          <w:sz w:val="21"/>
          <w:szCs w:val="21"/>
        </w:rPr>
        <w:t>1</w:t>
      </w:r>
      <w:r w:rsidRPr="00C239B1">
        <w:rPr>
          <w:rFonts w:ascii="Helvetica" w:hAnsi="Helvetica" w:cs="Helvetica" w:hint="eastAsia"/>
          <w:b/>
          <w:bCs/>
          <w:color w:val="222222"/>
          <w:sz w:val="21"/>
          <w:szCs w:val="21"/>
        </w:rPr>
        <w:t>Х</w:t>
      </w:r>
      <w:r w:rsidRPr="00C239B1">
        <w:rPr>
          <w:rFonts w:ascii="Helvetica" w:hAnsi="Helvetica" w:cs="Helvetica"/>
          <w:b/>
          <w:bCs/>
          <w:color w:val="222222"/>
          <w:sz w:val="21"/>
          <w:szCs w:val="21"/>
        </w:rPr>
        <w:t>0</w:t>
      </w:r>
      <w:r w:rsidRPr="00C239B1">
        <w:rPr>
          <w:rFonts w:ascii="Helvetica" w:hAnsi="Helvetica" w:cs="Helvetica" w:hint="eastAsia"/>
          <w:b/>
          <w:bCs/>
          <w:color w:val="222222"/>
          <w:sz w:val="21"/>
          <w:szCs w:val="21"/>
        </w:rPr>
        <w:t>ЛИН</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ЭСТЕР</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АЗЫ</w:t>
      </w:r>
      <w:r w:rsidRPr="00C239B1">
        <w:rPr>
          <w:rFonts w:ascii="Helvetica" w:hAnsi="Helvetica" w:cs="Helvetica"/>
          <w:b/>
          <w:bCs/>
          <w:color w:val="222222"/>
          <w:sz w:val="21"/>
          <w:szCs w:val="21"/>
        </w:rPr>
        <w:t xml:space="preserve"> IvMKPOCOM </w:t>
      </w:r>
      <w:r w:rsidRPr="00C239B1">
        <w:rPr>
          <w:rFonts w:ascii="Helvetica" w:hAnsi="Helvetica" w:cs="Helvetica" w:hint="eastAsia"/>
          <w:b/>
          <w:bCs/>
          <w:color w:val="222222"/>
          <w:sz w:val="21"/>
          <w:szCs w:val="21"/>
        </w:rPr>
        <w:t>АЦЕТИЛХОЛИНОМ</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И</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ЦИЮПИЕСКШЖ</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НУКЛЕ</w:t>
      </w:r>
      <w:r w:rsidRPr="00C239B1">
        <w:rPr>
          <w:rFonts w:ascii="Helvetica" w:hAnsi="Helvetica" w:cs="Helvetica"/>
          <w:b/>
          <w:bCs/>
          <w:color w:val="222222"/>
          <w:sz w:val="21"/>
          <w:szCs w:val="21"/>
        </w:rPr>
        <w:t>0</w:t>
      </w:r>
      <w:r w:rsidRPr="00C239B1">
        <w:rPr>
          <w:rFonts w:ascii="Helvetica" w:hAnsi="Helvetica" w:cs="Helvetica" w:hint="eastAsia"/>
          <w:b/>
          <w:bCs/>
          <w:color w:val="222222"/>
          <w:sz w:val="21"/>
          <w:szCs w:val="21"/>
        </w:rPr>
        <w:t>ТИДА</w:t>
      </w:r>
      <w:r w:rsidRPr="00C239B1">
        <w:rPr>
          <w:rFonts w:ascii="Helvetica" w:hAnsi="Helvetica" w:cs="Helvetica"/>
          <w:b/>
          <w:bCs/>
          <w:color w:val="222222"/>
          <w:sz w:val="21"/>
          <w:szCs w:val="21"/>
        </w:rPr>
        <w:t>1</w:t>
      </w:r>
      <w:r w:rsidRPr="00C239B1">
        <w:rPr>
          <w:rFonts w:ascii="Helvetica" w:hAnsi="Helvetica" w:cs="Helvetica" w:hint="eastAsia"/>
          <w:b/>
          <w:bCs/>
          <w:color w:val="222222"/>
          <w:sz w:val="21"/>
          <w:szCs w:val="21"/>
        </w:rPr>
        <w:t>Ш</w:t>
      </w:r>
    </w:p>
    <w:p w14:paraId="378D59C4"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hint="eastAsia"/>
          <w:b/>
          <w:bCs/>
          <w:color w:val="222222"/>
          <w:sz w:val="21"/>
          <w:szCs w:val="21"/>
        </w:rPr>
        <w:t>стр</w:t>
      </w:r>
      <w:r w:rsidRPr="00C239B1">
        <w:rPr>
          <w:rFonts w:ascii="Helvetica" w:hAnsi="Helvetica" w:cs="Helvetica"/>
          <w:b/>
          <w:bCs/>
          <w:color w:val="222222"/>
          <w:sz w:val="21"/>
          <w:szCs w:val="21"/>
        </w:rPr>
        <w:t>. 6</w:t>
      </w:r>
    </w:p>
    <w:p w14:paraId="44B983DA"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hint="eastAsia"/>
          <w:b/>
          <w:bCs/>
          <w:color w:val="222222"/>
          <w:sz w:val="21"/>
          <w:szCs w:val="21"/>
        </w:rPr>
        <w:t>микросомно</w:t>
      </w:r>
      <w:r w:rsidRPr="00C239B1">
        <w:rPr>
          <w:rFonts w:ascii="Helvetica" w:hAnsi="Helvetica" w:cs="Helvetica"/>
          <w:b/>
          <w:bCs/>
          <w:color w:val="222222"/>
          <w:sz w:val="21"/>
          <w:szCs w:val="21"/>
        </w:rPr>
        <w:t>-</w:t>
      </w:r>
      <w:r w:rsidRPr="00C239B1">
        <w:rPr>
          <w:rFonts w:ascii="Helvetica" w:hAnsi="Helvetica" w:cs="Helvetica" w:hint="eastAsia"/>
          <w:b/>
          <w:bCs/>
          <w:color w:val="222222"/>
          <w:sz w:val="21"/>
          <w:szCs w:val="21"/>
        </w:rPr>
        <w:t>цитоплазматическую</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фракцию</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из</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моз­</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га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и</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печени</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имеет</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место</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спонтанный</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синтез</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ацетилхолинэстера­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зы</w:t>
      </w:r>
      <w:r w:rsidRPr="00C239B1">
        <w:rPr>
          <w:rFonts w:ascii="Helvetica" w:hAnsi="Helvetica" w:cs="Helvetica"/>
          <w:b/>
          <w:bCs/>
          <w:color w:val="222222"/>
          <w:sz w:val="21"/>
          <w:szCs w:val="21"/>
        </w:rPr>
        <w:t xml:space="preserve">; 2) </w:t>
      </w:r>
      <w:r w:rsidRPr="00C239B1">
        <w:rPr>
          <w:rFonts w:ascii="Helvetica" w:hAnsi="Helvetica" w:cs="Helvetica" w:hint="eastAsia"/>
          <w:b/>
          <w:bCs/>
          <w:color w:val="222222"/>
          <w:sz w:val="21"/>
          <w:szCs w:val="21"/>
        </w:rPr>
        <w:t>синтез</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фермента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существенно</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ускоряется</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ацетилхолином</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особенно</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на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фоне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исходно</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необратимо</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ингибированного</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фермента</w:t>
      </w:r>
      <w:r w:rsidRPr="00C239B1">
        <w:rPr>
          <w:rFonts w:ascii="Helvetica" w:hAnsi="Helvetica" w:cs="Helvetica"/>
          <w:b/>
          <w:bCs/>
          <w:color w:val="222222"/>
          <w:sz w:val="21"/>
          <w:szCs w:val="21"/>
        </w:rPr>
        <w:t xml:space="preserve">; 3) </w:t>
      </w:r>
      <w:r w:rsidRPr="00C239B1">
        <w:rPr>
          <w:rFonts w:ascii="Helvetica" w:hAnsi="Helvetica" w:cs="Helvetica" w:hint="eastAsia"/>
          <w:b/>
          <w:bCs/>
          <w:color w:val="222222"/>
          <w:sz w:val="21"/>
          <w:szCs w:val="21"/>
        </w:rPr>
        <w:t>эффект</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ацетилхолина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не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опосредуется</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циклическими</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нуклеотидами</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последние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оказывают</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принципиально</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иное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влияние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на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био­</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синтез</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фермента</w:t>
      </w:r>
      <w:r w:rsidRPr="00C239B1">
        <w:rPr>
          <w:rFonts w:ascii="Helvetica" w:hAnsi="Helvetica" w:cs="Helvetica"/>
          <w:b/>
          <w:bCs/>
          <w:color w:val="222222"/>
          <w:sz w:val="21"/>
          <w:szCs w:val="21"/>
        </w:rPr>
        <w:t xml:space="preserve">; 4) </w:t>
      </w:r>
      <w:r w:rsidRPr="00C239B1">
        <w:rPr>
          <w:rFonts w:ascii="Helvetica" w:hAnsi="Helvetica" w:cs="Helvetica" w:hint="eastAsia"/>
          <w:b/>
          <w:bCs/>
          <w:color w:val="222222"/>
          <w:sz w:val="21"/>
          <w:szCs w:val="21"/>
        </w:rPr>
        <w:t>в</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цитоплазме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нервных</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клеток</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обнаружен</w:t>
      </w:r>
      <w:r w:rsidRPr="00C239B1">
        <w:rPr>
          <w:rFonts w:ascii="Helvetica" w:hAnsi="Helvetica" w:cs="Helvetica"/>
          <w:b/>
          <w:bCs/>
          <w:color w:val="222222"/>
          <w:sz w:val="21"/>
          <w:szCs w:val="21"/>
        </w:rPr>
        <w:t xml:space="preserve"> - 7 </w:t>
      </w:r>
      <w:r w:rsidRPr="00C239B1">
        <w:rPr>
          <w:rFonts w:ascii="Helvetica" w:hAnsi="Helvetica" w:cs="Helvetica" w:hint="eastAsia"/>
          <w:b/>
          <w:bCs/>
          <w:color w:val="222222"/>
          <w:sz w:val="21"/>
          <w:szCs w:val="21"/>
        </w:rPr>
        <w:t>диализуемый</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фактор</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взаимодействующий</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с</w:t>
      </w:r>
      <w:r w:rsidRPr="00C239B1">
        <w:rPr>
          <w:rFonts w:ascii="Helvetica" w:hAnsi="Helvetica" w:cs="Helvetica"/>
          <w:b/>
          <w:bCs/>
          <w:color w:val="222222"/>
          <w:sz w:val="21"/>
          <w:szCs w:val="21"/>
        </w:rPr>
        <w:t>...</w:t>
      </w:r>
    </w:p>
    <w:p w14:paraId="1C041F42"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hint="eastAsia"/>
          <w:b/>
          <w:bCs/>
          <w:color w:val="222222"/>
          <w:sz w:val="21"/>
          <w:szCs w:val="21"/>
        </w:rPr>
        <w:t>стр</w:t>
      </w:r>
      <w:r w:rsidRPr="00C239B1">
        <w:rPr>
          <w:rFonts w:ascii="Helvetica" w:hAnsi="Helvetica" w:cs="Helvetica"/>
          <w:b/>
          <w:bCs/>
          <w:color w:val="222222"/>
          <w:sz w:val="21"/>
          <w:szCs w:val="21"/>
        </w:rPr>
        <w:t>. 83</w:t>
      </w:r>
    </w:p>
    <w:p w14:paraId="652FF161"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hint="eastAsia"/>
          <w:b/>
          <w:bCs/>
          <w:color w:val="222222"/>
          <w:sz w:val="21"/>
          <w:szCs w:val="21"/>
        </w:rPr>
        <w:t>существование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в</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цитоплазме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нервных</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клеток</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факторов</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взаимодействующих</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с</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цМШ</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и</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цГМФ</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в</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регуляции</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экспрессии</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гена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ацетилхолинэстеразы</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на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ядерном</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уровне</w:t>
      </w:r>
      <w:r w:rsidRPr="00C239B1">
        <w:rPr>
          <w:rFonts w:ascii="Helvetica" w:hAnsi="Helvetica" w:cs="Helvetica"/>
          <w:b/>
          <w:bCs/>
          <w:color w:val="222222"/>
          <w:sz w:val="21"/>
          <w:szCs w:val="21"/>
        </w:rPr>
        <w:t xml:space="preserve">. - 84 9. </w:t>
      </w:r>
      <w:r w:rsidRPr="00C239B1">
        <w:rPr>
          <w:rFonts w:ascii="Helvetica" w:hAnsi="Helvetica" w:cs="Helvetica" w:hint="eastAsia"/>
          <w:b/>
          <w:bCs/>
          <w:color w:val="222222"/>
          <w:sz w:val="21"/>
          <w:szCs w:val="21"/>
        </w:rPr>
        <w:t>Предлагается</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система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регуляции</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биосинтеза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ацетилхолинэстеразы</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ацетилхолином</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и</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циклическшли</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нуклеотидами</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в</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ос­</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нове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которой</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лежит</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эффекторное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действие</w:t>
      </w:r>
    </w:p>
    <w:p w14:paraId="7B4BFE3C" w14:textId="77777777" w:rsidR="00C239B1" w:rsidRPr="00C239B1" w:rsidRDefault="00C239B1" w:rsidP="00C239B1">
      <w:pPr>
        <w:rPr>
          <w:rFonts w:ascii="Helvetica" w:hAnsi="Helvetica" w:cs="Helvetica"/>
          <w:b/>
          <w:bCs/>
          <w:color w:val="222222"/>
          <w:sz w:val="21"/>
          <w:szCs w:val="21"/>
        </w:rPr>
      </w:pPr>
    </w:p>
    <w:p w14:paraId="2D65487F"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hint="eastAsia"/>
          <w:b/>
          <w:bCs/>
          <w:color w:val="222222"/>
          <w:sz w:val="21"/>
          <w:szCs w:val="21"/>
        </w:rPr>
        <w:t>Оглавление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диссертации</w:t>
      </w:r>
    </w:p>
    <w:p w14:paraId="219AFDFD"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hint="eastAsia"/>
          <w:b/>
          <w:bCs/>
          <w:color w:val="222222"/>
          <w:sz w:val="21"/>
          <w:szCs w:val="21"/>
        </w:rPr>
        <w:t>кандидат</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биологических</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наук</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Судакова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Надежда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Михайловна</w:t>
      </w:r>
    </w:p>
    <w:p w14:paraId="520EA22F"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b/>
          <w:bCs/>
          <w:color w:val="222222"/>
          <w:sz w:val="21"/>
          <w:szCs w:val="21"/>
        </w:rPr>
        <w:lastRenderedPageBreak/>
        <w:t xml:space="preserve">I. </w:t>
      </w:r>
      <w:r w:rsidRPr="00C239B1">
        <w:rPr>
          <w:rFonts w:ascii="Helvetica" w:hAnsi="Helvetica" w:cs="Helvetica" w:hint="eastAsia"/>
          <w:b/>
          <w:bCs/>
          <w:color w:val="222222"/>
          <w:sz w:val="21"/>
          <w:szCs w:val="21"/>
        </w:rPr>
        <w:t>Введение</w:t>
      </w:r>
      <w:r w:rsidRPr="00C239B1">
        <w:rPr>
          <w:rFonts w:ascii="Helvetica" w:hAnsi="Helvetica" w:cs="Helvetica"/>
          <w:b/>
          <w:bCs/>
          <w:color w:val="222222"/>
          <w:sz w:val="21"/>
          <w:szCs w:val="21"/>
        </w:rPr>
        <w:t>.</w:t>
      </w:r>
    </w:p>
    <w:p w14:paraId="1670C5A9" w14:textId="77777777" w:rsidR="00C239B1" w:rsidRPr="00C239B1" w:rsidRDefault="00C239B1" w:rsidP="00C239B1">
      <w:pPr>
        <w:rPr>
          <w:rFonts w:ascii="Helvetica" w:hAnsi="Helvetica" w:cs="Helvetica"/>
          <w:b/>
          <w:bCs/>
          <w:color w:val="222222"/>
          <w:sz w:val="21"/>
          <w:szCs w:val="21"/>
        </w:rPr>
      </w:pPr>
    </w:p>
    <w:p w14:paraId="7F5B9D09"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hint="eastAsia"/>
          <w:b/>
          <w:bCs/>
          <w:color w:val="222222"/>
          <w:sz w:val="21"/>
          <w:szCs w:val="21"/>
        </w:rPr>
        <w:t>П</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Обзор</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литературы</w:t>
      </w:r>
      <w:r w:rsidRPr="00C239B1">
        <w:rPr>
          <w:rFonts w:ascii="Helvetica" w:hAnsi="Helvetica" w:cs="Helvetica"/>
          <w:b/>
          <w:bCs/>
          <w:color w:val="222222"/>
          <w:sz w:val="21"/>
          <w:szCs w:val="21"/>
        </w:rPr>
        <w:t>.</w:t>
      </w:r>
    </w:p>
    <w:p w14:paraId="78A46EC2" w14:textId="77777777" w:rsidR="00C239B1" w:rsidRPr="00C239B1" w:rsidRDefault="00C239B1" w:rsidP="00C239B1">
      <w:pPr>
        <w:rPr>
          <w:rFonts w:ascii="Helvetica" w:hAnsi="Helvetica" w:cs="Helvetica"/>
          <w:b/>
          <w:bCs/>
          <w:color w:val="222222"/>
          <w:sz w:val="21"/>
          <w:szCs w:val="21"/>
        </w:rPr>
      </w:pPr>
    </w:p>
    <w:p w14:paraId="5739F87E"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b/>
          <w:bCs/>
          <w:color w:val="222222"/>
          <w:sz w:val="21"/>
          <w:szCs w:val="21"/>
        </w:rPr>
        <w:t xml:space="preserve">1. </w:t>
      </w:r>
      <w:r w:rsidRPr="00C239B1">
        <w:rPr>
          <w:rFonts w:ascii="Helvetica" w:hAnsi="Helvetica" w:cs="Helvetica" w:hint="eastAsia"/>
          <w:b/>
          <w:bCs/>
          <w:color w:val="222222"/>
          <w:sz w:val="21"/>
          <w:szCs w:val="21"/>
        </w:rPr>
        <w:t>Общие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свойства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холинэстераз</w:t>
      </w:r>
    </w:p>
    <w:p w14:paraId="65FEE8E4" w14:textId="77777777" w:rsidR="00C239B1" w:rsidRPr="00C239B1" w:rsidRDefault="00C239B1" w:rsidP="00C239B1">
      <w:pPr>
        <w:rPr>
          <w:rFonts w:ascii="Helvetica" w:hAnsi="Helvetica" w:cs="Helvetica"/>
          <w:b/>
          <w:bCs/>
          <w:color w:val="222222"/>
          <w:sz w:val="21"/>
          <w:szCs w:val="21"/>
        </w:rPr>
      </w:pPr>
    </w:p>
    <w:p w14:paraId="7F395AFA"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b/>
          <w:bCs/>
          <w:color w:val="222222"/>
          <w:sz w:val="21"/>
          <w:szCs w:val="21"/>
        </w:rPr>
        <w:t xml:space="preserve">2. </w:t>
      </w:r>
      <w:r w:rsidRPr="00C239B1">
        <w:rPr>
          <w:rFonts w:ascii="Helvetica" w:hAnsi="Helvetica" w:cs="Helvetica" w:hint="eastAsia"/>
          <w:b/>
          <w:bCs/>
          <w:color w:val="222222"/>
          <w:sz w:val="21"/>
          <w:szCs w:val="21"/>
        </w:rPr>
        <w:t>Макромолекулярные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и</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изоферментные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формы</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АХЭ</w:t>
      </w:r>
      <w:r w:rsidRPr="00C239B1">
        <w:rPr>
          <w:rFonts w:ascii="Helvetica" w:hAnsi="Helvetica" w:cs="Helvetica"/>
          <w:b/>
          <w:bCs/>
          <w:color w:val="222222"/>
          <w:sz w:val="21"/>
          <w:szCs w:val="21"/>
        </w:rPr>
        <w:t>.</w:t>
      </w:r>
    </w:p>
    <w:p w14:paraId="56641517" w14:textId="77777777" w:rsidR="00C239B1" w:rsidRPr="00C239B1" w:rsidRDefault="00C239B1" w:rsidP="00C239B1">
      <w:pPr>
        <w:rPr>
          <w:rFonts w:ascii="Helvetica" w:hAnsi="Helvetica" w:cs="Helvetica"/>
          <w:b/>
          <w:bCs/>
          <w:color w:val="222222"/>
          <w:sz w:val="21"/>
          <w:szCs w:val="21"/>
        </w:rPr>
      </w:pPr>
    </w:p>
    <w:p w14:paraId="5889FF53"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b/>
          <w:bCs/>
          <w:color w:val="222222"/>
          <w:sz w:val="21"/>
          <w:szCs w:val="21"/>
        </w:rPr>
        <w:t xml:space="preserve">3. </w:t>
      </w:r>
      <w:r w:rsidRPr="00C239B1">
        <w:rPr>
          <w:rFonts w:ascii="Helvetica" w:hAnsi="Helvetica" w:cs="Helvetica" w:hint="eastAsia"/>
          <w:b/>
          <w:bCs/>
          <w:color w:val="222222"/>
          <w:sz w:val="21"/>
          <w:szCs w:val="21"/>
        </w:rPr>
        <w:t>Функциональные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центры</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АХЭ</w:t>
      </w:r>
      <w:r w:rsidRPr="00C239B1">
        <w:rPr>
          <w:rFonts w:ascii="Helvetica" w:hAnsi="Helvetica" w:cs="Helvetica"/>
          <w:b/>
          <w:bCs/>
          <w:color w:val="222222"/>
          <w:sz w:val="21"/>
          <w:szCs w:val="21"/>
        </w:rPr>
        <w:t>.</w:t>
      </w:r>
    </w:p>
    <w:p w14:paraId="4115098A" w14:textId="77777777" w:rsidR="00C239B1" w:rsidRPr="00C239B1" w:rsidRDefault="00C239B1" w:rsidP="00C239B1">
      <w:pPr>
        <w:rPr>
          <w:rFonts w:ascii="Helvetica" w:hAnsi="Helvetica" w:cs="Helvetica"/>
          <w:b/>
          <w:bCs/>
          <w:color w:val="222222"/>
          <w:sz w:val="21"/>
          <w:szCs w:val="21"/>
        </w:rPr>
      </w:pPr>
    </w:p>
    <w:p w14:paraId="5F1BCCAC"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b/>
          <w:bCs/>
          <w:color w:val="222222"/>
          <w:sz w:val="21"/>
          <w:szCs w:val="21"/>
        </w:rPr>
        <w:t xml:space="preserve">4. </w:t>
      </w:r>
      <w:r w:rsidRPr="00C239B1">
        <w:rPr>
          <w:rFonts w:ascii="Helvetica" w:hAnsi="Helvetica" w:cs="Helvetica" w:hint="eastAsia"/>
          <w:b/>
          <w:bCs/>
          <w:color w:val="222222"/>
          <w:sz w:val="21"/>
          <w:szCs w:val="21"/>
        </w:rPr>
        <w:t>Механизм</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ферментативного</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катализа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АХЭ</w:t>
      </w:r>
      <w:r w:rsidRPr="00C239B1">
        <w:rPr>
          <w:rFonts w:ascii="Helvetica" w:hAnsi="Helvetica" w:cs="Helvetica"/>
          <w:b/>
          <w:bCs/>
          <w:color w:val="222222"/>
          <w:sz w:val="21"/>
          <w:szCs w:val="21"/>
        </w:rPr>
        <w:t>.</w:t>
      </w:r>
    </w:p>
    <w:p w14:paraId="4887BEA5" w14:textId="77777777" w:rsidR="00C239B1" w:rsidRPr="00C239B1" w:rsidRDefault="00C239B1" w:rsidP="00C239B1">
      <w:pPr>
        <w:rPr>
          <w:rFonts w:ascii="Helvetica" w:hAnsi="Helvetica" w:cs="Helvetica"/>
          <w:b/>
          <w:bCs/>
          <w:color w:val="222222"/>
          <w:sz w:val="21"/>
          <w:szCs w:val="21"/>
        </w:rPr>
      </w:pPr>
    </w:p>
    <w:p w14:paraId="1AA9A9D1"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b/>
          <w:bCs/>
          <w:color w:val="222222"/>
          <w:sz w:val="21"/>
          <w:szCs w:val="21"/>
        </w:rPr>
        <w:t xml:space="preserve">5. </w:t>
      </w:r>
      <w:r w:rsidRPr="00C239B1">
        <w:rPr>
          <w:rFonts w:ascii="Helvetica" w:hAnsi="Helvetica" w:cs="Helvetica" w:hint="eastAsia"/>
          <w:b/>
          <w:bCs/>
          <w:color w:val="222222"/>
          <w:sz w:val="21"/>
          <w:szCs w:val="21"/>
        </w:rPr>
        <w:t>Биосинтез</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АХЭ</w:t>
      </w:r>
      <w:r w:rsidRPr="00C239B1">
        <w:rPr>
          <w:rFonts w:ascii="Helvetica" w:hAnsi="Helvetica" w:cs="Helvetica"/>
          <w:b/>
          <w:bCs/>
          <w:color w:val="222222"/>
          <w:sz w:val="21"/>
          <w:szCs w:val="21"/>
        </w:rPr>
        <w:t>.</w:t>
      </w:r>
    </w:p>
    <w:p w14:paraId="79E483A6" w14:textId="77777777" w:rsidR="00C239B1" w:rsidRPr="00C239B1" w:rsidRDefault="00C239B1" w:rsidP="00C239B1">
      <w:pPr>
        <w:rPr>
          <w:rFonts w:ascii="Helvetica" w:hAnsi="Helvetica" w:cs="Helvetica"/>
          <w:b/>
          <w:bCs/>
          <w:color w:val="222222"/>
          <w:sz w:val="21"/>
          <w:szCs w:val="21"/>
        </w:rPr>
      </w:pPr>
    </w:p>
    <w:p w14:paraId="4E9B7782"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b/>
          <w:bCs/>
          <w:color w:val="222222"/>
          <w:sz w:val="21"/>
          <w:szCs w:val="21"/>
        </w:rPr>
        <w:t xml:space="preserve">6. </w:t>
      </w:r>
      <w:r w:rsidRPr="00C239B1">
        <w:rPr>
          <w:rFonts w:ascii="Helvetica" w:hAnsi="Helvetica" w:cs="Helvetica" w:hint="eastAsia"/>
          <w:b/>
          <w:bCs/>
          <w:color w:val="222222"/>
          <w:sz w:val="21"/>
          <w:szCs w:val="21"/>
        </w:rPr>
        <w:t>Медиаторная</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регуляция</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биосинтеза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белков</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в</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нервных</w:t>
      </w:r>
      <w:r w:rsidRPr="00C239B1">
        <w:rPr>
          <w:rFonts w:ascii="Helvetica" w:hAnsi="Helvetica" w:cs="Helvetica"/>
          <w:b/>
          <w:bCs/>
          <w:color w:val="222222"/>
          <w:sz w:val="21"/>
          <w:szCs w:val="21"/>
        </w:rPr>
        <w:t xml:space="preserve"> 18 </w:t>
      </w:r>
      <w:r w:rsidRPr="00C239B1">
        <w:rPr>
          <w:rFonts w:ascii="Helvetica" w:hAnsi="Helvetica" w:cs="Helvetica" w:hint="eastAsia"/>
          <w:b/>
          <w:bCs/>
          <w:color w:val="222222"/>
          <w:sz w:val="21"/>
          <w:szCs w:val="21"/>
        </w:rPr>
        <w:t>клетках</w:t>
      </w:r>
      <w:r w:rsidRPr="00C239B1">
        <w:rPr>
          <w:rFonts w:ascii="Helvetica" w:hAnsi="Helvetica" w:cs="Helvetica"/>
          <w:b/>
          <w:bCs/>
          <w:color w:val="222222"/>
          <w:sz w:val="21"/>
          <w:szCs w:val="21"/>
        </w:rPr>
        <w:t>.</w:t>
      </w:r>
    </w:p>
    <w:p w14:paraId="3D4487F9" w14:textId="77777777" w:rsidR="00C239B1" w:rsidRPr="00C239B1" w:rsidRDefault="00C239B1" w:rsidP="00C239B1">
      <w:pPr>
        <w:rPr>
          <w:rFonts w:ascii="Helvetica" w:hAnsi="Helvetica" w:cs="Helvetica"/>
          <w:b/>
          <w:bCs/>
          <w:color w:val="222222"/>
          <w:sz w:val="21"/>
          <w:szCs w:val="21"/>
        </w:rPr>
      </w:pPr>
    </w:p>
    <w:p w14:paraId="09213BD2"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b/>
          <w:bCs/>
          <w:color w:val="222222"/>
          <w:sz w:val="21"/>
          <w:szCs w:val="21"/>
        </w:rPr>
        <w:t xml:space="preserve">1). </w:t>
      </w:r>
      <w:r w:rsidRPr="00C239B1">
        <w:rPr>
          <w:rFonts w:ascii="Helvetica" w:hAnsi="Helvetica" w:cs="Helvetica" w:hint="eastAsia"/>
          <w:b/>
          <w:bCs/>
          <w:color w:val="222222"/>
          <w:sz w:val="21"/>
          <w:szCs w:val="21"/>
        </w:rPr>
        <w:t>Взаимосвязь</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процессов</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функциональной</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активности</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и</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синте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за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РНК</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и</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белков</w:t>
      </w:r>
      <w:r w:rsidRPr="00C239B1">
        <w:rPr>
          <w:rFonts w:ascii="Helvetica" w:hAnsi="Helvetica" w:cs="Helvetica"/>
          <w:b/>
          <w:bCs/>
          <w:color w:val="222222"/>
          <w:sz w:val="21"/>
          <w:szCs w:val="21"/>
        </w:rPr>
        <w:t>.</w:t>
      </w:r>
    </w:p>
    <w:p w14:paraId="5B008B07" w14:textId="77777777" w:rsidR="00C239B1" w:rsidRPr="00C239B1" w:rsidRDefault="00C239B1" w:rsidP="00C239B1">
      <w:pPr>
        <w:rPr>
          <w:rFonts w:ascii="Helvetica" w:hAnsi="Helvetica" w:cs="Helvetica"/>
          <w:b/>
          <w:bCs/>
          <w:color w:val="222222"/>
          <w:sz w:val="21"/>
          <w:szCs w:val="21"/>
        </w:rPr>
      </w:pPr>
    </w:p>
    <w:p w14:paraId="3EE27E09"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b/>
          <w:bCs/>
          <w:color w:val="222222"/>
          <w:sz w:val="21"/>
          <w:szCs w:val="21"/>
        </w:rPr>
        <w:t xml:space="preserve">2). </w:t>
      </w:r>
      <w:r w:rsidRPr="00C239B1">
        <w:rPr>
          <w:rFonts w:ascii="Helvetica" w:hAnsi="Helvetica" w:cs="Helvetica" w:hint="eastAsia"/>
          <w:b/>
          <w:bCs/>
          <w:color w:val="222222"/>
          <w:sz w:val="21"/>
          <w:szCs w:val="21"/>
        </w:rPr>
        <w:t>Влияние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медиаторов</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на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синтез</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РНК</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и</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белков</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в</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бесклеточных</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модельных</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системах</w:t>
      </w:r>
      <w:r w:rsidRPr="00C239B1">
        <w:rPr>
          <w:rFonts w:ascii="Helvetica" w:hAnsi="Helvetica" w:cs="Helvetica"/>
          <w:b/>
          <w:bCs/>
          <w:color w:val="222222"/>
          <w:sz w:val="21"/>
          <w:szCs w:val="21"/>
        </w:rPr>
        <w:t>.</w:t>
      </w:r>
    </w:p>
    <w:p w14:paraId="1209E7BA" w14:textId="77777777" w:rsidR="00C239B1" w:rsidRPr="00C239B1" w:rsidRDefault="00C239B1" w:rsidP="00C239B1">
      <w:pPr>
        <w:rPr>
          <w:rFonts w:ascii="Helvetica" w:hAnsi="Helvetica" w:cs="Helvetica"/>
          <w:b/>
          <w:bCs/>
          <w:color w:val="222222"/>
          <w:sz w:val="21"/>
          <w:szCs w:val="21"/>
        </w:rPr>
      </w:pPr>
    </w:p>
    <w:p w14:paraId="210B96D9"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hint="eastAsia"/>
          <w:b/>
          <w:bCs/>
          <w:color w:val="222222"/>
          <w:sz w:val="21"/>
          <w:szCs w:val="21"/>
        </w:rPr>
        <w:t>Ш</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Материалы</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и</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методы</w:t>
      </w:r>
      <w:r w:rsidRPr="00C239B1">
        <w:rPr>
          <w:rFonts w:ascii="Helvetica" w:hAnsi="Helvetica" w:cs="Helvetica"/>
          <w:b/>
          <w:bCs/>
          <w:color w:val="222222"/>
          <w:sz w:val="21"/>
          <w:szCs w:val="21"/>
        </w:rPr>
        <w:t>,.</w:t>
      </w:r>
    </w:p>
    <w:p w14:paraId="54A6D939" w14:textId="77777777" w:rsidR="00C239B1" w:rsidRPr="00C239B1" w:rsidRDefault="00C239B1" w:rsidP="00C239B1">
      <w:pPr>
        <w:rPr>
          <w:rFonts w:ascii="Helvetica" w:hAnsi="Helvetica" w:cs="Helvetica"/>
          <w:b/>
          <w:bCs/>
          <w:color w:val="222222"/>
          <w:sz w:val="21"/>
          <w:szCs w:val="21"/>
        </w:rPr>
      </w:pPr>
    </w:p>
    <w:p w14:paraId="1FE84A1C"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b/>
          <w:bCs/>
          <w:color w:val="222222"/>
          <w:sz w:val="21"/>
          <w:szCs w:val="21"/>
        </w:rPr>
        <w:t xml:space="preserve">1. </w:t>
      </w:r>
      <w:r w:rsidRPr="00C239B1">
        <w:rPr>
          <w:rFonts w:ascii="Helvetica" w:hAnsi="Helvetica" w:cs="Helvetica" w:hint="eastAsia"/>
          <w:b/>
          <w:bCs/>
          <w:color w:val="222222"/>
          <w:sz w:val="21"/>
          <w:szCs w:val="21"/>
        </w:rPr>
        <w:t>Модельная</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бесклеточная</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система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биосинтеза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АХЭ</w:t>
      </w:r>
      <w:r w:rsidRPr="00C239B1">
        <w:rPr>
          <w:rFonts w:ascii="Helvetica" w:hAnsi="Helvetica" w:cs="Helvetica"/>
          <w:b/>
          <w:bCs/>
          <w:color w:val="222222"/>
          <w:sz w:val="21"/>
          <w:szCs w:val="21"/>
        </w:rPr>
        <w:t>.</w:t>
      </w:r>
    </w:p>
    <w:p w14:paraId="2D6FC4F4" w14:textId="77777777" w:rsidR="00C239B1" w:rsidRPr="00C239B1" w:rsidRDefault="00C239B1" w:rsidP="00C239B1">
      <w:pPr>
        <w:rPr>
          <w:rFonts w:ascii="Helvetica" w:hAnsi="Helvetica" w:cs="Helvetica"/>
          <w:b/>
          <w:bCs/>
          <w:color w:val="222222"/>
          <w:sz w:val="21"/>
          <w:szCs w:val="21"/>
        </w:rPr>
      </w:pPr>
    </w:p>
    <w:p w14:paraId="33E381A2"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b/>
          <w:bCs/>
          <w:color w:val="222222"/>
          <w:sz w:val="21"/>
          <w:szCs w:val="21"/>
        </w:rPr>
        <w:t xml:space="preserve">1). </w:t>
      </w:r>
      <w:r w:rsidRPr="00C239B1">
        <w:rPr>
          <w:rFonts w:ascii="Helvetica" w:hAnsi="Helvetica" w:cs="Helvetica" w:hint="eastAsia"/>
          <w:b/>
          <w:bCs/>
          <w:color w:val="222222"/>
          <w:sz w:val="21"/>
          <w:szCs w:val="21"/>
        </w:rPr>
        <w:t>Система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из</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мозга</w:t>
      </w:r>
      <w:r w:rsidRPr="00C239B1">
        <w:rPr>
          <w:rFonts w:ascii="Helvetica" w:hAnsi="Helvetica" w:cs="Helvetica"/>
          <w:b/>
          <w:bCs/>
          <w:color w:val="222222"/>
          <w:sz w:val="21"/>
          <w:szCs w:val="21"/>
        </w:rPr>
        <w:t>.</w:t>
      </w:r>
    </w:p>
    <w:p w14:paraId="39F0F826" w14:textId="77777777" w:rsidR="00C239B1" w:rsidRPr="00C239B1" w:rsidRDefault="00C239B1" w:rsidP="00C239B1">
      <w:pPr>
        <w:rPr>
          <w:rFonts w:ascii="Helvetica" w:hAnsi="Helvetica" w:cs="Helvetica"/>
          <w:b/>
          <w:bCs/>
          <w:color w:val="222222"/>
          <w:sz w:val="21"/>
          <w:szCs w:val="21"/>
        </w:rPr>
      </w:pPr>
    </w:p>
    <w:p w14:paraId="6C6C8A8A"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b/>
          <w:bCs/>
          <w:color w:val="222222"/>
          <w:sz w:val="21"/>
          <w:szCs w:val="21"/>
        </w:rPr>
        <w:lastRenderedPageBreak/>
        <w:t xml:space="preserve">2). </w:t>
      </w:r>
      <w:r w:rsidRPr="00C239B1">
        <w:rPr>
          <w:rFonts w:ascii="Helvetica" w:hAnsi="Helvetica" w:cs="Helvetica" w:hint="eastAsia"/>
          <w:b/>
          <w:bCs/>
          <w:color w:val="222222"/>
          <w:sz w:val="21"/>
          <w:szCs w:val="21"/>
        </w:rPr>
        <w:t>Система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из</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печени</w:t>
      </w:r>
      <w:r w:rsidRPr="00C239B1">
        <w:rPr>
          <w:rFonts w:ascii="Helvetica" w:hAnsi="Helvetica" w:cs="Helvetica"/>
          <w:b/>
          <w:bCs/>
          <w:color w:val="222222"/>
          <w:sz w:val="21"/>
          <w:szCs w:val="21"/>
        </w:rPr>
        <w:t>.</w:t>
      </w:r>
    </w:p>
    <w:p w14:paraId="1B0BCDF1" w14:textId="77777777" w:rsidR="00C239B1" w:rsidRPr="00C239B1" w:rsidRDefault="00C239B1" w:rsidP="00C239B1">
      <w:pPr>
        <w:rPr>
          <w:rFonts w:ascii="Helvetica" w:hAnsi="Helvetica" w:cs="Helvetica"/>
          <w:b/>
          <w:bCs/>
          <w:color w:val="222222"/>
          <w:sz w:val="21"/>
          <w:szCs w:val="21"/>
        </w:rPr>
      </w:pPr>
    </w:p>
    <w:p w14:paraId="2EE84921"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b/>
          <w:bCs/>
          <w:color w:val="222222"/>
          <w:sz w:val="21"/>
          <w:szCs w:val="21"/>
        </w:rPr>
        <w:t xml:space="preserve">3). </w:t>
      </w:r>
      <w:r w:rsidRPr="00C239B1">
        <w:rPr>
          <w:rFonts w:ascii="Helvetica" w:hAnsi="Helvetica" w:cs="Helvetica" w:hint="eastAsia"/>
          <w:b/>
          <w:bCs/>
          <w:color w:val="222222"/>
          <w:sz w:val="21"/>
          <w:szCs w:val="21"/>
        </w:rPr>
        <w:t>Диализуемые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цитоплазматические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факторы</w:t>
      </w:r>
      <w:r w:rsidRPr="00C239B1">
        <w:rPr>
          <w:rFonts w:ascii="Helvetica" w:hAnsi="Helvetica" w:cs="Helvetica"/>
          <w:b/>
          <w:bCs/>
          <w:color w:val="222222"/>
          <w:sz w:val="21"/>
          <w:szCs w:val="21"/>
        </w:rPr>
        <w:t>.</w:t>
      </w:r>
    </w:p>
    <w:p w14:paraId="204A41C5" w14:textId="77777777" w:rsidR="00C239B1" w:rsidRPr="00C239B1" w:rsidRDefault="00C239B1" w:rsidP="00C239B1">
      <w:pPr>
        <w:rPr>
          <w:rFonts w:ascii="Helvetica" w:hAnsi="Helvetica" w:cs="Helvetica"/>
          <w:b/>
          <w:bCs/>
          <w:color w:val="222222"/>
          <w:sz w:val="21"/>
          <w:szCs w:val="21"/>
        </w:rPr>
      </w:pPr>
    </w:p>
    <w:p w14:paraId="5BC9E0AE"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b/>
          <w:bCs/>
          <w:color w:val="222222"/>
          <w:sz w:val="21"/>
          <w:szCs w:val="21"/>
        </w:rPr>
        <w:t xml:space="preserve">2. </w:t>
      </w:r>
      <w:r w:rsidRPr="00C239B1">
        <w:rPr>
          <w:rFonts w:ascii="Helvetica" w:hAnsi="Helvetica" w:cs="Helvetica" w:hint="eastAsia"/>
          <w:b/>
          <w:bCs/>
          <w:color w:val="222222"/>
          <w:sz w:val="21"/>
          <w:szCs w:val="21"/>
        </w:rPr>
        <w:t>Модельная</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система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с</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исходно</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ингибированной</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АХЭ</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микросом</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и</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цитозоля</w:t>
      </w:r>
      <w:r w:rsidRPr="00C239B1">
        <w:rPr>
          <w:rFonts w:ascii="Helvetica" w:hAnsi="Helvetica" w:cs="Helvetica"/>
          <w:b/>
          <w:bCs/>
          <w:color w:val="222222"/>
          <w:sz w:val="21"/>
          <w:szCs w:val="21"/>
        </w:rPr>
        <w:t>.</w:t>
      </w:r>
    </w:p>
    <w:p w14:paraId="6ABD634D" w14:textId="77777777" w:rsidR="00C239B1" w:rsidRPr="00C239B1" w:rsidRDefault="00C239B1" w:rsidP="00C239B1">
      <w:pPr>
        <w:rPr>
          <w:rFonts w:ascii="Helvetica" w:hAnsi="Helvetica" w:cs="Helvetica"/>
          <w:b/>
          <w:bCs/>
          <w:color w:val="222222"/>
          <w:sz w:val="21"/>
          <w:szCs w:val="21"/>
        </w:rPr>
      </w:pPr>
    </w:p>
    <w:p w14:paraId="7E9776FB"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b/>
          <w:bCs/>
          <w:color w:val="222222"/>
          <w:sz w:val="21"/>
          <w:szCs w:val="21"/>
        </w:rPr>
        <w:t xml:space="preserve">3. </w:t>
      </w:r>
      <w:r w:rsidRPr="00C239B1">
        <w:rPr>
          <w:rFonts w:ascii="Helvetica" w:hAnsi="Helvetica" w:cs="Helvetica" w:hint="eastAsia"/>
          <w:b/>
          <w:bCs/>
          <w:color w:val="222222"/>
          <w:sz w:val="21"/>
          <w:szCs w:val="21"/>
        </w:rPr>
        <w:t>Влияние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эзерина</w:t>
      </w:r>
      <w:r w:rsidRPr="00C239B1">
        <w:rPr>
          <w:rFonts w:ascii="Helvetica" w:hAnsi="Helvetica" w:cs="Helvetica"/>
          <w:b/>
          <w:bCs/>
          <w:color w:val="222222"/>
          <w:sz w:val="21"/>
          <w:szCs w:val="21"/>
        </w:rPr>
        <w:t xml:space="preserve"> (in vivo ) </w:t>
      </w:r>
      <w:r w:rsidRPr="00C239B1">
        <w:rPr>
          <w:rFonts w:ascii="Helvetica" w:hAnsi="Helvetica" w:cs="Helvetica" w:hint="eastAsia"/>
          <w:b/>
          <w:bCs/>
          <w:color w:val="222222"/>
          <w:sz w:val="21"/>
          <w:szCs w:val="21"/>
        </w:rPr>
        <w:t>на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активность</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АХЭ</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микросом</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печени</w:t>
      </w:r>
      <w:r w:rsidRPr="00C239B1">
        <w:rPr>
          <w:rFonts w:ascii="Helvetica" w:hAnsi="Helvetica" w:cs="Helvetica"/>
          <w:b/>
          <w:bCs/>
          <w:color w:val="222222"/>
          <w:sz w:val="21"/>
          <w:szCs w:val="21"/>
        </w:rPr>
        <w:t>.</w:t>
      </w:r>
    </w:p>
    <w:p w14:paraId="13BC7E9C" w14:textId="77777777" w:rsidR="00C239B1" w:rsidRPr="00C239B1" w:rsidRDefault="00C239B1" w:rsidP="00C239B1">
      <w:pPr>
        <w:rPr>
          <w:rFonts w:ascii="Helvetica" w:hAnsi="Helvetica" w:cs="Helvetica"/>
          <w:b/>
          <w:bCs/>
          <w:color w:val="222222"/>
          <w:sz w:val="21"/>
          <w:szCs w:val="21"/>
        </w:rPr>
      </w:pPr>
    </w:p>
    <w:p w14:paraId="4151F13A"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b/>
          <w:bCs/>
          <w:color w:val="222222"/>
          <w:sz w:val="21"/>
          <w:szCs w:val="21"/>
        </w:rPr>
        <w:t xml:space="preserve">4. </w:t>
      </w:r>
      <w:r w:rsidRPr="00C239B1">
        <w:rPr>
          <w:rFonts w:ascii="Helvetica" w:hAnsi="Helvetica" w:cs="Helvetica" w:hint="eastAsia"/>
          <w:b/>
          <w:bCs/>
          <w:color w:val="222222"/>
          <w:sz w:val="21"/>
          <w:szCs w:val="21"/>
        </w:rPr>
        <w:t>Определение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активности</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АХЭ</w:t>
      </w:r>
      <w:r w:rsidRPr="00C239B1">
        <w:rPr>
          <w:rFonts w:ascii="Helvetica" w:hAnsi="Helvetica" w:cs="Helvetica"/>
          <w:b/>
          <w:bCs/>
          <w:color w:val="222222"/>
          <w:sz w:val="21"/>
          <w:szCs w:val="21"/>
        </w:rPr>
        <w:t>.</w:t>
      </w:r>
    </w:p>
    <w:p w14:paraId="7FA00DA4" w14:textId="77777777" w:rsidR="00C239B1" w:rsidRPr="00C239B1" w:rsidRDefault="00C239B1" w:rsidP="00C239B1">
      <w:pPr>
        <w:rPr>
          <w:rFonts w:ascii="Helvetica" w:hAnsi="Helvetica" w:cs="Helvetica"/>
          <w:b/>
          <w:bCs/>
          <w:color w:val="222222"/>
          <w:sz w:val="21"/>
          <w:szCs w:val="21"/>
        </w:rPr>
      </w:pPr>
    </w:p>
    <w:p w14:paraId="3A384909"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b/>
          <w:bCs/>
          <w:color w:val="222222"/>
          <w:sz w:val="21"/>
          <w:szCs w:val="21"/>
        </w:rPr>
        <w:t xml:space="preserve">5. </w:t>
      </w:r>
      <w:r w:rsidRPr="00C239B1">
        <w:rPr>
          <w:rFonts w:ascii="Helvetica" w:hAnsi="Helvetica" w:cs="Helvetica" w:hint="eastAsia"/>
          <w:b/>
          <w:bCs/>
          <w:color w:val="222222"/>
          <w:sz w:val="21"/>
          <w:szCs w:val="21"/>
        </w:rPr>
        <w:t>Количественное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определение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белка</w:t>
      </w:r>
      <w:r w:rsidRPr="00C239B1">
        <w:rPr>
          <w:rFonts w:ascii="Helvetica" w:hAnsi="Helvetica" w:cs="Helvetica"/>
          <w:b/>
          <w:bCs/>
          <w:color w:val="222222"/>
          <w:sz w:val="21"/>
          <w:szCs w:val="21"/>
        </w:rPr>
        <w:t>.</w:t>
      </w:r>
    </w:p>
    <w:p w14:paraId="1C56ACDF" w14:textId="77777777" w:rsidR="00C239B1" w:rsidRPr="00C239B1" w:rsidRDefault="00C239B1" w:rsidP="00C239B1">
      <w:pPr>
        <w:rPr>
          <w:rFonts w:ascii="Helvetica" w:hAnsi="Helvetica" w:cs="Helvetica"/>
          <w:b/>
          <w:bCs/>
          <w:color w:val="222222"/>
          <w:sz w:val="21"/>
          <w:szCs w:val="21"/>
        </w:rPr>
      </w:pPr>
    </w:p>
    <w:p w14:paraId="4432AF3E"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b/>
          <w:bCs/>
          <w:color w:val="222222"/>
          <w:sz w:val="21"/>
          <w:szCs w:val="21"/>
        </w:rPr>
        <w:t xml:space="preserve">6. </w:t>
      </w:r>
      <w:r w:rsidRPr="00C239B1">
        <w:rPr>
          <w:rFonts w:ascii="Helvetica" w:hAnsi="Helvetica" w:cs="Helvetica" w:hint="eastAsia"/>
          <w:b/>
          <w:bCs/>
          <w:color w:val="222222"/>
          <w:sz w:val="21"/>
          <w:szCs w:val="21"/>
        </w:rPr>
        <w:t>Выделение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цитоплазматического</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фактора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взаимодействующего</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с</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АХ</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в</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биосинтезе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АХЭ</w:t>
      </w:r>
      <w:r w:rsidRPr="00C239B1">
        <w:rPr>
          <w:rFonts w:ascii="Helvetica" w:hAnsi="Helvetica" w:cs="Helvetica"/>
          <w:b/>
          <w:bCs/>
          <w:color w:val="222222"/>
          <w:sz w:val="21"/>
          <w:szCs w:val="21"/>
        </w:rPr>
        <w:t>.</w:t>
      </w:r>
    </w:p>
    <w:p w14:paraId="6779BB42" w14:textId="77777777" w:rsidR="00C239B1" w:rsidRPr="00C239B1" w:rsidRDefault="00C239B1" w:rsidP="00C239B1">
      <w:pPr>
        <w:rPr>
          <w:rFonts w:ascii="Helvetica" w:hAnsi="Helvetica" w:cs="Helvetica"/>
          <w:b/>
          <w:bCs/>
          <w:color w:val="222222"/>
          <w:sz w:val="21"/>
          <w:szCs w:val="21"/>
        </w:rPr>
      </w:pPr>
    </w:p>
    <w:p w14:paraId="4411B5BB"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b/>
          <w:bCs/>
          <w:color w:val="222222"/>
          <w:sz w:val="21"/>
          <w:szCs w:val="21"/>
        </w:rPr>
        <w:t xml:space="preserve">7. </w:t>
      </w:r>
      <w:r w:rsidRPr="00C239B1">
        <w:rPr>
          <w:rFonts w:ascii="Helvetica" w:hAnsi="Helvetica" w:cs="Helvetica" w:hint="eastAsia"/>
          <w:b/>
          <w:bCs/>
          <w:color w:val="222222"/>
          <w:sz w:val="21"/>
          <w:szCs w:val="21"/>
        </w:rPr>
        <w:t>Статистическая</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обработка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экспериментальных</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данных</w:t>
      </w:r>
      <w:r w:rsidRPr="00C239B1">
        <w:rPr>
          <w:rFonts w:ascii="Helvetica" w:hAnsi="Helvetica" w:cs="Helvetica"/>
          <w:b/>
          <w:bCs/>
          <w:color w:val="222222"/>
          <w:sz w:val="21"/>
          <w:szCs w:val="21"/>
        </w:rPr>
        <w:t>.</w:t>
      </w:r>
    </w:p>
    <w:p w14:paraId="7675B034" w14:textId="77777777" w:rsidR="00C239B1" w:rsidRPr="00C239B1" w:rsidRDefault="00C239B1" w:rsidP="00C239B1">
      <w:pPr>
        <w:rPr>
          <w:rFonts w:ascii="Helvetica" w:hAnsi="Helvetica" w:cs="Helvetica"/>
          <w:b/>
          <w:bCs/>
          <w:color w:val="222222"/>
          <w:sz w:val="21"/>
          <w:szCs w:val="21"/>
        </w:rPr>
      </w:pPr>
    </w:p>
    <w:p w14:paraId="1BF5C2F7"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b/>
          <w:bCs/>
          <w:color w:val="222222"/>
          <w:sz w:val="21"/>
          <w:szCs w:val="21"/>
        </w:rPr>
        <w:t xml:space="preserve">8. </w:t>
      </w:r>
      <w:r w:rsidRPr="00C239B1">
        <w:rPr>
          <w:rFonts w:ascii="Helvetica" w:hAnsi="Helvetica" w:cs="Helvetica" w:hint="eastAsia"/>
          <w:b/>
          <w:bCs/>
          <w:color w:val="222222"/>
          <w:sz w:val="21"/>
          <w:szCs w:val="21"/>
        </w:rPr>
        <w:t>Реактивы</w:t>
      </w:r>
      <w:r w:rsidRPr="00C239B1">
        <w:rPr>
          <w:rFonts w:ascii="Helvetica" w:hAnsi="Helvetica" w:cs="Helvetica"/>
          <w:b/>
          <w:bCs/>
          <w:color w:val="222222"/>
          <w:sz w:val="21"/>
          <w:szCs w:val="21"/>
        </w:rPr>
        <w:t>.</w:t>
      </w:r>
    </w:p>
    <w:p w14:paraId="3E452BD0" w14:textId="77777777" w:rsidR="00C239B1" w:rsidRPr="00C239B1" w:rsidRDefault="00C239B1" w:rsidP="00C239B1">
      <w:pPr>
        <w:rPr>
          <w:rFonts w:ascii="Helvetica" w:hAnsi="Helvetica" w:cs="Helvetica"/>
          <w:b/>
          <w:bCs/>
          <w:color w:val="222222"/>
          <w:sz w:val="21"/>
          <w:szCs w:val="21"/>
        </w:rPr>
      </w:pPr>
    </w:p>
    <w:p w14:paraId="7EAE993C"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b/>
          <w:bCs/>
          <w:color w:val="222222"/>
          <w:sz w:val="21"/>
          <w:szCs w:val="21"/>
        </w:rPr>
        <w:t>1</w:t>
      </w:r>
      <w:r w:rsidRPr="00C239B1">
        <w:rPr>
          <w:rFonts w:ascii="Helvetica" w:hAnsi="Helvetica" w:cs="Helvetica" w:hint="eastAsia"/>
          <w:b/>
          <w:bCs/>
          <w:color w:val="222222"/>
          <w:sz w:val="21"/>
          <w:szCs w:val="21"/>
        </w:rPr>
        <w:t>У</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Результаты</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и</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их</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обсуждение</w:t>
      </w:r>
      <w:r w:rsidRPr="00C239B1">
        <w:rPr>
          <w:rFonts w:ascii="Helvetica" w:hAnsi="Helvetica" w:cs="Helvetica"/>
          <w:b/>
          <w:bCs/>
          <w:color w:val="222222"/>
          <w:sz w:val="21"/>
          <w:szCs w:val="21"/>
        </w:rPr>
        <w:t>.</w:t>
      </w:r>
    </w:p>
    <w:p w14:paraId="0B39885D" w14:textId="77777777" w:rsidR="00C239B1" w:rsidRPr="00C239B1" w:rsidRDefault="00C239B1" w:rsidP="00C239B1">
      <w:pPr>
        <w:rPr>
          <w:rFonts w:ascii="Helvetica" w:hAnsi="Helvetica" w:cs="Helvetica"/>
          <w:b/>
          <w:bCs/>
          <w:color w:val="222222"/>
          <w:sz w:val="21"/>
          <w:szCs w:val="21"/>
        </w:rPr>
      </w:pPr>
    </w:p>
    <w:p w14:paraId="39310B1D"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b/>
          <w:bCs/>
          <w:color w:val="222222"/>
          <w:sz w:val="21"/>
          <w:szCs w:val="21"/>
        </w:rPr>
        <w:t xml:space="preserve">1. </w:t>
      </w:r>
      <w:r w:rsidRPr="00C239B1">
        <w:rPr>
          <w:rFonts w:ascii="Helvetica" w:hAnsi="Helvetica" w:cs="Helvetica" w:hint="eastAsia"/>
          <w:b/>
          <w:bCs/>
          <w:color w:val="222222"/>
          <w:sz w:val="21"/>
          <w:szCs w:val="21"/>
        </w:rPr>
        <w:t>Влияние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ацетилхолина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и</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пуромицина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на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активность</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АХЭ</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микросом</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мозга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в</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бесклеточной</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системе</w:t>
      </w:r>
      <w:r w:rsidRPr="00C239B1">
        <w:rPr>
          <w:rFonts w:ascii="Helvetica" w:hAnsi="Helvetica" w:cs="Helvetica"/>
          <w:b/>
          <w:bCs/>
          <w:color w:val="222222"/>
          <w:sz w:val="21"/>
          <w:szCs w:val="21"/>
        </w:rPr>
        <w:t>.</w:t>
      </w:r>
    </w:p>
    <w:p w14:paraId="29841B46" w14:textId="77777777" w:rsidR="00C239B1" w:rsidRPr="00C239B1" w:rsidRDefault="00C239B1" w:rsidP="00C239B1">
      <w:pPr>
        <w:rPr>
          <w:rFonts w:ascii="Helvetica" w:hAnsi="Helvetica" w:cs="Helvetica"/>
          <w:b/>
          <w:bCs/>
          <w:color w:val="222222"/>
          <w:sz w:val="21"/>
          <w:szCs w:val="21"/>
        </w:rPr>
      </w:pPr>
    </w:p>
    <w:p w14:paraId="4C1707B3"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b/>
          <w:bCs/>
          <w:color w:val="222222"/>
          <w:sz w:val="21"/>
          <w:szCs w:val="21"/>
        </w:rPr>
        <w:t xml:space="preserve">2. </w:t>
      </w:r>
      <w:r w:rsidRPr="00C239B1">
        <w:rPr>
          <w:rFonts w:ascii="Helvetica" w:hAnsi="Helvetica" w:cs="Helvetica" w:hint="eastAsia"/>
          <w:b/>
          <w:bCs/>
          <w:color w:val="222222"/>
          <w:sz w:val="21"/>
          <w:szCs w:val="21"/>
        </w:rPr>
        <w:t>Эффект</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АХ</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на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фоне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ингибиторов</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синтеза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РНК</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и</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белков</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и</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в</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безъядерной</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системе</w:t>
      </w:r>
      <w:r w:rsidRPr="00C239B1">
        <w:rPr>
          <w:rFonts w:ascii="Helvetica" w:hAnsi="Helvetica" w:cs="Helvetica"/>
          <w:b/>
          <w:bCs/>
          <w:color w:val="222222"/>
          <w:sz w:val="21"/>
          <w:szCs w:val="21"/>
        </w:rPr>
        <w:t>.</w:t>
      </w:r>
    </w:p>
    <w:p w14:paraId="2A8F2B81" w14:textId="77777777" w:rsidR="00C239B1" w:rsidRPr="00C239B1" w:rsidRDefault="00C239B1" w:rsidP="00C239B1">
      <w:pPr>
        <w:rPr>
          <w:rFonts w:ascii="Helvetica" w:hAnsi="Helvetica" w:cs="Helvetica"/>
          <w:b/>
          <w:bCs/>
          <w:color w:val="222222"/>
          <w:sz w:val="21"/>
          <w:szCs w:val="21"/>
        </w:rPr>
      </w:pPr>
    </w:p>
    <w:p w14:paraId="5184C6A9"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b/>
          <w:bCs/>
          <w:color w:val="222222"/>
          <w:sz w:val="21"/>
          <w:szCs w:val="21"/>
        </w:rPr>
        <w:lastRenderedPageBreak/>
        <w:t xml:space="preserve">3. </w:t>
      </w:r>
      <w:r w:rsidRPr="00C239B1">
        <w:rPr>
          <w:rFonts w:ascii="Helvetica" w:hAnsi="Helvetica" w:cs="Helvetica" w:hint="eastAsia"/>
          <w:b/>
          <w:bCs/>
          <w:color w:val="222222"/>
          <w:sz w:val="21"/>
          <w:szCs w:val="21"/>
        </w:rPr>
        <w:t>Действие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цАМФ</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на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активность</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АХЭ</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микросом</w:t>
      </w:r>
      <w:r w:rsidRPr="00C239B1">
        <w:rPr>
          <w:rFonts w:ascii="Helvetica" w:hAnsi="Helvetica" w:cs="Helvetica"/>
          <w:b/>
          <w:bCs/>
          <w:color w:val="222222"/>
          <w:sz w:val="21"/>
          <w:szCs w:val="21"/>
        </w:rPr>
        <w:t>.</w:t>
      </w:r>
    </w:p>
    <w:p w14:paraId="6DC61037" w14:textId="77777777" w:rsidR="00C239B1" w:rsidRPr="00C239B1" w:rsidRDefault="00C239B1" w:rsidP="00C239B1">
      <w:pPr>
        <w:rPr>
          <w:rFonts w:ascii="Helvetica" w:hAnsi="Helvetica" w:cs="Helvetica"/>
          <w:b/>
          <w:bCs/>
          <w:color w:val="222222"/>
          <w:sz w:val="21"/>
          <w:szCs w:val="21"/>
        </w:rPr>
      </w:pPr>
    </w:p>
    <w:p w14:paraId="6269117A"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b/>
          <w:bCs/>
          <w:color w:val="222222"/>
          <w:sz w:val="21"/>
          <w:szCs w:val="21"/>
        </w:rPr>
        <w:t xml:space="preserve">4. </w:t>
      </w:r>
      <w:r w:rsidRPr="00C239B1">
        <w:rPr>
          <w:rFonts w:ascii="Helvetica" w:hAnsi="Helvetica" w:cs="Helvetica" w:hint="eastAsia"/>
          <w:b/>
          <w:bCs/>
          <w:color w:val="222222"/>
          <w:sz w:val="21"/>
          <w:szCs w:val="21"/>
        </w:rPr>
        <w:t>Действие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цГМФ</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на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активность</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АХЭ</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микросом</w:t>
      </w:r>
      <w:r w:rsidRPr="00C239B1">
        <w:rPr>
          <w:rFonts w:ascii="Helvetica" w:hAnsi="Helvetica" w:cs="Helvetica"/>
          <w:b/>
          <w:bCs/>
          <w:color w:val="222222"/>
          <w:sz w:val="21"/>
          <w:szCs w:val="21"/>
        </w:rPr>
        <w:t>.</w:t>
      </w:r>
    </w:p>
    <w:p w14:paraId="73D06D21" w14:textId="77777777" w:rsidR="00C239B1" w:rsidRPr="00C239B1" w:rsidRDefault="00C239B1" w:rsidP="00C239B1">
      <w:pPr>
        <w:rPr>
          <w:rFonts w:ascii="Helvetica" w:hAnsi="Helvetica" w:cs="Helvetica"/>
          <w:b/>
          <w:bCs/>
          <w:color w:val="222222"/>
          <w:sz w:val="21"/>
          <w:szCs w:val="21"/>
        </w:rPr>
      </w:pPr>
    </w:p>
    <w:p w14:paraId="1DF775D7"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b/>
          <w:bCs/>
          <w:color w:val="222222"/>
          <w:sz w:val="21"/>
          <w:szCs w:val="21"/>
        </w:rPr>
        <w:t xml:space="preserve">5. </w:t>
      </w:r>
      <w:r w:rsidRPr="00C239B1">
        <w:rPr>
          <w:rFonts w:ascii="Helvetica" w:hAnsi="Helvetica" w:cs="Helvetica" w:hint="eastAsia"/>
          <w:b/>
          <w:bCs/>
          <w:color w:val="222222"/>
          <w:sz w:val="21"/>
          <w:szCs w:val="21"/>
        </w:rPr>
        <w:t>Эффекты</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АХ</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в</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бесклеточной</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системе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с</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необратимо</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ингибированной</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АХЭ</w:t>
      </w:r>
      <w:r w:rsidRPr="00C239B1">
        <w:rPr>
          <w:rFonts w:ascii="Helvetica" w:hAnsi="Helvetica" w:cs="Helvetica"/>
          <w:b/>
          <w:bCs/>
          <w:color w:val="222222"/>
          <w:sz w:val="21"/>
          <w:szCs w:val="21"/>
        </w:rPr>
        <w:t>.</w:t>
      </w:r>
    </w:p>
    <w:p w14:paraId="39706D7B" w14:textId="77777777" w:rsidR="00C239B1" w:rsidRPr="00C239B1" w:rsidRDefault="00C239B1" w:rsidP="00C239B1">
      <w:pPr>
        <w:rPr>
          <w:rFonts w:ascii="Helvetica" w:hAnsi="Helvetica" w:cs="Helvetica"/>
          <w:b/>
          <w:bCs/>
          <w:color w:val="222222"/>
          <w:sz w:val="21"/>
          <w:szCs w:val="21"/>
        </w:rPr>
      </w:pPr>
    </w:p>
    <w:p w14:paraId="2924E040"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b/>
          <w:bCs/>
          <w:color w:val="222222"/>
          <w:sz w:val="21"/>
          <w:szCs w:val="21"/>
        </w:rPr>
        <w:t xml:space="preserve">6. </w:t>
      </w:r>
      <w:r w:rsidRPr="00C239B1">
        <w:rPr>
          <w:rFonts w:ascii="Helvetica" w:hAnsi="Helvetica" w:cs="Helvetica" w:hint="eastAsia"/>
          <w:b/>
          <w:bCs/>
          <w:color w:val="222222"/>
          <w:sz w:val="21"/>
          <w:szCs w:val="21"/>
        </w:rPr>
        <w:t>Цитоплазматические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факторы</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участвующие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совместно</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с</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АХ</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и</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циклическими</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нуклеотидами</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в</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регуляции</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биосинтеза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АХЭ</w:t>
      </w:r>
      <w:r w:rsidRPr="00C239B1">
        <w:rPr>
          <w:rFonts w:ascii="Helvetica" w:hAnsi="Helvetica" w:cs="Helvetica"/>
          <w:b/>
          <w:bCs/>
          <w:color w:val="222222"/>
          <w:sz w:val="21"/>
          <w:szCs w:val="21"/>
        </w:rPr>
        <w:t>.</w:t>
      </w:r>
    </w:p>
    <w:p w14:paraId="06BBC58E" w14:textId="77777777" w:rsidR="00C239B1" w:rsidRPr="00C239B1" w:rsidRDefault="00C239B1" w:rsidP="00C239B1">
      <w:pPr>
        <w:rPr>
          <w:rFonts w:ascii="Helvetica" w:hAnsi="Helvetica" w:cs="Helvetica"/>
          <w:b/>
          <w:bCs/>
          <w:color w:val="222222"/>
          <w:sz w:val="21"/>
          <w:szCs w:val="21"/>
        </w:rPr>
      </w:pPr>
    </w:p>
    <w:p w14:paraId="6C9684F1"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b/>
          <w:bCs/>
          <w:color w:val="222222"/>
          <w:sz w:val="21"/>
          <w:szCs w:val="21"/>
        </w:rPr>
        <w:t xml:space="preserve">1). </w:t>
      </w:r>
      <w:r w:rsidRPr="00C239B1">
        <w:rPr>
          <w:rFonts w:ascii="Helvetica" w:hAnsi="Helvetica" w:cs="Helvetica" w:hint="eastAsia"/>
          <w:b/>
          <w:bCs/>
          <w:color w:val="222222"/>
          <w:sz w:val="21"/>
          <w:szCs w:val="21"/>
        </w:rPr>
        <w:t>Фактор</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взаимодействующий</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с</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АХ</w:t>
      </w:r>
      <w:r w:rsidRPr="00C239B1">
        <w:rPr>
          <w:rFonts w:ascii="Helvetica" w:hAnsi="Helvetica" w:cs="Helvetica"/>
          <w:b/>
          <w:bCs/>
          <w:color w:val="222222"/>
          <w:sz w:val="21"/>
          <w:szCs w:val="21"/>
        </w:rPr>
        <w:t>.</w:t>
      </w:r>
    </w:p>
    <w:p w14:paraId="6576FFC5" w14:textId="77777777" w:rsidR="00C239B1" w:rsidRPr="00C239B1" w:rsidRDefault="00C239B1" w:rsidP="00C239B1">
      <w:pPr>
        <w:rPr>
          <w:rFonts w:ascii="Helvetica" w:hAnsi="Helvetica" w:cs="Helvetica"/>
          <w:b/>
          <w:bCs/>
          <w:color w:val="222222"/>
          <w:sz w:val="21"/>
          <w:szCs w:val="21"/>
        </w:rPr>
      </w:pPr>
    </w:p>
    <w:p w14:paraId="213F09E7"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b/>
          <w:bCs/>
          <w:color w:val="222222"/>
          <w:sz w:val="21"/>
          <w:szCs w:val="21"/>
        </w:rPr>
        <w:t xml:space="preserve">2). </w:t>
      </w:r>
      <w:r w:rsidRPr="00C239B1">
        <w:rPr>
          <w:rFonts w:ascii="Helvetica" w:hAnsi="Helvetica" w:cs="Helvetica" w:hint="eastAsia"/>
          <w:b/>
          <w:bCs/>
          <w:color w:val="222222"/>
          <w:sz w:val="21"/>
          <w:szCs w:val="21"/>
        </w:rPr>
        <w:t>Фактор</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взаимодействующий</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с</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цАМФ</w:t>
      </w:r>
      <w:r w:rsidRPr="00C239B1">
        <w:rPr>
          <w:rFonts w:ascii="Helvetica" w:hAnsi="Helvetica" w:cs="Helvetica"/>
          <w:b/>
          <w:bCs/>
          <w:color w:val="222222"/>
          <w:sz w:val="21"/>
          <w:szCs w:val="21"/>
        </w:rPr>
        <w:t>.</w:t>
      </w:r>
    </w:p>
    <w:p w14:paraId="0A6B9486" w14:textId="77777777" w:rsidR="00C239B1" w:rsidRPr="00C239B1" w:rsidRDefault="00C239B1" w:rsidP="00C239B1">
      <w:pPr>
        <w:rPr>
          <w:rFonts w:ascii="Helvetica" w:hAnsi="Helvetica" w:cs="Helvetica"/>
          <w:b/>
          <w:bCs/>
          <w:color w:val="222222"/>
          <w:sz w:val="21"/>
          <w:szCs w:val="21"/>
        </w:rPr>
      </w:pPr>
    </w:p>
    <w:p w14:paraId="5C2D9598"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b/>
          <w:bCs/>
          <w:color w:val="222222"/>
          <w:sz w:val="21"/>
          <w:szCs w:val="21"/>
        </w:rPr>
        <w:t xml:space="preserve">3). </w:t>
      </w:r>
      <w:r w:rsidRPr="00C239B1">
        <w:rPr>
          <w:rFonts w:ascii="Helvetica" w:hAnsi="Helvetica" w:cs="Helvetica" w:hint="eastAsia"/>
          <w:b/>
          <w:bCs/>
          <w:color w:val="222222"/>
          <w:sz w:val="21"/>
          <w:szCs w:val="21"/>
        </w:rPr>
        <w:t>Фактор</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взаимодействующий</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с</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цГ</w:t>
      </w:r>
      <w:r w:rsidRPr="00C239B1">
        <w:rPr>
          <w:rFonts w:ascii="Helvetica" w:hAnsi="Helvetica" w:cs="Helvetica"/>
          <w:b/>
          <w:bCs/>
          <w:color w:val="222222"/>
          <w:sz w:val="21"/>
          <w:szCs w:val="21"/>
        </w:rPr>
        <w:t>'</w:t>
      </w:r>
      <w:r w:rsidRPr="00C239B1">
        <w:rPr>
          <w:rFonts w:ascii="Helvetica" w:hAnsi="Helvetica" w:cs="Helvetica" w:hint="eastAsia"/>
          <w:b/>
          <w:bCs/>
          <w:color w:val="222222"/>
          <w:sz w:val="21"/>
          <w:szCs w:val="21"/>
        </w:rPr>
        <w:t>МФ</w:t>
      </w:r>
      <w:r w:rsidRPr="00C239B1">
        <w:rPr>
          <w:rFonts w:ascii="Helvetica" w:hAnsi="Helvetica" w:cs="Helvetica"/>
          <w:b/>
          <w:bCs/>
          <w:color w:val="222222"/>
          <w:sz w:val="21"/>
          <w:szCs w:val="21"/>
        </w:rPr>
        <w:t>.</w:t>
      </w:r>
    </w:p>
    <w:p w14:paraId="5BD0DBE8" w14:textId="77777777" w:rsidR="00C239B1" w:rsidRPr="00C239B1" w:rsidRDefault="00C239B1" w:rsidP="00C239B1">
      <w:pPr>
        <w:rPr>
          <w:rFonts w:ascii="Helvetica" w:hAnsi="Helvetica" w:cs="Helvetica"/>
          <w:b/>
          <w:bCs/>
          <w:color w:val="222222"/>
          <w:sz w:val="21"/>
          <w:szCs w:val="21"/>
        </w:rPr>
      </w:pPr>
    </w:p>
    <w:p w14:paraId="76913E80"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b/>
          <w:bCs/>
          <w:color w:val="222222"/>
          <w:sz w:val="21"/>
          <w:szCs w:val="21"/>
        </w:rPr>
        <w:t xml:space="preserve">7. </w:t>
      </w:r>
      <w:r w:rsidRPr="00C239B1">
        <w:rPr>
          <w:rFonts w:ascii="Helvetica" w:hAnsi="Helvetica" w:cs="Helvetica" w:hint="eastAsia"/>
          <w:b/>
          <w:bCs/>
          <w:color w:val="222222"/>
          <w:sz w:val="21"/>
          <w:szCs w:val="21"/>
        </w:rPr>
        <w:t>Выделение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цитоплазматического</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фактора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взаимодействующего</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с</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АХ</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в</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биосинтезе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АХЭ</w:t>
      </w:r>
      <w:r w:rsidRPr="00C239B1">
        <w:rPr>
          <w:rFonts w:ascii="Helvetica" w:hAnsi="Helvetica" w:cs="Helvetica"/>
          <w:b/>
          <w:bCs/>
          <w:color w:val="222222"/>
          <w:sz w:val="21"/>
          <w:szCs w:val="21"/>
        </w:rPr>
        <w:t>.</w:t>
      </w:r>
    </w:p>
    <w:p w14:paraId="3D17B1EE" w14:textId="77777777" w:rsidR="00C239B1" w:rsidRPr="00C239B1" w:rsidRDefault="00C239B1" w:rsidP="00C239B1">
      <w:pPr>
        <w:rPr>
          <w:rFonts w:ascii="Helvetica" w:hAnsi="Helvetica" w:cs="Helvetica"/>
          <w:b/>
          <w:bCs/>
          <w:color w:val="222222"/>
          <w:sz w:val="21"/>
          <w:szCs w:val="21"/>
        </w:rPr>
      </w:pPr>
    </w:p>
    <w:p w14:paraId="5111D3FF" w14:textId="77777777" w:rsidR="00C239B1" w:rsidRPr="00C239B1" w:rsidRDefault="00C239B1" w:rsidP="00C239B1">
      <w:pPr>
        <w:rPr>
          <w:rFonts w:ascii="Helvetica" w:hAnsi="Helvetica" w:cs="Helvetica"/>
          <w:b/>
          <w:bCs/>
          <w:color w:val="222222"/>
          <w:sz w:val="21"/>
          <w:szCs w:val="21"/>
        </w:rPr>
      </w:pPr>
      <w:r w:rsidRPr="00C239B1">
        <w:rPr>
          <w:rFonts w:ascii="Helvetica" w:hAnsi="Helvetica" w:cs="Helvetica"/>
          <w:b/>
          <w:bCs/>
          <w:color w:val="222222"/>
          <w:sz w:val="21"/>
          <w:szCs w:val="21"/>
        </w:rPr>
        <w:t xml:space="preserve">8. </w:t>
      </w:r>
      <w:r w:rsidRPr="00C239B1">
        <w:rPr>
          <w:rFonts w:ascii="Helvetica" w:hAnsi="Helvetica" w:cs="Helvetica" w:hint="eastAsia"/>
          <w:b/>
          <w:bCs/>
          <w:color w:val="222222"/>
          <w:sz w:val="21"/>
          <w:szCs w:val="21"/>
        </w:rPr>
        <w:t>Сравнение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действия</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АХ</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на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биосинтез</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АХЭ</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микросом</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мозга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и</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печени</w:t>
      </w:r>
      <w:r w:rsidRPr="00C239B1">
        <w:rPr>
          <w:rFonts w:ascii="Helvetica" w:hAnsi="Helvetica" w:cs="Helvetica"/>
          <w:b/>
          <w:bCs/>
          <w:color w:val="222222"/>
          <w:sz w:val="21"/>
          <w:szCs w:val="21"/>
        </w:rPr>
        <w:t>.</w:t>
      </w:r>
    </w:p>
    <w:p w14:paraId="33FEC3FD" w14:textId="77777777" w:rsidR="00C239B1" w:rsidRPr="00C239B1" w:rsidRDefault="00C239B1" w:rsidP="00C239B1">
      <w:pPr>
        <w:rPr>
          <w:rFonts w:ascii="Helvetica" w:hAnsi="Helvetica" w:cs="Helvetica"/>
          <w:b/>
          <w:bCs/>
          <w:color w:val="222222"/>
          <w:sz w:val="21"/>
          <w:szCs w:val="21"/>
        </w:rPr>
      </w:pPr>
    </w:p>
    <w:p w14:paraId="109CC004" w14:textId="4FB19F65" w:rsidR="00484EB4" w:rsidRPr="00C239B1" w:rsidRDefault="00C239B1" w:rsidP="00C239B1">
      <w:r w:rsidRPr="00C239B1">
        <w:rPr>
          <w:rFonts w:ascii="Helvetica" w:hAnsi="Helvetica" w:cs="Helvetica"/>
          <w:b/>
          <w:bCs/>
          <w:color w:val="222222"/>
          <w:sz w:val="21"/>
          <w:szCs w:val="21"/>
        </w:rPr>
        <w:t xml:space="preserve">9. </w:t>
      </w:r>
      <w:r w:rsidRPr="00C239B1">
        <w:rPr>
          <w:rFonts w:ascii="Helvetica" w:hAnsi="Helvetica" w:cs="Helvetica" w:hint="eastAsia"/>
          <w:b/>
          <w:bCs/>
          <w:color w:val="222222"/>
          <w:sz w:val="21"/>
          <w:szCs w:val="21"/>
        </w:rPr>
        <w:t>Влияние</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эзерина</w:t>
      </w:r>
      <w:r w:rsidRPr="00C239B1">
        <w:rPr>
          <w:rFonts w:ascii="Helvetica" w:hAnsi="Helvetica" w:cs="Helvetica"/>
          <w:b/>
          <w:bCs/>
          <w:color w:val="222222"/>
          <w:sz w:val="21"/>
          <w:szCs w:val="21"/>
        </w:rPr>
        <w:t xml:space="preserve"> in vivo </w:t>
      </w:r>
      <w:r w:rsidRPr="00C239B1">
        <w:rPr>
          <w:rFonts w:ascii="Helvetica" w:hAnsi="Helvetica" w:cs="Helvetica" w:hint="eastAsia"/>
          <w:b/>
          <w:bCs/>
          <w:color w:val="222222"/>
          <w:sz w:val="21"/>
          <w:szCs w:val="21"/>
        </w:rPr>
        <w:t>на</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уровень</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АХЭ</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микросом</w:t>
      </w:r>
      <w:r w:rsidRPr="00C239B1">
        <w:rPr>
          <w:rFonts w:ascii="Helvetica" w:hAnsi="Helvetica" w:cs="Helvetica"/>
          <w:b/>
          <w:bCs/>
          <w:color w:val="222222"/>
          <w:sz w:val="21"/>
          <w:szCs w:val="21"/>
        </w:rPr>
        <w:t xml:space="preserve"> </w:t>
      </w:r>
      <w:r w:rsidRPr="00C239B1">
        <w:rPr>
          <w:rFonts w:ascii="Helvetica" w:hAnsi="Helvetica" w:cs="Helvetica" w:hint="eastAsia"/>
          <w:b/>
          <w:bCs/>
          <w:color w:val="222222"/>
          <w:sz w:val="21"/>
          <w:szCs w:val="21"/>
        </w:rPr>
        <w:t>печени</w:t>
      </w:r>
      <w:r w:rsidRPr="00C239B1">
        <w:rPr>
          <w:rFonts w:ascii="Helvetica" w:hAnsi="Helvetica" w:cs="Helvetica"/>
          <w:b/>
          <w:bCs/>
          <w:color w:val="222222"/>
          <w:sz w:val="21"/>
          <w:szCs w:val="21"/>
        </w:rPr>
        <w:t>.</w:t>
      </w:r>
    </w:p>
    <w:sectPr w:rsidR="00484EB4" w:rsidRPr="00C239B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7D2A1" w14:textId="77777777" w:rsidR="00BF50FA" w:rsidRDefault="00BF50FA">
      <w:pPr>
        <w:spacing w:after="0" w:line="240" w:lineRule="auto"/>
      </w:pPr>
      <w:r>
        <w:separator/>
      </w:r>
    </w:p>
  </w:endnote>
  <w:endnote w:type="continuationSeparator" w:id="0">
    <w:p w14:paraId="29D62EFB" w14:textId="77777777" w:rsidR="00BF50FA" w:rsidRDefault="00BF5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0814B" w14:textId="77777777" w:rsidR="00BF50FA" w:rsidRDefault="00BF50FA"/>
    <w:p w14:paraId="736CD79C" w14:textId="77777777" w:rsidR="00BF50FA" w:rsidRDefault="00BF50FA"/>
    <w:p w14:paraId="319872CF" w14:textId="77777777" w:rsidR="00BF50FA" w:rsidRDefault="00BF50FA"/>
    <w:p w14:paraId="407941D8" w14:textId="77777777" w:rsidR="00BF50FA" w:rsidRDefault="00BF50FA"/>
    <w:p w14:paraId="06DFE2B9" w14:textId="77777777" w:rsidR="00BF50FA" w:rsidRDefault="00BF50FA"/>
    <w:p w14:paraId="56099239" w14:textId="77777777" w:rsidR="00BF50FA" w:rsidRDefault="00BF50FA"/>
    <w:p w14:paraId="483B6554" w14:textId="77777777" w:rsidR="00BF50FA" w:rsidRDefault="00BF50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BB0157" wp14:editId="572F30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31467" w14:textId="77777777" w:rsidR="00BF50FA" w:rsidRDefault="00BF50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BB01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031467" w14:textId="77777777" w:rsidR="00BF50FA" w:rsidRDefault="00BF50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AB3271" w14:textId="77777777" w:rsidR="00BF50FA" w:rsidRDefault="00BF50FA"/>
    <w:p w14:paraId="27BAD43F" w14:textId="77777777" w:rsidR="00BF50FA" w:rsidRDefault="00BF50FA"/>
    <w:p w14:paraId="456D3B65" w14:textId="77777777" w:rsidR="00BF50FA" w:rsidRDefault="00BF50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66C281" wp14:editId="29409F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4880D" w14:textId="77777777" w:rsidR="00BF50FA" w:rsidRDefault="00BF50FA"/>
                          <w:p w14:paraId="2D144832" w14:textId="77777777" w:rsidR="00BF50FA" w:rsidRDefault="00BF50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66C2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F4880D" w14:textId="77777777" w:rsidR="00BF50FA" w:rsidRDefault="00BF50FA"/>
                    <w:p w14:paraId="2D144832" w14:textId="77777777" w:rsidR="00BF50FA" w:rsidRDefault="00BF50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8C689D" w14:textId="77777777" w:rsidR="00BF50FA" w:rsidRDefault="00BF50FA"/>
    <w:p w14:paraId="4795F71F" w14:textId="77777777" w:rsidR="00BF50FA" w:rsidRDefault="00BF50FA">
      <w:pPr>
        <w:rPr>
          <w:sz w:val="2"/>
          <w:szCs w:val="2"/>
        </w:rPr>
      </w:pPr>
    </w:p>
    <w:p w14:paraId="5F3640EB" w14:textId="77777777" w:rsidR="00BF50FA" w:rsidRDefault="00BF50FA"/>
    <w:p w14:paraId="3F655D59" w14:textId="77777777" w:rsidR="00BF50FA" w:rsidRDefault="00BF50FA">
      <w:pPr>
        <w:spacing w:after="0" w:line="240" w:lineRule="auto"/>
      </w:pPr>
    </w:p>
  </w:footnote>
  <w:footnote w:type="continuationSeparator" w:id="0">
    <w:p w14:paraId="4AE36F8A" w14:textId="77777777" w:rsidR="00BF50FA" w:rsidRDefault="00BF5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0FA"/>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205950</TotalTime>
  <Pages>4</Pages>
  <Words>455</Words>
  <Characters>2596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1556</cp:revision>
  <cp:lastPrinted>2009-02-06T05:36:00Z</cp:lastPrinted>
  <dcterms:created xsi:type="dcterms:W3CDTF">2024-01-07T13:43:00Z</dcterms:created>
  <dcterms:modified xsi:type="dcterms:W3CDTF">2025-11-12T10:57:00Z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