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A9" w:rsidRPr="00B72359" w:rsidRDefault="003C6BA9" w:rsidP="003C6B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2359">
        <w:rPr>
          <w:rFonts w:ascii="Times New Roman" w:hAnsi="Times New Roman"/>
          <w:b/>
          <w:sz w:val="28"/>
          <w:szCs w:val="28"/>
        </w:rPr>
        <w:t>ЗМІСТ</w:t>
      </w:r>
    </w:p>
    <w:p w:rsidR="003C6BA9" w:rsidRPr="00B72359" w:rsidRDefault="003C6BA9" w:rsidP="003C6B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1"/>
        <w:gridCol w:w="623"/>
      </w:tblGrid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59">
              <w:rPr>
                <w:rFonts w:ascii="Times New Roman" w:hAnsi="Times New Roman"/>
                <w:b/>
                <w:sz w:val="28"/>
                <w:szCs w:val="28"/>
              </w:rPr>
              <w:t>ВСТУП........................................................................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59">
              <w:rPr>
                <w:rFonts w:ascii="Times New Roman" w:hAnsi="Times New Roman"/>
                <w:b/>
                <w:sz w:val="28"/>
                <w:szCs w:val="28"/>
              </w:rPr>
              <w:t>РОЗДІЛ 1. ТЕОРЕТИКО-МЕТОДОЛОГІЧНІ АСПЕКТИ ДОСЛІДЖЕННЯ БЕЗРОБІТТЯ В УКРАЇНІ...............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Сутність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безробіття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Визначальні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причини та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наслідки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безробіття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погляду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теоретичних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концепцій.......................................................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  <w:t>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Методологічний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інструментарій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дослі</w:t>
            </w:r>
            <w:r>
              <w:rPr>
                <w:rFonts w:ascii="Times New Roman" w:hAnsi="Times New Roman"/>
                <w:sz w:val="28"/>
                <w:szCs w:val="28"/>
              </w:rPr>
              <w:t>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безробіття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59">
              <w:rPr>
                <w:rFonts w:ascii="Times New Roman" w:hAnsi="Times New Roman"/>
                <w:b/>
                <w:sz w:val="28"/>
                <w:szCs w:val="28"/>
              </w:rPr>
              <w:t>РОЗДІЛ 2. ДИНАМІКА БЕЗРОБІТТЯ ТА ЇЇ СТАТИСТИЧНИЙ АНАЛІЗ...............................................................................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Аналіз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загальносвітових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тенденцій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безробіття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світі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>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безробіття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>................</w:t>
            </w:r>
            <w:r>
              <w:rPr>
                <w:rFonts w:ascii="Times New Roman" w:hAnsi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2.3.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Статистичні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оцінки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стану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безробіття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період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Незалежності.......................................................................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РОЗДІЛ 3. КОНЦЕПТУАЛЬНІ НАПРЯМИ БОРОТЬБИ З БЕЗРОБІТТЯМ.................................................................................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72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Інституційно-правові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засади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регулювання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безробіття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72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59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Можливості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перспективи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статистичних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моделей для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прогнозування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мінімізації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наслідків</w:t>
            </w:r>
            <w:proofErr w:type="spellEnd"/>
            <w:r w:rsidRPr="00B72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359">
              <w:rPr>
                <w:rFonts w:ascii="Times New Roman" w:hAnsi="Times New Roman"/>
                <w:sz w:val="28"/>
                <w:szCs w:val="28"/>
              </w:rPr>
              <w:t>безроб</w:t>
            </w:r>
            <w:r>
              <w:rPr>
                <w:rFonts w:ascii="Times New Roman" w:hAnsi="Times New Roman"/>
                <w:sz w:val="28"/>
                <w:szCs w:val="28"/>
              </w:rPr>
              <w:t>іття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59">
              <w:rPr>
                <w:rFonts w:ascii="Times New Roman" w:hAnsi="Times New Roman"/>
                <w:b/>
                <w:sz w:val="28"/>
                <w:szCs w:val="28"/>
              </w:rPr>
              <w:t>ВИСНОВКИ...............................................................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3C6BA9" w:rsidRPr="00B72359" w:rsidTr="0067082E"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ind w:firstLine="5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59">
              <w:rPr>
                <w:rFonts w:ascii="Times New Roman" w:hAnsi="Times New Roman"/>
                <w:b/>
                <w:sz w:val="28"/>
                <w:szCs w:val="28"/>
              </w:rPr>
              <w:t>СПИСОК ВИКОИСТАНИХ ДЖЕРЕЛ.................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..............................</w:t>
            </w:r>
          </w:p>
        </w:tc>
        <w:tc>
          <w:tcPr>
            <w:tcW w:w="0" w:type="auto"/>
          </w:tcPr>
          <w:p w:rsidR="003C6BA9" w:rsidRPr="00B72359" w:rsidRDefault="003C6BA9" w:rsidP="006708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</w:tbl>
    <w:p w:rsidR="00800D6C" w:rsidRDefault="00800D6C" w:rsidP="003C6BA9">
      <w:bookmarkStart w:id="0" w:name="_GoBack"/>
      <w:bookmarkEnd w:id="0"/>
    </w:p>
    <w:p w:rsidR="003C6BA9" w:rsidRPr="00051717" w:rsidRDefault="003C6BA9" w:rsidP="003C6B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717">
        <w:rPr>
          <w:rFonts w:ascii="Times New Roman" w:hAnsi="Times New Roman"/>
          <w:b/>
          <w:sz w:val="28"/>
          <w:szCs w:val="28"/>
        </w:rPr>
        <w:t>СПИСОК ВИКОРИСТАНИХ ДЖЕРЕЛ</w:t>
      </w:r>
    </w:p>
    <w:p w:rsidR="003C6BA9" w:rsidRDefault="003C6BA9" w:rsidP="003C6B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Акулов М. Г.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трудові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51717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М. Г. Акулов, А.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Драбаніч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Т. В. </w:t>
      </w:r>
      <w:proofErr w:type="spellStart"/>
      <w:r w:rsidRPr="00051717">
        <w:rPr>
          <w:rFonts w:ascii="Times New Roman" w:hAnsi="Times New Roman"/>
          <w:sz w:val="28"/>
          <w:szCs w:val="28"/>
        </w:rPr>
        <w:t>Євась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ін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051717">
        <w:rPr>
          <w:rFonts w:ascii="Times New Roman" w:hAnsi="Times New Roman"/>
          <w:sz w:val="28"/>
          <w:szCs w:val="28"/>
        </w:rPr>
        <w:t>К. :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051717">
        <w:rPr>
          <w:rFonts w:ascii="Times New Roman" w:hAnsi="Times New Roman"/>
          <w:sz w:val="28"/>
          <w:szCs w:val="28"/>
        </w:rPr>
        <w:t>учбової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051717">
        <w:rPr>
          <w:rFonts w:ascii="Times New Roman" w:hAnsi="Times New Roman"/>
          <w:sz w:val="28"/>
          <w:szCs w:val="28"/>
        </w:rPr>
        <w:t>, 2012. – 328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Алле М. Глобализация: разрушение условий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и экономического роста. Эмпирическая очевидность / М. Алле; [пер. с фр. И.А. Егорова]. — М.: ТЕИС, 2003. — 314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>Банников В.А. Векторные модели авторегрессии и коррекции регрессионных остатков (</w:t>
      </w:r>
      <w:proofErr w:type="spellStart"/>
      <w:r w:rsidRPr="00051717">
        <w:rPr>
          <w:rFonts w:ascii="Times New Roman" w:hAnsi="Times New Roman"/>
          <w:sz w:val="28"/>
          <w:szCs w:val="28"/>
        </w:rPr>
        <w:t>Eviews</w:t>
      </w:r>
      <w:proofErr w:type="spellEnd"/>
      <w:r w:rsidRPr="00051717">
        <w:rPr>
          <w:rFonts w:ascii="Times New Roman" w:hAnsi="Times New Roman"/>
          <w:sz w:val="28"/>
          <w:szCs w:val="28"/>
        </w:rPr>
        <w:t>) / В. А. Банников // Прикладная эконометрика. − 2006. − №3. − С. 96-129.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Баран</w:t>
      </w:r>
      <w:r>
        <w:rPr>
          <w:rFonts w:ascii="Times New Roman" w:hAnsi="Times New Roman"/>
          <w:sz w:val="28"/>
          <w:szCs w:val="28"/>
        </w:rPr>
        <w:t>ик</w:t>
      </w:r>
      <w:proofErr w:type="spellEnd"/>
      <w:r>
        <w:rPr>
          <w:rFonts w:ascii="Times New Roman" w:hAnsi="Times New Roman"/>
          <w:sz w:val="28"/>
          <w:szCs w:val="28"/>
        </w:rPr>
        <w:t xml:space="preserve"> З. П. Статистика ринку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/>
          <w:sz w:val="28"/>
          <w:szCs w:val="28"/>
        </w:rPr>
        <w:t xml:space="preserve"> / З. П. </w:t>
      </w:r>
      <w:proofErr w:type="spellStart"/>
      <w:r>
        <w:rPr>
          <w:rFonts w:ascii="Times New Roman" w:hAnsi="Times New Roman"/>
          <w:sz w:val="28"/>
          <w:szCs w:val="28"/>
        </w:rPr>
        <w:t>Бараник</w:t>
      </w:r>
      <w:proofErr w:type="spellEnd"/>
      <w:r>
        <w:rPr>
          <w:rFonts w:ascii="Times New Roman" w:hAnsi="Times New Roman"/>
          <w:sz w:val="28"/>
          <w:szCs w:val="28"/>
        </w:rPr>
        <w:t>. – К.</w:t>
      </w:r>
      <w:r w:rsidRPr="00051717">
        <w:rPr>
          <w:rFonts w:ascii="Times New Roman" w:hAnsi="Times New Roman"/>
          <w:sz w:val="28"/>
          <w:szCs w:val="28"/>
        </w:rPr>
        <w:t>: КНЕУ, 2005. – 167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lastRenderedPageBreak/>
        <w:t>Близнюк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ринком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Союзу / В. </w:t>
      </w:r>
      <w:proofErr w:type="spellStart"/>
      <w:r w:rsidRPr="00051717">
        <w:rPr>
          <w:rFonts w:ascii="Times New Roman" w:hAnsi="Times New Roman"/>
          <w:sz w:val="28"/>
          <w:szCs w:val="28"/>
        </w:rPr>
        <w:t>Близнюк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В. </w:t>
      </w:r>
      <w:proofErr w:type="spellStart"/>
      <w:r w:rsidRPr="00051717">
        <w:rPr>
          <w:rFonts w:ascii="Times New Roman" w:hAnsi="Times New Roman"/>
          <w:sz w:val="28"/>
          <w:szCs w:val="28"/>
        </w:rPr>
        <w:t>Покрищук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аспекти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>. − 2002. − № 7. − С. 3-6.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Бондаренко І. А.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І. А. Бондаренко: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– Режим доступу: www.kbuapa.kharkov.ua/e-</w:t>
      </w:r>
      <w:proofErr w:type="spellStart"/>
      <w:r w:rsidRPr="00051717">
        <w:rPr>
          <w:rFonts w:ascii="Times New Roman" w:hAnsi="Times New Roman"/>
          <w:sz w:val="28"/>
          <w:szCs w:val="28"/>
        </w:rPr>
        <w:t>book</w:t>
      </w:r>
      <w:proofErr w:type="spellEnd"/>
      <w:r w:rsidRPr="00051717">
        <w:rPr>
          <w:rFonts w:ascii="Times New Roman" w:hAnsi="Times New Roman"/>
          <w:sz w:val="28"/>
          <w:szCs w:val="28"/>
        </w:rPr>
        <w:t>/</w:t>
      </w:r>
      <w:proofErr w:type="spellStart"/>
      <w:r w:rsidRPr="00051717">
        <w:rPr>
          <w:rFonts w:ascii="Times New Roman" w:hAnsi="Times New Roman"/>
          <w:sz w:val="28"/>
          <w:szCs w:val="28"/>
        </w:rPr>
        <w:t>conf</w:t>
      </w:r>
      <w:proofErr w:type="spellEnd"/>
      <w:r w:rsidRPr="00051717">
        <w:rPr>
          <w:rFonts w:ascii="Times New Roman" w:hAnsi="Times New Roman"/>
          <w:sz w:val="28"/>
          <w:szCs w:val="28"/>
        </w:rPr>
        <w:t>/2014.../01.pdf.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Боярчук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Л. В. Причини </w:t>
      </w:r>
      <w:proofErr w:type="spellStart"/>
      <w:r w:rsidRPr="00051717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напрямки </w:t>
      </w:r>
      <w:proofErr w:type="spellStart"/>
      <w:r w:rsidRPr="00051717">
        <w:rPr>
          <w:rFonts w:ascii="Times New Roman" w:hAnsi="Times New Roman"/>
          <w:sz w:val="28"/>
          <w:szCs w:val="28"/>
        </w:rPr>
        <w:t>подолання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молодіжного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 / Л.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Боярчук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 </w:t>
      </w:r>
      <w:proofErr w:type="spellStart"/>
      <w:r w:rsidRPr="00051717">
        <w:rPr>
          <w:rFonts w:ascii="Times New Roman" w:hAnsi="Times New Roman"/>
          <w:sz w:val="28"/>
          <w:szCs w:val="28"/>
        </w:rPr>
        <w:t>Вісник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Чернігівського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051717">
        <w:rPr>
          <w:rFonts w:ascii="Times New Roman" w:hAnsi="Times New Roman"/>
          <w:sz w:val="28"/>
          <w:szCs w:val="28"/>
        </w:rPr>
        <w:t>технологічного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051717">
        <w:rPr>
          <w:rFonts w:ascii="Times New Roman" w:hAnsi="Times New Roman"/>
          <w:sz w:val="28"/>
          <w:szCs w:val="28"/>
        </w:rPr>
        <w:t>Серія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науки.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2013. - № 4.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С. 84-90.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Буда Т.Й.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молоді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європейський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досвід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Т.Й. Буда // Проблемы и перспективы сотрудничества между странами </w:t>
      </w:r>
      <w:proofErr w:type="spellStart"/>
      <w:r w:rsidRPr="00051717">
        <w:rPr>
          <w:rFonts w:ascii="Times New Roman" w:hAnsi="Times New Roman"/>
          <w:sz w:val="28"/>
          <w:szCs w:val="28"/>
        </w:rPr>
        <w:t>ЮгоВосточной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Европы в рамках Черноморского экономического сотрудничества и ГУАМ: сб. науч. трудов. − Донецк: Дон НУ, 2009. − Т. 2. − С. 814-818.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Вербицька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Г. Л. </w:t>
      </w:r>
      <w:proofErr w:type="spellStart"/>
      <w:r w:rsidRPr="00051717">
        <w:rPr>
          <w:rFonts w:ascii="Times New Roman" w:hAnsi="Times New Roman"/>
          <w:sz w:val="28"/>
          <w:szCs w:val="28"/>
        </w:rPr>
        <w:t>Вплив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світової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кризи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51717">
        <w:rPr>
          <w:rFonts w:ascii="Times New Roman" w:hAnsi="Times New Roman"/>
          <w:sz w:val="28"/>
          <w:szCs w:val="28"/>
        </w:rPr>
        <w:t>рівень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життя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 / Г. Л. </w:t>
      </w:r>
      <w:proofErr w:type="spellStart"/>
      <w:r w:rsidRPr="00051717">
        <w:rPr>
          <w:rFonts w:ascii="Times New Roman" w:hAnsi="Times New Roman"/>
          <w:sz w:val="28"/>
          <w:szCs w:val="28"/>
        </w:rPr>
        <w:t>Вербицька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 </w:t>
      </w:r>
      <w:proofErr w:type="spellStart"/>
      <w:r w:rsidRPr="00051717">
        <w:rPr>
          <w:rFonts w:ascii="Times New Roman" w:hAnsi="Times New Roman"/>
          <w:sz w:val="28"/>
          <w:szCs w:val="28"/>
        </w:rPr>
        <w:t>Вісн</w:t>
      </w:r>
      <w:proofErr w:type="spellEnd"/>
      <w:r w:rsidRPr="00051717">
        <w:rPr>
          <w:rFonts w:ascii="Times New Roman" w:hAnsi="Times New Roman"/>
          <w:sz w:val="28"/>
          <w:szCs w:val="28"/>
        </w:rPr>
        <w:t>. Нац. ун-ту "</w:t>
      </w:r>
      <w:proofErr w:type="spellStart"/>
      <w:r w:rsidRPr="00051717">
        <w:rPr>
          <w:rFonts w:ascii="Times New Roman" w:hAnsi="Times New Roman"/>
          <w:sz w:val="28"/>
          <w:szCs w:val="28"/>
        </w:rPr>
        <w:t>Львів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політехніка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2016. - № 851.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С. 157-163.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О. В. </w:t>
      </w:r>
      <w:proofErr w:type="spellStart"/>
      <w:r>
        <w:rPr>
          <w:rFonts w:ascii="Times New Roman" w:hAnsi="Times New Roman"/>
          <w:sz w:val="28"/>
          <w:szCs w:val="28"/>
        </w:rPr>
        <w:t>Ринок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/>
          <w:sz w:val="28"/>
          <w:szCs w:val="28"/>
        </w:rPr>
        <w:t xml:space="preserve"> / О. В. Волкова. – К.</w:t>
      </w:r>
      <w:r w:rsidRPr="00051717">
        <w:rPr>
          <w:rFonts w:ascii="Times New Roman" w:hAnsi="Times New Roman"/>
          <w:sz w:val="28"/>
          <w:szCs w:val="28"/>
        </w:rPr>
        <w:t xml:space="preserve">: Центр </w:t>
      </w:r>
      <w:proofErr w:type="spellStart"/>
      <w:r w:rsidRPr="00051717">
        <w:rPr>
          <w:rFonts w:ascii="Times New Roman" w:hAnsi="Times New Roman"/>
          <w:sz w:val="28"/>
          <w:szCs w:val="28"/>
        </w:rPr>
        <w:t>учбової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051717">
        <w:rPr>
          <w:rFonts w:ascii="Times New Roman" w:hAnsi="Times New Roman"/>
          <w:sz w:val="28"/>
          <w:szCs w:val="28"/>
        </w:rPr>
        <w:t>, 2007. – 624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Волкова О.В. </w:t>
      </w:r>
      <w:proofErr w:type="spellStart"/>
      <w:r w:rsidRPr="00051717">
        <w:rPr>
          <w:rFonts w:ascii="Times New Roman" w:hAnsi="Times New Roman"/>
          <w:sz w:val="28"/>
          <w:szCs w:val="28"/>
        </w:rPr>
        <w:t>Ринок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О.В. Волкова. — К.: Центр </w:t>
      </w:r>
      <w:proofErr w:type="spellStart"/>
      <w:r w:rsidRPr="00051717">
        <w:rPr>
          <w:rFonts w:ascii="Times New Roman" w:hAnsi="Times New Roman"/>
          <w:sz w:val="28"/>
          <w:szCs w:val="28"/>
        </w:rPr>
        <w:t>учбової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051717">
        <w:rPr>
          <w:rFonts w:ascii="Times New Roman" w:hAnsi="Times New Roman"/>
          <w:sz w:val="28"/>
          <w:szCs w:val="28"/>
        </w:rPr>
        <w:t>, 2007. — 624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Воловик Л. М.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Зайнятість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51717">
        <w:rPr>
          <w:rFonts w:ascii="Times New Roman" w:hAnsi="Times New Roman"/>
          <w:sz w:val="28"/>
          <w:szCs w:val="28"/>
        </w:rPr>
        <w:t> 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> 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51717">
        <w:rPr>
          <w:rFonts w:ascii="Times New Roman" w:hAnsi="Times New Roman"/>
          <w:sz w:val="28"/>
          <w:szCs w:val="28"/>
        </w:rPr>
        <w:t>важливий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чинник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сільських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територій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051717">
        <w:rPr>
          <w:rFonts w:ascii="Times New Roman" w:hAnsi="Times New Roman"/>
          <w:sz w:val="28"/>
          <w:szCs w:val="28"/>
        </w:rPr>
        <w:t>прикладі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Згурівського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051717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51717">
        <w:rPr>
          <w:rFonts w:ascii="Times New Roman" w:hAnsi="Times New Roman"/>
          <w:sz w:val="28"/>
          <w:szCs w:val="28"/>
        </w:rPr>
        <w:t>) / Л. М. Воловик // 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вісн</w:t>
      </w:r>
      <w:proofErr w:type="spellEnd"/>
      <w:r w:rsidRPr="00051717">
        <w:rPr>
          <w:rFonts w:ascii="Times New Roman" w:hAnsi="Times New Roman"/>
          <w:sz w:val="28"/>
          <w:szCs w:val="28"/>
        </w:rPr>
        <w:t>. ун-ту/Переяслав-</w:t>
      </w:r>
      <w:proofErr w:type="spellStart"/>
      <w:r w:rsidRPr="00051717">
        <w:rPr>
          <w:rFonts w:ascii="Times New Roman" w:hAnsi="Times New Roman"/>
          <w:sz w:val="28"/>
          <w:szCs w:val="28"/>
        </w:rPr>
        <w:t>Хмельниц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держ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пед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ун-т </w:t>
      </w:r>
      <w:proofErr w:type="spellStart"/>
      <w:r w:rsidRPr="00051717">
        <w:rPr>
          <w:rFonts w:ascii="Times New Roman" w:hAnsi="Times New Roman"/>
          <w:sz w:val="28"/>
          <w:szCs w:val="28"/>
        </w:rPr>
        <w:t>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Г. Сковороди.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2017.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Вип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32/1.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С. 45-51.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Гальків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Л.І. </w:t>
      </w:r>
      <w:proofErr w:type="spellStart"/>
      <w:r w:rsidRPr="00051717">
        <w:rPr>
          <w:rFonts w:ascii="Times New Roman" w:hAnsi="Times New Roman"/>
          <w:sz w:val="28"/>
          <w:szCs w:val="28"/>
        </w:rPr>
        <w:t>Втрати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людського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капіталу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чинник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/ І.Л. </w:t>
      </w:r>
      <w:proofErr w:type="spellStart"/>
      <w:r w:rsidRPr="00051717">
        <w:rPr>
          <w:rFonts w:ascii="Times New Roman" w:hAnsi="Times New Roman"/>
          <w:sz w:val="28"/>
          <w:szCs w:val="28"/>
        </w:rPr>
        <w:t>Гальків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регіони</w:t>
      </w:r>
      <w:proofErr w:type="spellEnd"/>
      <w:r w:rsidRPr="00051717">
        <w:rPr>
          <w:rFonts w:ascii="Times New Roman" w:hAnsi="Times New Roman"/>
          <w:sz w:val="28"/>
          <w:szCs w:val="28"/>
        </w:rPr>
        <w:t>. – 2009. – С.110-113.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lastRenderedPageBreak/>
        <w:t>Грішнова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О. А.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соціально-трудові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О. А. </w:t>
      </w:r>
      <w:proofErr w:type="spellStart"/>
      <w:r w:rsidRPr="00051717">
        <w:rPr>
          <w:rFonts w:ascii="Times New Roman" w:hAnsi="Times New Roman"/>
          <w:sz w:val="28"/>
          <w:szCs w:val="28"/>
        </w:rPr>
        <w:t>Грі</w:t>
      </w:r>
      <w:r>
        <w:rPr>
          <w:rFonts w:ascii="Times New Roman" w:hAnsi="Times New Roman"/>
          <w:sz w:val="28"/>
          <w:szCs w:val="28"/>
        </w:rPr>
        <w:t>шнова</w:t>
      </w:r>
      <w:proofErr w:type="spellEnd"/>
      <w:r>
        <w:rPr>
          <w:rFonts w:ascii="Times New Roman" w:hAnsi="Times New Roman"/>
          <w:sz w:val="28"/>
          <w:szCs w:val="28"/>
        </w:rPr>
        <w:t xml:space="preserve">. – 5-те вид., </w:t>
      </w:r>
      <w:proofErr w:type="spellStart"/>
      <w:r>
        <w:rPr>
          <w:rFonts w:ascii="Times New Roman" w:hAnsi="Times New Roman"/>
          <w:sz w:val="28"/>
          <w:szCs w:val="28"/>
        </w:rPr>
        <w:t>оновл</w:t>
      </w:r>
      <w:proofErr w:type="spellEnd"/>
      <w:r>
        <w:rPr>
          <w:rFonts w:ascii="Times New Roman" w:hAnsi="Times New Roman"/>
          <w:sz w:val="28"/>
          <w:szCs w:val="28"/>
        </w:rPr>
        <w:t>. – К.</w:t>
      </w:r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Знання</w:t>
      </w:r>
      <w:proofErr w:type="spellEnd"/>
      <w:r w:rsidRPr="00051717">
        <w:rPr>
          <w:rFonts w:ascii="Times New Roman" w:hAnsi="Times New Roman"/>
          <w:sz w:val="28"/>
          <w:szCs w:val="28"/>
        </w:rPr>
        <w:t>, 2011. – 390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Гуць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М.І. </w:t>
      </w:r>
      <w:proofErr w:type="spellStart"/>
      <w:r w:rsidRPr="00051717">
        <w:rPr>
          <w:rFonts w:ascii="Times New Roman" w:hAnsi="Times New Roman"/>
          <w:sz w:val="28"/>
          <w:szCs w:val="28"/>
        </w:rPr>
        <w:t>Організаційно-економічний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051717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наук. </w:t>
      </w:r>
      <w:proofErr w:type="spellStart"/>
      <w:r w:rsidRPr="00051717">
        <w:rPr>
          <w:rFonts w:ascii="Times New Roman" w:hAnsi="Times New Roman"/>
          <w:sz w:val="28"/>
          <w:szCs w:val="28"/>
        </w:rPr>
        <w:t>ступеня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наук: 08.02.03 / М.І. </w:t>
      </w:r>
      <w:proofErr w:type="spellStart"/>
      <w:r w:rsidRPr="00051717">
        <w:rPr>
          <w:rFonts w:ascii="Times New Roman" w:hAnsi="Times New Roman"/>
          <w:sz w:val="28"/>
          <w:szCs w:val="28"/>
        </w:rPr>
        <w:t>Гуць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51717">
        <w:rPr>
          <w:rFonts w:ascii="Times New Roman" w:hAnsi="Times New Roman"/>
          <w:sz w:val="28"/>
          <w:szCs w:val="28"/>
        </w:rPr>
        <w:t>Науково-дослідний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>. — К., 2006. — 22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Державна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служба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рівень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два </w:t>
      </w:r>
      <w:proofErr w:type="spellStart"/>
      <w:r w:rsidRPr="00051717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два </w:t>
      </w:r>
      <w:proofErr w:type="spellStart"/>
      <w:r w:rsidRPr="0005171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— Режим доступу: http://dcz.gov.ua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комітет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статистики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– http://www.ukrstat.gov.ua.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соціально-трудові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метод. </w:t>
      </w:r>
      <w:proofErr w:type="spellStart"/>
      <w:r w:rsidRPr="00051717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За </w:t>
      </w:r>
      <w:proofErr w:type="spellStart"/>
      <w:r w:rsidRPr="00051717">
        <w:rPr>
          <w:rFonts w:ascii="Times New Roman" w:hAnsi="Times New Roman"/>
          <w:sz w:val="28"/>
          <w:szCs w:val="28"/>
        </w:rPr>
        <w:t>заг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ред. проф. Є.П. </w:t>
      </w:r>
      <w:proofErr w:type="spellStart"/>
      <w:r w:rsidRPr="00051717">
        <w:rPr>
          <w:rFonts w:ascii="Times New Roman" w:hAnsi="Times New Roman"/>
          <w:sz w:val="28"/>
          <w:szCs w:val="28"/>
        </w:rPr>
        <w:t>Качана</w:t>
      </w:r>
      <w:proofErr w:type="spellEnd"/>
      <w:r w:rsidRPr="00051717">
        <w:rPr>
          <w:rFonts w:ascii="Times New Roman" w:hAnsi="Times New Roman"/>
          <w:sz w:val="28"/>
          <w:szCs w:val="28"/>
        </w:rPr>
        <w:t>. — Т.: ТДЕУ, 2006. — 373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Єдина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інформаційно-аналітична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051717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служби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– Режим доступу: – http://www.mlsp.gov.ua/pages.asp?id=76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Зав</w:t>
      </w:r>
      <w:r>
        <w:rPr>
          <w:rFonts w:ascii="Times New Roman" w:hAnsi="Times New Roman"/>
          <w:sz w:val="28"/>
          <w:szCs w:val="28"/>
        </w:rPr>
        <w:t>ора</w:t>
      </w:r>
      <w:proofErr w:type="spellEnd"/>
      <w:r>
        <w:rPr>
          <w:rFonts w:ascii="Times New Roman" w:hAnsi="Times New Roman"/>
          <w:sz w:val="28"/>
          <w:szCs w:val="28"/>
        </w:rPr>
        <w:t xml:space="preserve"> Т. М. </w:t>
      </w:r>
      <w:proofErr w:type="spellStart"/>
      <w:r>
        <w:rPr>
          <w:rFonts w:ascii="Times New Roman" w:hAnsi="Times New Roman"/>
          <w:sz w:val="28"/>
          <w:szCs w:val="28"/>
        </w:rPr>
        <w:t>Соціальне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страхування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посіб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практ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занять / Т. М. </w:t>
      </w:r>
      <w:proofErr w:type="spellStart"/>
      <w:r w:rsidRPr="00051717">
        <w:rPr>
          <w:rFonts w:ascii="Times New Roman" w:hAnsi="Times New Roman"/>
          <w:sz w:val="28"/>
          <w:szCs w:val="28"/>
        </w:rPr>
        <w:t>Завора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Полтав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нац. </w:t>
      </w:r>
      <w:proofErr w:type="spellStart"/>
      <w:r w:rsidRPr="00051717">
        <w:rPr>
          <w:rFonts w:ascii="Times New Roman" w:hAnsi="Times New Roman"/>
          <w:sz w:val="28"/>
          <w:szCs w:val="28"/>
        </w:rPr>
        <w:t>техн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ун-т </w:t>
      </w:r>
      <w:proofErr w:type="spellStart"/>
      <w:r w:rsidRPr="00051717">
        <w:rPr>
          <w:rFonts w:ascii="Times New Roman" w:hAnsi="Times New Roman"/>
          <w:sz w:val="28"/>
          <w:szCs w:val="28"/>
        </w:rPr>
        <w:t>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Ю. Кондратюка.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2-ге</w:t>
      </w:r>
      <w:r>
        <w:rPr>
          <w:rFonts w:ascii="Times New Roman" w:hAnsi="Times New Roman"/>
          <w:sz w:val="28"/>
          <w:szCs w:val="28"/>
        </w:rPr>
        <w:t xml:space="preserve"> вид.,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. й </w:t>
      </w:r>
      <w:proofErr w:type="spellStart"/>
      <w:r>
        <w:rPr>
          <w:rFonts w:ascii="Times New Roman" w:hAnsi="Times New Roman"/>
          <w:sz w:val="28"/>
          <w:szCs w:val="28"/>
        </w:rPr>
        <w:t>допов</w:t>
      </w:r>
      <w:proofErr w:type="spellEnd"/>
      <w:r>
        <w:rPr>
          <w:rFonts w:ascii="Times New Roman" w:hAnsi="Times New Roman"/>
          <w:sz w:val="28"/>
          <w:szCs w:val="28"/>
        </w:rPr>
        <w:t>. – Полтава</w:t>
      </w:r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ПолтНТУ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2016.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319 c. 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"Про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зайнятість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" № 5067 VІ </w:t>
      </w:r>
      <w:proofErr w:type="spellStart"/>
      <w:r w:rsidRPr="00051717">
        <w:rPr>
          <w:rFonts w:ascii="Times New Roman" w:hAnsi="Times New Roman"/>
          <w:sz w:val="28"/>
          <w:szCs w:val="28"/>
        </w:rPr>
        <w:t>від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051717">
        <w:rPr>
          <w:rFonts w:ascii="Times New Roman" w:hAnsi="Times New Roman"/>
          <w:sz w:val="28"/>
          <w:szCs w:val="28"/>
        </w:rPr>
        <w:t>липня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2012 року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— Режим доступу: http://zakon4.rada.gov.ua/ </w:t>
      </w:r>
      <w:proofErr w:type="spellStart"/>
      <w:r w:rsidRPr="00051717">
        <w:rPr>
          <w:rFonts w:ascii="Times New Roman" w:hAnsi="Times New Roman"/>
          <w:sz w:val="28"/>
          <w:szCs w:val="28"/>
        </w:rPr>
        <w:t>laws</w:t>
      </w:r>
      <w:proofErr w:type="spellEnd"/>
      <w:r w:rsidRPr="00051717">
        <w:rPr>
          <w:rFonts w:ascii="Times New Roman" w:hAnsi="Times New Roman"/>
          <w:sz w:val="28"/>
          <w:szCs w:val="28"/>
        </w:rPr>
        <w:t>/</w:t>
      </w:r>
      <w:proofErr w:type="spellStart"/>
      <w:r w:rsidRPr="00051717">
        <w:rPr>
          <w:rFonts w:ascii="Times New Roman" w:hAnsi="Times New Roman"/>
          <w:sz w:val="28"/>
          <w:szCs w:val="28"/>
        </w:rPr>
        <w:t>show</w:t>
      </w:r>
      <w:proofErr w:type="spellEnd"/>
      <w:r w:rsidRPr="00051717">
        <w:rPr>
          <w:rFonts w:ascii="Times New Roman" w:hAnsi="Times New Roman"/>
          <w:sz w:val="28"/>
          <w:szCs w:val="28"/>
        </w:rPr>
        <w:t>/ 5067 17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Заярна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Н. М. Причини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різних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умовах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методи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її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подолання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Н. М. </w:t>
      </w:r>
      <w:proofErr w:type="spellStart"/>
      <w:r w:rsidRPr="00051717">
        <w:rPr>
          <w:rFonts w:ascii="Times New Roman" w:hAnsi="Times New Roman"/>
          <w:sz w:val="28"/>
          <w:szCs w:val="28"/>
        </w:rPr>
        <w:t>Заярна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І. М. </w:t>
      </w:r>
      <w:proofErr w:type="spellStart"/>
      <w:r w:rsidRPr="00051717">
        <w:rPr>
          <w:rFonts w:ascii="Times New Roman" w:hAnsi="Times New Roman"/>
          <w:sz w:val="28"/>
          <w:szCs w:val="28"/>
        </w:rPr>
        <w:t>Недибалюк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51717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вісник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НЛТУ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– 2011. – </w:t>
      </w:r>
      <w:proofErr w:type="spellStart"/>
      <w:r w:rsidRPr="00051717">
        <w:rPr>
          <w:rFonts w:ascii="Times New Roman" w:hAnsi="Times New Roman"/>
          <w:sz w:val="28"/>
          <w:szCs w:val="28"/>
        </w:rPr>
        <w:t>Вип</w:t>
      </w:r>
      <w:proofErr w:type="spellEnd"/>
      <w:r w:rsidRPr="00051717">
        <w:rPr>
          <w:rFonts w:ascii="Times New Roman" w:hAnsi="Times New Roman"/>
          <w:sz w:val="28"/>
          <w:szCs w:val="28"/>
        </w:rPr>
        <w:t>. 21.2. – С. 196-200.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Зірко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О.В.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структурного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1717">
        <w:rPr>
          <w:rFonts w:ascii="Times New Roman" w:hAnsi="Times New Roman"/>
          <w:sz w:val="28"/>
          <w:szCs w:val="28"/>
        </w:rPr>
        <w:t>на ринку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051717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наук. </w:t>
      </w:r>
      <w:proofErr w:type="spellStart"/>
      <w:r w:rsidRPr="00051717">
        <w:rPr>
          <w:rFonts w:ascii="Times New Roman" w:hAnsi="Times New Roman"/>
          <w:sz w:val="28"/>
          <w:szCs w:val="28"/>
        </w:rPr>
        <w:t>ступеня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наук: 08.00.07 / О.В. </w:t>
      </w:r>
      <w:proofErr w:type="spellStart"/>
      <w:r w:rsidRPr="00051717">
        <w:rPr>
          <w:rFonts w:ascii="Times New Roman" w:hAnsi="Times New Roman"/>
          <w:sz w:val="28"/>
          <w:szCs w:val="28"/>
        </w:rPr>
        <w:t>Зірко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51717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— Х., 2013. — 20 с. 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Злупко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С.М.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думка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С.М. </w:t>
      </w:r>
      <w:proofErr w:type="spellStart"/>
      <w:r w:rsidRPr="00051717">
        <w:rPr>
          <w:rFonts w:ascii="Times New Roman" w:hAnsi="Times New Roman"/>
          <w:sz w:val="28"/>
          <w:szCs w:val="28"/>
        </w:rPr>
        <w:t>Злупко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— Л.: ЛНУ </w:t>
      </w:r>
      <w:proofErr w:type="spellStart"/>
      <w:r w:rsidRPr="00051717">
        <w:rPr>
          <w:rFonts w:ascii="Times New Roman" w:hAnsi="Times New Roman"/>
          <w:sz w:val="28"/>
          <w:szCs w:val="28"/>
        </w:rPr>
        <w:t>імені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Івана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Франка, 2000. — 496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lastRenderedPageBreak/>
        <w:t>Кейнс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Дж. М. Общая теория занятости, </w:t>
      </w:r>
      <w:r>
        <w:rPr>
          <w:rFonts w:ascii="Times New Roman" w:hAnsi="Times New Roman"/>
          <w:sz w:val="28"/>
          <w:szCs w:val="28"/>
        </w:rPr>
        <w:t xml:space="preserve">процента и денег / Дж. М. </w:t>
      </w:r>
      <w:proofErr w:type="spellStart"/>
      <w:r>
        <w:rPr>
          <w:rFonts w:ascii="Times New Roman" w:hAnsi="Times New Roman"/>
          <w:sz w:val="28"/>
          <w:szCs w:val="28"/>
        </w:rPr>
        <w:t>Кейнс</w:t>
      </w:r>
      <w:proofErr w:type="spellEnd"/>
      <w:r w:rsidRPr="00051717">
        <w:rPr>
          <w:rFonts w:ascii="Times New Roman" w:hAnsi="Times New Roman"/>
          <w:sz w:val="28"/>
          <w:szCs w:val="28"/>
        </w:rPr>
        <w:t>; пе</w:t>
      </w:r>
      <w:r>
        <w:rPr>
          <w:rFonts w:ascii="Times New Roman" w:hAnsi="Times New Roman"/>
          <w:sz w:val="28"/>
          <w:szCs w:val="28"/>
        </w:rPr>
        <w:t>р. с англ. проф. Н. Н. Любимова</w:t>
      </w:r>
      <w:r w:rsidRPr="00051717">
        <w:rPr>
          <w:rFonts w:ascii="Times New Roman" w:hAnsi="Times New Roman"/>
          <w:sz w:val="28"/>
          <w:szCs w:val="28"/>
        </w:rPr>
        <w:t>; под ред. д. э.</w:t>
      </w:r>
      <w:r>
        <w:rPr>
          <w:rFonts w:ascii="Times New Roman" w:hAnsi="Times New Roman"/>
          <w:sz w:val="28"/>
          <w:szCs w:val="28"/>
        </w:rPr>
        <w:t xml:space="preserve"> н., проф. Л. П. </w:t>
      </w:r>
      <w:proofErr w:type="spellStart"/>
      <w:r>
        <w:rPr>
          <w:rFonts w:ascii="Times New Roman" w:hAnsi="Times New Roman"/>
          <w:sz w:val="28"/>
          <w:szCs w:val="28"/>
        </w:rPr>
        <w:t>Куракова</w:t>
      </w:r>
      <w:proofErr w:type="spellEnd"/>
      <w:r>
        <w:rPr>
          <w:rFonts w:ascii="Times New Roman" w:hAnsi="Times New Roman"/>
          <w:sz w:val="28"/>
          <w:szCs w:val="28"/>
        </w:rPr>
        <w:t>. – М.</w:t>
      </w:r>
      <w:r w:rsidRPr="00051717">
        <w:rPr>
          <w:rFonts w:ascii="Times New Roman" w:hAnsi="Times New Roman"/>
          <w:sz w:val="28"/>
          <w:szCs w:val="28"/>
        </w:rPr>
        <w:t>: Гелиос АРВ, 2002. – 352 c.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Кейнс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Дж.М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Общая теория занятости,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процен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и денег / </w:t>
      </w:r>
      <w:proofErr w:type="spellStart"/>
      <w:r w:rsidRPr="00051717">
        <w:rPr>
          <w:rFonts w:ascii="Times New Roman" w:hAnsi="Times New Roman"/>
          <w:sz w:val="28"/>
          <w:szCs w:val="28"/>
        </w:rPr>
        <w:t>Дж.М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Кейнс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пер. с англ. проф. Н.Н. Любимова; под ред. д. э. н., проф. Л.П. </w:t>
      </w:r>
      <w:proofErr w:type="spellStart"/>
      <w:r w:rsidRPr="00051717">
        <w:rPr>
          <w:rFonts w:ascii="Times New Roman" w:hAnsi="Times New Roman"/>
          <w:sz w:val="28"/>
          <w:szCs w:val="28"/>
        </w:rPr>
        <w:t>Куракова</w:t>
      </w:r>
      <w:proofErr w:type="spellEnd"/>
      <w:r w:rsidRPr="00051717">
        <w:rPr>
          <w:rFonts w:ascii="Times New Roman" w:hAnsi="Times New Roman"/>
          <w:sz w:val="28"/>
          <w:szCs w:val="28"/>
        </w:rPr>
        <w:t>. — М.: Гелиос АРВ, 2002. — 352 c.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Кім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Т. І.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 в </w:t>
      </w:r>
      <w:proofErr w:type="spellStart"/>
      <w:r w:rsidRPr="00051717">
        <w:rPr>
          <w:rFonts w:ascii="Times New Roman" w:hAnsi="Times New Roman"/>
          <w:sz w:val="28"/>
          <w:szCs w:val="28"/>
        </w:rPr>
        <w:t>трансформаційній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причини, </w:t>
      </w:r>
      <w:proofErr w:type="spellStart"/>
      <w:r w:rsidRPr="00051717">
        <w:rPr>
          <w:rFonts w:ascii="Times New Roman" w:hAnsi="Times New Roman"/>
          <w:sz w:val="28"/>
          <w:szCs w:val="28"/>
        </w:rPr>
        <w:t>форми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1717">
        <w:rPr>
          <w:rFonts w:ascii="Times New Roman" w:hAnsi="Times New Roman"/>
          <w:sz w:val="28"/>
          <w:szCs w:val="28"/>
        </w:rPr>
        <w:t>тенденції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...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>. наук: 08</w:t>
      </w:r>
      <w:r>
        <w:rPr>
          <w:rFonts w:ascii="Times New Roman" w:hAnsi="Times New Roman"/>
          <w:sz w:val="28"/>
          <w:szCs w:val="28"/>
        </w:rPr>
        <w:t xml:space="preserve">.01.01 / </w:t>
      </w:r>
      <w:proofErr w:type="spellStart"/>
      <w:r>
        <w:rPr>
          <w:rFonts w:ascii="Times New Roman" w:hAnsi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51717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ун-т </w:t>
      </w:r>
      <w:proofErr w:type="spellStart"/>
      <w:r w:rsidRPr="00051717">
        <w:rPr>
          <w:rFonts w:ascii="Times New Roman" w:hAnsi="Times New Roman"/>
          <w:sz w:val="28"/>
          <w:szCs w:val="28"/>
        </w:rPr>
        <w:t>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В.Н.Каразіна</w:t>
      </w:r>
      <w:proofErr w:type="spellEnd"/>
      <w:r w:rsidRPr="00051717">
        <w:rPr>
          <w:rFonts w:ascii="Times New Roman" w:hAnsi="Times New Roman"/>
          <w:sz w:val="28"/>
          <w:szCs w:val="28"/>
        </w:rPr>
        <w:t>. — Х., 2003. — 19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Кім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Т.І.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трансформаційній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причини, </w:t>
      </w:r>
      <w:proofErr w:type="spellStart"/>
      <w:r w:rsidRPr="00051717">
        <w:rPr>
          <w:rFonts w:ascii="Times New Roman" w:hAnsi="Times New Roman"/>
          <w:sz w:val="28"/>
          <w:szCs w:val="28"/>
        </w:rPr>
        <w:t>форми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1717">
        <w:rPr>
          <w:rFonts w:ascii="Times New Roman" w:hAnsi="Times New Roman"/>
          <w:sz w:val="28"/>
          <w:szCs w:val="28"/>
        </w:rPr>
        <w:t>тенденції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051717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наук. </w:t>
      </w:r>
      <w:proofErr w:type="spellStart"/>
      <w:r w:rsidRPr="00051717">
        <w:rPr>
          <w:rFonts w:ascii="Times New Roman" w:hAnsi="Times New Roman"/>
          <w:sz w:val="28"/>
          <w:szCs w:val="28"/>
        </w:rPr>
        <w:t>ступеня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наук: 08.01.01 / Т.І. </w:t>
      </w:r>
      <w:proofErr w:type="spellStart"/>
      <w:r w:rsidRPr="00051717">
        <w:rPr>
          <w:rFonts w:ascii="Times New Roman" w:hAnsi="Times New Roman"/>
          <w:sz w:val="28"/>
          <w:szCs w:val="28"/>
        </w:rPr>
        <w:t>Кім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51717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імені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В.Н. </w:t>
      </w:r>
      <w:proofErr w:type="spellStart"/>
      <w:r w:rsidRPr="00051717">
        <w:rPr>
          <w:rFonts w:ascii="Times New Roman" w:hAnsi="Times New Roman"/>
          <w:sz w:val="28"/>
          <w:szCs w:val="28"/>
        </w:rPr>
        <w:t>Каразіна</w:t>
      </w:r>
      <w:proofErr w:type="spellEnd"/>
      <w:r w:rsidRPr="00051717">
        <w:rPr>
          <w:rFonts w:ascii="Times New Roman" w:hAnsi="Times New Roman"/>
          <w:sz w:val="28"/>
          <w:szCs w:val="28"/>
        </w:rPr>
        <w:t>. — Х., 2003. — 20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Конвенція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117 про </w:t>
      </w:r>
      <w:proofErr w:type="spellStart"/>
      <w:r w:rsidRPr="0005171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ілі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</w:t>
      </w:r>
      <w:r w:rsidRPr="00051717">
        <w:rPr>
          <w:rFonts w:ascii="Times New Roman" w:hAnsi="Times New Roman"/>
          <w:sz w:val="28"/>
          <w:szCs w:val="28"/>
        </w:rPr>
        <w:t>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051717">
        <w:rPr>
          <w:rFonts w:ascii="Times New Roman" w:hAnsi="Times New Roman"/>
          <w:sz w:val="28"/>
          <w:szCs w:val="28"/>
        </w:rPr>
        <w:t>Конвенції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1717">
        <w:rPr>
          <w:rFonts w:ascii="Times New Roman" w:hAnsi="Times New Roman"/>
          <w:sz w:val="28"/>
          <w:szCs w:val="28"/>
        </w:rPr>
        <w:t>ухвалені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Міжнародною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ор- </w:t>
      </w:r>
      <w:proofErr w:type="spellStart"/>
      <w:r w:rsidRPr="00051717">
        <w:rPr>
          <w:rFonts w:ascii="Times New Roman" w:hAnsi="Times New Roman"/>
          <w:sz w:val="28"/>
          <w:szCs w:val="28"/>
        </w:rPr>
        <w:t>ганізацією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1919-1964.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Женева, 1999.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Т. І.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775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Конвенція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168 про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реабілітацію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зайнятість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51717">
        <w:rPr>
          <w:rFonts w:ascii="Times New Roman" w:hAnsi="Times New Roman"/>
          <w:sz w:val="28"/>
          <w:szCs w:val="28"/>
        </w:rPr>
        <w:t>валідів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051717">
        <w:rPr>
          <w:rFonts w:ascii="Times New Roman" w:hAnsi="Times New Roman"/>
          <w:sz w:val="28"/>
          <w:szCs w:val="28"/>
        </w:rPr>
        <w:t>Конвенції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1717">
        <w:rPr>
          <w:rFonts w:ascii="Times New Roman" w:hAnsi="Times New Roman"/>
          <w:sz w:val="28"/>
          <w:szCs w:val="28"/>
        </w:rPr>
        <w:t>ухвалені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Міжнародною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1919-1964.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Женева, 1999.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Т. І.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775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Кулинич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І. А. Причини </w:t>
      </w:r>
      <w:proofErr w:type="spellStart"/>
      <w:r w:rsidRPr="00051717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заходи </w:t>
      </w:r>
      <w:proofErr w:type="spellStart"/>
      <w:r w:rsidRPr="00051717">
        <w:rPr>
          <w:rFonts w:ascii="Times New Roman" w:hAnsi="Times New Roman"/>
          <w:sz w:val="28"/>
          <w:szCs w:val="28"/>
        </w:rPr>
        <w:t>щодо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його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зменшення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І. А. </w:t>
      </w:r>
      <w:proofErr w:type="spellStart"/>
      <w:r w:rsidRPr="00051717">
        <w:rPr>
          <w:rFonts w:ascii="Times New Roman" w:hAnsi="Times New Roman"/>
          <w:sz w:val="28"/>
          <w:szCs w:val="28"/>
        </w:rPr>
        <w:t>Кулинич</w:t>
      </w:r>
      <w:proofErr w:type="spellEnd"/>
      <w:r w:rsidRPr="00051717">
        <w:rPr>
          <w:rFonts w:ascii="Times New Roman" w:hAnsi="Times New Roman"/>
          <w:sz w:val="28"/>
          <w:szCs w:val="28"/>
        </w:rPr>
        <w:t>: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– Режим доступу: essuir.sumdu.edu.ua/</w:t>
      </w:r>
      <w:proofErr w:type="spellStart"/>
      <w:r w:rsidRPr="00051717">
        <w:rPr>
          <w:rFonts w:ascii="Times New Roman" w:hAnsi="Times New Roman"/>
          <w:sz w:val="28"/>
          <w:szCs w:val="28"/>
        </w:rPr>
        <w:t>handle</w:t>
      </w:r>
      <w:proofErr w:type="spellEnd"/>
      <w:r w:rsidRPr="00051717">
        <w:rPr>
          <w:rFonts w:ascii="Times New Roman" w:hAnsi="Times New Roman"/>
          <w:sz w:val="28"/>
          <w:szCs w:val="28"/>
        </w:rPr>
        <w:t>/123456789/28333.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Купець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О.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Довготривале</w:t>
      </w:r>
      <w:proofErr w:type="spellEnd"/>
      <w:r w:rsidRPr="00051717">
        <w:rPr>
          <w:rFonts w:ascii="Times New Roman" w:hAnsi="Times New Roman"/>
          <w:sz w:val="28"/>
          <w:szCs w:val="28"/>
        </w:rPr>
        <w:t> 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 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методологія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оцінки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...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наук: 08.00.07 / О.В. </w:t>
      </w:r>
      <w:proofErr w:type="spellStart"/>
      <w:proofErr w:type="gramStart"/>
      <w:r w:rsidRPr="00051717">
        <w:rPr>
          <w:rFonts w:ascii="Times New Roman" w:hAnsi="Times New Roman"/>
          <w:sz w:val="28"/>
          <w:szCs w:val="28"/>
        </w:rPr>
        <w:t>Купець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НАН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Ін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-т </w:t>
      </w:r>
      <w:proofErr w:type="spellStart"/>
      <w:r w:rsidRPr="00051717">
        <w:rPr>
          <w:rFonts w:ascii="Times New Roman" w:hAnsi="Times New Roman"/>
          <w:sz w:val="28"/>
          <w:szCs w:val="28"/>
        </w:rPr>
        <w:t>демографії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соц. </w:t>
      </w:r>
      <w:proofErr w:type="spellStart"/>
      <w:r w:rsidRPr="00051717">
        <w:rPr>
          <w:rFonts w:ascii="Times New Roman" w:hAnsi="Times New Roman"/>
          <w:sz w:val="28"/>
          <w:szCs w:val="28"/>
        </w:rPr>
        <w:t>дослідж</w:t>
      </w:r>
      <w:proofErr w:type="spellEnd"/>
      <w:r w:rsidRPr="00051717">
        <w:rPr>
          <w:rFonts w:ascii="Times New Roman" w:hAnsi="Times New Roman"/>
          <w:sz w:val="28"/>
          <w:szCs w:val="28"/>
        </w:rPr>
        <w:t>. — К., 2008. — 20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Лисюк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О. С.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соціально-економічна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проблема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О. С. </w:t>
      </w:r>
      <w:proofErr w:type="spellStart"/>
      <w:r w:rsidRPr="00051717">
        <w:rPr>
          <w:rFonts w:ascii="Times New Roman" w:hAnsi="Times New Roman"/>
          <w:sz w:val="28"/>
          <w:szCs w:val="28"/>
        </w:rPr>
        <w:t>Лисюк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С. Г. </w:t>
      </w:r>
      <w:proofErr w:type="spellStart"/>
      <w:r w:rsidRPr="00051717">
        <w:rPr>
          <w:rFonts w:ascii="Times New Roman" w:hAnsi="Times New Roman"/>
          <w:sz w:val="28"/>
          <w:szCs w:val="28"/>
        </w:rPr>
        <w:t>Кафлевська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51717">
        <w:rPr>
          <w:rFonts w:ascii="Times New Roman" w:hAnsi="Times New Roman"/>
          <w:sz w:val="28"/>
          <w:szCs w:val="28"/>
        </w:rPr>
        <w:t>Збірник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ВНАУ. </w:t>
      </w:r>
      <w:proofErr w:type="spellStart"/>
      <w:r w:rsidRPr="00051717">
        <w:rPr>
          <w:rFonts w:ascii="Times New Roman" w:hAnsi="Times New Roman"/>
          <w:sz w:val="28"/>
          <w:szCs w:val="28"/>
        </w:rPr>
        <w:t>Серія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науки. – 2012. – № 4 (70). – С. 48-53.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Людський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мінімізація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ризи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51717">
        <w:rPr>
          <w:rFonts w:ascii="Times New Roman" w:hAnsi="Times New Roman"/>
          <w:sz w:val="28"/>
          <w:szCs w:val="28"/>
        </w:rPr>
        <w:t>ків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51717">
        <w:rPr>
          <w:rFonts w:ascii="Times New Roman" w:hAnsi="Times New Roman"/>
          <w:sz w:val="28"/>
          <w:szCs w:val="28"/>
        </w:rPr>
        <w:t>колективна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науково-аналітична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) / За ред. Е.М. </w:t>
      </w:r>
      <w:proofErr w:type="spellStart"/>
      <w:r w:rsidRPr="00051717">
        <w:rPr>
          <w:rFonts w:ascii="Times New Roman" w:hAnsi="Times New Roman"/>
          <w:sz w:val="28"/>
          <w:szCs w:val="28"/>
        </w:rPr>
        <w:t>Лібанової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К.: </w:t>
      </w:r>
      <w:proofErr w:type="spellStart"/>
      <w:r w:rsidRPr="00051717">
        <w:rPr>
          <w:rFonts w:ascii="Times New Roman" w:hAnsi="Times New Roman"/>
          <w:sz w:val="28"/>
          <w:szCs w:val="28"/>
        </w:rPr>
        <w:t>Ін</w:t>
      </w:r>
      <w:proofErr w:type="spellEnd"/>
      <w:r w:rsidRPr="00051717">
        <w:rPr>
          <w:rFonts w:ascii="Times New Roman" w:hAnsi="Times New Roman"/>
          <w:sz w:val="28"/>
          <w:szCs w:val="28"/>
        </w:rPr>
        <w:t>-</w:t>
      </w:r>
      <w:r w:rsidRPr="00051717">
        <w:rPr>
          <w:rFonts w:ascii="Times New Roman" w:hAnsi="Times New Roman"/>
          <w:sz w:val="28"/>
          <w:szCs w:val="28"/>
        </w:rPr>
        <w:lastRenderedPageBreak/>
        <w:t xml:space="preserve">т </w:t>
      </w:r>
      <w:proofErr w:type="spellStart"/>
      <w:r>
        <w:rPr>
          <w:rFonts w:ascii="Times New Roman" w:hAnsi="Times New Roman"/>
          <w:sz w:val="28"/>
          <w:szCs w:val="28"/>
        </w:rPr>
        <w:t>демографії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</w:t>
      </w:r>
      <w:r w:rsidRPr="00051717">
        <w:rPr>
          <w:rFonts w:ascii="Times New Roman" w:hAnsi="Times New Roman"/>
          <w:sz w:val="28"/>
          <w:szCs w:val="28"/>
        </w:rPr>
        <w:t>джень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М.В. Птухи НАН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1717">
        <w:rPr>
          <w:rFonts w:ascii="Times New Roman" w:hAnsi="Times New Roman"/>
          <w:sz w:val="28"/>
          <w:szCs w:val="28"/>
        </w:rPr>
        <w:t>Держкомстат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2010.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496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Майсюра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О.М.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його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впливу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О.М. </w:t>
      </w:r>
      <w:proofErr w:type="spellStart"/>
      <w:r w:rsidRPr="00051717">
        <w:rPr>
          <w:rFonts w:ascii="Times New Roman" w:hAnsi="Times New Roman"/>
          <w:sz w:val="28"/>
          <w:szCs w:val="28"/>
        </w:rPr>
        <w:t>Майсюра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держава. – 2010. - №8.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1717">
        <w:rPr>
          <w:rFonts w:ascii="Times New Roman" w:hAnsi="Times New Roman"/>
          <w:sz w:val="28"/>
          <w:szCs w:val="28"/>
        </w:rPr>
        <w:t>60-61.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Машика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Ю. В. Стан та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Ю.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Машика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О. І. </w:t>
      </w:r>
      <w:proofErr w:type="spellStart"/>
      <w:r w:rsidRPr="00051717">
        <w:rPr>
          <w:rFonts w:ascii="Times New Roman" w:hAnsi="Times New Roman"/>
          <w:sz w:val="28"/>
          <w:szCs w:val="28"/>
        </w:rPr>
        <w:t>Бобруйко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простір</w:t>
      </w:r>
      <w:proofErr w:type="spellEnd"/>
      <w:r w:rsidRPr="00051717">
        <w:rPr>
          <w:rFonts w:ascii="Times New Roman" w:hAnsi="Times New Roman"/>
          <w:sz w:val="28"/>
          <w:szCs w:val="28"/>
        </w:rPr>
        <w:t>. – 2013. – № 74. – С. 122-130.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Мельник С.В. </w:t>
      </w:r>
      <w:proofErr w:type="spellStart"/>
      <w:r w:rsidRPr="00051717">
        <w:rPr>
          <w:rFonts w:ascii="Times New Roman" w:hAnsi="Times New Roman"/>
          <w:sz w:val="28"/>
          <w:szCs w:val="28"/>
        </w:rPr>
        <w:t>Шведський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досвід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страхування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С.В. Мельник //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соціум</w:t>
      </w:r>
      <w:proofErr w:type="spellEnd"/>
      <w:r w:rsidRPr="00051717">
        <w:rPr>
          <w:rFonts w:ascii="Times New Roman" w:hAnsi="Times New Roman"/>
          <w:sz w:val="28"/>
          <w:szCs w:val="28"/>
        </w:rPr>
        <w:t>. — 2008. — № 4 (27). — С. 114—126.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>Молчанов И.Н., Герасимова И.А. Компьютерный практикум по начальному курсу эконометрики (реализация на </w:t>
      </w:r>
      <w:proofErr w:type="spellStart"/>
      <w:r w:rsidRPr="00051717">
        <w:rPr>
          <w:rFonts w:ascii="Times New Roman" w:hAnsi="Times New Roman"/>
          <w:sz w:val="28"/>
          <w:szCs w:val="28"/>
        </w:rPr>
        <w:t>Eviews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): Практикум /Ростовский государственный экономический университет.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остов-н/Д.,</w:t>
      </w:r>
      <w:r w:rsidRPr="00051717">
        <w:rPr>
          <w:rFonts w:ascii="Times New Roman" w:hAnsi="Times New Roman"/>
          <w:sz w:val="28"/>
          <w:szCs w:val="28"/>
        </w:rPr>
        <w:t xml:space="preserve"> 2001. – 58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Наказ Державного </w:t>
      </w:r>
      <w:proofErr w:type="spellStart"/>
      <w:r w:rsidRPr="00051717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статистики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від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19.01.2011р.  № 12 «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Методологічні</w:t>
      </w:r>
      <w:proofErr w:type="spellEnd"/>
      <w:r w:rsidRPr="000517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положення</w:t>
      </w:r>
      <w:proofErr w:type="spellEnd"/>
      <w:r w:rsidRPr="00051717">
        <w:rPr>
          <w:rFonts w:ascii="Times New Roman" w:hAnsi="Times New Roman"/>
          <w:sz w:val="28"/>
          <w:szCs w:val="28"/>
          <w:lang w:val="en-US" w:eastAsia="uk-UA"/>
        </w:rPr>
        <w:t> 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 w:rsidRPr="00051717">
        <w:rPr>
          <w:rFonts w:ascii="Times New Roman" w:hAnsi="Times New Roman"/>
          <w:sz w:val="28"/>
          <w:szCs w:val="28"/>
          <w:lang w:eastAsia="uk-UA"/>
        </w:rPr>
        <w:t> 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класифікації</w:t>
      </w:r>
      <w:proofErr w:type="spellEnd"/>
      <w:r w:rsidRPr="0005171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аналізу</w:t>
      </w:r>
      <w:proofErr w:type="spellEnd"/>
      <w:r w:rsidRPr="000517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економічної</w:t>
      </w:r>
      <w:proofErr w:type="spellEnd"/>
      <w:r w:rsidRPr="000517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активності</w:t>
      </w:r>
      <w:proofErr w:type="spellEnd"/>
      <w:r w:rsidRPr="000517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  <w:lang w:eastAsia="uk-UA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>»: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– Режим доступу: http://www.ukrstat.gov.ua/metod_polog/metod_doc/2011/12/metod.htm.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(2000-2011рр) – </w:t>
      </w:r>
      <w:proofErr w:type="spellStart"/>
      <w:r w:rsidRPr="00051717">
        <w:rPr>
          <w:rFonts w:ascii="Times New Roman" w:hAnsi="Times New Roman"/>
          <w:sz w:val="28"/>
          <w:szCs w:val="28"/>
        </w:rPr>
        <w:t>статистична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51717">
        <w:rPr>
          <w:rFonts w:ascii="Times New Roman" w:hAnsi="Times New Roman"/>
          <w:sz w:val="28"/>
          <w:szCs w:val="28"/>
        </w:rPr>
        <w:t>Ринок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–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 – Режим доступу: www.ukrstat.gov.ua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сайт </w:t>
      </w:r>
      <w:proofErr w:type="spellStart"/>
      <w:r w:rsidRPr="00051717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служби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– Режим доступу: – http://www.dcz.gov.ua/control/uk/statdatacatalog/list.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Петренко К.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світового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 / К. В. Петренко, В.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Пігуль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 </w:t>
      </w:r>
      <w:proofErr w:type="spellStart"/>
      <w:r w:rsidRPr="00051717">
        <w:rPr>
          <w:rFonts w:ascii="Times New Roman" w:hAnsi="Times New Roman"/>
          <w:sz w:val="28"/>
          <w:szCs w:val="28"/>
        </w:rPr>
        <w:t>Бізнес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Інформ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2015. - № 12.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С. 37-42.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Петрученко Л. Ю. </w:t>
      </w:r>
      <w:proofErr w:type="spellStart"/>
      <w:r w:rsidRPr="00051717">
        <w:rPr>
          <w:rFonts w:ascii="Times New Roman" w:hAnsi="Times New Roman"/>
          <w:sz w:val="28"/>
          <w:szCs w:val="28"/>
        </w:rPr>
        <w:t>Державне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страхування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51717">
        <w:rPr>
          <w:rFonts w:ascii="Times New Roman" w:hAnsi="Times New Roman"/>
          <w:sz w:val="28"/>
          <w:szCs w:val="28"/>
        </w:rPr>
        <w:t>випадок</w:t>
      </w:r>
      <w:proofErr w:type="spellEnd"/>
      <w:r w:rsidRPr="00051717">
        <w:rPr>
          <w:rFonts w:ascii="Times New Roman" w:hAnsi="Times New Roman"/>
          <w:sz w:val="28"/>
          <w:szCs w:val="28"/>
        </w:rPr>
        <w:t> 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...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наук: 08.00.08 / Л.Ю. </w:t>
      </w:r>
      <w:proofErr w:type="gramStart"/>
      <w:r w:rsidRPr="00051717">
        <w:rPr>
          <w:rFonts w:ascii="Times New Roman" w:hAnsi="Times New Roman"/>
          <w:sz w:val="28"/>
          <w:szCs w:val="28"/>
        </w:rPr>
        <w:t>Петрученко ;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Акад. </w:t>
      </w:r>
      <w:proofErr w:type="spellStart"/>
      <w:r w:rsidRPr="00051717">
        <w:rPr>
          <w:rFonts w:ascii="Times New Roman" w:hAnsi="Times New Roman"/>
          <w:sz w:val="28"/>
          <w:szCs w:val="28"/>
        </w:rPr>
        <w:t>фін</w:t>
      </w:r>
      <w:proofErr w:type="spellEnd"/>
      <w:r w:rsidRPr="00051717">
        <w:rPr>
          <w:rFonts w:ascii="Times New Roman" w:hAnsi="Times New Roman"/>
          <w:sz w:val="28"/>
          <w:szCs w:val="28"/>
        </w:rPr>
        <w:t>. упр. — К., 2009. — 20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lastRenderedPageBreak/>
        <w:t>Пігуль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В. В. </w:t>
      </w:r>
      <w:proofErr w:type="spellStart"/>
      <w:r w:rsidRPr="00051717">
        <w:rPr>
          <w:rFonts w:ascii="Times New Roman" w:hAnsi="Times New Roman"/>
          <w:sz w:val="28"/>
          <w:szCs w:val="28"/>
        </w:rPr>
        <w:t>Cтан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 / В.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Пігуль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 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вісн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Нац. </w:t>
      </w:r>
      <w:proofErr w:type="spellStart"/>
      <w:r w:rsidRPr="00051717">
        <w:rPr>
          <w:rFonts w:ascii="Times New Roman" w:hAnsi="Times New Roman"/>
          <w:sz w:val="28"/>
          <w:szCs w:val="28"/>
        </w:rPr>
        <w:t>техн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ун-ту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"КПІ</w:t>
      </w:r>
      <w:proofErr w:type="gramStart"/>
      <w:r w:rsidRPr="00051717">
        <w:rPr>
          <w:rFonts w:ascii="Times New Roman" w:hAnsi="Times New Roman"/>
          <w:sz w:val="28"/>
          <w:szCs w:val="28"/>
        </w:rPr>
        <w:t>" :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зб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наук. пр.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2016.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Вип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13.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С. 174-179.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Полуяктова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О.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О.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Полуяткова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51717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051717">
        <w:rPr>
          <w:rFonts w:ascii="Times New Roman" w:hAnsi="Times New Roman"/>
          <w:sz w:val="28"/>
          <w:szCs w:val="28"/>
        </w:rPr>
        <w:t>. – 2016. − № 2. – С. 31-35.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Попов В.Ю. </w:t>
      </w:r>
      <w:proofErr w:type="spellStart"/>
      <w:r w:rsidRPr="0005171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у 1990 – 2009</w:t>
      </w:r>
      <w:proofErr w:type="gramStart"/>
      <w:r w:rsidRPr="00051717">
        <w:rPr>
          <w:rFonts w:ascii="Times New Roman" w:hAnsi="Times New Roman"/>
          <w:sz w:val="28"/>
          <w:szCs w:val="28"/>
        </w:rPr>
        <w:t>рр./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В.Ю. Попов // Статистика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>. – 2011. - №4 – С. 39-41.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Приймак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В.І. </w:t>
      </w:r>
      <w:proofErr w:type="spellStart"/>
      <w:r w:rsidRPr="00051717">
        <w:rPr>
          <w:rFonts w:ascii="Times New Roman" w:hAnsi="Times New Roman"/>
          <w:sz w:val="28"/>
          <w:szCs w:val="28"/>
        </w:rPr>
        <w:t>Трудовий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потенціал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51717">
        <w:rPr>
          <w:rFonts w:ascii="Times New Roman" w:hAnsi="Times New Roman"/>
          <w:sz w:val="28"/>
          <w:szCs w:val="28"/>
        </w:rPr>
        <w:t>механізми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його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регіоні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51717">
        <w:rPr>
          <w:rFonts w:ascii="Times New Roman" w:hAnsi="Times New Roman"/>
          <w:sz w:val="28"/>
          <w:szCs w:val="28"/>
        </w:rPr>
        <w:t>Львів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Вид. ц. </w:t>
      </w:r>
      <w:proofErr w:type="spellStart"/>
      <w:r w:rsidRPr="00051717">
        <w:rPr>
          <w:rFonts w:ascii="Times New Roman" w:hAnsi="Times New Roman"/>
          <w:sz w:val="28"/>
          <w:szCs w:val="28"/>
        </w:rPr>
        <w:t>ім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Івана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Франка, 2002. – 383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Прокопюк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умовах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трудової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міграції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...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51717">
        <w:rPr>
          <w:rFonts w:ascii="Times New Roman" w:hAnsi="Times New Roman"/>
          <w:sz w:val="28"/>
          <w:szCs w:val="28"/>
        </w:rPr>
        <w:t>наук :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08.00</w:t>
      </w:r>
      <w:r>
        <w:rPr>
          <w:rFonts w:ascii="Times New Roman" w:hAnsi="Times New Roman"/>
          <w:sz w:val="28"/>
          <w:szCs w:val="28"/>
        </w:rPr>
        <w:t xml:space="preserve">.07 / А. </w:t>
      </w:r>
      <w:proofErr w:type="spellStart"/>
      <w:r>
        <w:rPr>
          <w:rFonts w:ascii="Times New Roman" w:hAnsi="Times New Roman"/>
          <w:sz w:val="28"/>
          <w:szCs w:val="28"/>
        </w:rPr>
        <w:t>Прокопюк</w:t>
      </w:r>
      <w:proofErr w:type="spellEnd"/>
      <w:r>
        <w:rPr>
          <w:rFonts w:ascii="Times New Roman" w:hAnsi="Times New Roman"/>
          <w:sz w:val="28"/>
          <w:szCs w:val="28"/>
        </w:rPr>
        <w:t xml:space="preserve">; НАН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51717">
        <w:rPr>
          <w:rFonts w:ascii="Times New Roman" w:hAnsi="Times New Roman"/>
          <w:sz w:val="28"/>
          <w:szCs w:val="28"/>
        </w:rPr>
        <w:t>Ін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-т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регіон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дослідж</w:t>
      </w:r>
      <w:proofErr w:type="spellEnd"/>
      <w:r w:rsidRPr="00051717">
        <w:rPr>
          <w:rFonts w:ascii="Times New Roman" w:hAnsi="Times New Roman"/>
          <w:sz w:val="28"/>
          <w:szCs w:val="28"/>
        </w:rPr>
        <w:t>. — Л., 2011. — 20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Рожко В. І.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51717">
        <w:rPr>
          <w:rFonts w:ascii="Times New Roman" w:hAnsi="Times New Roman"/>
          <w:sz w:val="28"/>
          <w:szCs w:val="28"/>
        </w:rPr>
        <w:t>показник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В. І. Рожко // </w:t>
      </w:r>
      <w:proofErr w:type="spellStart"/>
      <w:r w:rsidRPr="00051717">
        <w:rPr>
          <w:rFonts w:ascii="Times New Roman" w:hAnsi="Times New Roman"/>
          <w:sz w:val="28"/>
          <w:szCs w:val="28"/>
        </w:rPr>
        <w:t>Вісник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НТУ «ХПІ». – 2013. – № 20 (993). – С. 70-76.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теоретичних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підходів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51717">
        <w:rPr>
          <w:rFonts w:ascii="Times New Roman" w:hAnsi="Times New Roman"/>
          <w:sz w:val="28"/>
          <w:szCs w:val="28"/>
        </w:rPr>
        <w:t>змен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51717">
        <w:rPr>
          <w:rFonts w:ascii="Times New Roman" w:hAnsi="Times New Roman"/>
          <w:sz w:val="28"/>
          <w:szCs w:val="28"/>
        </w:rPr>
        <w:t>шення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</w:t>
      </w:r>
      <w:r>
        <w:rPr>
          <w:rFonts w:ascii="Times New Roman" w:hAnsi="Times New Roman"/>
          <w:sz w:val="28"/>
          <w:szCs w:val="28"/>
        </w:rPr>
        <w:t>тя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сучасних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соціально-</w:t>
      </w:r>
      <w:r w:rsidRPr="00051717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51717">
        <w:rPr>
          <w:rFonts w:ascii="Times New Roman" w:hAnsi="Times New Roman"/>
          <w:sz w:val="28"/>
          <w:szCs w:val="28"/>
        </w:rPr>
        <w:t>Звіт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НДІ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зайнято</w:t>
      </w:r>
      <w:r w:rsidRPr="00051717">
        <w:rPr>
          <w:rFonts w:ascii="Times New Roman" w:hAnsi="Times New Roman"/>
          <w:sz w:val="28"/>
          <w:szCs w:val="28"/>
        </w:rPr>
        <w:t>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і НАН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51717">
        <w:rPr>
          <w:rFonts w:ascii="Times New Roman" w:hAnsi="Times New Roman"/>
          <w:sz w:val="28"/>
          <w:szCs w:val="28"/>
        </w:rPr>
        <w:t>держр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№0112U003197).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К., 2012. </w:t>
      </w:r>
      <w:r w:rsidRPr="00051717">
        <w:sym w:font="Symbol" w:char="F02D"/>
      </w:r>
      <w:r w:rsidRPr="00051717">
        <w:rPr>
          <w:rFonts w:ascii="Times New Roman" w:hAnsi="Times New Roman"/>
          <w:sz w:val="28"/>
          <w:szCs w:val="28"/>
        </w:rPr>
        <w:t xml:space="preserve"> 185 с.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Семенова К. Д. </w:t>
      </w:r>
      <w:proofErr w:type="spellStart"/>
      <w:r w:rsidRPr="00051717">
        <w:rPr>
          <w:rFonts w:ascii="Times New Roman" w:hAnsi="Times New Roman"/>
          <w:sz w:val="28"/>
          <w:szCs w:val="28"/>
        </w:rPr>
        <w:t>Аналіз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впливу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кризи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51717">
        <w:rPr>
          <w:rFonts w:ascii="Times New Roman" w:hAnsi="Times New Roman"/>
          <w:sz w:val="28"/>
          <w:szCs w:val="28"/>
        </w:rPr>
        <w:t>рівень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К. Д. Се</w:t>
      </w:r>
      <w:r>
        <w:rPr>
          <w:rFonts w:ascii="Times New Roman" w:hAnsi="Times New Roman"/>
          <w:sz w:val="28"/>
          <w:szCs w:val="28"/>
        </w:rPr>
        <w:t xml:space="preserve">менова // </w:t>
      </w:r>
      <w:proofErr w:type="spellStart"/>
      <w:r>
        <w:rPr>
          <w:rFonts w:ascii="Times New Roman" w:hAnsi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соціально-еко</w:t>
      </w:r>
      <w:r w:rsidRPr="00051717">
        <w:rPr>
          <w:rFonts w:ascii="Times New Roman" w:hAnsi="Times New Roman"/>
          <w:sz w:val="28"/>
          <w:szCs w:val="28"/>
        </w:rPr>
        <w:t>номічних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051717">
        <w:rPr>
          <w:rFonts w:ascii="Times New Roman" w:hAnsi="Times New Roman"/>
          <w:sz w:val="28"/>
          <w:szCs w:val="28"/>
        </w:rPr>
        <w:t>. – 2012. – № 1(44). – С. 106-111.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Серьогіна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Ю.С.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51717">
        <w:rPr>
          <w:rFonts w:ascii="Times New Roman" w:hAnsi="Times New Roman"/>
          <w:sz w:val="28"/>
          <w:szCs w:val="28"/>
        </w:rPr>
        <w:t>персп</w:t>
      </w:r>
      <w:r>
        <w:rPr>
          <w:rFonts w:ascii="Times New Roman" w:hAnsi="Times New Roman"/>
          <w:sz w:val="28"/>
          <w:szCs w:val="28"/>
        </w:rPr>
        <w:t>ективи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</w:rPr>
        <w:t>Наукові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доробки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</w:t>
      </w:r>
      <w:r w:rsidRPr="00051717">
        <w:rPr>
          <w:rFonts w:ascii="Times New Roman" w:hAnsi="Times New Roman"/>
          <w:sz w:val="28"/>
          <w:szCs w:val="28"/>
        </w:rPr>
        <w:t>ді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51717">
        <w:rPr>
          <w:rFonts w:ascii="Times New Roman" w:hAnsi="Times New Roman"/>
          <w:sz w:val="28"/>
          <w:szCs w:val="28"/>
        </w:rPr>
        <w:t>вирішенню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051717">
        <w:rPr>
          <w:rFonts w:ascii="Times New Roman" w:hAnsi="Times New Roman"/>
          <w:sz w:val="28"/>
          <w:szCs w:val="28"/>
        </w:rPr>
        <w:t>європейської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051717">
        <w:rPr>
          <w:rFonts w:ascii="Times New Roman" w:hAnsi="Times New Roman"/>
          <w:sz w:val="28"/>
          <w:szCs w:val="28"/>
        </w:rPr>
        <w:t>. – 2008. – Т. 2. – С. 171-173.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Скворцов І. Б.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праці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соціально-трудові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ідносини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навч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посіб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/ І. Б. Скворцов, В. В. </w:t>
      </w:r>
      <w:proofErr w:type="spellStart"/>
      <w:r w:rsidRPr="00051717">
        <w:rPr>
          <w:rFonts w:ascii="Times New Roman" w:hAnsi="Times New Roman"/>
          <w:sz w:val="28"/>
          <w:szCs w:val="28"/>
        </w:rPr>
        <w:t>Войцеховська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О. Я. </w:t>
      </w:r>
      <w:proofErr w:type="spellStart"/>
      <w:r w:rsidRPr="00051717">
        <w:rPr>
          <w:rFonts w:ascii="Times New Roman" w:hAnsi="Times New Roman"/>
          <w:sz w:val="28"/>
          <w:szCs w:val="28"/>
        </w:rPr>
        <w:t>Загорецька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І. М. Дашко, М. І. </w:t>
      </w:r>
      <w:proofErr w:type="spellStart"/>
      <w:r w:rsidRPr="00051717">
        <w:rPr>
          <w:rFonts w:ascii="Times New Roman" w:hAnsi="Times New Roman"/>
          <w:sz w:val="28"/>
          <w:szCs w:val="28"/>
        </w:rPr>
        <w:t>Клімковський</w:t>
      </w:r>
      <w:proofErr w:type="spellEnd"/>
      <w:r w:rsidRPr="00051717">
        <w:rPr>
          <w:rFonts w:ascii="Times New Roman" w:hAnsi="Times New Roman"/>
          <w:sz w:val="28"/>
          <w:szCs w:val="28"/>
        </w:rPr>
        <w:t>; ред.: І. Б. Скворцов; Нац. ун-т "</w:t>
      </w:r>
      <w:proofErr w:type="spellStart"/>
      <w:r w:rsidRPr="00051717">
        <w:rPr>
          <w:rFonts w:ascii="Times New Roman" w:hAnsi="Times New Roman"/>
          <w:sz w:val="28"/>
          <w:szCs w:val="28"/>
        </w:rPr>
        <w:t>Львів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політехніка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Львів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2016.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265 c.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lastRenderedPageBreak/>
        <w:t>Торшин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Є. О. </w:t>
      </w:r>
      <w:proofErr w:type="spellStart"/>
      <w:r w:rsidRPr="00051717">
        <w:rPr>
          <w:rFonts w:ascii="Times New Roman" w:hAnsi="Times New Roman"/>
          <w:sz w:val="28"/>
          <w:szCs w:val="28"/>
        </w:rPr>
        <w:t>Регіональний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аспект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Є. О. </w:t>
      </w:r>
      <w:proofErr w:type="spellStart"/>
      <w:r w:rsidRPr="00051717">
        <w:rPr>
          <w:rFonts w:ascii="Times New Roman" w:hAnsi="Times New Roman"/>
          <w:sz w:val="28"/>
          <w:szCs w:val="28"/>
        </w:rPr>
        <w:t>Торшин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51717">
        <w:rPr>
          <w:rFonts w:ascii="Times New Roman" w:hAnsi="Times New Roman"/>
          <w:sz w:val="28"/>
          <w:szCs w:val="28"/>
        </w:rPr>
        <w:t>Ефективна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>. – 2014. – № 8: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ресурс]. – Режим доступу: www.economy.nayka.com.ua/?</w:t>
      </w:r>
      <w:proofErr w:type="spellStart"/>
      <w:r w:rsidRPr="00051717">
        <w:rPr>
          <w:rFonts w:ascii="Times New Roman" w:hAnsi="Times New Roman"/>
          <w:sz w:val="28"/>
          <w:szCs w:val="28"/>
        </w:rPr>
        <w:t>op</w:t>
      </w:r>
      <w:proofErr w:type="spellEnd"/>
      <w:r w:rsidRPr="00051717">
        <w:rPr>
          <w:rFonts w:ascii="Times New Roman" w:hAnsi="Times New Roman"/>
          <w:sz w:val="28"/>
          <w:szCs w:val="28"/>
        </w:rPr>
        <w:t>=8...</w:t>
      </w:r>
      <w:proofErr w:type="gramStart"/>
      <w:r w:rsidRPr="00051717">
        <w:rPr>
          <w:rFonts w:ascii="Times New Roman" w:hAnsi="Times New Roman"/>
          <w:sz w:val="28"/>
          <w:szCs w:val="28"/>
        </w:rPr>
        <w:t>Є...</w:t>
      </w:r>
      <w:proofErr w:type="spellStart"/>
      <w:proofErr w:type="gramEnd"/>
      <w:r w:rsidRPr="00051717">
        <w:rPr>
          <w:rFonts w:ascii="Times New Roman" w:hAnsi="Times New Roman"/>
          <w:sz w:val="28"/>
          <w:szCs w:val="28"/>
        </w:rPr>
        <w:t>Торшин</w:t>
      </w:r>
      <w:proofErr w:type="spellEnd"/>
      <w:r w:rsidRPr="00051717">
        <w:rPr>
          <w:rFonts w:ascii="Times New Roman" w:hAnsi="Times New Roman"/>
          <w:sz w:val="28"/>
          <w:szCs w:val="28"/>
        </w:rPr>
        <w:t>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Транченко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Л.В.Безробіття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проблема </w:t>
      </w:r>
      <w:proofErr w:type="spellStart"/>
      <w:r w:rsidRPr="00051717">
        <w:rPr>
          <w:rFonts w:ascii="Times New Roman" w:hAnsi="Times New Roman"/>
          <w:sz w:val="28"/>
          <w:szCs w:val="28"/>
        </w:rPr>
        <w:t>ринкового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/Л.В. </w:t>
      </w:r>
      <w:proofErr w:type="spellStart"/>
      <w:r w:rsidRPr="00051717">
        <w:rPr>
          <w:rFonts w:ascii="Times New Roman" w:hAnsi="Times New Roman"/>
          <w:sz w:val="28"/>
          <w:szCs w:val="28"/>
        </w:rPr>
        <w:t>Транченко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та держава. – 2012. -№4. – С.12-13.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Фантаццини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Д. Эконометрический анализ финансовых данных в задачах управления риском / Д. </w:t>
      </w:r>
      <w:proofErr w:type="spellStart"/>
      <w:r w:rsidRPr="00051717">
        <w:rPr>
          <w:rFonts w:ascii="Times New Roman" w:hAnsi="Times New Roman"/>
          <w:sz w:val="28"/>
          <w:szCs w:val="28"/>
        </w:rPr>
        <w:t>Фантаццини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// Прикладная эконометрика.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51717">
        <w:rPr>
          <w:rFonts w:ascii="Times New Roman" w:hAnsi="Times New Roman"/>
          <w:sz w:val="28"/>
          <w:szCs w:val="28"/>
        </w:rPr>
        <w:t xml:space="preserve">2008.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51717">
        <w:rPr>
          <w:rFonts w:ascii="Times New Roman" w:hAnsi="Times New Roman"/>
          <w:sz w:val="28"/>
          <w:szCs w:val="28"/>
        </w:rPr>
        <w:t xml:space="preserve">№2.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51717">
        <w:rPr>
          <w:rFonts w:ascii="Times New Roman" w:hAnsi="Times New Roman"/>
          <w:sz w:val="28"/>
          <w:szCs w:val="28"/>
        </w:rPr>
        <w:t>С. 91-137.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Ходакевич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С. І.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 в </w:t>
      </w:r>
      <w:proofErr w:type="spellStart"/>
      <w:r w:rsidRPr="00051717">
        <w:rPr>
          <w:rFonts w:ascii="Times New Roman" w:hAnsi="Times New Roman"/>
          <w:sz w:val="28"/>
          <w:szCs w:val="28"/>
        </w:rPr>
        <w:t>умовах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трансформації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51717">
        <w:rPr>
          <w:rFonts w:ascii="Times New Roman" w:hAnsi="Times New Roman"/>
          <w:sz w:val="28"/>
          <w:szCs w:val="28"/>
        </w:rPr>
        <w:t>дис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... канд.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>. наук: 0</w:t>
      </w:r>
      <w:r>
        <w:rPr>
          <w:rFonts w:ascii="Times New Roman" w:hAnsi="Times New Roman"/>
          <w:sz w:val="28"/>
          <w:szCs w:val="28"/>
        </w:rPr>
        <w:t xml:space="preserve">8.01.01 / С.І. </w:t>
      </w:r>
      <w:proofErr w:type="spellStart"/>
      <w:r>
        <w:rPr>
          <w:rFonts w:ascii="Times New Roman" w:hAnsi="Times New Roman"/>
          <w:sz w:val="28"/>
          <w:szCs w:val="28"/>
        </w:rPr>
        <w:t>Ходакевич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51717">
        <w:rPr>
          <w:rFonts w:ascii="Times New Roman" w:hAnsi="Times New Roman"/>
          <w:sz w:val="28"/>
          <w:szCs w:val="28"/>
        </w:rPr>
        <w:t>Київ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. нац.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</w:t>
      </w:r>
      <w:proofErr w:type="spellEnd"/>
      <w:r w:rsidRPr="00051717">
        <w:rPr>
          <w:rFonts w:ascii="Times New Roman" w:hAnsi="Times New Roman"/>
          <w:sz w:val="28"/>
          <w:szCs w:val="28"/>
        </w:rPr>
        <w:t>. ун-т. — К., 2001.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Чурилова О.В. </w:t>
      </w:r>
      <w:proofErr w:type="spell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17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причини, </w:t>
      </w:r>
      <w:proofErr w:type="spellStart"/>
      <w:r w:rsidRPr="00051717">
        <w:rPr>
          <w:rFonts w:ascii="Times New Roman" w:hAnsi="Times New Roman"/>
          <w:sz w:val="28"/>
          <w:szCs w:val="28"/>
        </w:rPr>
        <w:t>види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/ О.В. Чурилова // </w:t>
      </w:r>
      <w:proofErr w:type="spellStart"/>
      <w:r w:rsidRPr="00051717">
        <w:rPr>
          <w:rFonts w:ascii="Times New Roman" w:hAnsi="Times New Roman"/>
          <w:sz w:val="28"/>
          <w:szCs w:val="28"/>
        </w:rPr>
        <w:t>Наукові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доробки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молоді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51717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051717">
        <w:rPr>
          <w:rFonts w:ascii="Times New Roman" w:hAnsi="Times New Roman"/>
          <w:sz w:val="28"/>
          <w:szCs w:val="28"/>
        </w:rPr>
        <w:t>європейської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051717">
        <w:rPr>
          <w:rFonts w:ascii="Times New Roman" w:hAnsi="Times New Roman"/>
          <w:sz w:val="28"/>
          <w:szCs w:val="28"/>
        </w:rPr>
        <w:t>. – 2008. – Т. 2. – С. 182-184.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 xml:space="preserve">Шабанов Р. І. Доктрина </w:t>
      </w:r>
      <w:proofErr w:type="spellStart"/>
      <w:r w:rsidRPr="00051717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51717">
        <w:rPr>
          <w:rFonts w:ascii="Times New Roman" w:hAnsi="Times New Roman"/>
          <w:sz w:val="28"/>
          <w:szCs w:val="28"/>
        </w:rPr>
        <w:t>складова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від</w:t>
      </w:r>
      <w:proofErr w:type="spellEnd"/>
      <w:r w:rsidRPr="00051717">
        <w:rPr>
          <w:rFonts w:ascii="Times New Roman" w:hAnsi="Times New Roman"/>
          <w:sz w:val="28"/>
          <w:szCs w:val="28"/>
        </w:rPr>
        <w:t> </w:t>
      </w:r>
      <w:proofErr w:type="spellStart"/>
      <w:proofErr w:type="gramStart"/>
      <w:r w:rsidRPr="00051717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051717">
        <w:rPr>
          <w:rFonts w:ascii="Times New Roman" w:hAnsi="Times New Roman"/>
          <w:sz w:val="28"/>
          <w:szCs w:val="28"/>
        </w:rPr>
        <w:t> :</w:t>
      </w:r>
      <w:proofErr w:type="gram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тореф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 xml:space="preserve">. ... д-ра </w:t>
      </w:r>
      <w:proofErr w:type="spellStart"/>
      <w:r>
        <w:rPr>
          <w:rFonts w:ascii="Times New Roman" w:hAnsi="Times New Roman"/>
          <w:sz w:val="28"/>
          <w:szCs w:val="28"/>
        </w:rPr>
        <w:t>юрид</w:t>
      </w:r>
      <w:proofErr w:type="spellEnd"/>
      <w:r>
        <w:rPr>
          <w:rFonts w:ascii="Times New Roman" w:hAnsi="Times New Roman"/>
          <w:sz w:val="28"/>
          <w:szCs w:val="28"/>
        </w:rPr>
        <w:t>. наук</w:t>
      </w:r>
      <w:r w:rsidRPr="00051717">
        <w:rPr>
          <w:rFonts w:ascii="Times New Roman" w:hAnsi="Times New Roman"/>
          <w:sz w:val="28"/>
          <w:szCs w:val="28"/>
        </w:rPr>
        <w:t xml:space="preserve">: 12.00.05 / Р. І. Шабанов; </w:t>
      </w:r>
      <w:proofErr w:type="spellStart"/>
      <w:r w:rsidRPr="00051717">
        <w:rPr>
          <w:rFonts w:ascii="Times New Roman" w:hAnsi="Times New Roman"/>
          <w:sz w:val="28"/>
          <w:szCs w:val="28"/>
        </w:rPr>
        <w:t>Київ</w:t>
      </w:r>
      <w:proofErr w:type="spellEnd"/>
      <w:r w:rsidRPr="00051717">
        <w:rPr>
          <w:rFonts w:ascii="Times New Roman" w:hAnsi="Times New Roman"/>
          <w:sz w:val="28"/>
          <w:szCs w:val="28"/>
        </w:rPr>
        <w:t>. н</w:t>
      </w:r>
      <w:r>
        <w:rPr>
          <w:rFonts w:ascii="Times New Roman" w:hAnsi="Times New Roman"/>
          <w:sz w:val="28"/>
          <w:szCs w:val="28"/>
        </w:rPr>
        <w:t xml:space="preserve">ац. ун-т </w:t>
      </w:r>
      <w:proofErr w:type="spellStart"/>
      <w:r>
        <w:rPr>
          <w:rFonts w:ascii="Times New Roman" w:hAnsi="Times New Roman"/>
          <w:sz w:val="28"/>
          <w:szCs w:val="28"/>
        </w:rPr>
        <w:t>ім</w:t>
      </w:r>
      <w:proofErr w:type="spellEnd"/>
      <w:r>
        <w:rPr>
          <w:rFonts w:ascii="Times New Roman" w:hAnsi="Times New Roman"/>
          <w:sz w:val="28"/>
          <w:szCs w:val="28"/>
        </w:rPr>
        <w:t xml:space="preserve">. Т. </w:t>
      </w:r>
      <w:proofErr w:type="spellStart"/>
      <w:r>
        <w:rPr>
          <w:rFonts w:ascii="Times New Roman" w:hAnsi="Times New Roman"/>
          <w:sz w:val="28"/>
          <w:szCs w:val="28"/>
        </w:rPr>
        <w:t>Шевченка</w:t>
      </w:r>
      <w:proofErr w:type="spellEnd"/>
      <w:r>
        <w:rPr>
          <w:rFonts w:ascii="Times New Roman" w:hAnsi="Times New Roman"/>
          <w:sz w:val="28"/>
          <w:szCs w:val="28"/>
        </w:rPr>
        <w:t>. – К.</w:t>
      </w:r>
      <w:r w:rsidRPr="00051717">
        <w:rPr>
          <w:rFonts w:ascii="Times New Roman" w:hAnsi="Times New Roman"/>
          <w:sz w:val="28"/>
          <w:szCs w:val="28"/>
        </w:rPr>
        <w:t xml:space="preserve">, 2015. </w:t>
      </w:r>
      <w:r>
        <w:rPr>
          <w:rFonts w:ascii="Times New Roman" w:hAnsi="Times New Roman"/>
          <w:sz w:val="28"/>
          <w:szCs w:val="28"/>
        </w:rPr>
        <w:t>–</w:t>
      </w:r>
      <w:r w:rsidRPr="00051717">
        <w:rPr>
          <w:rFonts w:ascii="Times New Roman" w:hAnsi="Times New Roman"/>
          <w:sz w:val="28"/>
          <w:szCs w:val="28"/>
        </w:rPr>
        <w:t xml:space="preserve"> 40 c.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1717">
        <w:rPr>
          <w:rFonts w:ascii="Times New Roman" w:hAnsi="Times New Roman"/>
          <w:sz w:val="28"/>
          <w:szCs w:val="28"/>
        </w:rPr>
        <w:t>Щетинін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А. І. </w:t>
      </w:r>
      <w:proofErr w:type="spellStart"/>
      <w:r w:rsidRPr="00051717">
        <w:rPr>
          <w:rFonts w:ascii="Times New Roman" w:hAnsi="Times New Roman"/>
          <w:sz w:val="28"/>
          <w:szCs w:val="28"/>
        </w:rPr>
        <w:t>Політична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економі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підруч</w:t>
      </w:r>
      <w:proofErr w:type="spellEnd"/>
      <w:r>
        <w:rPr>
          <w:rFonts w:ascii="Times New Roman" w:hAnsi="Times New Roman"/>
          <w:sz w:val="28"/>
          <w:szCs w:val="28"/>
        </w:rPr>
        <w:t xml:space="preserve">. / А. І. </w:t>
      </w:r>
      <w:proofErr w:type="spellStart"/>
      <w:r>
        <w:rPr>
          <w:rFonts w:ascii="Times New Roman" w:hAnsi="Times New Roman"/>
          <w:sz w:val="28"/>
          <w:szCs w:val="28"/>
        </w:rPr>
        <w:t>Щетинін</w:t>
      </w:r>
      <w:proofErr w:type="spellEnd"/>
      <w:r>
        <w:rPr>
          <w:rFonts w:ascii="Times New Roman" w:hAnsi="Times New Roman"/>
          <w:sz w:val="28"/>
          <w:szCs w:val="28"/>
        </w:rPr>
        <w:t xml:space="preserve"> – К.</w:t>
      </w:r>
      <w:r w:rsidRPr="00051717">
        <w:rPr>
          <w:rFonts w:ascii="Times New Roman" w:hAnsi="Times New Roman"/>
          <w:sz w:val="28"/>
          <w:szCs w:val="28"/>
        </w:rPr>
        <w:t xml:space="preserve">: Центр </w:t>
      </w:r>
      <w:proofErr w:type="spellStart"/>
      <w:r w:rsidRPr="00051717">
        <w:rPr>
          <w:rFonts w:ascii="Times New Roman" w:hAnsi="Times New Roman"/>
          <w:sz w:val="28"/>
          <w:szCs w:val="28"/>
        </w:rPr>
        <w:t>учбової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051717">
        <w:rPr>
          <w:rFonts w:ascii="Times New Roman" w:hAnsi="Times New Roman"/>
          <w:sz w:val="28"/>
          <w:szCs w:val="28"/>
        </w:rPr>
        <w:t>, 2011. – 480 с.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6F49">
        <w:rPr>
          <w:rFonts w:ascii="Times New Roman" w:hAnsi="Times New Roman"/>
          <w:sz w:val="28"/>
          <w:szCs w:val="28"/>
        </w:rPr>
        <w:t>Акіліна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О. В. </w:t>
      </w:r>
      <w:proofErr w:type="spellStart"/>
      <w:r w:rsidRPr="008C6F49">
        <w:rPr>
          <w:rFonts w:ascii="Times New Roman" w:hAnsi="Times New Roman"/>
          <w:sz w:val="28"/>
          <w:szCs w:val="28"/>
        </w:rPr>
        <w:t>Аналітичний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F49">
        <w:rPr>
          <w:rFonts w:ascii="Times New Roman" w:hAnsi="Times New Roman"/>
          <w:sz w:val="28"/>
          <w:szCs w:val="28"/>
        </w:rPr>
        <w:t>огляд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8C6F49">
        <w:rPr>
          <w:rFonts w:ascii="Times New Roman" w:hAnsi="Times New Roman"/>
          <w:sz w:val="28"/>
          <w:szCs w:val="28"/>
        </w:rPr>
        <w:t>праці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6F49">
        <w:rPr>
          <w:rFonts w:ascii="Times New Roman" w:hAnsi="Times New Roman"/>
          <w:sz w:val="28"/>
          <w:szCs w:val="28"/>
        </w:rPr>
        <w:t>Україні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8C6F49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F49">
        <w:rPr>
          <w:rFonts w:ascii="Times New Roman" w:hAnsi="Times New Roman"/>
          <w:sz w:val="28"/>
          <w:szCs w:val="28"/>
        </w:rPr>
        <w:t>ринкових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F49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6F49"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</w:rPr>
        <w:t>аїні</w:t>
      </w:r>
      <w:proofErr w:type="spellEnd"/>
      <w:r>
        <w:rPr>
          <w:rFonts w:ascii="Times New Roman" w:hAnsi="Times New Roman"/>
          <w:sz w:val="28"/>
          <w:szCs w:val="28"/>
        </w:rPr>
        <w:t>, 2014. - №10. – С. 152-159.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6F49">
        <w:rPr>
          <w:rFonts w:ascii="Times New Roman" w:hAnsi="Times New Roman"/>
          <w:sz w:val="28"/>
          <w:szCs w:val="28"/>
        </w:rPr>
        <w:t>Марков А.В., Васильева И.А., Яковлев А.Е. Динамика уровня бедности как критерий региональной депрессивности // Научное обозре</w:t>
      </w:r>
      <w:r>
        <w:rPr>
          <w:rFonts w:ascii="Times New Roman" w:hAnsi="Times New Roman"/>
          <w:sz w:val="28"/>
          <w:szCs w:val="28"/>
        </w:rPr>
        <w:t>ние. – 2016. - № 21. – С. 139-143.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6F49">
        <w:rPr>
          <w:rFonts w:ascii="Times New Roman" w:hAnsi="Times New Roman"/>
          <w:sz w:val="28"/>
          <w:szCs w:val="28"/>
        </w:rPr>
        <w:t>Геркавенко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Н.О. </w:t>
      </w:r>
      <w:proofErr w:type="spellStart"/>
      <w:r w:rsidRPr="008C6F49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F49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6F49">
        <w:rPr>
          <w:rFonts w:ascii="Times New Roman" w:hAnsi="Times New Roman"/>
          <w:sz w:val="28"/>
          <w:szCs w:val="28"/>
        </w:rPr>
        <w:t>безробіття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6F49">
        <w:rPr>
          <w:rFonts w:ascii="Times New Roman" w:hAnsi="Times New Roman"/>
          <w:sz w:val="28"/>
          <w:szCs w:val="28"/>
        </w:rPr>
        <w:t>національному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ринку </w:t>
      </w:r>
      <w:proofErr w:type="spellStart"/>
      <w:r w:rsidRPr="008C6F49">
        <w:rPr>
          <w:rFonts w:ascii="Times New Roman" w:hAnsi="Times New Roman"/>
          <w:sz w:val="28"/>
          <w:szCs w:val="28"/>
        </w:rPr>
        <w:t>праці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8C6F49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F49">
        <w:rPr>
          <w:rFonts w:ascii="Times New Roman" w:hAnsi="Times New Roman"/>
          <w:sz w:val="28"/>
          <w:szCs w:val="28"/>
        </w:rPr>
        <w:t>ринкових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F49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6F49">
        <w:rPr>
          <w:rFonts w:ascii="Times New Roman" w:hAnsi="Times New Roman"/>
          <w:sz w:val="28"/>
          <w:szCs w:val="28"/>
        </w:rPr>
        <w:t>Україні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C6F49">
        <w:rPr>
          <w:rFonts w:ascii="Times New Roman" w:hAnsi="Times New Roman"/>
          <w:sz w:val="28"/>
          <w:szCs w:val="28"/>
        </w:rPr>
        <w:t xml:space="preserve">2016.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C6F49">
        <w:rPr>
          <w:rFonts w:ascii="Times New Roman" w:hAnsi="Times New Roman"/>
          <w:sz w:val="28"/>
          <w:szCs w:val="28"/>
        </w:rPr>
        <w:t>№ 4</w:t>
      </w:r>
      <w:r>
        <w:rPr>
          <w:rFonts w:ascii="Times New Roman" w:hAnsi="Times New Roman"/>
          <w:sz w:val="28"/>
          <w:szCs w:val="28"/>
        </w:rPr>
        <w:t>. – С. 168-172.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6F49">
        <w:rPr>
          <w:rFonts w:ascii="Times New Roman" w:hAnsi="Times New Roman"/>
          <w:sz w:val="28"/>
          <w:szCs w:val="28"/>
        </w:rPr>
        <w:t>Яндиева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М.С. Трудовые ресурсы региона: проблемы и перспективы обеспечения занятости населения сельских территорий // Экономика и предпринимательство.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C6F49">
        <w:rPr>
          <w:rFonts w:ascii="Times New Roman" w:hAnsi="Times New Roman"/>
          <w:sz w:val="28"/>
          <w:szCs w:val="28"/>
        </w:rPr>
        <w:t xml:space="preserve">2016.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C6F49">
        <w:rPr>
          <w:rFonts w:ascii="Times New Roman" w:hAnsi="Times New Roman"/>
          <w:sz w:val="28"/>
          <w:szCs w:val="28"/>
        </w:rPr>
        <w:t xml:space="preserve">№ 2-2 </w:t>
      </w:r>
      <w:r>
        <w:rPr>
          <w:rFonts w:ascii="Times New Roman" w:hAnsi="Times New Roman"/>
          <w:sz w:val="28"/>
          <w:szCs w:val="28"/>
        </w:rPr>
        <w:t>(67-2). – С. 313-319.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6F49">
        <w:rPr>
          <w:rFonts w:ascii="Times New Roman" w:hAnsi="Times New Roman"/>
          <w:sz w:val="28"/>
          <w:szCs w:val="28"/>
        </w:rPr>
        <w:lastRenderedPageBreak/>
        <w:t xml:space="preserve">Марков А.В. </w:t>
      </w:r>
      <w:proofErr w:type="spellStart"/>
      <w:r w:rsidRPr="008C6F49">
        <w:rPr>
          <w:rFonts w:ascii="Times New Roman" w:hAnsi="Times New Roman"/>
          <w:sz w:val="28"/>
          <w:szCs w:val="28"/>
        </w:rPr>
        <w:t>Ярабаева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Т.А. Социальная ответственность современного бизнес-сообщества // Актуальные проблемы экономической теории и </w:t>
      </w:r>
      <w:r>
        <w:rPr>
          <w:rFonts w:ascii="Times New Roman" w:hAnsi="Times New Roman"/>
          <w:sz w:val="28"/>
          <w:szCs w:val="28"/>
        </w:rPr>
        <w:t>региональной экономики. Научно-</w:t>
      </w:r>
      <w:r w:rsidRPr="008C6F49">
        <w:rPr>
          <w:rFonts w:ascii="Times New Roman" w:hAnsi="Times New Roman"/>
          <w:sz w:val="28"/>
          <w:szCs w:val="28"/>
        </w:rPr>
        <w:t>аналитический журнал. Че</w:t>
      </w:r>
      <w:r>
        <w:rPr>
          <w:rFonts w:ascii="Times New Roman" w:hAnsi="Times New Roman"/>
          <w:sz w:val="28"/>
          <w:szCs w:val="28"/>
        </w:rPr>
        <w:t>боксары. – 2014. - № 2. – С. 67-75.</w:t>
      </w:r>
    </w:p>
    <w:p w:rsidR="003C6BA9" w:rsidRPr="008C6F4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6F49">
        <w:rPr>
          <w:rFonts w:ascii="Times New Roman" w:hAnsi="Times New Roman"/>
          <w:sz w:val="28"/>
          <w:szCs w:val="28"/>
        </w:rPr>
        <w:t>Яндиева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 М.С. Приоритетные цели государства в стратегии экономического развития регионов с социально-политической напряженностью // </w:t>
      </w:r>
      <w:proofErr w:type="gramStart"/>
      <w:r w:rsidRPr="008C6F49">
        <w:rPr>
          <w:rFonts w:ascii="Times New Roman" w:hAnsi="Times New Roman"/>
          <w:sz w:val="28"/>
          <w:szCs w:val="28"/>
        </w:rPr>
        <w:t>В</w:t>
      </w:r>
      <w:proofErr w:type="gramEnd"/>
      <w:r w:rsidRPr="008C6F49">
        <w:rPr>
          <w:rFonts w:ascii="Times New Roman" w:hAnsi="Times New Roman"/>
          <w:sz w:val="28"/>
          <w:szCs w:val="28"/>
        </w:rPr>
        <w:t xml:space="preserve"> сборнике: Сборник научных трудов Ингушского государственного университета</w:t>
      </w:r>
      <w:r>
        <w:rPr>
          <w:rFonts w:ascii="Times New Roman" w:hAnsi="Times New Roman"/>
          <w:sz w:val="28"/>
          <w:szCs w:val="28"/>
        </w:rPr>
        <w:t>. –</w:t>
      </w:r>
      <w:r w:rsidRPr="008C6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F49">
        <w:rPr>
          <w:rFonts w:ascii="Times New Roman" w:hAnsi="Times New Roman"/>
          <w:sz w:val="28"/>
          <w:szCs w:val="28"/>
        </w:rPr>
        <w:t>Магас</w:t>
      </w:r>
      <w:proofErr w:type="spellEnd"/>
      <w:r w:rsidRPr="008C6F49">
        <w:rPr>
          <w:rFonts w:ascii="Times New Roman" w:hAnsi="Times New Roman"/>
          <w:sz w:val="28"/>
          <w:szCs w:val="28"/>
        </w:rPr>
        <w:t xml:space="preserve">, 2014.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C6F49">
        <w:rPr>
          <w:rFonts w:ascii="Times New Roman" w:hAnsi="Times New Roman"/>
          <w:sz w:val="28"/>
          <w:szCs w:val="28"/>
        </w:rPr>
        <w:t>С. 406-413.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717">
        <w:rPr>
          <w:rFonts w:ascii="Times New Roman" w:hAnsi="Times New Roman"/>
          <w:sz w:val="28"/>
          <w:szCs w:val="28"/>
        </w:rPr>
        <w:t>Экономика и социология труда:</w:t>
      </w:r>
      <w:r>
        <w:rPr>
          <w:rFonts w:ascii="Times New Roman" w:hAnsi="Times New Roman"/>
          <w:sz w:val="28"/>
          <w:szCs w:val="28"/>
        </w:rPr>
        <w:t xml:space="preserve"> (социально-трудовые отношения)</w:t>
      </w:r>
      <w:r w:rsidRPr="00051717">
        <w:rPr>
          <w:rFonts w:ascii="Times New Roman" w:hAnsi="Times New Roman"/>
          <w:sz w:val="28"/>
          <w:szCs w:val="28"/>
        </w:rPr>
        <w:t>: учеб</w:t>
      </w:r>
      <w:r>
        <w:rPr>
          <w:rFonts w:ascii="Times New Roman" w:hAnsi="Times New Roman"/>
          <w:sz w:val="28"/>
          <w:szCs w:val="28"/>
        </w:rPr>
        <w:t>ник / Под ред. В. Гаги. – Томск</w:t>
      </w:r>
      <w:r w:rsidRPr="00051717">
        <w:rPr>
          <w:rFonts w:ascii="Times New Roman" w:hAnsi="Times New Roman"/>
          <w:sz w:val="28"/>
          <w:szCs w:val="28"/>
        </w:rPr>
        <w:t>: Изд-во Томского госуниверситета, 2008 – 340 c.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20F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3F320F">
        <w:rPr>
          <w:rFonts w:ascii="Times New Roman" w:hAnsi="Times New Roman"/>
          <w:sz w:val="28"/>
          <w:szCs w:val="28"/>
        </w:rPr>
        <w:t> </w:t>
      </w:r>
      <w:proofErr w:type="spellStart"/>
      <w:r w:rsidRPr="003F320F">
        <w:rPr>
          <w:rFonts w:ascii="Times New Roman" w:hAnsi="Times New Roman"/>
          <w:sz w:val="28"/>
          <w:szCs w:val="28"/>
        </w:rPr>
        <w:t>праці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 та </w:t>
      </w:r>
      <w:proofErr w:type="spellStart"/>
      <w:r w:rsidRPr="003F320F">
        <w:rPr>
          <w:rFonts w:ascii="Times New Roman" w:hAnsi="Times New Roman"/>
          <w:sz w:val="28"/>
          <w:szCs w:val="28"/>
        </w:rPr>
        <w:t>соціально-трудові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20F">
        <w:rPr>
          <w:rFonts w:ascii="Times New Roman" w:hAnsi="Times New Roman"/>
          <w:sz w:val="28"/>
          <w:szCs w:val="28"/>
        </w:rPr>
        <w:t>відн</w:t>
      </w:r>
      <w:r>
        <w:rPr>
          <w:rFonts w:ascii="Times New Roman" w:hAnsi="Times New Roman"/>
          <w:sz w:val="28"/>
          <w:szCs w:val="28"/>
        </w:rPr>
        <w:t>осини</w:t>
      </w:r>
      <w:proofErr w:type="spellEnd"/>
      <w:r>
        <w:rPr>
          <w:rFonts w:ascii="Times New Roman" w:hAnsi="Times New Roman"/>
          <w:sz w:val="28"/>
          <w:szCs w:val="28"/>
        </w:rPr>
        <w:t xml:space="preserve"> [Текст]</w:t>
      </w:r>
      <w:r w:rsidRPr="003F32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F320F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/ І. М. </w:t>
      </w:r>
      <w:proofErr w:type="spellStart"/>
      <w:r>
        <w:rPr>
          <w:rFonts w:ascii="Times New Roman" w:hAnsi="Times New Roman"/>
          <w:sz w:val="28"/>
          <w:szCs w:val="28"/>
        </w:rPr>
        <w:t>Комарницький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Г. О. </w:t>
      </w:r>
      <w:proofErr w:type="spellStart"/>
      <w:r>
        <w:rPr>
          <w:rFonts w:ascii="Times New Roman" w:hAnsi="Times New Roman"/>
          <w:sz w:val="28"/>
          <w:szCs w:val="28"/>
        </w:rPr>
        <w:t>Комарницька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F320F">
        <w:rPr>
          <w:rFonts w:ascii="Times New Roman" w:hAnsi="Times New Roman"/>
          <w:sz w:val="28"/>
          <w:szCs w:val="28"/>
        </w:rPr>
        <w:t>Хмельниц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F320F">
        <w:rPr>
          <w:rFonts w:ascii="Times New Roman" w:hAnsi="Times New Roman"/>
          <w:sz w:val="28"/>
          <w:szCs w:val="28"/>
        </w:rPr>
        <w:t>кооперат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F320F">
        <w:rPr>
          <w:rFonts w:ascii="Times New Roman" w:hAnsi="Times New Roman"/>
          <w:sz w:val="28"/>
          <w:szCs w:val="28"/>
        </w:rPr>
        <w:t>торг.-</w:t>
      </w:r>
      <w:proofErr w:type="spellStart"/>
      <w:proofErr w:type="gramEnd"/>
      <w:r w:rsidRPr="003F320F">
        <w:rPr>
          <w:rFonts w:ascii="Times New Roman" w:hAnsi="Times New Roman"/>
          <w:sz w:val="28"/>
          <w:szCs w:val="28"/>
        </w:rPr>
        <w:t>екон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F320F">
        <w:rPr>
          <w:rFonts w:ascii="Times New Roman" w:hAnsi="Times New Roman"/>
          <w:sz w:val="28"/>
          <w:szCs w:val="28"/>
        </w:rPr>
        <w:t>ін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-т. </w:t>
      </w:r>
      <w:r>
        <w:rPr>
          <w:rFonts w:ascii="Times New Roman" w:hAnsi="Times New Roman"/>
          <w:sz w:val="28"/>
          <w:szCs w:val="28"/>
        </w:rPr>
        <w:t>–</w:t>
      </w:r>
      <w:r w:rsidRPr="003F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20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мельницький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F320F">
        <w:rPr>
          <w:rFonts w:ascii="Times New Roman" w:hAnsi="Times New Roman"/>
          <w:sz w:val="28"/>
          <w:szCs w:val="28"/>
        </w:rPr>
        <w:t>Цюпак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, 2016. </w:t>
      </w:r>
      <w:r>
        <w:rPr>
          <w:rFonts w:ascii="Times New Roman" w:hAnsi="Times New Roman"/>
          <w:sz w:val="28"/>
          <w:szCs w:val="28"/>
        </w:rPr>
        <w:t>–</w:t>
      </w:r>
      <w:r w:rsidRPr="003F320F">
        <w:rPr>
          <w:rFonts w:ascii="Times New Roman" w:hAnsi="Times New Roman"/>
          <w:sz w:val="28"/>
          <w:szCs w:val="28"/>
        </w:rPr>
        <w:t xml:space="preserve"> 423 с.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20F">
        <w:rPr>
          <w:rFonts w:ascii="Times New Roman" w:hAnsi="Times New Roman"/>
          <w:sz w:val="28"/>
          <w:szCs w:val="28"/>
        </w:rPr>
        <w:t>Економі</w:t>
      </w:r>
      <w:r>
        <w:rPr>
          <w:rFonts w:ascii="Times New Roman" w:hAnsi="Times New Roman"/>
          <w:sz w:val="28"/>
          <w:szCs w:val="28"/>
        </w:rPr>
        <w:t>ка</w:t>
      </w:r>
      <w:proofErr w:type="spellEnd"/>
      <w:r>
        <w:rPr>
          <w:rFonts w:ascii="Times New Roman" w:hAnsi="Times New Roman"/>
          <w:sz w:val="28"/>
          <w:szCs w:val="28"/>
        </w:rPr>
        <w:t xml:space="preserve"> та </w:t>
      </w:r>
      <w:proofErr w:type="spellStart"/>
      <w:r>
        <w:rPr>
          <w:rFonts w:ascii="Times New Roman" w:hAnsi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> [Текст]</w:t>
      </w:r>
      <w:r w:rsidRPr="003F32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F320F">
        <w:rPr>
          <w:rFonts w:ascii="Times New Roman" w:hAnsi="Times New Roman"/>
          <w:sz w:val="28"/>
          <w:szCs w:val="28"/>
        </w:rPr>
        <w:t>навч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F320F">
        <w:rPr>
          <w:rFonts w:ascii="Times New Roman" w:hAnsi="Times New Roman"/>
          <w:sz w:val="28"/>
          <w:szCs w:val="28"/>
        </w:rPr>
        <w:t>посіб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3F320F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ВНЗ / О. В. </w:t>
      </w:r>
      <w:proofErr w:type="spellStart"/>
      <w:r w:rsidRPr="003F320F">
        <w:rPr>
          <w:rFonts w:ascii="Times New Roman" w:hAnsi="Times New Roman"/>
          <w:sz w:val="28"/>
          <w:szCs w:val="28"/>
        </w:rPr>
        <w:t>Мініна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, Ж. В. </w:t>
      </w:r>
      <w:proofErr w:type="spellStart"/>
      <w:r w:rsidRPr="003F320F">
        <w:rPr>
          <w:rFonts w:ascii="Times New Roman" w:hAnsi="Times New Roman"/>
          <w:sz w:val="28"/>
          <w:szCs w:val="28"/>
        </w:rPr>
        <w:t>Дерій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, Н. Т. </w:t>
      </w:r>
      <w:proofErr w:type="spellStart"/>
      <w:r w:rsidRPr="003F320F">
        <w:rPr>
          <w:rFonts w:ascii="Times New Roman" w:hAnsi="Times New Roman"/>
          <w:sz w:val="28"/>
          <w:szCs w:val="28"/>
        </w:rPr>
        <w:t>Шаду</w:t>
      </w:r>
      <w:r>
        <w:rPr>
          <w:rFonts w:ascii="Times New Roman" w:hAnsi="Times New Roman"/>
          <w:sz w:val="28"/>
          <w:szCs w:val="28"/>
        </w:rPr>
        <w:t>ра-Никипорець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F320F">
        <w:rPr>
          <w:rFonts w:ascii="Times New Roman" w:hAnsi="Times New Roman"/>
          <w:sz w:val="28"/>
          <w:szCs w:val="28"/>
        </w:rPr>
        <w:t>Чернігів</w:t>
      </w:r>
      <w:proofErr w:type="spellEnd"/>
      <w:r>
        <w:rPr>
          <w:rFonts w:ascii="Times New Roman" w:hAnsi="Times New Roman"/>
          <w:sz w:val="28"/>
          <w:szCs w:val="28"/>
        </w:rPr>
        <w:t xml:space="preserve">. нац. </w:t>
      </w:r>
      <w:proofErr w:type="spellStart"/>
      <w:r>
        <w:rPr>
          <w:rFonts w:ascii="Times New Roman" w:hAnsi="Times New Roman"/>
          <w:sz w:val="28"/>
          <w:szCs w:val="28"/>
        </w:rPr>
        <w:t>технол</w:t>
      </w:r>
      <w:proofErr w:type="spellEnd"/>
      <w:r>
        <w:rPr>
          <w:rFonts w:ascii="Times New Roman" w:hAnsi="Times New Roman"/>
          <w:sz w:val="28"/>
          <w:szCs w:val="28"/>
        </w:rPr>
        <w:t xml:space="preserve">. ун-т. – </w:t>
      </w:r>
      <w:proofErr w:type="spellStart"/>
      <w:r>
        <w:rPr>
          <w:rFonts w:ascii="Times New Roman" w:hAnsi="Times New Roman"/>
          <w:sz w:val="28"/>
          <w:szCs w:val="28"/>
        </w:rPr>
        <w:t>Чернігів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: ЧНТУ, 2017. </w:t>
      </w:r>
      <w:r>
        <w:rPr>
          <w:rFonts w:ascii="Times New Roman" w:hAnsi="Times New Roman"/>
          <w:sz w:val="28"/>
          <w:szCs w:val="28"/>
        </w:rPr>
        <w:t>–</w:t>
      </w:r>
      <w:r w:rsidRPr="003F320F">
        <w:rPr>
          <w:rFonts w:ascii="Times New Roman" w:hAnsi="Times New Roman"/>
          <w:sz w:val="28"/>
          <w:szCs w:val="28"/>
        </w:rPr>
        <w:t xml:space="preserve"> 199 с.</w:t>
      </w:r>
    </w:p>
    <w:p w:rsidR="003C6BA9" w:rsidRPr="003F320F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20F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3F320F">
        <w:rPr>
          <w:rFonts w:ascii="Times New Roman" w:hAnsi="Times New Roman"/>
          <w:sz w:val="28"/>
          <w:szCs w:val="28"/>
        </w:rPr>
        <w:t> </w:t>
      </w:r>
      <w:proofErr w:type="spellStart"/>
      <w:r w:rsidRPr="003F320F">
        <w:rPr>
          <w:rFonts w:ascii="Times New Roman" w:hAnsi="Times New Roman"/>
          <w:sz w:val="28"/>
          <w:szCs w:val="28"/>
        </w:rPr>
        <w:t>праці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 і </w:t>
      </w:r>
      <w:proofErr w:type="spellStart"/>
      <w:r w:rsidRPr="003F320F">
        <w:rPr>
          <w:rFonts w:ascii="Times New Roman" w:hAnsi="Times New Roman"/>
          <w:sz w:val="28"/>
          <w:szCs w:val="28"/>
        </w:rPr>
        <w:t>соці</w:t>
      </w:r>
      <w:r>
        <w:rPr>
          <w:rFonts w:ascii="Times New Roman" w:hAnsi="Times New Roman"/>
          <w:sz w:val="28"/>
          <w:szCs w:val="28"/>
        </w:rPr>
        <w:t>ально-трудові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відносини</w:t>
      </w:r>
      <w:proofErr w:type="spellEnd"/>
      <w:r>
        <w:rPr>
          <w:rFonts w:ascii="Times New Roman" w:hAnsi="Times New Roman"/>
          <w:sz w:val="28"/>
          <w:szCs w:val="28"/>
        </w:rPr>
        <w:t xml:space="preserve"> [Текст]</w:t>
      </w:r>
      <w:r w:rsidRPr="003F32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F320F">
        <w:rPr>
          <w:rFonts w:ascii="Times New Roman" w:hAnsi="Times New Roman"/>
          <w:sz w:val="28"/>
          <w:szCs w:val="28"/>
        </w:rPr>
        <w:t>навч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F320F">
        <w:rPr>
          <w:rFonts w:ascii="Times New Roman" w:hAnsi="Times New Roman"/>
          <w:sz w:val="28"/>
          <w:szCs w:val="28"/>
        </w:rPr>
        <w:t>посіб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3F320F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ВНЗ, </w:t>
      </w:r>
      <w:proofErr w:type="spellStart"/>
      <w:r w:rsidRPr="003F320F">
        <w:rPr>
          <w:rFonts w:ascii="Times New Roman" w:hAnsi="Times New Roman"/>
          <w:sz w:val="28"/>
          <w:szCs w:val="28"/>
        </w:rPr>
        <w:t>які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20F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 w:rsidRPr="003F320F">
        <w:rPr>
          <w:rFonts w:ascii="Times New Roman" w:hAnsi="Times New Roman"/>
          <w:sz w:val="28"/>
          <w:szCs w:val="28"/>
        </w:rPr>
        <w:t>освіт</w:t>
      </w:r>
      <w:proofErr w:type="spellEnd"/>
      <w:r w:rsidRPr="003F320F">
        <w:rPr>
          <w:rFonts w:ascii="Times New Roman" w:hAnsi="Times New Roman"/>
          <w:sz w:val="28"/>
          <w:szCs w:val="28"/>
        </w:rPr>
        <w:t>.-</w:t>
      </w:r>
      <w:proofErr w:type="gramEnd"/>
      <w:r w:rsidRPr="003F320F">
        <w:rPr>
          <w:rFonts w:ascii="Times New Roman" w:hAnsi="Times New Roman"/>
          <w:sz w:val="28"/>
          <w:szCs w:val="28"/>
        </w:rPr>
        <w:t xml:space="preserve">проф. </w:t>
      </w:r>
      <w:proofErr w:type="spellStart"/>
      <w:r w:rsidRPr="003F320F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бакалавра в </w:t>
      </w:r>
      <w:proofErr w:type="spellStart"/>
      <w:r w:rsidRPr="003F320F">
        <w:rPr>
          <w:rFonts w:ascii="Times New Roman" w:hAnsi="Times New Roman"/>
          <w:sz w:val="28"/>
          <w:szCs w:val="28"/>
        </w:rPr>
        <w:t>галузі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20F">
        <w:rPr>
          <w:rFonts w:ascii="Times New Roman" w:hAnsi="Times New Roman"/>
          <w:sz w:val="28"/>
          <w:szCs w:val="28"/>
        </w:rPr>
        <w:t>знань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3F320F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 і </w:t>
      </w:r>
      <w:proofErr w:type="spellStart"/>
      <w:r w:rsidRPr="003F320F">
        <w:rPr>
          <w:rFonts w:ascii="Times New Roman" w:hAnsi="Times New Roman"/>
          <w:sz w:val="28"/>
          <w:szCs w:val="28"/>
        </w:rPr>
        <w:t>підприємни</w:t>
      </w:r>
      <w:r>
        <w:rPr>
          <w:rFonts w:ascii="Times New Roman" w:hAnsi="Times New Roman"/>
          <w:sz w:val="28"/>
          <w:szCs w:val="28"/>
        </w:rPr>
        <w:t>цтво</w:t>
      </w:r>
      <w:proofErr w:type="spellEnd"/>
      <w:r>
        <w:rPr>
          <w:rFonts w:ascii="Times New Roman" w:hAnsi="Times New Roman"/>
          <w:sz w:val="28"/>
          <w:szCs w:val="28"/>
        </w:rPr>
        <w:t xml:space="preserve">" / Л. О. </w:t>
      </w:r>
      <w:proofErr w:type="spellStart"/>
      <w:r>
        <w:rPr>
          <w:rFonts w:ascii="Times New Roman" w:hAnsi="Times New Roman"/>
          <w:sz w:val="28"/>
          <w:szCs w:val="28"/>
        </w:rPr>
        <w:t>Городецька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; Нац. </w:t>
      </w:r>
      <w:proofErr w:type="spellStart"/>
      <w:r>
        <w:rPr>
          <w:rFonts w:ascii="Times New Roman" w:hAnsi="Times New Roman"/>
          <w:sz w:val="28"/>
          <w:szCs w:val="28"/>
        </w:rPr>
        <w:t>авіац</w:t>
      </w:r>
      <w:proofErr w:type="spellEnd"/>
      <w:r>
        <w:rPr>
          <w:rFonts w:ascii="Times New Roman" w:hAnsi="Times New Roman"/>
          <w:sz w:val="28"/>
          <w:szCs w:val="28"/>
        </w:rPr>
        <w:t>. ун-т. – К.</w:t>
      </w:r>
      <w:r w:rsidRPr="003F320F">
        <w:rPr>
          <w:rFonts w:ascii="Times New Roman" w:hAnsi="Times New Roman"/>
          <w:sz w:val="28"/>
          <w:szCs w:val="28"/>
        </w:rPr>
        <w:t xml:space="preserve">: НАУ, 2011. </w:t>
      </w:r>
      <w:r>
        <w:rPr>
          <w:rFonts w:ascii="Times New Roman" w:hAnsi="Times New Roman"/>
          <w:sz w:val="28"/>
          <w:szCs w:val="28"/>
        </w:rPr>
        <w:t>–</w:t>
      </w:r>
      <w:r w:rsidRPr="003F320F">
        <w:rPr>
          <w:rFonts w:ascii="Times New Roman" w:hAnsi="Times New Roman"/>
          <w:sz w:val="28"/>
          <w:szCs w:val="28"/>
        </w:rPr>
        <w:t xml:space="preserve"> 430 с. 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20F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3F320F">
        <w:rPr>
          <w:rFonts w:ascii="Times New Roman" w:hAnsi="Times New Roman"/>
          <w:sz w:val="28"/>
          <w:szCs w:val="28"/>
        </w:rPr>
        <w:t> </w:t>
      </w:r>
      <w:proofErr w:type="spellStart"/>
      <w:r w:rsidRPr="003F320F">
        <w:rPr>
          <w:rFonts w:ascii="Times New Roman" w:hAnsi="Times New Roman"/>
          <w:sz w:val="28"/>
          <w:szCs w:val="28"/>
        </w:rPr>
        <w:t>праці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 та </w:t>
      </w:r>
      <w:proofErr w:type="spellStart"/>
      <w:r w:rsidRPr="003F320F">
        <w:rPr>
          <w:rFonts w:ascii="Times New Roman" w:hAnsi="Times New Roman"/>
          <w:sz w:val="28"/>
          <w:szCs w:val="28"/>
        </w:rPr>
        <w:t>соці</w:t>
      </w:r>
      <w:r>
        <w:rPr>
          <w:rFonts w:ascii="Times New Roman" w:hAnsi="Times New Roman"/>
          <w:sz w:val="28"/>
          <w:szCs w:val="28"/>
        </w:rPr>
        <w:t>ально-трудові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відносини</w:t>
      </w:r>
      <w:proofErr w:type="spellEnd"/>
      <w:r>
        <w:rPr>
          <w:rFonts w:ascii="Times New Roman" w:hAnsi="Times New Roman"/>
          <w:sz w:val="28"/>
          <w:szCs w:val="28"/>
        </w:rPr>
        <w:t xml:space="preserve"> [Текст]</w:t>
      </w:r>
      <w:r w:rsidRPr="003F320F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навч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посіб</w:t>
      </w:r>
      <w:proofErr w:type="spellEnd"/>
      <w:r>
        <w:rPr>
          <w:rFonts w:ascii="Times New Roman" w:hAnsi="Times New Roman"/>
          <w:sz w:val="28"/>
          <w:szCs w:val="28"/>
        </w:rPr>
        <w:t xml:space="preserve">. / О. І. </w:t>
      </w:r>
      <w:proofErr w:type="spellStart"/>
      <w:r>
        <w:rPr>
          <w:rFonts w:ascii="Times New Roman" w:hAnsi="Times New Roman"/>
          <w:sz w:val="28"/>
          <w:szCs w:val="28"/>
        </w:rPr>
        <w:t>Карпіщенко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; Сум. </w:t>
      </w:r>
      <w:proofErr w:type="spellStart"/>
      <w:r w:rsidRPr="003F320F">
        <w:rPr>
          <w:rFonts w:ascii="Times New Roman" w:hAnsi="Times New Roman"/>
          <w:sz w:val="28"/>
          <w:szCs w:val="28"/>
        </w:rPr>
        <w:t>держ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ун-т. </w:t>
      </w:r>
      <w:r>
        <w:rPr>
          <w:rFonts w:ascii="Times New Roman" w:hAnsi="Times New Roman"/>
          <w:sz w:val="28"/>
          <w:szCs w:val="28"/>
        </w:rPr>
        <w:t>–</w:t>
      </w:r>
      <w:r w:rsidRPr="003F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20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уми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: Сум. </w:t>
      </w:r>
      <w:proofErr w:type="spellStart"/>
      <w:r w:rsidRPr="003F320F">
        <w:rPr>
          <w:rFonts w:ascii="Times New Roman" w:hAnsi="Times New Roman"/>
          <w:sz w:val="28"/>
          <w:szCs w:val="28"/>
        </w:rPr>
        <w:t>держ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ун-т, 2015. </w:t>
      </w:r>
      <w:r>
        <w:rPr>
          <w:rFonts w:ascii="Times New Roman" w:hAnsi="Times New Roman"/>
          <w:sz w:val="28"/>
          <w:szCs w:val="28"/>
        </w:rPr>
        <w:t>–</w:t>
      </w:r>
      <w:r w:rsidRPr="003F320F">
        <w:rPr>
          <w:rFonts w:ascii="Times New Roman" w:hAnsi="Times New Roman"/>
          <w:sz w:val="28"/>
          <w:szCs w:val="28"/>
        </w:rPr>
        <w:t xml:space="preserve"> 389 с.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20F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3F320F">
        <w:rPr>
          <w:rFonts w:ascii="Times New Roman" w:hAnsi="Times New Roman"/>
          <w:sz w:val="28"/>
          <w:szCs w:val="28"/>
        </w:rPr>
        <w:t> </w:t>
      </w:r>
      <w:proofErr w:type="spellStart"/>
      <w:r w:rsidRPr="003F320F">
        <w:rPr>
          <w:rFonts w:ascii="Times New Roman" w:hAnsi="Times New Roman"/>
          <w:sz w:val="28"/>
          <w:szCs w:val="28"/>
        </w:rPr>
        <w:t>праці</w:t>
      </w:r>
      <w:proofErr w:type="spellEnd"/>
      <w:r w:rsidRPr="003F320F">
        <w:rPr>
          <w:rFonts w:ascii="Times New Roman" w:hAnsi="Times New Roman"/>
          <w:sz w:val="28"/>
          <w:szCs w:val="28"/>
        </w:rPr>
        <w:t> й </w:t>
      </w:r>
      <w:proofErr w:type="spellStart"/>
      <w:r w:rsidRPr="003F320F">
        <w:rPr>
          <w:rFonts w:ascii="Times New Roman" w:hAnsi="Times New Roman"/>
          <w:sz w:val="28"/>
          <w:szCs w:val="28"/>
        </w:rPr>
        <w:t>соціально-трудові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320F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>носини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практичний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курс [Текст]</w:t>
      </w:r>
      <w:r w:rsidRPr="003F32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F320F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/ [</w:t>
      </w:r>
      <w:proofErr w:type="spellStart"/>
      <w:r w:rsidRPr="003F320F">
        <w:rPr>
          <w:rFonts w:ascii="Times New Roman" w:hAnsi="Times New Roman"/>
          <w:sz w:val="28"/>
          <w:szCs w:val="28"/>
        </w:rPr>
        <w:t>Черчик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 Л. М. та </w:t>
      </w:r>
      <w:proofErr w:type="spellStart"/>
      <w:r w:rsidRPr="003F320F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.; за </w:t>
      </w:r>
      <w:proofErr w:type="spellStart"/>
      <w:r>
        <w:rPr>
          <w:rFonts w:ascii="Times New Roman" w:hAnsi="Times New Roman"/>
          <w:sz w:val="28"/>
          <w:szCs w:val="28"/>
        </w:rPr>
        <w:t>заг</w:t>
      </w:r>
      <w:proofErr w:type="spellEnd"/>
      <w:r>
        <w:rPr>
          <w:rFonts w:ascii="Times New Roman" w:hAnsi="Times New Roman"/>
          <w:sz w:val="28"/>
          <w:szCs w:val="28"/>
        </w:rPr>
        <w:t xml:space="preserve">. ред. Л. М. </w:t>
      </w:r>
      <w:proofErr w:type="spellStart"/>
      <w:r>
        <w:rPr>
          <w:rFonts w:ascii="Times New Roman" w:hAnsi="Times New Roman"/>
          <w:sz w:val="28"/>
          <w:szCs w:val="28"/>
        </w:rPr>
        <w:t>Черчик</w:t>
      </w:r>
      <w:proofErr w:type="spellEnd"/>
      <w:r>
        <w:rPr>
          <w:rFonts w:ascii="Times New Roman" w:hAnsi="Times New Roman"/>
          <w:sz w:val="28"/>
          <w:szCs w:val="28"/>
        </w:rPr>
        <w:t>]</w:t>
      </w:r>
      <w:r w:rsidRPr="003F320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F320F">
        <w:rPr>
          <w:rFonts w:ascii="Times New Roman" w:hAnsi="Times New Roman"/>
          <w:sz w:val="28"/>
          <w:szCs w:val="28"/>
        </w:rPr>
        <w:t>Луц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нац. </w:t>
      </w:r>
      <w:proofErr w:type="spellStart"/>
      <w:r w:rsidRPr="003F320F">
        <w:rPr>
          <w:rFonts w:ascii="Times New Roman" w:hAnsi="Times New Roman"/>
          <w:sz w:val="28"/>
          <w:szCs w:val="28"/>
        </w:rPr>
        <w:t>техн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ун-т, </w:t>
      </w:r>
      <w:proofErr w:type="spellStart"/>
      <w:r w:rsidRPr="003F320F">
        <w:rPr>
          <w:rFonts w:ascii="Times New Roman" w:hAnsi="Times New Roman"/>
          <w:sz w:val="28"/>
          <w:szCs w:val="28"/>
        </w:rPr>
        <w:t>Східноєвроп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нац. </w:t>
      </w:r>
      <w:r>
        <w:rPr>
          <w:rFonts w:ascii="Times New Roman" w:hAnsi="Times New Roman"/>
          <w:sz w:val="28"/>
          <w:szCs w:val="28"/>
        </w:rPr>
        <w:t xml:space="preserve">ун-т </w:t>
      </w:r>
      <w:proofErr w:type="spellStart"/>
      <w:r>
        <w:rPr>
          <w:rFonts w:ascii="Times New Roman" w:hAnsi="Times New Roman"/>
          <w:sz w:val="28"/>
          <w:szCs w:val="28"/>
        </w:rPr>
        <w:t>ім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Українки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Луцьк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: РВВ </w:t>
      </w:r>
      <w:proofErr w:type="spellStart"/>
      <w:r w:rsidRPr="003F320F">
        <w:rPr>
          <w:rFonts w:ascii="Times New Roman" w:hAnsi="Times New Roman"/>
          <w:sz w:val="28"/>
          <w:szCs w:val="28"/>
        </w:rPr>
        <w:t>Луц</w:t>
      </w:r>
      <w:proofErr w:type="spellEnd"/>
      <w:r w:rsidRPr="003F320F">
        <w:rPr>
          <w:rFonts w:ascii="Times New Roman" w:hAnsi="Times New Roman"/>
          <w:sz w:val="28"/>
          <w:szCs w:val="28"/>
        </w:rPr>
        <w:t xml:space="preserve">. НТУ, 2015. </w:t>
      </w:r>
      <w:r>
        <w:rPr>
          <w:rFonts w:ascii="Times New Roman" w:hAnsi="Times New Roman"/>
          <w:sz w:val="28"/>
          <w:szCs w:val="28"/>
        </w:rPr>
        <w:t>–</w:t>
      </w:r>
      <w:r w:rsidRPr="003F320F">
        <w:rPr>
          <w:rFonts w:ascii="Times New Roman" w:hAnsi="Times New Roman"/>
          <w:sz w:val="28"/>
          <w:szCs w:val="28"/>
        </w:rPr>
        <w:t xml:space="preserve"> 331 с.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3321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сайт </w:t>
      </w:r>
      <w:proofErr w:type="spellStart"/>
      <w:r w:rsidRPr="00DD3321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банку </w:t>
      </w:r>
      <w:proofErr w:type="spellStart"/>
      <w:r w:rsidRPr="00DD332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D3321">
        <w:rPr>
          <w:rFonts w:ascii="Times New Roman" w:hAnsi="Times New Roman"/>
          <w:sz w:val="28"/>
          <w:szCs w:val="28"/>
        </w:rPr>
        <w:t>: [</w:t>
      </w:r>
      <w:proofErr w:type="spellStart"/>
      <w:r w:rsidRPr="00DD3321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ресурс]. – Режим доступу: </w:t>
      </w:r>
      <w:r w:rsidRPr="00DD3321">
        <w:rPr>
          <w:rFonts w:ascii="Times New Roman" w:hAnsi="Times New Roman"/>
          <w:sz w:val="28"/>
          <w:szCs w:val="28"/>
          <w:lang w:eastAsia="uk-UA"/>
        </w:rPr>
        <w:t>https://bank.gov.ua/</w:t>
      </w:r>
    </w:p>
    <w:p w:rsid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3321">
        <w:rPr>
          <w:rFonts w:ascii="Times New Roman" w:hAnsi="Times New Roman"/>
          <w:sz w:val="28"/>
          <w:szCs w:val="28"/>
        </w:rPr>
        <w:lastRenderedPageBreak/>
        <w:t>Офіційний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сайт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32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D3321">
        <w:rPr>
          <w:rFonts w:ascii="Times New Roman" w:hAnsi="Times New Roman"/>
          <w:sz w:val="28"/>
          <w:szCs w:val="28"/>
        </w:rPr>
        <w:t>: [</w:t>
      </w:r>
      <w:proofErr w:type="spellStart"/>
      <w:r w:rsidRPr="00DD3321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ресурс]. – Режим доступу: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321">
        <w:rPr>
          <w:rFonts w:ascii="Times New Roman" w:hAnsi="Times New Roman"/>
          <w:sz w:val="28"/>
          <w:szCs w:val="28"/>
        </w:rPr>
        <w:t>https://minfin.com.ua/ua/</w:t>
      </w:r>
    </w:p>
    <w:p w:rsidR="003C6BA9" w:rsidRPr="00DD3321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3321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сайт </w:t>
      </w:r>
      <w:proofErr w:type="spellStart"/>
      <w:r>
        <w:rPr>
          <w:rFonts w:ascii="Times New Roman" w:hAnsi="Times New Roman"/>
          <w:sz w:val="28"/>
          <w:szCs w:val="28"/>
        </w:rPr>
        <w:t>Міністерство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32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D3321">
        <w:rPr>
          <w:rFonts w:ascii="Times New Roman" w:hAnsi="Times New Roman"/>
          <w:sz w:val="28"/>
          <w:szCs w:val="28"/>
        </w:rPr>
        <w:t>: [</w:t>
      </w:r>
      <w:proofErr w:type="spellStart"/>
      <w:r w:rsidRPr="00DD3321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DD3321">
        <w:rPr>
          <w:rFonts w:ascii="Times New Roman" w:hAnsi="Times New Roman"/>
          <w:sz w:val="28"/>
          <w:szCs w:val="28"/>
        </w:rPr>
        <w:t xml:space="preserve"> ресурс]. – Режим доступу: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321">
        <w:rPr>
          <w:rFonts w:ascii="Times New Roman" w:hAnsi="Times New Roman"/>
          <w:sz w:val="28"/>
          <w:szCs w:val="28"/>
        </w:rPr>
        <w:t>www.msp.gov.ua/</w:t>
      </w:r>
    </w:p>
    <w:p w:rsidR="003C6BA9" w:rsidRPr="008C6F4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6BA9">
        <w:rPr>
          <w:rFonts w:ascii="Times New Roman" w:hAnsi="Times New Roman"/>
          <w:sz w:val="28"/>
          <w:szCs w:val="28"/>
          <w:lang w:val="en-US"/>
        </w:rPr>
        <w:t>Anghelache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 xml:space="preserve"> C., </w:t>
      </w:r>
      <w:proofErr w:type="spellStart"/>
      <w:r w:rsidRPr="003C6BA9">
        <w:rPr>
          <w:rFonts w:ascii="Times New Roman" w:hAnsi="Times New Roman"/>
          <w:sz w:val="28"/>
          <w:szCs w:val="28"/>
          <w:lang w:val="en-US"/>
        </w:rPr>
        <w:t>Anghel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 xml:space="preserve"> M.G. Using the Regression Model in the Analysis of Financial Instruments Portfolios // Procedia Economics and Finance. </w:t>
      </w:r>
      <w:r w:rsidRPr="008C6F49">
        <w:rPr>
          <w:rFonts w:ascii="Times New Roman" w:hAnsi="Times New Roman"/>
          <w:sz w:val="28"/>
          <w:szCs w:val="28"/>
        </w:rPr>
        <w:t>2014. Т. 10. С. 324-329.</w:t>
      </w:r>
    </w:p>
    <w:p w:rsidR="003C6BA9" w:rsidRP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C6BA9">
        <w:rPr>
          <w:rFonts w:ascii="Times New Roman" w:hAnsi="Times New Roman"/>
          <w:sz w:val="28"/>
          <w:szCs w:val="28"/>
          <w:lang w:val="en-US"/>
        </w:rPr>
        <w:t xml:space="preserve">Eurostat: [Electronic resource]. / </w:t>
      </w:r>
      <w:r w:rsidRPr="00051717">
        <w:rPr>
          <w:rFonts w:ascii="Times New Roman" w:hAnsi="Times New Roman"/>
          <w:sz w:val="28"/>
          <w:szCs w:val="28"/>
        </w:rPr>
        <w:t>Режим</w:t>
      </w:r>
      <w:r w:rsidRPr="003C6B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1717">
        <w:rPr>
          <w:rFonts w:ascii="Times New Roman" w:hAnsi="Times New Roman"/>
          <w:sz w:val="28"/>
          <w:szCs w:val="28"/>
        </w:rPr>
        <w:t>доступу</w:t>
      </w:r>
      <w:r w:rsidRPr="003C6BA9">
        <w:rPr>
          <w:rFonts w:ascii="Times New Roman" w:hAnsi="Times New Roman"/>
          <w:sz w:val="28"/>
          <w:szCs w:val="28"/>
          <w:lang w:val="en-US"/>
        </w:rPr>
        <w:t xml:space="preserve">: http://epp.eurostat.ec.europa.eu/portal/page/portal/gisco_Geographical_information_ma </w:t>
      </w:r>
      <w:proofErr w:type="spellStart"/>
      <w:r w:rsidRPr="003C6BA9">
        <w:rPr>
          <w:rFonts w:ascii="Times New Roman" w:hAnsi="Times New Roman"/>
          <w:sz w:val="28"/>
          <w:szCs w:val="28"/>
          <w:lang w:val="en-US"/>
        </w:rPr>
        <w:t>ps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3C6BA9">
        <w:rPr>
          <w:rFonts w:ascii="Times New Roman" w:hAnsi="Times New Roman"/>
          <w:sz w:val="28"/>
          <w:szCs w:val="28"/>
          <w:lang w:val="en-US"/>
        </w:rPr>
        <w:t>maps_posters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>/PER_POPSOC/</w:t>
      </w:r>
      <w:proofErr w:type="spellStart"/>
      <w:r w:rsidRPr="003C6BA9">
        <w:rPr>
          <w:rFonts w:ascii="Times New Roman" w:hAnsi="Times New Roman"/>
          <w:sz w:val="28"/>
          <w:szCs w:val="28"/>
          <w:lang w:val="en-US"/>
        </w:rPr>
        <w:t>labour_market</w:t>
      </w:r>
      <w:proofErr w:type="spellEnd"/>
    </w:p>
    <w:p w:rsidR="003C6BA9" w:rsidRP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C6BA9">
        <w:rPr>
          <w:rFonts w:ascii="Times New Roman" w:hAnsi="Times New Roman"/>
          <w:sz w:val="28"/>
          <w:szCs w:val="28"/>
          <w:lang w:val="en-US"/>
        </w:rPr>
        <w:t>Green W.H. (1993) Econometric Analysis. 2rd edition, Macmillan, New York.</w:t>
      </w:r>
    </w:p>
    <w:p w:rsidR="003C6BA9" w:rsidRP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C6BA9">
        <w:rPr>
          <w:rFonts w:ascii="Times New Roman" w:hAnsi="Times New Roman"/>
          <w:sz w:val="28"/>
          <w:szCs w:val="28"/>
          <w:lang w:val="en-US"/>
        </w:rPr>
        <w:t>Jackman R., Roper S. Structural unemployment. Oxford Bulletin of economics and statistics, 49,1.1987.</w:t>
      </w:r>
    </w:p>
    <w:p w:rsidR="003C6BA9" w:rsidRPr="00051717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6BA9">
        <w:rPr>
          <w:rFonts w:ascii="Times New Roman" w:hAnsi="Times New Roman"/>
          <w:sz w:val="28"/>
          <w:szCs w:val="28"/>
          <w:lang w:val="en-US"/>
        </w:rPr>
        <w:t xml:space="preserve">Patterson K. (2000) An Introduction to Applied Econometrics: A Time Series Approach. </w:t>
      </w:r>
      <w:proofErr w:type="spellStart"/>
      <w:r w:rsidRPr="00051717">
        <w:rPr>
          <w:rFonts w:ascii="Times New Roman" w:hAnsi="Times New Roman"/>
          <w:sz w:val="28"/>
          <w:szCs w:val="28"/>
        </w:rPr>
        <w:t>New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York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51717">
        <w:rPr>
          <w:rFonts w:ascii="Times New Roman" w:hAnsi="Times New Roman"/>
          <w:sz w:val="28"/>
          <w:szCs w:val="28"/>
        </w:rPr>
        <w:t>St’s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Martin</w:t>
      </w:r>
      <w:proofErr w:type="spellEnd"/>
      <w:r w:rsidRPr="00051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717">
        <w:rPr>
          <w:rFonts w:ascii="Times New Roman" w:hAnsi="Times New Roman"/>
          <w:sz w:val="28"/>
          <w:szCs w:val="28"/>
        </w:rPr>
        <w:t>Press</w:t>
      </w:r>
      <w:proofErr w:type="spellEnd"/>
      <w:r w:rsidRPr="00051717">
        <w:rPr>
          <w:rFonts w:ascii="Times New Roman" w:hAnsi="Times New Roman"/>
          <w:sz w:val="28"/>
          <w:szCs w:val="28"/>
        </w:rPr>
        <w:t>.</w:t>
      </w:r>
    </w:p>
    <w:p w:rsidR="003C6BA9" w:rsidRP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C6BA9">
        <w:rPr>
          <w:rFonts w:ascii="Times New Roman" w:hAnsi="Times New Roman"/>
          <w:sz w:val="28"/>
          <w:szCs w:val="28"/>
          <w:lang w:val="en-US"/>
        </w:rPr>
        <w:t>Staiger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 xml:space="preserve">, D., J.H. Stock (1997) “Instrumental Variables Regression with Weak Instruments”, </w:t>
      </w:r>
      <w:proofErr w:type="spellStart"/>
      <w:r w:rsidRPr="003C6BA9">
        <w:rPr>
          <w:rFonts w:ascii="Times New Roman" w:hAnsi="Times New Roman"/>
          <w:sz w:val="28"/>
          <w:szCs w:val="28"/>
          <w:lang w:val="en-US"/>
        </w:rPr>
        <w:t>Econometrica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>, 65, N3, 557–586.</w:t>
      </w:r>
    </w:p>
    <w:p w:rsidR="003C6BA9" w:rsidRPr="003C6BA9" w:rsidRDefault="003C6BA9" w:rsidP="003C6BA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C6BA9">
        <w:rPr>
          <w:rFonts w:ascii="Times New Roman" w:hAnsi="Times New Roman"/>
          <w:sz w:val="28"/>
          <w:szCs w:val="28"/>
          <w:lang w:val="en-US"/>
        </w:rPr>
        <w:t>World Employment and Social Outlook – Trends 2018: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1717">
        <w:rPr>
          <w:rFonts w:ascii="Times New Roman" w:hAnsi="Times New Roman"/>
          <w:sz w:val="28"/>
          <w:szCs w:val="28"/>
        </w:rPr>
        <w:t>ресурс</w:t>
      </w:r>
      <w:r w:rsidRPr="003C6BA9">
        <w:rPr>
          <w:rFonts w:ascii="Times New Roman" w:hAnsi="Times New Roman"/>
          <w:sz w:val="28"/>
          <w:szCs w:val="28"/>
          <w:lang w:val="en-US"/>
        </w:rPr>
        <w:t xml:space="preserve">]. – </w:t>
      </w:r>
      <w:r w:rsidRPr="00051717">
        <w:rPr>
          <w:rFonts w:ascii="Times New Roman" w:hAnsi="Times New Roman"/>
          <w:sz w:val="28"/>
          <w:szCs w:val="28"/>
        </w:rPr>
        <w:t>Режим</w:t>
      </w:r>
      <w:r w:rsidRPr="003C6B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1717">
        <w:rPr>
          <w:rFonts w:ascii="Times New Roman" w:hAnsi="Times New Roman"/>
          <w:sz w:val="28"/>
          <w:szCs w:val="28"/>
        </w:rPr>
        <w:t>доступу</w:t>
      </w:r>
      <w:r w:rsidRPr="003C6BA9">
        <w:rPr>
          <w:rFonts w:ascii="Times New Roman" w:hAnsi="Times New Roman"/>
          <w:sz w:val="28"/>
          <w:szCs w:val="28"/>
          <w:lang w:val="en-US"/>
        </w:rPr>
        <w:t>: http://www.ilo.org/global/research/global-reports/weso/2018/lang--en/index.htm</w:t>
      </w:r>
    </w:p>
    <w:p w:rsidR="003C6BA9" w:rsidRPr="003C6BA9" w:rsidRDefault="003C6BA9" w:rsidP="003C6BA9">
      <w:pPr>
        <w:rPr>
          <w:lang w:val="en-US"/>
        </w:rPr>
      </w:pPr>
      <w:r w:rsidRPr="003C6BA9">
        <w:rPr>
          <w:rFonts w:ascii="Times New Roman" w:hAnsi="Times New Roman"/>
          <w:sz w:val="28"/>
          <w:szCs w:val="28"/>
          <w:lang w:val="en-US"/>
        </w:rPr>
        <w:t>World Employment and Social Outlook 2017: Sustainable enterprises and jobs: [</w:t>
      </w:r>
      <w:proofErr w:type="spellStart"/>
      <w:r w:rsidRPr="00051717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3C6B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1717">
        <w:rPr>
          <w:rFonts w:ascii="Times New Roman" w:hAnsi="Times New Roman"/>
          <w:sz w:val="28"/>
          <w:szCs w:val="28"/>
        </w:rPr>
        <w:t>ресурс</w:t>
      </w:r>
      <w:r w:rsidRPr="003C6BA9">
        <w:rPr>
          <w:rFonts w:ascii="Times New Roman" w:hAnsi="Times New Roman"/>
          <w:sz w:val="28"/>
          <w:szCs w:val="28"/>
          <w:lang w:val="en-US"/>
        </w:rPr>
        <w:t xml:space="preserve">]. – </w:t>
      </w:r>
      <w:r w:rsidRPr="00051717">
        <w:rPr>
          <w:rFonts w:ascii="Times New Roman" w:hAnsi="Times New Roman"/>
          <w:sz w:val="28"/>
          <w:szCs w:val="28"/>
        </w:rPr>
        <w:t>Режим</w:t>
      </w:r>
      <w:r w:rsidRPr="003C6B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1717">
        <w:rPr>
          <w:rFonts w:ascii="Times New Roman" w:hAnsi="Times New Roman"/>
          <w:sz w:val="28"/>
          <w:szCs w:val="28"/>
        </w:rPr>
        <w:t>доступу</w:t>
      </w:r>
      <w:r w:rsidRPr="003C6BA9">
        <w:rPr>
          <w:rFonts w:ascii="Times New Roman" w:hAnsi="Times New Roman"/>
          <w:sz w:val="28"/>
          <w:szCs w:val="28"/>
          <w:lang w:val="en-US"/>
        </w:rPr>
        <w:t>: http://www.ilo.org/global/research/global-reports/weso/sustainable-enterprises-and-jobs-2017/lang--en/index.htm.</w:t>
      </w:r>
    </w:p>
    <w:sectPr w:rsidR="003C6BA9" w:rsidRPr="003C6BA9" w:rsidSect="00B601A8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D0" w:rsidRDefault="00FA60D0">
      <w:pPr>
        <w:spacing w:after="0" w:line="240" w:lineRule="auto"/>
      </w:pPr>
      <w:r>
        <w:separator/>
      </w:r>
    </w:p>
  </w:endnote>
  <w:endnote w:type="continuationSeparator" w:id="0">
    <w:p w:rsidR="00FA60D0" w:rsidRDefault="00FA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D0" w:rsidRDefault="00FA60D0">
      <w:pPr>
        <w:spacing w:after="0" w:line="240" w:lineRule="auto"/>
      </w:pPr>
      <w:r>
        <w:separator/>
      </w:r>
    </w:p>
  </w:footnote>
  <w:footnote w:type="continuationSeparator" w:id="0">
    <w:p w:rsidR="00FA60D0" w:rsidRDefault="00FA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590" w:rsidRDefault="004177D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C6BA9">
      <w:rPr>
        <w:noProof/>
      </w:rPr>
      <w:t>11</w:t>
    </w:r>
    <w:r>
      <w:rPr>
        <w:noProof/>
      </w:rPr>
      <w:fldChar w:fldCharType="end"/>
    </w:r>
  </w:p>
  <w:p w:rsidR="000D3590" w:rsidRDefault="00FA60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986F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512CB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60E8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BB84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F400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64687B"/>
    <w:multiLevelType w:val="hybridMultilevel"/>
    <w:tmpl w:val="092C323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0814094F"/>
    <w:multiLevelType w:val="multilevel"/>
    <w:tmpl w:val="7A9C25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0A222AAF"/>
    <w:multiLevelType w:val="hybridMultilevel"/>
    <w:tmpl w:val="9387D90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17C7925"/>
    <w:multiLevelType w:val="hybridMultilevel"/>
    <w:tmpl w:val="5E6C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1F5DFB"/>
    <w:multiLevelType w:val="multilevel"/>
    <w:tmpl w:val="433604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7524C"/>
    <w:multiLevelType w:val="hybridMultilevel"/>
    <w:tmpl w:val="00E26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591616"/>
    <w:multiLevelType w:val="multilevel"/>
    <w:tmpl w:val="21120F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29392A07"/>
    <w:multiLevelType w:val="hybridMultilevel"/>
    <w:tmpl w:val="29D2B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671A2F"/>
    <w:multiLevelType w:val="hybridMultilevel"/>
    <w:tmpl w:val="759C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56363D"/>
    <w:multiLevelType w:val="hybridMultilevel"/>
    <w:tmpl w:val="B4804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16F10"/>
    <w:multiLevelType w:val="hybridMultilevel"/>
    <w:tmpl w:val="F23EDA74"/>
    <w:lvl w:ilvl="0" w:tplc="C9E025A0">
      <w:start w:val="1"/>
      <w:numFmt w:val="decimal"/>
      <w:lvlText w:val="%1."/>
      <w:lvlJc w:val="left"/>
      <w:pPr>
        <w:ind w:left="1759" w:hanging="975"/>
      </w:pPr>
      <w:rPr>
        <w:rFonts w:cs="Times New Roman" w:hint="default"/>
        <w:b w:val="0"/>
        <w:color w:val="212121"/>
      </w:rPr>
    </w:lvl>
    <w:lvl w:ilvl="1" w:tplc="0422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6" w15:restartNumberingAfterBreak="0">
    <w:nsid w:val="3CDE5C0E"/>
    <w:multiLevelType w:val="hybridMultilevel"/>
    <w:tmpl w:val="943C2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5B28D9"/>
    <w:multiLevelType w:val="hybridMultilevel"/>
    <w:tmpl w:val="B1602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BF4061"/>
    <w:multiLevelType w:val="hybridMultilevel"/>
    <w:tmpl w:val="53A0AA92"/>
    <w:lvl w:ilvl="0" w:tplc="39E80A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2121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EB6330"/>
    <w:multiLevelType w:val="hybridMultilevel"/>
    <w:tmpl w:val="FA66D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ED4A30"/>
    <w:multiLevelType w:val="hybridMultilevel"/>
    <w:tmpl w:val="90B02C4A"/>
    <w:lvl w:ilvl="0" w:tplc="D38C2032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51AB6649"/>
    <w:multiLevelType w:val="hybridMultilevel"/>
    <w:tmpl w:val="358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96E23"/>
    <w:multiLevelType w:val="hybridMultilevel"/>
    <w:tmpl w:val="1E342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1F6E53"/>
    <w:multiLevelType w:val="hybridMultilevel"/>
    <w:tmpl w:val="614C3B40"/>
    <w:lvl w:ilvl="0" w:tplc="56F0C1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342816"/>
    <w:multiLevelType w:val="hybridMultilevel"/>
    <w:tmpl w:val="FB268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AB37A2"/>
    <w:multiLevelType w:val="hybridMultilevel"/>
    <w:tmpl w:val="7BBC6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C06787"/>
    <w:multiLevelType w:val="hybridMultilevel"/>
    <w:tmpl w:val="C60A0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0315A3"/>
    <w:multiLevelType w:val="hybridMultilevel"/>
    <w:tmpl w:val="6720AB22"/>
    <w:lvl w:ilvl="0" w:tplc="893661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4"/>
  </w:num>
  <w:num w:numId="3">
    <w:abstractNumId w:val="26"/>
  </w:num>
  <w:num w:numId="4">
    <w:abstractNumId w:val="22"/>
  </w:num>
  <w:num w:numId="5">
    <w:abstractNumId w:val="17"/>
  </w:num>
  <w:num w:numId="6">
    <w:abstractNumId w:val="16"/>
  </w:num>
  <w:num w:numId="7">
    <w:abstractNumId w:val="19"/>
  </w:num>
  <w:num w:numId="8">
    <w:abstractNumId w:val="12"/>
  </w:num>
  <w:num w:numId="9">
    <w:abstractNumId w:val="5"/>
  </w:num>
  <w:num w:numId="10">
    <w:abstractNumId w:val="13"/>
  </w:num>
  <w:num w:numId="11">
    <w:abstractNumId w:val="25"/>
  </w:num>
  <w:num w:numId="12">
    <w:abstractNumId w:val="8"/>
  </w:num>
  <w:num w:numId="13">
    <w:abstractNumId w:val="6"/>
  </w:num>
  <w:num w:numId="14">
    <w:abstractNumId w:val="27"/>
  </w:num>
  <w:num w:numId="15">
    <w:abstractNumId w:val="20"/>
  </w:num>
  <w:num w:numId="16">
    <w:abstractNumId w:val="7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5"/>
  </w:num>
  <w:num w:numId="24">
    <w:abstractNumId w:val="18"/>
  </w:num>
  <w:num w:numId="25">
    <w:abstractNumId w:val="23"/>
  </w:num>
  <w:num w:numId="26">
    <w:abstractNumId w:val="9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FD"/>
    <w:rsid w:val="003C6BA9"/>
    <w:rsid w:val="004177D9"/>
    <w:rsid w:val="00800D6C"/>
    <w:rsid w:val="00AF0AFD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3622"/>
  <w15:chartTrackingRefBased/>
  <w15:docId w15:val="{8E9FE49D-F889-4656-8F6D-3663684C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4177D9"/>
    <w:pPr>
      <w:keepNext/>
      <w:keepLines/>
      <w:spacing w:before="480" w:after="0"/>
      <w:jc w:val="center"/>
      <w:outlineLvl w:val="0"/>
    </w:pPr>
    <w:rPr>
      <w:rFonts w:ascii="Times New Roman" w:hAnsi="Times New Roman"/>
      <w:b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4177D9"/>
    <w:pPr>
      <w:keepNext/>
      <w:keepLines/>
      <w:spacing w:before="200" w:after="0"/>
      <w:jc w:val="center"/>
      <w:outlineLvl w:val="1"/>
    </w:pPr>
    <w:rPr>
      <w:rFonts w:ascii="Times New Roman" w:hAnsi="Times New Roman"/>
      <w:b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4177D9"/>
    <w:pPr>
      <w:keepNext/>
      <w:spacing w:before="240" w:after="60"/>
      <w:jc w:val="center"/>
      <w:outlineLvl w:val="2"/>
    </w:pPr>
    <w:rPr>
      <w:rFonts w:ascii="Times New Roman" w:hAnsi="Times New Roman"/>
      <w:b/>
      <w:sz w:val="26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4177D9"/>
    <w:pPr>
      <w:keepNext/>
      <w:spacing w:before="240" w:after="60"/>
      <w:outlineLvl w:val="3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4177D9"/>
    <w:pPr>
      <w:spacing w:before="240" w:after="60"/>
      <w:outlineLvl w:val="4"/>
    </w:pPr>
    <w:rPr>
      <w:b/>
      <w:i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77D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177D9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177D9"/>
    <w:rPr>
      <w:rFonts w:ascii="Times New Roman" w:eastAsia="Calibri" w:hAnsi="Times New Roman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4177D9"/>
    <w:rPr>
      <w:rFonts w:ascii="Calibri" w:eastAsia="Calibri" w:hAnsi="Calibri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4177D9"/>
    <w:rPr>
      <w:rFonts w:ascii="Calibri" w:eastAsia="Calibri" w:hAnsi="Calibri" w:cs="Times New Roman"/>
      <w:b/>
      <w:i/>
      <w:sz w:val="26"/>
      <w:szCs w:val="20"/>
    </w:rPr>
  </w:style>
  <w:style w:type="paragraph" w:styleId="a3">
    <w:name w:val="Balloon Text"/>
    <w:basedOn w:val="a"/>
    <w:link w:val="a4"/>
    <w:uiPriority w:val="99"/>
    <w:semiHidden/>
    <w:rsid w:val="004177D9"/>
    <w:pPr>
      <w:spacing w:after="0" w:line="240" w:lineRule="auto"/>
    </w:pPr>
    <w:rPr>
      <w:rFonts w:ascii="Tahoma" w:hAnsi="Tahoma"/>
      <w:sz w:val="16"/>
      <w:szCs w:val="20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177D9"/>
    <w:rPr>
      <w:rFonts w:ascii="Tahoma" w:eastAsia="Calibri" w:hAnsi="Tahoma" w:cs="Times New Roman"/>
      <w:sz w:val="16"/>
      <w:szCs w:val="20"/>
      <w:lang w:eastAsia="ru-RU"/>
    </w:rPr>
  </w:style>
  <w:style w:type="table" w:styleId="a5">
    <w:name w:val="Table Grid"/>
    <w:basedOn w:val="a1"/>
    <w:uiPriority w:val="39"/>
    <w:rsid w:val="004177D9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177D9"/>
    <w:pPr>
      <w:ind w:left="720"/>
      <w:contextualSpacing/>
    </w:pPr>
  </w:style>
  <w:style w:type="paragraph" w:styleId="a7">
    <w:name w:val="header"/>
    <w:basedOn w:val="a"/>
    <w:link w:val="a8"/>
    <w:uiPriority w:val="99"/>
    <w:rsid w:val="004177D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1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4177D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177D9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11">
    <w:name w:val="Сетка таблицы1"/>
    <w:uiPriority w:val="99"/>
    <w:rsid w:val="00417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4177D9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4177D9"/>
    <w:pPr>
      <w:spacing w:line="240" w:lineRule="auto"/>
    </w:pPr>
    <w:rPr>
      <w:sz w:val="20"/>
      <w:szCs w:val="20"/>
      <w:lang w:val="en-US"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7D9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4177D9"/>
    <w:rPr>
      <w:b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7D9"/>
    <w:rPr>
      <w:rFonts w:ascii="Calibri" w:eastAsia="Calibri" w:hAnsi="Calibri" w:cs="Times New Roman"/>
      <w:b/>
      <w:sz w:val="20"/>
      <w:szCs w:val="20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4177D9"/>
    <w:pPr>
      <w:numPr>
        <w:ilvl w:val="1"/>
      </w:numPr>
    </w:pPr>
    <w:rPr>
      <w:rFonts w:ascii="Times New Roman" w:hAnsi="Times New Roman"/>
      <w:i/>
      <w:spacing w:val="15"/>
      <w:sz w:val="24"/>
      <w:szCs w:val="20"/>
      <w:lang w:val="en-US" w:eastAsia="ru-RU"/>
    </w:rPr>
  </w:style>
  <w:style w:type="character" w:customStyle="1" w:styleId="af1">
    <w:name w:val="Подзаголовок Знак"/>
    <w:basedOn w:val="a0"/>
    <w:link w:val="af0"/>
    <w:uiPriority w:val="99"/>
    <w:rsid w:val="004177D9"/>
    <w:rPr>
      <w:rFonts w:ascii="Times New Roman" w:eastAsia="Calibri" w:hAnsi="Times New Roman" w:cs="Times New Roman"/>
      <w:i/>
      <w:spacing w:val="15"/>
      <w:sz w:val="24"/>
      <w:szCs w:val="20"/>
      <w:lang w:eastAsia="ru-RU"/>
    </w:rPr>
  </w:style>
  <w:style w:type="paragraph" w:styleId="af2">
    <w:name w:val="TOC Heading"/>
    <w:basedOn w:val="1"/>
    <w:next w:val="a"/>
    <w:uiPriority w:val="39"/>
    <w:qFormat/>
    <w:rsid w:val="004177D9"/>
    <w:pPr>
      <w:jc w:val="left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iPriority w:val="39"/>
    <w:rsid w:val="004177D9"/>
    <w:pPr>
      <w:spacing w:after="100" w:line="240" w:lineRule="auto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99"/>
    <w:rsid w:val="004177D9"/>
    <w:pPr>
      <w:spacing w:after="100" w:line="240" w:lineRule="auto"/>
      <w:ind w:left="220"/>
    </w:pPr>
    <w:rPr>
      <w:rFonts w:ascii="Times New Roman" w:hAnsi="Times New Roman"/>
      <w:sz w:val="28"/>
    </w:rPr>
  </w:style>
  <w:style w:type="character" w:styleId="af3">
    <w:name w:val="Hyperlink"/>
    <w:uiPriority w:val="99"/>
    <w:rsid w:val="004177D9"/>
    <w:rPr>
      <w:rFonts w:cs="Times New Roman"/>
      <w:color w:val="0000FF"/>
      <w:u w:val="single"/>
    </w:rPr>
  </w:style>
  <w:style w:type="character" w:styleId="af4">
    <w:name w:val="Strong"/>
    <w:uiPriority w:val="99"/>
    <w:qFormat/>
    <w:rsid w:val="004177D9"/>
    <w:rPr>
      <w:rFonts w:cs="Times New Roman"/>
      <w:b/>
    </w:rPr>
  </w:style>
  <w:style w:type="paragraph" w:styleId="31">
    <w:name w:val="toc 3"/>
    <w:basedOn w:val="a"/>
    <w:next w:val="a"/>
    <w:autoRedefine/>
    <w:uiPriority w:val="99"/>
    <w:rsid w:val="004177D9"/>
    <w:pPr>
      <w:ind w:left="440"/>
    </w:pPr>
  </w:style>
  <w:style w:type="paragraph" w:customStyle="1" w:styleId="Default">
    <w:name w:val="Default"/>
    <w:uiPriority w:val="99"/>
    <w:rsid w:val="004177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417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77D9"/>
    <w:rPr>
      <w:rFonts w:ascii="Courier New" w:eastAsia="Calibri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4177D9"/>
  </w:style>
  <w:style w:type="paragraph" w:customStyle="1" w:styleId="af5">
    <w:name w:val="Текстовый блок"/>
    <w:uiPriority w:val="99"/>
    <w:rsid w:val="004177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  <w:lang w:val="ru-RU" w:eastAsia="ru-RU"/>
    </w:rPr>
  </w:style>
  <w:style w:type="character" w:customStyle="1" w:styleId="A40">
    <w:name w:val="A4"/>
    <w:uiPriority w:val="99"/>
    <w:rsid w:val="004177D9"/>
    <w:rPr>
      <w:color w:val="000000"/>
      <w:sz w:val="22"/>
    </w:rPr>
  </w:style>
  <w:style w:type="paragraph" w:customStyle="1" w:styleId="Pa1">
    <w:name w:val="Pa1"/>
    <w:basedOn w:val="Default"/>
    <w:next w:val="Default"/>
    <w:uiPriority w:val="99"/>
    <w:rsid w:val="004177D9"/>
    <w:pPr>
      <w:spacing w:line="201" w:lineRule="atLeast"/>
    </w:pPr>
    <w:rPr>
      <w:rFonts w:ascii="Minion Pro" w:hAnsi="Minion Pro"/>
      <w:color w:val="auto"/>
    </w:rPr>
  </w:style>
  <w:style w:type="paragraph" w:styleId="af6">
    <w:name w:val="Date"/>
    <w:basedOn w:val="a"/>
    <w:next w:val="a"/>
    <w:link w:val="af7"/>
    <w:uiPriority w:val="99"/>
    <w:unhideWhenUsed/>
    <w:rsid w:val="004177D9"/>
  </w:style>
  <w:style w:type="character" w:customStyle="1" w:styleId="af7">
    <w:name w:val="Дата Знак"/>
    <w:basedOn w:val="a0"/>
    <w:link w:val="af6"/>
    <w:uiPriority w:val="99"/>
    <w:rsid w:val="004177D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2351</Words>
  <Characters>13402</Characters>
  <Application>Microsoft Office Word</Application>
  <DocSecurity>0</DocSecurity>
  <Lines>111</Lines>
  <Paragraphs>31</Paragraphs>
  <ScaleCrop>false</ScaleCrop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2019-06-27T08:49:00Z</dcterms:created>
  <dcterms:modified xsi:type="dcterms:W3CDTF">2019-06-27T08:56:00Z</dcterms:modified>
</cp:coreProperties>
</file>