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AD139" w14:textId="77777777" w:rsidR="007D6B21" w:rsidRPr="007D6B21" w:rsidRDefault="007D6B21" w:rsidP="007D6B21">
      <w:pPr>
        <w:rPr>
          <w:rFonts w:ascii="Helvetica" w:hAnsi="Helvetica" w:cs="Helvetica"/>
          <w:b/>
          <w:bCs/>
          <w:color w:val="222222"/>
          <w:sz w:val="21"/>
          <w:szCs w:val="21"/>
        </w:rPr>
      </w:pPr>
      <w:r w:rsidRPr="007D6B21">
        <w:rPr>
          <w:rFonts w:ascii="Helvetica" w:hAnsi="Helvetica" w:cs="Helvetica" w:hint="eastAsia"/>
          <w:b/>
          <w:bCs/>
          <w:color w:val="222222"/>
          <w:sz w:val="21"/>
          <w:szCs w:val="21"/>
        </w:rPr>
        <w:t>Герасимов</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Кирилл</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Вячеславович</w:t>
      </w:r>
      <w:r w:rsidRPr="007D6B21">
        <w:rPr>
          <w:rFonts w:ascii="Helvetica" w:hAnsi="Helvetica" w:cs="Helvetica"/>
          <w:b/>
          <w:bCs/>
          <w:color w:val="222222"/>
          <w:sz w:val="21"/>
          <w:szCs w:val="21"/>
        </w:rPr>
        <w:t>.</w:t>
      </w:r>
    </w:p>
    <w:p w14:paraId="412976B6" w14:textId="77777777" w:rsidR="007D6B21" w:rsidRPr="007D6B21" w:rsidRDefault="007D6B21" w:rsidP="007D6B21">
      <w:pPr>
        <w:rPr>
          <w:rFonts w:ascii="Helvetica" w:hAnsi="Helvetica" w:cs="Helvetica"/>
          <w:b/>
          <w:bCs/>
          <w:color w:val="222222"/>
          <w:sz w:val="21"/>
          <w:szCs w:val="21"/>
        </w:rPr>
      </w:pPr>
      <w:r w:rsidRPr="007D6B21">
        <w:rPr>
          <w:rFonts w:ascii="Helvetica" w:hAnsi="Helvetica" w:cs="Helvetica" w:hint="eastAsia"/>
          <w:b/>
          <w:bCs/>
          <w:color w:val="222222"/>
          <w:sz w:val="21"/>
          <w:szCs w:val="21"/>
        </w:rPr>
        <w:t>Динамика</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роликонесущего</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экипажа</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с</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учетом</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инерции</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роликов</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и</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трения</w:t>
      </w:r>
      <w:r w:rsidRPr="007D6B21">
        <w:rPr>
          <w:rFonts w:ascii="Helvetica" w:hAnsi="Helvetica" w:cs="Helvetica"/>
          <w:b/>
          <w:bCs/>
          <w:color w:val="222222"/>
          <w:sz w:val="21"/>
          <w:szCs w:val="21"/>
        </w:rPr>
        <w:t xml:space="preserve"> : </w:t>
      </w:r>
      <w:r w:rsidRPr="007D6B21">
        <w:rPr>
          <w:rFonts w:ascii="Helvetica" w:hAnsi="Helvetica" w:cs="Helvetica" w:hint="eastAsia"/>
          <w:b/>
          <w:bCs/>
          <w:color w:val="222222"/>
          <w:sz w:val="21"/>
          <w:szCs w:val="21"/>
        </w:rPr>
        <w:t>диссертация</w:t>
      </w:r>
      <w:r w:rsidRPr="007D6B21">
        <w:rPr>
          <w:rFonts w:ascii="Helvetica" w:hAnsi="Helvetica" w:cs="Helvetica"/>
          <w:b/>
          <w:bCs/>
          <w:color w:val="222222"/>
          <w:sz w:val="21"/>
          <w:szCs w:val="21"/>
        </w:rPr>
        <w:t xml:space="preserve"> ... </w:t>
      </w:r>
      <w:r w:rsidRPr="007D6B21">
        <w:rPr>
          <w:rFonts w:ascii="Helvetica" w:hAnsi="Helvetica" w:cs="Helvetica" w:hint="eastAsia"/>
          <w:b/>
          <w:bCs/>
          <w:color w:val="222222"/>
          <w:sz w:val="21"/>
          <w:szCs w:val="21"/>
        </w:rPr>
        <w:t>кандидата</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физико</w:t>
      </w:r>
      <w:r w:rsidRPr="007D6B21">
        <w:rPr>
          <w:rFonts w:ascii="Helvetica" w:hAnsi="Helvetica" w:cs="Helvetica"/>
          <w:b/>
          <w:bCs/>
          <w:color w:val="222222"/>
          <w:sz w:val="21"/>
          <w:szCs w:val="21"/>
        </w:rPr>
        <w:t>-</w:t>
      </w:r>
      <w:r w:rsidRPr="007D6B21">
        <w:rPr>
          <w:rFonts w:ascii="Helvetica" w:hAnsi="Helvetica" w:cs="Helvetica" w:hint="eastAsia"/>
          <w:b/>
          <w:bCs/>
          <w:color w:val="222222"/>
          <w:sz w:val="21"/>
          <w:szCs w:val="21"/>
        </w:rPr>
        <w:t>математических</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наук</w:t>
      </w:r>
      <w:r w:rsidRPr="007D6B21">
        <w:rPr>
          <w:rFonts w:ascii="Helvetica" w:hAnsi="Helvetica" w:cs="Helvetica"/>
          <w:b/>
          <w:bCs/>
          <w:color w:val="222222"/>
          <w:sz w:val="21"/>
          <w:szCs w:val="21"/>
        </w:rPr>
        <w:t xml:space="preserve"> : 01.02.01 / </w:t>
      </w:r>
      <w:r w:rsidRPr="007D6B21">
        <w:rPr>
          <w:rFonts w:ascii="Helvetica" w:hAnsi="Helvetica" w:cs="Helvetica" w:hint="eastAsia"/>
          <w:b/>
          <w:bCs/>
          <w:color w:val="222222"/>
          <w:sz w:val="21"/>
          <w:szCs w:val="21"/>
        </w:rPr>
        <w:t>Герасимов</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Кирилл</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Вячеславович</w:t>
      </w:r>
      <w:r w:rsidRPr="007D6B21">
        <w:rPr>
          <w:rFonts w:ascii="Helvetica" w:hAnsi="Helvetica" w:cs="Helvetica"/>
          <w:b/>
          <w:bCs/>
          <w:color w:val="222222"/>
          <w:sz w:val="21"/>
          <w:szCs w:val="21"/>
        </w:rPr>
        <w:t>; [</w:t>
      </w:r>
      <w:r w:rsidRPr="007D6B21">
        <w:rPr>
          <w:rFonts w:ascii="Helvetica" w:hAnsi="Helvetica" w:cs="Helvetica" w:hint="eastAsia"/>
          <w:b/>
          <w:bCs/>
          <w:color w:val="222222"/>
          <w:sz w:val="21"/>
          <w:szCs w:val="21"/>
        </w:rPr>
        <w:t>Место</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защиты</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Моск</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гос</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ун</w:t>
      </w:r>
      <w:r w:rsidRPr="007D6B21">
        <w:rPr>
          <w:rFonts w:ascii="Helvetica" w:hAnsi="Helvetica" w:cs="Helvetica"/>
          <w:b/>
          <w:bCs/>
          <w:color w:val="222222"/>
          <w:sz w:val="21"/>
          <w:szCs w:val="21"/>
        </w:rPr>
        <w:t>-</w:t>
      </w:r>
      <w:r w:rsidRPr="007D6B21">
        <w:rPr>
          <w:rFonts w:ascii="Helvetica" w:hAnsi="Helvetica" w:cs="Helvetica" w:hint="eastAsia"/>
          <w:b/>
          <w:bCs/>
          <w:color w:val="222222"/>
          <w:sz w:val="21"/>
          <w:szCs w:val="21"/>
        </w:rPr>
        <w:t>т</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им</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М</w:t>
      </w:r>
      <w:r w:rsidRPr="007D6B21">
        <w:rPr>
          <w:rFonts w:ascii="Helvetica" w:hAnsi="Helvetica" w:cs="Helvetica"/>
          <w:b/>
          <w:bCs/>
          <w:color w:val="222222"/>
          <w:sz w:val="21"/>
          <w:szCs w:val="21"/>
        </w:rPr>
        <w:t>.</w:t>
      </w:r>
      <w:r w:rsidRPr="007D6B21">
        <w:rPr>
          <w:rFonts w:ascii="Helvetica" w:hAnsi="Helvetica" w:cs="Helvetica" w:hint="eastAsia"/>
          <w:b/>
          <w:bCs/>
          <w:color w:val="222222"/>
          <w:sz w:val="21"/>
          <w:szCs w:val="21"/>
        </w:rPr>
        <w:t>В</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Ломоносова</w:t>
      </w:r>
      <w:r w:rsidRPr="007D6B21">
        <w:rPr>
          <w:rFonts w:ascii="Helvetica" w:hAnsi="Helvetica" w:cs="Helvetica"/>
          <w:b/>
          <w:bCs/>
          <w:color w:val="222222"/>
          <w:sz w:val="21"/>
          <w:szCs w:val="21"/>
        </w:rPr>
        <w:t xml:space="preserve">]. - </w:t>
      </w:r>
      <w:r w:rsidRPr="007D6B21">
        <w:rPr>
          <w:rFonts w:ascii="Helvetica" w:hAnsi="Helvetica" w:cs="Helvetica" w:hint="eastAsia"/>
          <w:b/>
          <w:bCs/>
          <w:color w:val="222222"/>
          <w:sz w:val="21"/>
          <w:szCs w:val="21"/>
        </w:rPr>
        <w:t>Москва</w:t>
      </w:r>
      <w:r w:rsidRPr="007D6B21">
        <w:rPr>
          <w:rFonts w:ascii="Helvetica" w:hAnsi="Helvetica" w:cs="Helvetica"/>
          <w:b/>
          <w:bCs/>
          <w:color w:val="222222"/>
          <w:sz w:val="21"/>
          <w:szCs w:val="21"/>
        </w:rPr>
        <w:t xml:space="preserve">, 2018. - 106 </w:t>
      </w:r>
      <w:r w:rsidRPr="007D6B21">
        <w:rPr>
          <w:rFonts w:ascii="Helvetica" w:hAnsi="Helvetica" w:cs="Helvetica" w:hint="eastAsia"/>
          <w:b/>
          <w:bCs/>
          <w:color w:val="222222"/>
          <w:sz w:val="21"/>
          <w:szCs w:val="21"/>
        </w:rPr>
        <w:t>с</w:t>
      </w:r>
      <w:r w:rsidRPr="007D6B21">
        <w:rPr>
          <w:rFonts w:ascii="Helvetica" w:hAnsi="Helvetica" w:cs="Helvetica"/>
          <w:b/>
          <w:bCs/>
          <w:color w:val="222222"/>
          <w:sz w:val="21"/>
          <w:szCs w:val="21"/>
        </w:rPr>
        <w:t xml:space="preserve">. : </w:t>
      </w:r>
      <w:r w:rsidRPr="007D6B21">
        <w:rPr>
          <w:rFonts w:ascii="Helvetica" w:hAnsi="Helvetica" w:cs="Helvetica" w:hint="eastAsia"/>
          <w:b/>
          <w:bCs/>
          <w:color w:val="222222"/>
          <w:sz w:val="21"/>
          <w:szCs w:val="21"/>
        </w:rPr>
        <w:t>ил</w:t>
      </w:r>
      <w:r w:rsidRPr="007D6B21">
        <w:rPr>
          <w:rFonts w:ascii="Helvetica" w:hAnsi="Helvetica" w:cs="Helvetica"/>
          <w:b/>
          <w:bCs/>
          <w:color w:val="222222"/>
          <w:sz w:val="21"/>
          <w:szCs w:val="21"/>
        </w:rPr>
        <w:t>.</w:t>
      </w:r>
    </w:p>
    <w:p w14:paraId="6EBBF975" w14:textId="77777777" w:rsidR="007D6B21" w:rsidRPr="007D6B21" w:rsidRDefault="007D6B21" w:rsidP="007D6B21">
      <w:pPr>
        <w:rPr>
          <w:rFonts w:ascii="Helvetica" w:hAnsi="Helvetica" w:cs="Helvetica"/>
          <w:b/>
          <w:bCs/>
          <w:color w:val="222222"/>
          <w:sz w:val="21"/>
          <w:szCs w:val="21"/>
        </w:rPr>
      </w:pPr>
      <w:r w:rsidRPr="007D6B21">
        <w:rPr>
          <w:rFonts w:ascii="Helvetica" w:hAnsi="Helvetica" w:cs="Helvetica" w:hint="eastAsia"/>
          <w:b/>
          <w:bCs/>
          <w:color w:val="222222"/>
          <w:sz w:val="21"/>
          <w:szCs w:val="21"/>
        </w:rPr>
        <w:t>больше</w:t>
      </w:r>
    </w:p>
    <w:p w14:paraId="3C5DF970" w14:textId="77777777" w:rsidR="007D6B21" w:rsidRPr="007D6B21" w:rsidRDefault="007D6B21" w:rsidP="007D6B21">
      <w:pPr>
        <w:rPr>
          <w:rFonts w:ascii="Helvetica" w:hAnsi="Helvetica" w:cs="Helvetica"/>
          <w:b/>
          <w:bCs/>
          <w:color w:val="222222"/>
          <w:sz w:val="21"/>
          <w:szCs w:val="21"/>
        </w:rPr>
      </w:pPr>
      <w:r w:rsidRPr="007D6B21">
        <w:rPr>
          <w:rFonts w:ascii="Helvetica" w:hAnsi="Helvetica" w:cs="Helvetica" w:hint="eastAsia"/>
          <w:b/>
          <w:bCs/>
          <w:color w:val="222222"/>
          <w:sz w:val="21"/>
          <w:szCs w:val="21"/>
        </w:rPr>
        <w:t>Цитаты</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из</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текста</w:t>
      </w:r>
      <w:r w:rsidRPr="007D6B21">
        <w:rPr>
          <w:rFonts w:ascii="Helvetica" w:hAnsi="Helvetica" w:cs="Helvetica"/>
          <w:b/>
          <w:bCs/>
          <w:color w:val="222222"/>
          <w:sz w:val="21"/>
          <w:szCs w:val="21"/>
        </w:rPr>
        <w:t>:</w:t>
      </w:r>
    </w:p>
    <w:p w14:paraId="7C3701F2" w14:textId="77777777" w:rsidR="007D6B21" w:rsidRPr="007D6B21" w:rsidRDefault="007D6B21" w:rsidP="007D6B21">
      <w:pPr>
        <w:rPr>
          <w:rFonts w:ascii="Helvetica" w:hAnsi="Helvetica" w:cs="Helvetica"/>
          <w:b/>
          <w:bCs/>
          <w:color w:val="222222"/>
          <w:sz w:val="21"/>
          <w:szCs w:val="21"/>
        </w:rPr>
      </w:pPr>
      <w:r w:rsidRPr="007D6B21">
        <w:rPr>
          <w:rFonts w:ascii="Helvetica" w:hAnsi="Helvetica" w:cs="Helvetica" w:hint="eastAsia"/>
          <w:b/>
          <w:bCs/>
          <w:color w:val="222222"/>
          <w:sz w:val="21"/>
          <w:szCs w:val="21"/>
        </w:rPr>
        <w:t>стр</w:t>
      </w:r>
      <w:r w:rsidRPr="007D6B21">
        <w:rPr>
          <w:rFonts w:ascii="Helvetica" w:hAnsi="Helvetica" w:cs="Helvetica"/>
          <w:b/>
          <w:bCs/>
          <w:color w:val="222222"/>
          <w:sz w:val="21"/>
          <w:szCs w:val="21"/>
        </w:rPr>
        <w:t>. 1</w:t>
      </w:r>
    </w:p>
    <w:p w14:paraId="65528CF5" w14:textId="77777777" w:rsidR="007D6B21" w:rsidRPr="007D6B21" w:rsidRDefault="007D6B21" w:rsidP="007D6B21">
      <w:pPr>
        <w:rPr>
          <w:rFonts w:ascii="Helvetica" w:hAnsi="Helvetica" w:cs="Helvetica"/>
          <w:b/>
          <w:bCs/>
          <w:color w:val="222222"/>
          <w:sz w:val="21"/>
          <w:szCs w:val="21"/>
        </w:rPr>
      </w:pPr>
      <w:r w:rsidRPr="007D6B21">
        <w:rPr>
          <w:rFonts w:ascii="Helvetica" w:hAnsi="Helvetica" w:cs="Helvetica" w:hint="eastAsia"/>
          <w:b/>
          <w:bCs/>
          <w:color w:val="222222"/>
          <w:sz w:val="21"/>
          <w:szCs w:val="21"/>
        </w:rPr>
        <w:t>МОСКОВСКИЙ</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ГОСУДАРСТВЕННЫЙ</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УНИВЕРСИТЕТ</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имени</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М</w:t>
      </w:r>
      <w:r w:rsidRPr="007D6B21">
        <w:rPr>
          <w:rFonts w:ascii="Helvetica" w:hAnsi="Helvetica" w:cs="Helvetica"/>
          <w:b/>
          <w:bCs/>
          <w:color w:val="222222"/>
          <w:sz w:val="21"/>
          <w:szCs w:val="21"/>
        </w:rPr>
        <w:t>.</w:t>
      </w:r>
      <w:r w:rsidRPr="007D6B21">
        <w:rPr>
          <w:rFonts w:ascii="Helvetica" w:hAnsi="Helvetica" w:cs="Helvetica" w:hint="eastAsia"/>
          <w:b/>
          <w:bCs/>
          <w:color w:val="222222"/>
          <w:sz w:val="21"/>
          <w:szCs w:val="21"/>
        </w:rPr>
        <w:t>В</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ЛОМОНОСОВА</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МЕХАНИКО</w:t>
      </w:r>
      <w:r w:rsidRPr="007D6B21">
        <w:rPr>
          <w:rFonts w:ascii="Helvetica" w:hAnsi="Helvetica" w:cs="Helvetica"/>
          <w:b/>
          <w:bCs/>
          <w:color w:val="222222"/>
          <w:sz w:val="21"/>
          <w:szCs w:val="21"/>
        </w:rPr>
        <w:t>-</w:t>
      </w:r>
      <w:r w:rsidRPr="007D6B21">
        <w:rPr>
          <w:rFonts w:ascii="Helvetica" w:hAnsi="Helvetica" w:cs="Helvetica" w:hint="eastAsia"/>
          <w:b/>
          <w:bCs/>
          <w:color w:val="222222"/>
          <w:sz w:val="21"/>
          <w:szCs w:val="21"/>
        </w:rPr>
        <w:t>МАТЕМАТИЧЕСКИЙ</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ФАКУЛЬТЕТ</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На</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правах</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рукописи</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Герасимов</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Кирилл</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Вячеславович</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ДИНАМИКА</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РОЛИКОНЕСУЩЕГО</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ЭКИПАЖА</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С</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УЧЕТОМ</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ИНЕРЦИИ</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РОЛИКОВ</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И</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ТРЕНИЯ</w:t>
      </w:r>
      <w:r w:rsidRPr="007D6B21">
        <w:rPr>
          <w:rFonts w:ascii="Helvetica" w:hAnsi="Helvetica" w:cs="Helvetica"/>
          <w:b/>
          <w:bCs/>
          <w:color w:val="222222"/>
          <w:sz w:val="21"/>
          <w:szCs w:val="21"/>
        </w:rPr>
        <w:t xml:space="preserve"> 01.02.01 </w:t>
      </w:r>
      <w:r w:rsidRPr="007D6B21">
        <w:rPr>
          <w:rFonts w:ascii="Helvetica" w:hAnsi="Helvetica" w:cs="Helvetica" w:hint="eastAsia"/>
          <w:b/>
          <w:bCs/>
          <w:color w:val="222222"/>
          <w:sz w:val="21"/>
          <w:szCs w:val="21"/>
        </w:rPr>
        <w:t>—</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теоретическая</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механика</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ДИССЕРТАЦИЯ</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на</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соискание</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ученой</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степени</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кандидата</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физико</w:t>
      </w:r>
      <w:r w:rsidRPr="007D6B21">
        <w:rPr>
          <w:rFonts w:ascii="Helvetica" w:hAnsi="Helvetica" w:cs="Helvetica"/>
          <w:b/>
          <w:bCs/>
          <w:color w:val="222222"/>
          <w:sz w:val="21"/>
          <w:szCs w:val="21"/>
        </w:rPr>
        <w:t>-</w:t>
      </w:r>
      <w:r w:rsidRPr="007D6B21">
        <w:rPr>
          <w:rFonts w:ascii="Helvetica" w:hAnsi="Helvetica" w:cs="Helvetica" w:hint="eastAsia"/>
          <w:b/>
          <w:bCs/>
          <w:color w:val="222222"/>
          <w:sz w:val="21"/>
          <w:szCs w:val="21"/>
        </w:rPr>
        <w:t>математических</w:t>
      </w:r>
    </w:p>
    <w:p w14:paraId="2AF69083" w14:textId="77777777" w:rsidR="007D6B21" w:rsidRPr="007D6B21" w:rsidRDefault="007D6B21" w:rsidP="007D6B21">
      <w:pPr>
        <w:rPr>
          <w:rFonts w:ascii="Helvetica" w:hAnsi="Helvetica" w:cs="Helvetica"/>
          <w:b/>
          <w:bCs/>
          <w:color w:val="222222"/>
          <w:sz w:val="21"/>
          <w:szCs w:val="21"/>
        </w:rPr>
      </w:pPr>
      <w:r w:rsidRPr="007D6B21">
        <w:rPr>
          <w:rFonts w:ascii="Helvetica" w:hAnsi="Helvetica" w:cs="Helvetica" w:hint="eastAsia"/>
          <w:b/>
          <w:bCs/>
          <w:color w:val="222222"/>
          <w:sz w:val="21"/>
          <w:szCs w:val="21"/>
        </w:rPr>
        <w:t>стр</w:t>
      </w:r>
      <w:r w:rsidRPr="007D6B21">
        <w:rPr>
          <w:rFonts w:ascii="Helvetica" w:hAnsi="Helvetica" w:cs="Helvetica"/>
          <w:b/>
          <w:bCs/>
          <w:color w:val="222222"/>
          <w:sz w:val="21"/>
          <w:szCs w:val="21"/>
        </w:rPr>
        <w:t>. 5</w:t>
      </w:r>
    </w:p>
    <w:p w14:paraId="5012AE95" w14:textId="77777777" w:rsidR="007D6B21" w:rsidRPr="007D6B21" w:rsidRDefault="007D6B21" w:rsidP="007D6B21">
      <w:pPr>
        <w:rPr>
          <w:rFonts w:ascii="Helvetica" w:hAnsi="Helvetica" w:cs="Helvetica"/>
          <w:b/>
          <w:bCs/>
          <w:color w:val="222222"/>
          <w:sz w:val="21"/>
          <w:szCs w:val="21"/>
        </w:rPr>
      </w:pPr>
      <w:r w:rsidRPr="007D6B21">
        <w:rPr>
          <w:rFonts w:ascii="Helvetica" w:hAnsi="Helvetica" w:cs="Helvetica" w:hint="eastAsia"/>
          <w:b/>
          <w:bCs/>
          <w:color w:val="222222"/>
          <w:sz w:val="21"/>
          <w:szCs w:val="21"/>
        </w:rPr>
        <w:t>посвящена</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построению</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динамических</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моделей</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омни</w:t>
      </w:r>
      <w:r w:rsidRPr="007D6B21">
        <w:rPr>
          <w:rFonts w:ascii="Helvetica" w:hAnsi="Helvetica" w:cs="Helvetica"/>
          <w:b/>
          <w:bCs/>
          <w:color w:val="222222"/>
          <w:sz w:val="21"/>
          <w:szCs w:val="21"/>
        </w:rPr>
        <w:t>-</w:t>
      </w:r>
      <w:r w:rsidRPr="007D6B21">
        <w:rPr>
          <w:rFonts w:ascii="Helvetica" w:hAnsi="Helvetica" w:cs="Helvetica" w:hint="eastAsia"/>
          <w:b/>
          <w:bCs/>
          <w:color w:val="222222"/>
          <w:sz w:val="21"/>
          <w:szCs w:val="21"/>
        </w:rPr>
        <w:t>колесного</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экипажа</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учитывающих</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движение</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всех</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роликов</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Цель</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работы</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Целью</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работы</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является</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изучение</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неуправляемого</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движения</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роликонесущего</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экипажа</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по</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горизонтальной</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плоскости</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с</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учетом</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инерции</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роликов</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и</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трения</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в</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двух</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постановках</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В</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первой</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постановке</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опорная</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плоскость</w:t>
      </w:r>
    </w:p>
    <w:p w14:paraId="77C05E6C" w14:textId="77777777" w:rsidR="007D6B21" w:rsidRPr="007D6B21" w:rsidRDefault="007D6B21" w:rsidP="007D6B21">
      <w:pPr>
        <w:rPr>
          <w:rFonts w:ascii="Helvetica" w:hAnsi="Helvetica" w:cs="Helvetica"/>
          <w:b/>
          <w:bCs/>
          <w:color w:val="222222"/>
          <w:sz w:val="21"/>
          <w:szCs w:val="21"/>
        </w:rPr>
      </w:pPr>
      <w:r w:rsidRPr="007D6B21">
        <w:rPr>
          <w:rFonts w:ascii="Helvetica" w:hAnsi="Helvetica" w:cs="Helvetica" w:hint="eastAsia"/>
          <w:b/>
          <w:bCs/>
          <w:color w:val="222222"/>
          <w:sz w:val="21"/>
          <w:szCs w:val="21"/>
        </w:rPr>
        <w:t>стр</w:t>
      </w:r>
      <w:r w:rsidRPr="007D6B21">
        <w:rPr>
          <w:rFonts w:ascii="Helvetica" w:hAnsi="Helvetica" w:cs="Helvetica"/>
          <w:b/>
          <w:bCs/>
          <w:color w:val="222222"/>
          <w:sz w:val="21"/>
          <w:szCs w:val="21"/>
        </w:rPr>
        <w:t>. 16</w:t>
      </w:r>
    </w:p>
    <w:p w14:paraId="29F33C56" w14:textId="77777777" w:rsidR="007D6B21" w:rsidRPr="007D6B21" w:rsidRDefault="007D6B21" w:rsidP="007D6B21">
      <w:pPr>
        <w:rPr>
          <w:rFonts w:ascii="Helvetica" w:hAnsi="Helvetica" w:cs="Helvetica"/>
          <w:b/>
          <w:bCs/>
          <w:color w:val="222222"/>
          <w:sz w:val="21"/>
          <w:szCs w:val="21"/>
        </w:rPr>
      </w:pPr>
      <w:r w:rsidRPr="007D6B21">
        <w:rPr>
          <w:rFonts w:ascii="Helvetica" w:hAnsi="Helvetica" w:cs="Helvetica" w:hint="eastAsia"/>
          <w:b/>
          <w:bCs/>
          <w:color w:val="222222"/>
          <w:sz w:val="21"/>
          <w:szCs w:val="21"/>
        </w:rPr>
        <w:t>сухим</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трением</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описаны</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в</w:t>
      </w:r>
      <w:r w:rsidRPr="007D6B21">
        <w:rPr>
          <w:rFonts w:ascii="Helvetica" w:hAnsi="Helvetica" w:cs="Helvetica"/>
          <w:b/>
          <w:bCs/>
          <w:color w:val="222222"/>
          <w:sz w:val="21"/>
          <w:szCs w:val="21"/>
        </w:rPr>
        <w:t xml:space="preserve"> [76</w:t>
      </w:r>
      <w:r w:rsidRPr="007D6B21">
        <w:rPr>
          <w:rFonts w:ascii="Helvetica" w:hAnsi="Helvetica" w:cs="Helvetica" w:hint="eastAsia"/>
          <w:b/>
          <w:bCs/>
          <w:color w:val="222222"/>
          <w:sz w:val="21"/>
          <w:szCs w:val="21"/>
        </w:rPr>
        <w:t>–</w:t>
      </w:r>
      <w:r w:rsidRPr="007D6B21">
        <w:rPr>
          <w:rFonts w:ascii="Helvetica" w:hAnsi="Helvetica" w:cs="Helvetica"/>
          <w:b/>
          <w:bCs/>
          <w:color w:val="222222"/>
          <w:sz w:val="21"/>
          <w:szCs w:val="21"/>
        </w:rPr>
        <w:t xml:space="preserve">82], </w:t>
      </w:r>
      <w:r w:rsidRPr="007D6B21">
        <w:rPr>
          <w:rFonts w:ascii="Helvetica" w:hAnsi="Helvetica" w:cs="Helvetica" w:hint="eastAsia"/>
          <w:b/>
          <w:bCs/>
          <w:color w:val="222222"/>
          <w:sz w:val="21"/>
          <w:szCs w:val="21"/>
        </w:rPr>
        <w:t>а</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также</w:t>
      </w:r>
      <w:r w:rsidRPr="007D6B21">
        <w:rPr>
          <w:rFonts w:ascii="Helvetica" w:hAnsi="Helvetica" w:cs="Helvetica"/>
          <w:b/>
          <w:bCs/>
          <w:color w:val="222222"/>
          <w:sz w:val="21"/>
          <w:szCs w:val="21"/>
        </w:rPr>
        <w:t xml:space="preserve"> [83] </w:t>
      </w:r>
      <w:r w:rsidRPr="007D6B21">
        <w:rPr>
          <w:rFonts w:ascii="Helvetica" w:hAnsi="Helvetica" w:cs="Helvetica" w:hint="eastAsia"/>
          <w:b/>
          <w:bCs/>
          <w:color w:val="222222"/>
          <w:sz w:val="21"/>
          <w:szCs w:val="21"/>
        </w:rPr>
        <w:t>Исследование</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омниколесного</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экипажа</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с</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учетом</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динамики</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всех</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роликов</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и</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трения</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возможно</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лишь</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численно</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и</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здесь</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кроме</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понимания</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природы</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трения</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требуется</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подходящий</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формализм</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для</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создания</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компьютерной</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модели</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экипажа</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Нами</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был</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выбран</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формализм</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языка</w:t>
      </w:r>
      <w:r w:rsidRPr="007D6B21">
        <w:rPr>
          <w:rFonts w:ascii="Helvetica" w:hAnsi="Helvetica" w:cs="Helvetica"/>
          <w:b/>
          <w:bCs/>
          <w:color w:val="222222"/>
          <w:sz w:val="21"/>
          <w:szCs w:val="21"/>
        </w:rPr>
        <w:t xml:space="preserve"> </w:t>
      </w:r>
      <w:proofErr w:type="spellStart"/>
      <w:r w:rsidRPr="007D6B21">
        <w:rPr>
          <w:rFonts w:ascii="Helvetica" w:hAnsi="Helvetica" w:cs="Helvetica"/>
          <w:b/>
          <w:bCs/>
          <w:color w:val="222222"/>
          <w:sz w:val="21"/>
          <w:szCs w:val="21"/>
        </w:rPr>
        <w:t>Modelica</w:t>
      </w:r>
      <w:proofErr w:type="spellEnd"/>
      <w:r w:rsidRPr="007D6B21">
        <w:rPr>
          <w:rFonts w:ascii="Helvetica" w:hAnsi="Helvetica" w:cs="Helvetica"/>
          <w:b/>
          <w:bCs/>
          <w:color w:val="222222"/>
          <w:sz w:val="21"/>
          <w:szCs w:val="21"/>
        </w:rPr>
        <w:t xml:space="preserve"> [84</w:t>
      </w:r>
      <w:r w:rsidRPr="007D6B21">
        <w:rPr>
          <w:rFonts w:ascii="Helvetica" w:hAnsi="Helvetica" w:cs="Helvetica" w:hint="eastAsia"/>
          <w:b/>
          <w:bCs/>
          <w:color w:val="222222"/>
          <w:sz w:val="21"/>
          <w:szCs w:val="21"/>
        </w:rPr>
        <w:t>–</w:t>
      </w:r>
      <w:r w:rsidRPr="007D6B21">
        <w:rPr>
          <w:rFonts w:ascii="Helvetica" w:hAnsi="Helvetica" w:cs="Helvetica"/>
          <w:b/>
          <w:bCs/>
          <w:color w:val="222222"/>
          <w:sz w:val="21"/>
          <w:szCs w:val="21"/>
        </w:rPr>
        <w:t>86],</w:t>
      </w:r>
    </w:p>
    <w:p w14:paraId="735E86AE" w14:textId="77777777" w:rsidR="007D6B21" w:rsidRPr="007D6B21" w:rsidRDefault="007D6B21" w:rsidP="007D6B21">
      <w:pPr>
        <w:rPr>
          <w:rFonts w:ascii="Helvetica" w:hAnsi="Helvetica" w:cs="Helvetica"/>
          <w:b/>
          <w:bCs/>
          <w:color w:val="222222"/>
          <w:sz w:val="21"/>
          <w:szCs w:val="21"/>
        </w:rPr>
      </w:pPr>
    </w:p>
    <w:p w14:paraId="0C61C071" w14:textId="77777777" w:rsidR="007D6B21" w:rsidRPr="007D6B21" w:rsidRDefault="007D6B21" w:rsidP="007D6B21">
      <w:pPr>
        <w:rPr>
          <w:rFonts w:ascii="Helvetica" w:hAnsi="Helvetica" w:cs="Helvetica"/>
          <w:b/>
          <w:bCs/>
          <w:color w:val="222222"/>
          <w:sz w:val="21"/>
          <w:szCs w:val="21"/>
        </w:rPr>
      </w:pPr>
      <w:r w:rsidRPr="007D6B21">
        <w:rPr>
          <w:rFonts w:ascii="Helvetica" w:hAnsi="Helvetica" w:cs="Helvetica" w:hint="eastAsia"/>
          <w:b/>
          <w:bCs/>
          <w:color w:val="222222"/>
          <w:sz w:val="21"/>
          <w:szCs w:val="21"/>
        </w:rPr>
        <w:t>Оглавление</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диссертации</w:t>
      </w:r>
    </w:p>
    <w:p w14:paraId="1D207303" w14:textId="77777777" w:rsidR="007D6B21" w:rsidRPr="007D6B21" w:rsidRDefault="007D6B21" w:rsidP="007D6B21">
      <w:pPr>
        <w:rPr>
          <w:rFonts w:ascii="Helvetica" w:hAnsi="Helvetica" w:cs="Helvetica"/>
          <w:b/>
          <w:bCs/>
          <w:color w:val="222222"/>
          <w:sz w:val="21"/>
          <w:szCs w:val="21"/>
        </w:rPr>
      </w:pPr>
      <w:r w:rsidRPr="007D6B21">
        <w:rPr>
          <w:rFonts w:ascii="Helvetica" w:hAnsi="Helvetica" w:cs="Helvetica" w:hint="eastAsia"/>
          <w:b/>
          <w:bCs/>
          <w:color w:val="222222"/>
          <w:sz w:val="21"/>
          <w:szCs w:val="21"/>
        </w:rPr>
        <w:t>кандидат</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наук</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Герасимов</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Кирилл</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Вячеславович</w:t>
      </w:r>
    </w:p>
    <w:p w14:paraId="00E90A44" w14:textId="77777777" w:rsidR="007D6B21" w:rsidRPr="007D6B21" w:rsidRDefault="007D6B21" w:rsidP="007D6B21">
      <w:pPr>
        <w:rPr>
          <w:rFonts w:ascii="Helvetica" w:hAnsi="Helvetica" w:cs="Helvetica"/>
          <w:b/>
          <w:bCs/>
          <w:color w:val="222222"/>
          <w:sz w:val="21"/>
          <w:szCs w:val="21"/>
        </w:rPr>
      </w:pPr>
      <w:r w:rsidRPr="007D6B21">
        <w:rPr>
          <w:rFonts w:ascii="Helvetica" w:hAnsi="Helvetica" w:cs="Helvetica" w:hint="eastAsia"/>
          <w:b/>
          <w:bCs/>
          <w:color w:val="222222"/>
          <w:sz w:val="21"/>
          <w:szCs w:val="21"/>
        </w:rPr>
        <w:lastRenderedPageBreak/>
        <w:t>Оглавление</w:t>
      </w:r>
    </w:p>
    <w:p w14:paraId="073B93D2" w14:textId="77777777" w:rsidR="007D6B21" w:rsidRPr="007D6B21" w:rsidRDefault="007D6B21" w:rsidP="007D6B21">
      <w:pPr>
        <w:rPr>
          <w:rFonts w:ascii="Helvetica" w:hAnsi="Helvetica" w:cs="Helvetica"/>
          <w:b/>
          <w:bCs/>
          <w:color w:val="222222"/>
          <w:sz w:val="21"/>
          <w:szCs w:val="21"/>
        </w:rPr>
      </w:pPr>
    </w:p>
    <w:p w14:paraId="13A28CDA" w14:textId="77777777" w:rsidR="007D6B21" w:rsidRPr="007D6B21" w:rsidRDefault="007D6B21" w:rsidP="007D6B21">
      <w:pPr>
        <w:rPr>
          <w:rFonts w:ascii="Helvetica" w:hAnsi="Helvetica" w:cs="Helvetica"/>
          <w:b/>
          <w:bCs/>
          <w:color w:val="222222"/>
          <w:sz w:val="21"/>
          <w:szCs w:val="21"/>
        </w:rPr>
      </w:pPr>
      <w:r w:rsidRPr="007D6B21">
        <w:rPr>
          <w:rFonts w:ascii="Helvetica" w:hAnsi="Helvetica" w:cs="Helvetica" w:hint="eastAsia"/>
          <w:b/>
          <w:bCs/>
          <w:color w:val="222222"/>
          <w:sz w:val="21"/>
          <w:szCs w:val="21"/>
        </w:rPr>
        <w:t>Введение</w:t>
      </w:r>
    </w:p>
    <w:p w14:paraId="5E023097" w14:textId="77777777" w:rsidR="007D6B21" w:rsidRPr="007D6B21" w:rsidRDefault="007D6B21" w:rsidP="007D6B21">
      <w:pPr>
        <w:rPr>
          <w:rFonts w:ascii="Helvetica" w:hAnsi="Helvetica" w:cs="Helvetica"/>
          <w:b/>
          <w:bCs/>
          <w:color w:val="222222"/>
          <w:sz w:val="21"/>
          <w:szCs w:val="21"/>
        </w:rPr>
      </w:pPr>
    </w:p>
    <w:p w14:paraId="150F0B8E" w14:textId="77777777" w:rsidR="007D6B21" w:rsidRPr="007D6B21" w:rsidRDefault="007D6B21" w:rsidP="007D6B21">
      <w:pPr>
        <w:rPr>
          <w:rFonts w:ascii="Helvetica" w:hAnsi="Helvetica" w:cs="Helvetica"/>
          <w:b/>
          <w:bCs/>
          <w:color w:val="222222"/>
          <w:sz w:val="21"/>
          <w:szCs w:val="21"/>
        </w:rPr>
      </w:pPr>
      <w:r w:rsidRPr="007D6B21">
        <w:rPr>
          <w:rFonts w:ascii="Helvetica" w:hAnsi="Helvetica" w:cs="Helvetica"/>
          <w:b/>
          <w:bCs/>
          <w:color w:val="222222"/>
          <w:sz w:val="21"/>
          <w:szCs w:val="21"/>
        </w:rPr>
        <w:t xml:space="preserve">1 </w:t>
      </w:r>
      <w:r w:rsidRPr="007D6B21">
        <w:rPr>
          <w:rFonts w:ascii="Helvetica" w:hAnsi="Helvetica" w:cs="Helvetica" w:hint="eastAsia"/>
          <w:b/>
          <w:bCs/>
          <w:color w:val="222222"/>
          <w:sz w:val="21"/>
          <w:szCs w:val="21"/>
        </w:rPr>
        <w:t>Уравнения</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движения</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экипажа</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на</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омни</w:t>
      </w:r>
      <w:r w:rsidRPr="007D6B21">
        <w:rPr>
          <w:rFonts w:ascii="Helvetica" w:hAnsi="Helvetica" w:cs="Helvetica"/>
          <w:b/>
          <w:bCs/>
          <w:color w:val="222222"/>
          <w:sz w:val="21"/>
          <w:szCs w:val="21"/>
        </w:rPr>
        <w:t>-</w:t>
      </w:r>
      <w:r w:rsidRPr="007D6B21">
        <w:rPr>
          <w:rFonts w:ascii="Helvetica" w:hAnsi="Helvetica" w:cs="Helvetica" w:hint="eastAsia"/>
          <w:b/>
          <w:bCs/>
          <w:color w:val="222222"/>
          <w:sz w:val="21"/>
          <w:szCs w:val="21"/>
        </w:rPr>
        <w:t>колесах</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с</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учетом</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динамики</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роликов</w:t>
      </w:r>
    </w:p>
    <w:p w14:paraId="7D3AF796" w14:textId="77777777" w:rsidR="007D6B21" w:rsidRPr="007D6B21" w:rsidRDefault="007D6B21" w:rsidP="007D6B21">
      <w:pPr>
        <w:rPr>
          <w:rFonts w:ascii="Helvetica" w:hAnsi="Helvetica" w:cs="Helvetica"/>
          <w:b/>
          <w:bCs/>
          <w:color w:val="222222"/>
          <w:sz w:val="21"/>
          <w:szCs w:val="21"/>
        </w:rPr>
      </w:pPr>
    </w:p>
    <w:p w14:paraId="5A392DC0" w14:textId="77777777" w:rsidR="007D6B21" w:rsidRPr="007D6B21" w:rsidRDefault="007D6B21" w:rsidP="007D6B21">
      <w:pPr>
        <w:rPr>
          <w:rFonts w:ascii="Helvetica" w:hAnsi="Helvetica" w:cs="Helvetica"/>
          <w:b/>
          <w:bCs/>
          <w:color w:val="222222"/>
          <w:sz w:val="21"/>
          <w:szCs w:val="21"/>
        </w:rPr>
      </w:pPr>
      <w:r w:rsidRPr="007D6B21">
        <w:rPr>
          <w:rFonts w:ascii="Helvetica" w:hAnsi="Helvetica" w:cs="Helvetica"/>
          <w:b/>
          <w:bCs/>
          <w:color w:val="222222"/>
          <w:sz w:val="21"/>
          <w:szCs w:val="21"/>
        </w:rPr>
        <w:t xml:space="preserve">1.1 </w:t>
      </w:r>
      <w:r w:rsidRPr="007D6B21">
        <w:rPr>
          <w:rFonts w:ascii="Helvetica" w:hAnsi="Helvetica" w:cs="Helvetica" w:hint="eastAsia"/>
          <w:b/>
          <w:bCs/>
          <w:color w:val="222222"/>
          <w:sz w:val="21"/>
          <w:szCs w:val="21"/>
        </w:rPr>
        <w:t>Постановка</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задачи</w:t>
      </w:r>
    </w:p>
    <w:p w14:paraId="5E9D0D1E" w14:textId="77777777" w:rsidR="007D6B21" w:rsidRPr="007D6B21" w:rsidRDefault="007D6B21" w:rsidP="007D6B21">
      <w:pPr>
        <w:rPr>
          <w:rFonts w:ascii="Helvetica" w:hAnsi="Helvetica" w:cs="Helvetica"/>
          <w:b/>
          <w:bCs/>
          <w:color w:val="222222"/>
          <w:sz w:val="21"/>
          <w:szCs w:val="21"/>
        </w:rPr>
      </w:pPr>
    </w:p>
    <w:p w14:paraId="4A0D2717" w14:textId="77777777" w:rsidR="007D6B21" w:rsidRPr="007D6B21" w:rsidRDefault="007D6B21" w:rsidP="007D6B21">
      <w:pPr>
        <w:rPr>
          <w:rFonts w:ascii="Helvetica" w:hAnsi="Helvetica" w:cs="Helvetica"/>
          <w:b/>
          <w:bCs/>
          <w:color w:val="222222"/>
          <w:sz w:val="21"/>
          <w:szCs w:val="21"/>
        </w:rPr>
      </w:pPr>
      <w:r w:rsidRPr="007D6B21">
        <w:rPr>
          <w:rFonts w:ascii="Helvetica" w:hAnsi="Helvetica" w:cs="Helvetica"/>
          <w:b/>
          <w:bCs/>
          <w:color w:val="222222"/>
          <w:sz w:val="21"/>
          <w:szCs w:val="21"/>
        </w:rPr>
        <w:t xml:space="preserve">1.2 </w:t>
      </w:r>
      <w:r w:rsidRPr="007D6B21">
        <w:rPr>
          <w:rFonts w:ascii="Helvetica" w:hAnsi="Helvetica" w:cs="Helvetica" w:hint="eastAsia"/>
          <w:b/>
          <w:bCs/>
          <w:color w:val="222222"/>
          <w:sz w:val="21"/>
          <w:szCs w:val="21"/>
        </w:rPr>
        <w:t>Уравнения</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движения</w:t>
      </w:r>
    </w:p>
    <w:p w14:paraId="75A18C79" w14:textId="77777777" w:rsidR="007D6B21" w:rsidRPr="007D6B21" w:rsidRDefault="007D6B21" w:rsidP="007D6B21">
      <w:pPr>
        <w:rPr>
          <w:rFonts w:ascii="Helvetica" w:hAnsi="Helvetica" w:cs="Helvetica"/>
          <w:b/>
          <w:bCs/>
          <w:color w:val="222222"/>
          <w:sz w:val="21"/>
          <w:szCs w:val="21"/>
        </w:rPr>
      </w:pPr>
    </w:p>
    <w:p w14:paraId="5196E61B" w14:textId="77777777" w:rsidR="007D6B21" w:rsidRPr="007D6B21" w:rsidRDefault="007D6B21" w:rsidP="007D6B21">
      <w:pPr>
        <w:rPr>
          <w:rFonts w:ascii="Helvetica" w:hAnsi="Helvetica" w:cs="Helvetica"/>
          <w:b/>
          <w:bCs/>
          <w:color w:val="222222"/>
          <w:sz w:val="21"/>
          <w:szCs w:val="21"/>
        </w:rPr>
      </w:pPr>
      <w:r w:rsidRPr="007D6B21">
        <w:rPr>
          <w:rFonts w:ascii="Helvetica" w:hAnsi="Helvetica" w:cs="Helvetica"/>
          <w:b/>
          <w:bCs/>
          <w:color w:val="222222"/>
          <w:sz w:val="21"/>
          <w:szCs w:val="21"/>
        </w:rPr>
        <w:t xml:space="preserve">1.3 </w:t>
      </w:r>
      <w:r w:rsidRPr="007D6B21">
        <w:rPr>
          <w:rFonts w:ascii="Helvetica" w:hAnsi="Helvetica" w:cs="Helvetica" w:hint="eastAsia"/>
          <w:b/>
          <w:bCs/>
          <w:color w:val="222222"/>
          <w:sz w:val="21"/>
          <w:szCs w:val="21"/>
        </w:rPr>
        <w:t>Приложение</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Безынерционная</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модель</w:t>
      </w:r>
    </w:p>
    <w:p w14:paraId="2506863B" w14:textId="77777777" w:rsidR="007D6B21" w:rsidRPr="007D6B21" w:rsidRDefault="007D6B21" w:rsidP="007D6B21">
      <w:pPr>
        <w:rPr>
          <w:rFonts w:ascii="Helvetica" w:hAnsi="Helvetica" w:cs="Helvetica"/>
          <w:b/>
          <w:bCs/>
          <w:color w:val="222222"/>
          <w:sz w:val="21"/>
          <w:szCs w:val="21"/>
        </w:rPr>
      </w:pPr>
    </w:p>
    <w:p w14:paraId="065858E8" w14:textId="77777777" w:rsidR="007D6B21" w:rsidRPr="007D6B21" w:rsidRDefault="007D6B21" w:rsidP="007D6B21">
      <w:pPr>
        <w:rPr>
          <w:rFonts w:ascii="Helvetica" w:hAnsi="Helvetica" w:cs="Helvetica"/>
          <w:b/>
          <w:bCs/>
          <w:color w:val="222222"/>
          <w:sz w:val="21"/>
          <w:szCs w:val="21"/>
        </w:rPr>
      </w:pPr>
      <w:r w:rsidRPr="007D6B21">
        <w:rPr>
          <w:rFonts w:ascii="Helvetica" w:hAnsi="Helvetica" w:cs="Helvetica"/>
          <w:b/>
          <w:bCs/>
          <w:color w:val="222222"/>
          <w:sz w:val="21"/>
          <w:szCs w:val="21"/>
        </w:rPr>
        <w:t xml:space="preserve">2 </w:t>
      </w:r>
      <w:r w:rsidRPr="007D6B21">
        <w:rPr>
          <w:rFonts w:ascii="Helvetica" w:hAnsi="Helvetica" w:cs="Helvetica" w:hint="eastAsia"/>
          <w:b/>
          <w:bCs/>
          <w:color w:val="222222"/>
          <w:sz w:val="21"/>
          <w:szCs w:val="21"/>
        </w:rPr>
        <w:t>Смена</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ролика</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в</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контакте</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с</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опорной</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плоскостью</w:t>
      </w:r>
    </w:p>
    <w:p w14:paraId="06577D19" w14:textId="77777777" w:rsidR="007D6B21" w:rsidRPr="007D6B21" w:rsidRDefault="007D6B21" w:rsidP="007D6B21">
      <w:pPr>
        <w:rPr>
          <w:rFonts w:ascii="Helvetica" w:hAnsi="Helvetica" w:cs="Helvetica"/>
          <w:b/>
          <w:bCs/>
          <w:color w:val="222222"/>
          <w:sz w:val="21"/>
          <w:szCs w:val="21"/>
        </w:rPr>
      </w:pPr>
    </w:p>
    <w:p w14:paraId="6566E020" w14:textId="77777777" w:rsidR="007D6B21" w:rsidRPr="007D6B21" w:rsidRDefault="007D6B21" w:rsidP="007D6B21">
      <w:pPr>
        <w:rPr>
          <w:rFonts w:ascii="Helvetica" w:hAnsi="Helvetica" w:cs="Helvetica"/>
          <w:b/>
          <w:bCs/>
          <w:color w:val="222222"/>
          <w:sz w:val="21"/>
          <w:szCs w:val="21"/>
        </w:rPr>
      </w:pPr>
      <w:r w:rsidRPr="007D6B21">
        <w:rPr>
          <w:rFonts w:ascii="Helvetica" w:hAnsi="Helvetica" w:cs="Helvetica"/>
          <w:b/>
          <w:bCs/>
          <w:color w:val="222222"/>
          <w:sz w:val="21"/>
          <w:szCs w:val="21"/>
        </w:rPr>
        <w:t xml:space="preserve">2.1 </w:t>
      </w:r>
      <w:r w:rsidRPr="007D6B21">
        <w:rPr>
          <w:rFonts w:ascii="Helvetica" w:hAnsi="Helvetica" w:cs="Helvetica" w:hint="eastAsia"/>
          <w:b/>
          <w:bCs/>
          <w:color w:val="222222"/>
          <w:sz w:val="21"/>
          <w:szCs w:val="21"/>
        </w:rPr>
        <w:t>Модель</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удара</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при</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смене</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ролика</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в</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контакте</w:t>
      </w:r>
    </w:p>
    <w:p w14:paraId="36B126BC" w14:textId="77777777" w:rsidR="007D6B21" w:rsidRPr="007D6B21" w:rsidRDefault="007D6B21" w:rsidP="007D6B21">
      <w:pPr>
        <w:rPr>
          <w:rFonts w:ascii="Helvetica" w:hAnsi="Helvetica" w:cs="Helvetica"/>
          <w:b/>
          <w:bCs/>
          <w:color w:val="222222"/>
          <w:sz w:val="21"/>
          <w:szCs w:val="21"/>
        </w:rPr>
      </w:pPr>
    </w:p>
    <w:p w14:paraId="4527BE7B" w14:textId="77777777" w:rsidR="007D6B21" w:rsidRPr="007D6B21" w:rsidRDefault="007D6B21" w:rsidP="007D6B21">
      <w:pPr>
        <w:rPr>
          <w:rFonts w:ascii="Helvetica" w:hAnsi="Helvetica" w:cs="Helvetica"/>
          <w:b/>
          <w:bCs/>
          <w:color w:val="222222"/>
          <w:sz w:val="21"/>
          <w:szCs w:val="21"/>
        </w:rPr>
      </w:pPr>
      <w:r w:rsidRPr="007D6B21">
        <w:rPr>
          <w:rFonts w:ascii="Helvetica" w:hAnsi="Helvetica" w:cs="Helvetica"/>
          <w:b/>
          <w:bCs/>
          <w:color w:val="222222"/>
          <w:sz w:val="21"/>
          <w:szCs w:val="21"/>
        </w:rPr>
        <w:t xml:space="preserve">2.1.1 </w:t>
      </w:r>
      <w:r w:rsidRPr="007D6B21">
        <w:rPr>
          <w:rFonts w:ascii="Helvetica" w:hAnsi="Helvetica" w:cs="Helvetica" w:hint="eastAsia"/>
          <w:b/>
          <w:bCs/>
          <w:color w:val="222222"/>
          <w:sz w:val="21"/>
          <w:szCs w:val="21"/>
        </w:rPr>
        <w:t>Основное</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уравнение</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теории</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удара</w:t>
      </w:r>
    </w:p>
    <w:p w14:paraId="20C359C4" w14:textId="77777777" w:rsidR="007D6B21" w:rsidRPr="007D6B21" w:rsidRDefault="007D6B21" w:rsidP="007D6B21">
      <w:pPr>
        <w:rPr>
          <w:rFonts w:ascii="Helvetica" w:hAnsi="Helvetica" w:cs="Helvetica"/>
          <w:b/>
          <w:bCs/>
          <w:color w:val="222222"/>
          <w:sz w:val="21"/>
          <w:szCs w:val="21"/>
        </w:rPr>
      </w:pPr>
    </w:p>
    <w:p w14:paraId="015768F5" w14:textId="77777777" w:rsidR="007D6B21" w:rsidRPr="007D6B21" w:rsidRDefault="007D6B21" w:rsidP="007D6B21">
      <w:pPr>
        <w:rPr>
          <w:rFonts w:ascii="Helvetica" w:hAnsi="Helvetica" w:cs="Helvetica"/>
          <w:b/>
          <w:bCs/>
          <w:color w:val="222222"/>
          <w:sz w:val="21"/>
          <w:szCs w:val="21"/>
        </w:rPr>
      </w:pPr>
      <w:r w:rsidRPr="007D6B21">
        <w:rPr>
          <w:rFonts w:ascii="Helvetica" w:hAnsi="Helvetica" w:cs="Helvetica"/>
          <w:b/>
          <w:bCs/>
          <w:color w:val="222222"/>
          <w:sz w:val="21"/>
          <w:szCs w:val="21"/>
        </w:rPr>
        <w:t xml:space="preserve">2.1.2 </w:t>
      </w:r>
      <w:r w:rsidRPr="007D6B21">
        <w:rPr>
          <w:rFonts w:ascii="Helvetica" w:hAnsi="Helvetica" w:cs="Helvetica" w:hint="eastAsia"/>
          <w:b/>
          <w:bCs/>
          <w:color w:val="222222"/>
          <w:sz w:val="21"/>
          <w:szCs w:val="21"/>
        </w:rPr>
        <w:t>Разрешимость</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основного</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уравнения</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теории</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удара</w:t>
      </w:r>
    </w:p>
    <w:p w14:paraId="11622DB0" w14:textId="77777777" w:rsidR="007D6B21" w:rsidRPr="007D6B21" w:rsidRDefault="007D6B21" w:rsidP="007D6B21">
      <w:pPr>
        <w:rPr>
          <w:rFonts w:ascii="Helvetica" w:hAnsi="Helvetica" w:cs="Helvetica"/>
          <w:b/>
          <w:bCs/>
          <w:color w:val="222222"/>
          <w:sz w:val="21"/>
          <w:szCs w:val="21"/>
        </w:rPr>
      </w:pPr>
    </w:p>
    <w:p w14:paraId="7E7F72A1" w14:textId="77777777" w:rsidR="007D6B21" w:rsidRPr="007D6B21" w:rsidRDefault="007D6B21" w:rsidP="007D6B21">
      <w:pPr>
        <w:rPr>
          <w:rFonts w:ascii="Helvetica" w:hAnsi="Helvetica" w:cs="Helvetica"/>
          <w:b/>
          <w:bCs/>
          <w:color w:val="222222"/>
          <w:sz w:val="21"/>
          <w:szCs w:val="21"/>
        </w:rPr>
      </w:pPr>
      <w:r w:rsidRPr="007D6B21">
        <w:rPr>
          <w:rFonts w:ascii="Helvetica" w:hAnsi="Helvetica" w:cs="Helvetica" w:hint="eastAsia"/>
          <w:b/>
          <w:bCs/>
          <w:color w:val="222222"/>
          <w:sz w:val="21"/>
          <w:szCs w:val="21"/>
        </w:rPr>
        <w:t>при</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наложении</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дифференциальных</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связей</w:t>
      </w:r>
    </w:p>
    <w:p w14:paraId="7A5D90F2" w14:textId="77777777" w:rsidR="007D6B21" w:rsidRPr="007D6B21" w:rsidRDefault="007D6B21" w:rsidP="007D6B21">
      <w:pPr>
        <w:rPr>
          <w:rFonts w:ascii="Helvetica" w:hAnsi="Helvetica" w:cs="Helvetica"/>
          <w:b/>
          <w:bCs/>
          <w:color w:val="222222"/>
          <w:sz w:val="21"/>
          <w:szCs w:val="21"/>
        </w:rPr>
      </w:pPr>
    </w:p>
    <w:p w14:paraId="728E7F49" w14:textId="77777777" w:rsidR="007D6B21" w:rsidRPr="007D6B21" w:rsidRDefault="007D6B21" w:rsidP="007D6B21">
      <w:pPr>
        <w:rPr>
          <w:rFonts w:ascii="Helvetica" w:hAnsi="Helvetica" w:cs="Helvetica"/>
          <w:b/>
          <w:bCs/>
          <w:color w:val="222222"/>
          <w:sz w:val="21"/>
          <w:szCs w:val="21"/>
        </w:rPr>
      </w:pPr>
      <w:r w:rsidRPr="007D6B21">
        <w:rPr>
          <w:rFonts w:ascii="Helvetica" w:hAnsi="Helvetica" w:cs="Helvetica"/>
          <w:b/>
          <w:bCs/>
          <w:color w:val="222222"/>
          <w:sz w:val="21"/>
          <w:szCs w:val="21"/>
        </w:rPr>
        <w:t xml:space="preserve">2.1.3 </w:t>
      </w:r>
      <w:r w:rsidRPr="007D6B21">
        <w:rPr>
          <w:rFonts w:ascii="Helvetica" w:hAnsi="Helvetica" w:cs="Helvetica" w:hint="eastAsia"/>
          <w:b/>
          <w:bCs/>
          <w:color w:val="222222"/>
          <w:sz w:val="21"/>
          <w:szCs w:val="21"/>
        </w:rPr>
        <w:t>Изменение</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кинетической</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энергии</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при</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ударе</w:t>
      </w:r>
    </w:p>
    <w:p w14:paraId="5FB5F899" w14:textId="77777777" w:rsidR="007D6B21" w:rsidRPr="007D6B21" w:rsidRDefault="007D6B21" w:rsidP="007D6B21">
      <w:pPr>
        <w:rPr>
          <w:rFonts w:ascii="Helvetica" w:hAnsi="Helvetica" w:cs="Helvetica"/>
          <w:b/>
          <w:bCs/>
          <w:color w:val="222222"/>
          <w:sz w:val="21"/>
          <w:szCs w:val="21"/>
        </w:rPr>
      </w:pPr>
    </w:p>
    <w:p w14:paraId="630EE0C5" w14:textId="77777777" w:rsidR="007D6B21" w:rsidRPr="007D6B21" w:rsidRDefault="007D6B21" w:rsidP="007D6B21">
      <w:pPr>
        <w:rPr>
          <w:rFonts w:ascii="Helvetica" w:hAnsi="Helvetica" w:cs="Helvetica"/>
          <w:b/>
          <w:bCs/>
          <w:color w:val="222222"/>
          <w:sz w:val="21"/>
          <w:szCs w:val="21"/>
        </w:rPr>
      </w:pPr>
      <w:r w:rsidRPr="007D6B21">
        <w:rPr>
          <w:rFonts w:ascii="Helvetica" w:hAnsi="Helvetica" w:cs="Helvetica"/>
          <w:b/>
          <w:bCs/>
          <w:color w:val="222222"/>
          <w:sz w:val="21"/>
          <w:szCs w:val="21"/>
        </w:rPr>
        <w:t xml:space="preserve">2.2 </w:t>
      </w:r>
      <w:r w:rsidRPr="007D6B21">
        <w:rPr>
          <w:rFonts w:ascii="Helvetica" w:hAnsi="Helvetica" w:cs="Helvetica" w:hint="eastAsia"/>
          <w:b/>
          <w:bCs/>
          <w:color w:val="222222"/>
          <w:sz w:val="21"/>
          <w:szCs w:val="21"/>
        </w:rPr>
        <w:t>Численные</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эксперименты</w:t>
      </w:r>
    </w:p>
    <w:p w14:paraId="4CD1C194" w14:textId="77777777" w:rsidR="007D6B21" w:rsidRPr="007D6B21" w:rsidRDefault="007D6B21" w:rsidP="007D6B21">
      <w:pPr>
        <w:rPr>
          <w:rFonts w:ascii="Helvetica" w:hAnsi="Helvetica" w:cs="Helvetica"/>
          <w:b/>
          <w:bCs/>
          <w:color w:val="222222"/>
          <w:sz w:val="21"/>
          <w:szCs w:val="21"/>
        </w:rPr>
      </w:pPr>
    </w:p>
    <w:p w14:paraId="25FC26B4" w14:textId="77777777" w:rsidR="007D6B21" w:rsidRPr="007D6B21" w:rsidRDefault="007D6B21" w:rsidP="007D6B21">
      <w:pPr>
        <w:rPr>
          <w:rFonts w:ascii="Helvetica" w:hAnsi="Helvetica" w:cs="Helvetica"/>
          <w:b/>
          <w:bCs/>
          <w:color w:val="222222"/>
          <w:sz w:val="21"/>
          <w:szCs w:val="21"/>
        </w:rPr>
      </w:pPr>
      <w:r w:rsidRPr="007D6B21">
        <w:rPr>
          <w:rFonts w:ascii="Helvetica" w:hAnsi="Helvetica" w:cs="Helvetica"/>
          <w:b/>
          <w:bCs/>
          <w:color w:val="222222"/>
          <w:sz w:val="21"/>
          <w:szCs w:val="21"/>
        </w:rPr>
        <w:t xml:space="preserve">3 </w:t>
      </w:r>
      <w:r w:rsidRPr="007D6B21">
        <w:rPr>
          <w:rFonts w:ascii="Helvetica" w:hAnsi="Helvetica" w:cs="Helvetica" w:hint="eastAsia"/>
          <w:b/>
          <w:bCs/>
          <w:color w:val="222222"/>
          <w:sz w:val="21"/>
          <w:szCs w:val="21"/>
        </w:rPr>
        <w:t>Динамика</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экипажа</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на</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омни</w:t>
      </w:r>
      <w:r w:rsidRPr="007D6B21">
        <w:rPr>
          <w:rFonts w:ascii="Helvetica" w:hAnsi="Helvetica" w:cs="Helvetica"/>
          <w:b/>
          <w:bCs/>
          <w:color w:val="222222"/>
          <w:sz w:val="21"/>
          <w:szCs w:val="21"/>
        </w:rPr>
        <w:t>-</w:t>
      </w:r>
      <w:r w:rsidRPr="007D6B21">
        <w:rPr>
          <w:rFonts w:ascii="Helvetica" w:hAnsi="Helvetica" w:cs="Helvetica" w:hint="eastAsia"/>
          <w:b/>
          <w:bCs/>
          <w:color w:val="222222"/>
          <w:sz w:val="21"/>
          <w:szCs w:val="21"/>
        </w:rPr>
        <w:t>колесах</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на</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плоскости</w:t>
      </w:r>
    </w:p>
    <w:p w14:paraId="55659C5C" w14:textId="77777777" w:rsidR="007D6B21" w:rsidRPr="007D6B21" w:rsidRDefault="007D6B21" w:rsidP="007D6B21">
      <w:pPr>
        <w:rPr>
          <w:rFonts w:ascii="Helvetica" w:hAnsi="Helvetica" w:cs="Helvetica"/>
          <w:b/>
          <w:bCs/>
          <w:color w:val="222222"/>
          <w:sz w:val="21"/>
          <w:szCs w:val="21"/>
        </w:rPr>
      </w:pPr>
    </w:p>
    <w:p w14:paraId="362C4E83" w14:textId="77777777" w:rsidR="007D6B21" w:rsidRPr="007D6B21" w:rsidRDefault="007D6B21" w:rsidP="007D6B21">
      <w:pPr>
        <w:rPr>
          <w:rFonts w:ascii="Helvetica" w:hAnsi="Helvetica" w:cs="Helvetica"/>
          <w:b/>
          <w:bCs/>
          <w:color w:val="222222"/>
          <w:sz w:val="21"/>
          <w:szCs w:val="21"/>
        </w:rPr>
      </w:pPr>
      <w:r w:rsidRPr="007D6B21">
        <w:rPr>
          <w:rFonts w:ascii="Helvetica" w:hAnsi="Helvetica" w:cs="Helvetica" w:hint="eastAsia"/>
          <w:b/>
          <w:bCs/>
          <w:color w:val="222222"/>
          <w:sz w:val="21"/>
          <w:szCs w:val="21"/>
        </w:rPr>
        <w:t>с</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трением</w:t>
      </w:r>
    </w:p>
    <w:p w14:paraId="5CCCD04E" w14:textId="77777777" w:rsidR="007D6B21" w:rsidRPr="007D6B21" w:rsidRDefault="007D6B21" w:rsidP="007D6B21">
      <w:pPr>
        <w:rPr>
          <w:rFonts w:ascii="Helvetica" w:hAnsi="Helvetica" w:cs="Helvetica"/>
          <w:b/>
          <w:bCs/>
          <w:color w:val="222222"/>
          <w:sz w:val="21"/>
          <w:szCs w:val="21"/>
        </w:rPr>
      </w:pPr>
    </w:p>
    <w:p w14:paraId="38601C93" w14:textId="77777777" w:rsidR="007D6B21" w:rsidRPr="007D6B21" w:rsidRDefault="007D6B21" w:rsidP="007D6B21">
      <w:pPr>
        <w:rPr>
          <w:rFonts w:ascii="Helvetica" w:hAnsi="Helvetica" w:cs="Helvetica"/>
          <w:b/>
          <w:bCs/>
          <w:color w:val="222222"/>
          <w:sz w:val="21"/>
          <w:szCs w:val="21"/>
        </w:rPr>
      </w:pPr>
      <w:r w:rsidRPr="007D6B21">
        <w:rPr>
          <w:rFonts w:ascii="Helvetica" w:hAnsi="Helvetica" w:cs="Helvetica"/>
          <w:b/>
          <w:bCs/>
          <w:color w:val="222222"/>
          <w:sz w:val="21"/>
          <w:szCs w:val="21"/>
        </w:rPr>
        <w:t xml:space="preserve">3.1 </w:t>
      </w:r>
      <w:r w:rsidRPr="007D6B21">
        <w:rPr>
          <w:rFonts w:ascii="Helvetica" w:hAnsi="Helvetica" w:cs="Helvetica" w:hint="eastAsia"/>
          <w:b/>
          <w:bCs/>
          <w:color w:val="222222"/>
          <w:sz w:val="21"/>
          <w:szCs w:val="21"/>
        </w:rPr>
        <w:t>Метод</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построения</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механической</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модели</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системы</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твердых</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тел</w:t>
      </w:r>
    </w:p>
    <w:p w14:paraId="5A34FDE1" w14:textId="77777777" w:rsidR="007D6B21" w:rsidRPr="007D6B21" w:rsidRDefault="007D6B21" w:rsidP="007D6B21">
      <w:pPr>
        <w:rPr>
          <w:rFonts w:ascii="Helvetica" w:hAnsi="Helvetica" w:cs="Helvetica"/>
          <w:b/>
          <w:bCs/>
          <w:color w:val="222222"/>
          <w:sz w:val="21"/>
          <w:szCs w:val="21"/>
        </w:rPr>
      </w:pPr>
    </w:p>
    <w:p w14:paraId="3DFC8FB5" w14:textId="77777777" w:rsidR="007D6B21" w:rsidRPr="007D6B21" w:rsidRDefault="007D6B21" w:rsidP="007D6B21">
      <w:pPr>
        <w:rPr>
          <w:rFonts w:ascii="Helvetica" w:hAnsi="Helvetica" w:cs="Helvetica"/>
          <w:b/>
          <w:bCs/>
          <w:color w:val="222222"/>
          <w:sz w:val="21"/>
          <w:szCs w:val="21"/>
        </w:rPr>
      </w:pPr>
      <w:r w:rsidRPr="007D6B21">
        <w:rPr>
          <w:rFonts w:ascii="Helvetica" w:hAnsi="Helvetica" w:cs="Helvetica"/>
          <w:b/>
          <w:bCs/>
          <w:color w:val="222222"/>
          <w:sz w:val="21"/>
          <w:szCs w:val="21"/>
        </w:rPr>
        <w:t xml:space="preserve">3.2 </w:t>
      </w:r>
      <w:r w:rsidRPr="007D6B21">
        <w:rPr>
          <w:rFonts w:ascii="Helvetica" w:hAnsi="Helvetica" w:cs="Helvetica" w:hint="eastAsia"/>
          <w:b/>
          <w:bCs/>
          <w:color w:val="222222"/>
          <w:sz w:val="21"/>
          <w:szCs w:val="21"/>
        </w:rPr>
        <w:t>Отслеживание</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контакта</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роликов</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при</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движении</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омни</w:t>
      </w:r>
      <w:r w:rsidRPr="007D6B21">
        <w:rPr>
          <w:rFonts w:ascii="Helvetica" w:hAnsi="Helvetica" w:cs="Helvetica"/>
          <w:b/>
          <w:bCs/>
          <w:color w:val="222222"/>
          <w:sz w:val="21"/>
          <w:szCs w:val="21"/>
        </w:rPr>
        <w:t>-</w:t>
      </w:r>
      <w:r w:rsidRPr="007D6B21">
        <w:rPr>
          <w:rFonts w:ascii="Helvetica" w:hAnsi="Helvetica" w:cs="Helvetica" w:hint="eastAsia"/>
          <w:b/>
          <w:bCs/>
          <w:color w:val="222222"/>
          <w:sz w:val="21"/>
          <w:szCs w:val="21"/>
        </w:rPr>
        <w:t>колеса</w:t>
      </w:r>
    </w:p>
    <w:p w14:paraId="1D21ECF8" w14:textId="77777777" w:rsidR="007D6B21" w:rsidRPr="007D6B21" w:rsidRDefault="007D6B21" w:rsidP="007D6B21">
      <w:pPr>
        <w:rPr>
          <w:rFonts w:ascii="Helvetica" w:hAnsi="Helvetica" w:cs="Helvetica"/>
          <w:b/>
          <w:bCs/>
          <w:color w:val="222222"/>
          <w:sz w:val="21"/>
          <w:szCs w:val="21"/>
        </w:rPr>
      </w:pPr>
    </w:p>
    <w:p w14:paraId="398CB43F" w14:textId="77777777" w:rsidR="007D6B21" w:rsidRPr="007D6B21" w:rsidRDefault="007D6B21" w:rsidP="007D6B21">
      <w:pPr>
        <w:rPr>
          <w:rFonts w:ascii="Helvetica" w:hAnsi="Helvetica" w:cs="Helvetica"/>
          <w:b/>
          <w:bCs/>
          <w:color w:val="222222"/>
          <w:sz w:val="21"/>
          <w:szCs w:val="21"/>
        </w:rPr>
      </w:pPr>
      <w:r w:rsidRPr="007D6B21">
        <w:rPr>
          <w:rFonts w:ascii="Helvetica" w:hAnsi="Helvetica" w:cs="Helvetica"/>
          <w:b/>
          <w:bCs/>
          <w:color w:val="222222"/>
          <w:sz w:val="21"/>
          <w:szCs w:val="21"/>
        </w:rPr>
        <w:t xml:space="preserve">3.3 </w:t>
      </w:r>
      <w:r w:rsidRPr="007D6B21">
        <w:rPr>
          <w:rFonts w:ascii="Helvetica" w:hAnsi="Helvetica" w:cs="Helvetica" w:hint="eastAsia"/>
          <w:b/>
          <w:bCs/>
          <w:color w:val="222222"/>
          <w:sz w:val="21"/>
          <w:szCs w:val="21"/>
        </w:rPr>
        <w:t>Отслеживание</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контакта</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в</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случае</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тесапит</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колеса</w:t>
      </w:r>
    </w:p>
    <w:p w14:paraId="65EB99AB" w14:textId="77777777" w:rsidR="007D6B21" w:rsidRPr="007D6B21" w:rsidRDefault="007D6B21" w:rsidP="007D6B21">
      <w:pPr>
        <w:rPr>
          <w:rFonts w:ascii="Helvetica" w:hAnsi="Helvetica" w:cs="Helvetica"/>
          <w:b/>
          <w:bCs/>
          <w:color w:val="222222"/>
          <w:sz w:val="21"/>
          <w:szCs w:val="21"/>
        </w:rPr>
      </w:pPr>
    </w:p>
    <w:p w14:paraId="1A732B96" w14:textId="77777777" w:rsidR="007D6B21" w:rsidRPr="007D6B21" w:rsidRDefault="007D6B21" w:rsidP="007D6B21">
      <w:pPr>
        <w:rPr>
          <w:rFonts w:ascii="Helvetica" w:hAnsi="Helvetica" w:cs="Helvetica"/>
          <w:b/>
          <w:bCs/>
          <w:color w:val="222222"/>
          <w:sz w:val="21"/>
          <w:szCs w:val="21"/>
        </w:rPr>
      </w:pPr>
      <w:r w:rsidRPr="007D6B21">
        <w:rPr>
          <w:rFonts w:ascii="Helvetica" w:hAnsi="Helvetica" w:cs="Helvetica"/>
          <w:b/>
          <w:bCs/>
          <w:color w:val="222222"/>
          <w:sz w:val="21"/>
          <w:szCs w:val="21"/>
        </w:rPr>
        <w:t xml:space="preserve">3.4 </w:t>
      </w:r>
      <w:r w:rsidRPr="007D6B21">
        <w:rPr>
          <w:rFonts w:ascii="Helvetica" w:hAnsi="Helvetica" w:cs="Helvetica" w:hint="eastAsia"/>
          <w:b/>
          <w:bCs/>
          <w:color w:val="222222"/>
          <w:sz w:val="21"/>
          <w:szCs w:val="21"/>
        </w:rPr>
        <w:t>Моделирование</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трения</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в</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контакте</w:t>
      </w:r>
    </w:p>
    <w:p w14:paraId="4F5BD3A3" w14:textId="77777777" w:rsidR="007D6B21" w:rsidRPr="007D6B21" w:rsidRDefault="007D6B21" w:rsidP="007D6B21">
      <w:pPr>
        <w:rPr>
          <w:rFonts w:ascii="Helvetica" w:hAnsi="Helvetica" w:cs="Helvetica"/>
          <w:b/>
          <w:bCs/>
          <w:color w:val="222222"/>
          <w:sz w:val="21"/>
          <w:szCs w:val="21"/>
        </w:rPr>
      </w:pPr>
    </w:p>
    <w:p w14:paraId="10D2EC42" w14:textId="77777777" w:rsidR="007D6B21" w:rsidRPr="007D6B21" w:rsidRDefault="007D6B21" w:rsidP="007D6B21">
      <w:pPr>
        <w:rPr>
          <w:rFonts w:ascii="Helvetica" w:hAnsi="Helvetica" w:cs="Helvetica"/>
          <w:b/>
          <w:bCs/>
          <w:color w:val="222222"/>
          <w:sz w:val="21"/>
          <w:szCs w:val="21"/>
        </w:rPr>
      </w:pPr>
      <w:r w:rsidRPr="007D6B21">
        <w:rPr>
          <w:rFonts w:ascii="Helvetica" w:hAnsi="Helvetica" w:cs="Helvetica"/>
          <w:b/>
          <w:bCs/>
          <w:color w:val="222222"/>
          <w:sz w:val="21"/>
          <w:szCs w:val="21"/>
        </w:rPr>
        <w:t xml:space="preserve">3.5 </w:t>
      </w:r>
      <w:r w:rsidRPr="007D6B21">
        <w:rPr>
          <w:rFonts w:ascii="Helvetica" w:hAnsi="Helvetica" w:cs="Helvetica" w:hint="eastAsia"/>
          <w:b/>
          <w:bCs/>
          <w:color w:val="222222"/>
          <w:sz w:val="21"/>
          <w:szCs w:val="21"/>
        </w:rPr>
        <w:t>Результаты</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численного</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моделирования</w:t>
      </w:r>
    </w:p>
    <w:p w14:paraId="06BE63DE" w14:textId="77777777" w:rsidR="007D6B21" w:rsidRPr="007D6B21" w:rsidRDefault="007D6B21" w:rsidP="007D6B21">
      <w:pPr>
        <w:rPr>
          <w:rFonts w:ascii="Helvetica" w:hAnsi="Helvetica" w:cs="Helvetica"/>
          <w:b/>
          <w:bCs/>
          <w:color w:val="222222"/>
          <w:sz w:val="21"/>
          <w:szCs w:val="21"/>
        </w:rPr>
      </w:pPr>
    </w:p>
    <w:p w14:paraId="5109DE7D" w14:textId="77777777" w:rsidR="007D6B21" w:rsidRPr="007D6B21" w:rsidRDefault="007D6B21" w:rsidP="007D6B21">
      <w:pPr>
        <w:rPr>
          <w:rFonts w:ascii="Helvetica" w:hAnsi="Helvetica" w:cs="Helvetica"/>
          <w:b/>
          <w:bCs/>
          <w:color w:val="222222"/>
          <w:sz w:val="21"/>
          <w:szCs w:val="21"/>
        </w:rPr>
      </w:pPr>
      <w:r w:rsidRPr="007D6B21">
        <w:rPr>
          <w:rFonts w:ascii="Helvetica" w:hAnsi="Helvetica" w:cs="Helvetica"/>
          <w:b/>
          <w:bCs/>
          <w:color w:val="222222"/>
          <w:sz w:val="21"/>
          <w:szCs w:val="21"/>
        </w:rPr>
        <w:t xml:space="preserve">3.5.1 </w:t>
      </w:r>
      <w:r w:rsidRPr="007D6B21">
        <w:rPr>
          <w:rFonts w:ascii="Helvetica" w:hAnsi="Helvetica" w:cs="Helvetica" w:hint="eastAsia"/>
          <w:b/>
          <w:bCs/>
          <w:color w:val="222222"/>
          <w:sz w:val="21"/>
          <w:szCs w:val="21"/>
        </w:rPr>
        <w:t>Верификация</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модели</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с</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сухим</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трением</w:t>
      </w:r>
    </w:p>
    <w:p w14:paraId="02A94D03" w14:textId="77777777" w:rsidR="007D6B21" w:rsidRPr="007D6B21" w:rsidRDefault="007D6B21" w:rsidP="007D6B21">
      <w:pPr>
        <w:rPr>
          <w:rFonts w:ascii="Helvetica" w:hAnsi="Helvetica" w:cs="Helvetica"/>
          <w:b/>
          <w:bCs/>
          <w:color w:val="222222"/>
          <w:sz w:val="21"/>
          <w:szCs w:val="21"/>
        </w:rPr>
      </w:pPr>
    </w:p>
    <w:p w14:paraId="33FC1946" w14:textId="77777777" w:rsidR="007D6B21" w:rsidRPr="007D6B21" w:rsidRDefault="007D6B21" w:rsidP="007D6B21">
      <w:pPr>
        <w:rPr>
          <w:rFonts w:ascii="Helvetica" w:hAnsi="Helvetica" w:cs="Helvetica"/>
          <w:b/>
          <w:bCs/>
          <w:color w:val="222222"/>
          <w:sz w:val="21"/>
          <w:szCs w:val="21"/>
        </w:rPr>
      </w:pPr>
      <w:r w:rsidRPr="007D6B21">
        <w:rPr>
          <w:rFonts w:ascii="Helvetica" w:hAnsi="Helvetica" w:cs="Helvetica"/>
          <w:b/>
          <w:bCs/>
          <w:color w:val="222222"/>
          <w:sz w:val="21"/>
          <w:szCs w:val="21"/>
        </w:rPr>
        <w:t xml:space="preserve">3.5.2 </w:t>
      </w:r>
      <w:r w:rsidRPr="007D6B21">
        <w:rPr>
          <w:rFonts w:ascii="Helvetica" w:hAnsi="Helvetica" w:cs="Helvetica" w:hint="eastAsia"/>
          <w:b/>
          <w:bCs/>
          <w:color w:val="222222"/>
          <w:sz w:val="21"/>
          <w:szCs w:val="21"/>
        </w:rPr>
        <w:t>Качественное</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сравнение</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модели</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с</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вязким</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трением</w:t>
      </w:r>
    </w:p>
    <w:p w14:paraId="69625A36" w14:textId="77777777" w:rsidR="007D6B21" w:rsidRPr="007D6B21" w:rsidRDefault="007D6B21" w:rsidP="007D6B21">
      <w:pPr>
        <w:rPr>
          <w:rFonts w:ascii="Helvetica" w:hAnsi="Helvetica" w:cs="Helvetica"/>
          <w:b/>
          <w:bCs/>
          <w:color w:val="222222"/>
          <w:sz w:val="21"/>
          <w:szCs w:val="21"/>
        </w:rPr>
      </w:pPr>
    </w:p>
    <w:p w14:paraId="7D2BBAE8" w14:textId="77777777" w:rsidR="007D6B21" w:rsidRPr="007D6B21" w:rsidRDefault="007D6B21" w:rsidP="007D6B21">
      <w:pPr>
        <w:rPr>
          <w:rFonts w:ascii="Helvetica" w:hAnsi="Helvetica" w:cs="Helvetica"/>
          <w:b/>
          <w:bCs/>
          <w:color w:val="222222"/>
          <w:sz w:val="21"/>
          <w:szCs w:val="21"/>
        </w:rPr>
      </w:pPr>
      <w:r w:rsidRPr="007D6B21">
        <w:rPr>
          <w:rFonts w:ascii="Helvetica" w:hAnsi="Helvetica" w:cs="Helvetica" w:hint="eastAsia"/>
          <w:b/>
          <w:bCs/>
          <w:color w:val="222222"/>
          <w:sz w:val="21"/>
          <w:szCs w:val="21"/>
        </w:rPr>
        <w:t>и</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безынерционной</w:t>
      </w:r>
      <w:r w:rsidRPr="007D6B21">
        <w:rPr>
          <w:rFonts w:ascii="Helvetica" w:hAnsi="Helvetica" w:cs="Helvetica"/>
          <w:b/>
          <w:bCs/>
          <w:color w:val="222222"/>
          <w:sz w:val="21"/>
          <w:szCs w:val="21"/>
        </w:rPr>
        <w:t xml:space="preserve"> </w:t>
      </w:r>
      <w:r w:rsidRPr="007D6B21">
        <w:rPr>
          <w:rFonts w:ascii="Helvetica" w:hAnsi="Helvetica" w:cs="Helvetica" w:hint="eastAsia"/>
          <w:b/>
          <w:bCs/>
          <w:color w:val="222222"/>
          <w:sz w:val="21"/>
          <w:szCs w:val="21"/>
        </w:rPr>
        <w:t>модели</w:t>
      </w:r>
    </w:p>
    <w:p w14:paraId="11AE48B3" w14:textId="77777777" w:rsidR="007D6B21" w:rsidRPr="007D6B21" w:rsidRDefault="007D6B21" w:rsidP="007D6B21">
      <w:pPr>
        <w:rPr>
          <w:rFonts w:ascii="Helvetica" w:hAnsi="Helvetica" w:cs="Helvetica"/>
          <w:b/>
          <w:bCs/>
          <w:color w:val="222222"/>
          <w:sz w:val="21"/>
          <w:szCs w:val="21"/>
        </w:rPr>
      </w:pPr>
    </w:p>
    <w:p w14:paraId="6627BC96" w14:textId="77777777" w:rsidR="007D6B21" w:rsidRPr="007D6B21" w:rsidRDefault="007D6B21" w:rsidP="007D6B21">
      <w:pPr>
        <w:rPr>
          <w:rFonts w:ascii="Helvetica" w:hAnsi="Helvetica" w:cs="Helvetica"/>
          <w:b/>
          <w:bCs/>
          <w:color w:val="222222"/>
          <w:sz w:val="21"/>
          <w:szCs w:val="21"/>
        </w:rPr>
      </w:pPr>
      <w:r w:rsidRPr="007D6B21">
        <w:rPr>
          <w:rFonts w:ascii="Helvetica" w:hAnsi="Helvetica" w:cs="Helvetica" w:hint="eastAsia"/>
          <w:b/>
          <w:bCs/>
          <w:color w:val="222222"/>
          <w:sz w:val="21"/>
          <w:szCs w:val="21"/>
        </w:rPr>
        <w:t>Заключение</w:t>
      </w:r>
    </w:p>
    <w:p w14:paraId="1D7AC439" w14:textId="77777777" w:rsidR="007D6B21" w:rsidRPr="007D6B21" w:rsidRDefault="007D6B21" w:rsidP="007D6B21">
      <w:pPr>
        <w:rPr>
          <w:rFonts w:ascii="Helvetica" w:hAnsi="Helvetica" w:cs="Helvetica"/>
          <w:b/>
          <w:bCs/>
          <w:color w:val="222222"/>
          <w:sz w:val="21"/>
          <w:szCs w:val="21"/>
        </w:rPr>
      </w:pPr>
    </w:p>
    <w:p w14:paraId="4CCADE6E" w14:textId="09C6909B" w:rsidR="004F7911" w:rsidRPr="007D6B21" w:rsidRDefault="007D6B21" w:rsidP="007D6B21">
      <w:r w:rsidRPr="007D6B21">
        <w:rPr>
          <w:rFonts w:ascii="Helvetica" w:hAnsi="Helvetica" w:cs="Helvetica" w:hint="eastAsia"/>
          <w:b/>
          <w:bCs/>
          <w:color w:val="222222"/>
          <w:sz w:val="21"/>
          <w:szCs w:val="21"/>
        </w:rPr>
        <w:t>Литература</w:t>
      </w:r>
    </w:p>
    <w:sectPr w:rsidR="004F7911" w:rsidRPr="007D6B2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75CF9" w14:textId="77777777" w:rsidR="000B7E7C" w:rsidRDefault="000B7E7C">
      <w:pPr>
        <w:spacing w:after="0" w:line="240" w:lineRule="auto"/>
      </w:pPr>
      <w:r>
        <w:separator/>
      </w:r>
    </w:p>
  </w:endnote>
  <w:endnote w:type="continuationSeparator" w:id="0">
    <w:p w14:paraId="0E765C52" w14:textId="77777777" w:rsidR="000B7E7C" w:rsidRDefault="000B7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0863C" w14:textId="77777777" w:rsidR="000B7E7C" w:rsidRDefault="000B7E7C"/>
    <w:p w14:paraId="0B8A7F7F" w14:textId="77777777" w:rsidR="000B7E7C" w:rsidRDefault="000B7E7C"/>
    <w:p w14:paraId="5B49DA7D" w14:textId="77777777" w:rsidR="000B7E7C" w:rsidRDefault="000B7E7C"/>
    <w:p w14:paraId="3B4FE5D2" w14:textId="77777777" w:rsidR="000B7E7C" w:rsidRDefault="000B7E7C"/>
    <w:p w14:paraId="03307F29" w14:textId="77777777" w:rsidR="000B7E7C" w:rsidRDefault="000B7E7C"/>
    <w:p w14:paraId="768B0183" w14:textId="77777777" w:rsidR="000B7E7C" w:rsidRDefault="000B7E7C"/>
    <w:p w14:paraId="4DC5F295" w14:textId="77777777" w:rsidR="000B7E7C" w:rsidRDefault="000B7E7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74DCE1" wp14:editId="384A90A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586F8" w14:textId="77777777" w:rsidR="000B7E7C" w:rsidRDefault="000B7E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74DCE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A586F8" w14:textId="77777777" w:rsidR="000B7E7C" w:rsidRDefault="000B7E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F80F94" w14:textId="77777777" w:rsidR="000B7E7C" w:rsidRDefault="000B7E7C"/>
    <w:p w14:paraId="707A653F" w14:textId="77777777" w:rsidR="000B7E7C" w:rsidRDefault="000B7E7C"/>
    <w:p w14:paraId="228B22D7" w14:textId="77777777" w:rsidR="000B7E7C" w:rsidRDefault="000B7E7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9D6776" wp14:editId="7496E43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44896" w14:textId="77777777" w:rsidR="000B7E7C" w:rsidRDefault="000B7E7C"/>
                          <w:p w14:paraId="24E175BD" w14:textId="77777777" w:rsidR="000B7E7C" w:rsidRDefault="000B7E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9D677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844896" w14:textId="77777777" w:rsidR="000B7E7C" w:rsidRDefault="000B7E7C"/>
                    <w:p w14:paraId="24E175BD" w14:textId="77777777" w:rsidR="000B7E7C" w:rsidRDefault="000B7E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C45CCF" w14:textId="77777777" w:rsidR="000B7E7C" w:rsidRDefault="000B7E7C"/>
    <w:p w14:paraId="5E294EB5" w14:textId="77777777" w:rsidR="000B7E7C" w:rsidRDefault="000B7E7C">
      <w:pPr>
        <w:rPr>
          <w:sz w:val="2"/>
          <w:szCs w:val="2"/>
        </w:rPr>
      </w:pPr>
    </w:p>
    <w:p w14:paraId="71BD69F7" w14:textId="77777777" w:rsidR="000B7E7C" w:rsidRDefault="000B7E7C"/>
    <w:p w14:paraId="0A971E5F" w14:textId="77777777" w:rsidR="000B7E7C" w:rsidRDefault="000B7E7C">
      <w:pPr>
        <w:spacing w:after="0" w:line="240" w:lineRule="auto"/>
      </w:pPr>
    </w:p>
  </w:footnote>
  <w:footnote w:type="continuationSeparator" w:id="0">
    <w:p w14:paraId="0461E7B3" w14:textId="77777777" w:rsidR="000B7E7C" w:rsidRDefault="000B7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7C"/>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189453</TotalTime>
  <Pages>3</Pages>
  <Words>338</Words>
  <Characters>1931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685</cp:revision>
  <cp:lastPrinted>2009-02-06T05:36:00Z</cp:lastPrinted>
  <dcterms:created xsi:type="dcterms:W3CDTF">2024-01-07T13:43:00Z</dcterms:created>
  <dcterms:modified xsi:type="dcterms:W3CDTF">2025-10-19T20:06:00Z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