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B317" w14:textId="77777777" w:rsidR="000F2175" w:rsidRDefault="000F2175" w:rsidP="000F217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Маругин, Владимир Владиславович.</w:t>
      </w:r>
      <w:r>
        <w:rPr>
          <w:rFonts w:ascii="Helvetica" w:hAnsi="Helvetica" w:cs="Helvetica"/>
          <w:color w:val="222222"/>
          <w:sz w:val="21"/>
          <w:szCs w:val="21"/>
        </w:rPr>
        <w:br/>
        <w:t>Взаимодействие халькогенидов цинка и кадмия с халькогенидами висмута : диссертация ... кандидата химических наук : 02.00.01. - Москва, 1984. - 133 с. : ил.</w:t>
      </w:r>
    </w:p>
    <w:p w14:paraId="6EED4029" w14:textId="77777777" w:rsidR="000F2175" w:rsidRDefault="000F2175" w:rsidP="000F217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EC357B0" w14:textId="77777777" w:rsidR="000F2175" w:rsidRDefault="000F2175" w:rsidP="000F217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Маругин, Владимир Владиславович</w:t>
      </w:r>
    </w:p>
    <w:p w14:paraId="4707B8E7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E4D5814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4838A8CB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Физико-химические свойства Zn ,cd ,Sn</w:t>
      </w:r>
    </w:p>
    <w:p w14:paraId="40B0500F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Bi ,Se , Те</w:t>
      </w:r>
    </w:p>
    <w:p w14:paraId="46FC20E5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Селениды и теллуриды цинка, кадмия и висмута.</w:t>
      </w:r>
    </w:p>
    <w:p w14:paraId="5186DC0A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Физико-химические свойства</w:t>
      </w:r>
    </w:p>
    <w:p w14:paraId="3DB44639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Взаимодействие в тройных системах Zn - Bi- Se, (Gd)Zn - Bi- Те. Тройная взаимная система</w:t>
      </w:r>
    </w:p>
    <w:p w14:paraId="47F6C356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CdSe)3+Bi2Te3 = (CdTe)3+Bi2Se</w:t>
      </w:r>
    </w:p>
    <w:p w14:paraId="60B090C8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Электрофизические свойства ZnSe , ZnTe , CdSe</w:t>
      </w:r>
    </w:p>
    <w:p w14:paraId="70AF40FD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CdTe.</w:t>
      </w:r>
    </w:p>
    <w:p w14:paraId="0E5D1F2D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Электрофизические свойства Bi2Se3, Bi2Te3 , твердых растворов Bi2Sexie3x и влияние на них легирующих примесей.</w:t>
      </w:r>
    </w:p>
    <w:p w14:paraId="2581BF2A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ПРИГОТОВЛЕНИЕ ОБРАЗЦОВ И МЕТОДУ ИССЛЕДОВАНИЯ</w:t>
      </w:r>
    </w:p>
    <w:p w14:paraId="7D8F8279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Задачи исследования</w:t>
      </w:r>
    </w:p>
    <w:p w14:paraId="058D6275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Приготовление образцов.</w:t>
      </w:r>
    </w:p>
    <w:p w14:paraId="1C06D7C8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Методы исследования</w:t>
      </w:r>
    </w:p>
    <w:p w14:paraId="4D90CCC0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ИССЛЕДОВАНИЕ * СИСТЕМ ZnBi-Se, Zn -Bi-Te,</w:t>
      </w:r>
    </w:p>
    <w:p w14:paraId="470BCB53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Cd-Bi-Te.</w:t>
      </w:r>
    </w:p>
    <w:p w14:paraId="2A84065F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Исследование системы zn- Bi-Se</w:t>
      </w:r>
    </w:p>
    <w:p w14:paraId="25F52E79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Исследование системы zn-Bi-Te</w:t>
      </w:r>
    </w:p>
    <w:p w14:paraId="4A04A821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§3. Исследование системы cd-Bi-Te</w:t>
      </w:r>
    </w:p>
    <w:p w14:paraId="2FB2E177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Обсуждение результатов и выводы</w:t>
      </w:r>
    </w:p>
    <w:p w14:paraId="7C806626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ИССЛЕДОВАНИЕ ТРОЙНОЙ ВЗАИМНОЙ СИСТЕМЫ CCdSe)3+Bi2Te3 л (CdTe)3+Bi2Se3.</w:t>
      </w:r>
    </w:p>
    <w:p w14:paraId="64DBAA6D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Выявление устойчивых разрезов в тройной взаимной системе</w:t>
      </w:r>
    </w:p>
    <w:p w14:paraId="5A2603B8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Поиск четверных фаз в тройной взаимной системе.</w:t>
      </w:r>
    </w:p>
    <w:p w14:paraId="7F6987CD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Поверхность ликвидуса тройной взаимной системы</w:t>
      </w:r>
    </w:p>
    <w:p w14:paraId="0E8BBB23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Изотермическое сечение тройной взаимной системы</w:t>
      </w:r>
    </w:p>
    <w:p w14:paraId="2196E457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ИССЛЕДОВАНИЕ ТЕШОЭЛЕКТРШЕСКИХ СВОЙСТВ ТВЕРДОС РАСТВОРОВ НА ОСНОВЕ ХАЛЬКОГЕНИДОВ ВИСМУТА В СИСТЕМАХ Zn -Bi — Те, Cd -Bi - Те, (CdSe)3+Bi2Te3 * (CdTe)3+Bi2Se3.</w:t>
      </w:r>
    </w:p>
    <w:p w14:paraId="34C2A10B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Термоэлектрические свойства твердых растворов на основе теллурида висмута в системе</w:t>
      </w:r>
    </w:p>
    <w:p w14:paraId="29A8E8C2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ZnTe -Bi2Te</w:t>
      </w:r>
    </w:p>
    <w:p w14:paraId="4FF61213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Термоэлектрические свойства твердых растворов на основе теллурида висмута в системе</w:t>
      </w:r>
    </w:p>
    <w:p w14:paraId="2E203433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CdSe - Bi2Te</w:t>
      </w:r>
    </w:p>
    <w:p w14:paraId="247F6571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Термоэлектрические свойства сплавов в псевдотройной системе CdSe -Bi2Se3 -Bi2Te</w:t>
      </w:r>
    </w:p>
    <w:p w14:paraId="46635C85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Термоэлектрические свойства легированных оловом твердых растворов на основе BigTe^ в системе СйТе- Bi2Te^.</w:t>
      </w:r>
    </w:p>
    <w:p w14:paraId="6CE12431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Обсуждение результатов и выводы</w:t>
      </w:r>
    </w:p>
    <w:p w14:paraId="14366FC1" w14:textId="77777777" w:rsidR="000F2175" w:rsidRDefault="000F2175" w:rsidP="000F217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ВЫВОда.</w:t>
      </w:r>
    </w:p>
    <w:p w14:paraId="713AD9BE" w14:textId="74AFAC8D" w:rsidR="00BA5E4F" w:rsidRPr="000F2175" w:rsidRDefault="00BA5E4F" w:rsidP="000F2175"/>
    <w:sectPr w:rsidR="00BA5E4F" w:rsidRPr="000F21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9F18" w14:textId="77777777" w:rsidR="00096475" w:rsidRDefault="00096475">
      <w:pPr>
        <w:spacing w:after="0" w:line="240" w:lineRule="auto"/>
      </w:pPr>
      <w:r>
        <w:separator/>
      </w:r>
    </w:p>
  </w:endnote>
  <w:endnote w:type="continuationSeparator" w:id="0">
    <w:p w14:paraId="105031D3" w14:textId="77777777" w:rsidR="00096475" w:rsidRDefault="0009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3AE94" w14:textId="77777777" w:rsidR="00096475" w:rsidRDefault="00096475">
      <w:pPr>
        <w:spacing w:after="0" w:line="240" w:lineRule="auto"/>
      </w:pPr>
      <w:r>
        <w:separator/>
      </w:r>
    </w:p>
  </w:footnote>
  <w:footnote w:type="continuationSeparator" w:id="0">
    <w:p w14:paraId="161564A2" w14:textId="77777777" w:rsidR="00096475" w:rsidRDefault="0009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64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75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150460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9334</cp:revision>
  <dcterms:created xsi:type="dcterms:W3CDTF">2024-06-20T08:51:00Z</dcterms:created>
  <dcterms:modified xsi:type="dcterms:W3CDTF">2025-02-26T06:48:00Z</dcterms:modified>
  <cp:category/>
</cp:coreProperties>
</file>