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AD63"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Дуган</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Ирина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Николаевна</w:t>
      </w:r>
      <w:r w:rsidRPr="001B714C">
        <w:rPr>
          <w:rFonts w:ascii="Helvetica" w:hAnsi="Helvetica" w:cs="Helvetica"/>
          <w:b/>
          <w:bCs/>
          <w:color w:val="222222"/>
          <w:sz w:val="21"/>
          <w:szCs w:val="21"/>
        </w:rPr>
        <w:t>.</w:t>
      </w:r>
    </w:p>
    <w:p w14:paraId="54F65494"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Катаболизм</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родококками</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диссертация</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кандидата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биологических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наук</w:t>
      </w:r>
      <w:r w:rsidRPr="001B714C">
        <w:rPr>
          <w:rFonts w:ascii="Helvetica" w:hAnsi="Helvetica" w:cs="Helvetica"/>
          <w:b/>
          <w:bCs/>
          <w:color w:val="222222"/>
          <w:sz w:val="21"/>
          <w:szCs w:val="21"/>
        </w:rPr>
        <w:t xml:space="preserve"> : 03.00.07. - </w:t>
      </w:r>
      <w:r w:rsidRPr="001B714C">
        <w:rPr>
          <w:rFonts w:ascii="Helvetica" w:hAnsi="Helvetica" w:cs="Helvetica" w:hint="eastAsia"/>
          <w:b/>
          <w:bCs/>
          <w:color w:val="222222"/>
          <w:sz w:val="21"/>
          <w:szCs w:val="21"/>
        </w:rPr>
        <w:t>Пущино</w:t>
      </w:r>
      <w:r w:rsidRPr="001B714C">
        <w:rPr>
          <w:rFonts w:ascii="Helvetica" w:hAnsi="Helvetica" w:cs="Helvetica"/>
          <w:b/>
          <w:bCs/>
          <w:color w:val="222222"/>
          <w:sz w:val="21"/>
          <w:szCs w:val="21"/>
        </w:rPr>
        <w:t xml:space="preserve">, 1984. - 153 </w:t>
      </w:r>
      <w:r w:rsidRPr="001B714C">
        <w:rPr>
          <w:rFonts w:ascii="Helvetica" w:hAnsi="Helvetica" w:cs="Helvetica" w:hint="eastAsia"/>
          <w:b/>
          <w:bCs/>
          <w:color w:val="222222"/>
          <w:sz w:val="21"/>
          <w:szCs w:val="21"/>
        </w:rPr>
        <w:t>с</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ил</w:t>
      </w:r>
      <w:r w:rsidRPr="001B714C">
        <w:rPr>
          <w:rFonts w:ascii="Helvetica" w:hAnsi="Helvetica" w:cs="Helvetica"/>
          <w:b/>
          <w:bCs/>
          <w:color w:val="222222"/>
          <w:sz w:val="21"/>
          <w:szCs w:val="21"/>
        </w:rPr>
        <w:t>.</w:t>
      </w:r>
    </w:p>
    <w:p w14:paraId="091792A7"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больше</w:t>
      </w:r>
    </w:p>
    <w:p w14:paraId="6861BED2"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Цитаты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текста</w:t>
      </w:r>
      <w:r w:rsidRPr="001B714C">
        <w:rPr>
          <w:rFonts w:ascii="Helvetica" w:hAnsi="Helvetica" w:cs="Helvetica"/>
          <w:b/>
          <w:bCs/>
          <w:color w:val="222222"/>
          <w:sz w:val="21"/>
          <w:szCs w:val="21"/>
        </w:rPr>
        <w:t>:</w:t>
      </w:r>
    </w:p>
    <w:p w14:paraId="08E27A4D"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стр</w:t>
      </w:r>
      <w:r w:rsidRPr="001B714C">
        <w:rPr>
          <w:rFonts w:ascii="Helvetica" w:hAnsi="Helvetica" w:cs="Helvetica"/>
          <w:b/>
          <w:bCs/>
          <w:color w:val="222222"/>
          <w:sz w:val="21"/>
          <w:szCs w:val="21"/>
        </w:rPr>
        <w:t>. 1</w:t>
      </w:r>
    </w:p>
    <w:p w14:paraId="737A80AF"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ы</w:t>
      </w:r>
      <w:r w:rsidRPr="001B714C">
        <w:rPr>
          <w:rFonts w:ascii="Helvetica" w:hAnsi="Helvetica" w:cs="Helvetica"/>
          <w:b/>
          <w:bCs/>
          <w:color w:val="222222"/>
          <w:sz w:val="21"/>
          <w:szCs w:val="21"/>
        </w:rPr>
        <w:t>-';?^'3/&gt;^</w:t>
      </w:r>
      <w:r w:rsidRPr="001B714C">
        <w:rPr>
          <w:rFonts w:ascii="Helvetica" w:hAnsi="Helvetica" w:cs="Helvetica" w:hint="eastAsia"/>
          <w:b/>
          <w:bCs/>
          <w:color w:val="222222"/>
          <w:sz w:val="21"/>
          <w:szCs w:val="21"/>
        </w:rPr>
        <w:t>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АКАДЕМИЯ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НАУК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СССР</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Институт</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биохимии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физиологии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микроорганизмов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правах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рукописи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Дуган</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Ирина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Николаевна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УДК</w:t>
      </w:r>
      <w:r w:rsidRPr="001B714C">
        <w:rPr>
          <w:rFonts w:ascii="Helvetica" w:hAnsi="Helvetica" w:cs="Helvetica"/>
          <w:b/>
          <w:bCs/>
          <w:color w:val="222222"/>
          <w:sz w:val="21"/>
          <w:szCs w:val="21"/>
        </w:rPr>
        <w:t xml:space="preserve"> 576.8.095.32 + 577.15.08.158 </w:t>
      </w:r>
      <w:r w:rsidRPr="001B714C">
        <w:rPr>
          <w:rFonts w:ascii="Helvetica" w:hAnsi="Helvetica" w:cs="Helvetica" w:hint="eastAsia"/>
          <w:b/>
          <w:bCs/>
          <w:color w:val="222222"/>
          <w:sz w:val="21"/>
          <w:szCs w:val="21"/>
        </w:rPr>
        <w:t>КАТАБОЖЗМ</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РОДОКОККАГШ</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специальность</w:t>
      </w:r>
      <w:r w:rsidRPr="001B714C">
        <w:rPr>
          <w:rFonts w:ascii="Helvetica" w:hAnsi="Helvetica" w:cs="Helvetica"/>
          <w:b/>
          <w:bCs/>
          <w:color w:val="222222"/>
          <w:sz w:val="21"/>
          <w:szCs w:val="21"/>
        </w:rPr>
        <w:t xml:space="preserve"> 03.00.07 - </w:t>
      </w:r>
      <w:r w:rsidRPr="001B714C">
        <w:rPr>
          <w:rFonts w:ascii="Helvetica" w:hAnsi="Helvetica" w:cs="Helvetica" w:hint="eastAsia"/>
          <w:b/>
          <w:bCs/>
          <w:color w:val="222222"/>
          <w:sz w:val="21"/>
          <w:szCs w:val="21"/>
        </w:rPr>
        <w:t>микробиология</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диссертация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соискание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ученой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степени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кандидата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биологических</w:t>
      </w:r>
    </w:p>
    <w:p w14:paraId="3DA7B9ED"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стр</w:t>
      </w:r>
      <w:r w:rsidRPr="001B714C">
        <w:rPr>
          <w:rFonts w:ascii="Helvetica" w:hAnsi="Helvetica" w:cs="Helvetica"/>
          <w:b/>
          <w:bCs/>
          <w:color w:val="222222"/>
          <w:sz w:val="21"/>
          <w:szCs w:val="21"/>
        </w:rPr>
        <w:t>. 7</w:t>
      </w:r>
    </w:p>
    <w:p w14:paraId="669498C7"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работы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были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следующие</w:t>
      </w:r>
      <w:r w:rsidRPr="001B714C">
        <w:rPr>
          <w:rFonts w:ascii="Helvetica" w:hAnsi="Helvetica" w:cs="Helvetica"/>
          <w:b/>
          <w:bCs/>
          <w:color w:val="222222"/>
          <w:sz w:val="21"/>
          <w:szCs w:val="21"/>
        </w:rPr>
        <w:t xml:space="preserve">: 1. </w:t>
      </w:r>
      <w:r w:rsidRPr="001B714C">
        <w:rPr>
          <w:rFonts w:ascii="Helvetica" w:hAnsi="Helvetica" w:cs="Helvetica" w:hint="eastAsia"/>
          <w:b/>
          <w:bCs/>
          <w:color w:val="222222"/>
          <w:sz w:val="21"/>
          <w:szCs w:val="21"/>
        </w:rPr>
        <w:t>Отбор</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активных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штаммов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способных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использовать</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качестве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единственного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источника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углерода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широкий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спектр</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2, </w:t>
      </w:r>
      <w:r w:rsidRPr="001B714C">
        <w:rPr>
          <w:rFonts w:ascii="Helvetica" w:hAnsi="Helvetica" w:cs="Helvetica" w:hint="eastAsia"/>
          <w:b/>
          <w:bCs/>
          <w:color w:val="222222"/>
          <w:sz w:val="21"/>
          <w:szCs w:val="21"/>
        </w:rPr>
        <w:t>Изучение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состава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ключевых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катаболизма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различных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нескольких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штаммов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разных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видов</w:t>
      </w:r>
      <w:r w:rsidRPr="001B714C">
        <w:rPr>
          <w:rFonts w:ascii="Helvetica" w:hAnsi="Helvetica" w:cs="Helvetica"/>
          <w:b/>
          <w:bCs/>
          <w:color w:val="222222"/>
          <w:sz w:val="21"/>
          <w:szCs w:val="21"/>
        </w:rPr>
        <w:t>. -43.</w:t>
      </w:r>
    </w:p>
    <w:p w14:paraId="6DB608C5"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стр</w:t>
      </w:r>
      <w:r w:rsidRPr="001B714C">
        <w:rPr>
          <w:rFonts w:ascii="Helvetica" w:hAnsi="Helvetica" w:cs="Helvetica"/>
          <w:b/>
          <w:bCs/>
          <w:color w:val="222222"/>
          <w:sz w:val="21"/>
          <w:szCs w:val="21"/>
        </w:rPr>
        <w:t>. 9</w:t>
      </w:r>
    </w:p>
    <w:p w14:paraId="7B7B5EC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промышленных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сточных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вод</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повышенной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концентрацией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токсичных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Многообразие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энзиматических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возмолшостей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может</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быть</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использовано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для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препаративного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получения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ценных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кислот</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также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для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получения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кормового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белка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утилизации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тех­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отходов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содержащих</w:t>
      </w:r>
    </w:p>
    <w:p w14:paraId="46F00A2E" w14:textId="77777777" w:rsidR="001B714C" w:rsidRPr="001B714C" w:rsidRDefault="001B714C" w:rsidP="001B714C">
      <w:pPr>
        <w:rPr>
          <w:rFonts w:ascii="Helvetica" w:hAnsi="Helvetica" w:cs="Helvetica"/>
          <w:b/>
          <w:bCs/>
          <w:color w:val="222222"/>
          <w:sz w:val="21"/>
          <w:szCs w:val="21"/>
        </w:rPr>
      </w:pPr>
    </w:p>
    <w:p w14:paraId="01C3535E"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Оглавление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диссертации</w:t>
      </w:r>
    </w:p>
    <w:p w14:paraId="3D61E9A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кандидат</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биологических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наук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Дуган</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Ирина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Николаевна</w:t>
      </w:r>
    </w:p>
    <w:p w14:paraId="704DA7D3"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Введение</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стр</w:t>
      </w:r>
      <w:r w:rsidRPr="001B714C">
        <w:rPr>
          <w:rFonts w:ascii="Helvetica" w:hAnsi="Helvetica" w:cs="Helvetica"/>
          <w:b/>
          <w:bCs/>
          <w:color w:val="222222"/>
          <w:sz w:val="21"/>
          <w:szCs w:val="21"/>
        </w:rPr>
        <w:t>. I</w:t>
      </w:r>
    </w:p>
    <w:p w14:paraId="6E2C39AB" w14:textId="77777777" w:rsidR="001B714C" w:rsidRPr="001B714C" w:rsidRDefault="001B714C" w:rsidP="001B714C">
      <w:pPr>
        <w:rPr>
          <w:rFonts w:ascii="Helvetica" w:hAnsi="Helvetica" w:cs="Helvetica"/>
          <w:b/>
          <w:bCs/>
          <w:color w:val="222222"/>
          <w:sz w:val="21"/>
          <w:szCs w:val="21"/>
        </w:rPr>
      </w:pPr>
    </w:p>
    <w:p w14:paraId="31AD443E"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Обзор</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литературы</w:t>
      </w:r>
    </w:p>
    <w:p w14:paraId="5F1FC062" w14:textId="77777777" w:rsidR="001B714C" w:rsidRPr="001B714C" w:rsidRDefault="001B714C" w:rsidP="001B714C">
      <w:pPr>
        <w:rPr>
          <w:rFonts w:ascii="Helvetica" w:hAnsi="Helvetica" w:cs="Helvetica"/>
          <w:b/>
          <w:bCs/>
          <w:color w:val="222222"/>
          <w:sz w:val="21"/>
          <w:szCs w:val="21"/>
        </w:rPr>
      </w:pPr>
    </w:p>
    <w:p w14:paraId="602462D7"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I. </w:t>
      </w:r>
      <w:r w:rsidRPr="001B714C">
        <w:rPr>
          <w:rFonts w:ascii="Helvetica" w:hAnsi="Helvetica" w:cs="Helvetica" w:hint="eastAsia"/>
          <w:b/>
          <w:bCs/>
          <w:color w:val="222222"/>
          <w:sz w:val="21"/>
          <w:szCs w:val="21"/>
        </w:rPr>
        <w:t>Эколого</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физиологические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особенности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w:t>
      </w:r>
      <w:r w:rsidRPr="001B714C">
        <w:rPr>
          <w:rFonts w:ascii="Helvetica" w:hAnsi="Helvetica" w:cs="Helvetica"/>
          <w:b/>
          <w:bCs/>
          <w:color w:val="222222"/>
          <w:sz w:val="21"/>
          <w:szCs w:val="21"/>
        </w:rPr>
        <w:t xml:space="preserve"> . </w:t>
      </w:r>
      <w:r w:rsidRPr="001B714C">
        <w:rPr>
          <w:rFonts w:ascii="Helvetica" w:hAnsi="Helvetica" w:cs="Helvetica" w:hint="eastAsia"/>
          <w:b/>
          <w:bCs/>
          <w:color w:val="222222"/>
          <w:sz w:val="21"/>
          <w:szCs w:val="21"/>
        </w:rPr>
        <w:t>б</w:t>
      </w:r>
    </w:p>
    <w:p w14:paraId="6EF0B9E1" w14:textId="77777777" w:rsidR="001B714C" w:rsidRPr="001B714C" w:rsidRDefault="001B714C" w:rsidP="001B714C">
      <w:pPr>
        <w:rPr>
          <w:rFonts w:ascii="Helvetica" w:hAnsi="Helvetica" w:cs="Helvetica"/>
          <w:b/>
          <w:bCs/>
          <w:color w:val="222222"/>
          <w:sz w:val="21"/>
          <w:szCs w:val="21"/>
        </w:rPr>
      </w:pPr>
    </w:p>
    <w:p w14:paraId="2417DC89"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1.1. </w:t>
      </w:r>
      <w:r w:rsidRPr="001B714C">
        <w:rPr>
          <w:rFonts w:ascii="Helvetica" w:hAnsi="Helvetica" w:cs="Helvetica" w:hint="eastAsia"/>
          <w:b/>
          <w:bCs/>
          <w:color w:val="222222"/>
          <w:sz w:val="21"/>
          <w:szCs w:val="21"/>
        </w:rPr>
        <w:t>Распространение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природе</w:t>
      </w:r>
      <w:r w:rsidRPr="001B714C">
        <w:rPr>
          <w:rFonts w:ascii="Helvetica" w:hAnsi="Helvetica" w:cs="Helvetica"/>
          <w:b/>
          <w:bCs/>
          <w:color w:val="222222"/>
          <w:sz w:val="21"/>
          <w:szCs w:val="21"/>
        </w:rPr>
        <w:t>.</w:t>
      </w:r>
    </w:p>
    <w:p w14:paraId="4274278C" w14:textId="77777777" w:rsidR="001B714C" w:rsidRPr="001B714C" w:rsidRDefault="001B714C" w:rsidP="001B714C">
      <w:pPr>
        <w:rPr>
          <w:rFonts w:ascii="Helvetica" w:hAnsi="Helvetica" w:cs="Helvetica"/>
          <w:b/>
          <w:bCs/>
          <w:color w:val="222222"/>
          <w:sz w:val="21"/>
          <w:szCs w:val="21"/>
        </w:rPr>
      </w:pPr>
    </w:p>
    <w:p w14:paraId="7D1DED0A"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1.2. </w:t>
      </w:r>
      <w:r w:rsidRPr="001B714C">
        <w:rPr>
          <w:rFonts w:ascii="Helvetica" w:hAnsi="Helvetica" w:cs="Helvetica" w:hint="eastAsia"/>
          <w:b/>
          <w:bCs/>
          <w:color w:val="222222"/>
          <w:sz w:val="21"/>
          <w:szCs w:val="21"/>
        </w:rPr>
        <w:t>Физико</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химические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условия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существования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w:t>
      </w:r>
    </w:p>
    <w:p w14:paraId="001B87E8" w14:textId="77777777" w:rsidR="001B714C" w:rsidRPr="001B714C" w:rsidRDefault="001B714C" w:rsidP="001B714C">
      <w:pPr>
        <w:rPr>
          <w:rFonts w:ascii="Helvetica" w:hAnsi="Helvetica" w:cs="Helvetica"/>
          <w:b/>
          <w:bCs/>
          <w:color w:val="222222"/>
          <w:sz w:val="21"/>
          <w:szCs w:val="21"/>
        </w:rPr>
      </w:pPr>
    </w:p>
    <w:p w14:paraId="3B3978B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1.3. </w:t>
      </w:r>
      <w:r w:rsidRPr="001B714C">
        <w:rPr>
          <w:rFonts w:ascii="Helvetica" w:hAnsi="Helvetica" w:cs="Helvetica" w:hint="eastAsia"/>
          <w:b/>
          <w:bCs/>
          <w:color w:val="222222"/>
          <w:sz w:val="21"/>
          <w:szCs w:val="21"/>
        </w:rPr>
        <w:t>Азотное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витаминное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питание</w:t>
      </w:r>
      <w:r w:rsidRPr="001B714C">
        <w:rPr>
          <w:rFonts w:ascii="Helvetica" w:hAnsi="Helvetica" w:cs="Helvetica"/>
          <w:b/>
          <w:bCs/>
          <w:color w:val="222222"/>
          <w:sz w:val="21"/>
          <w:szCs w:val="21"/>
        </w:rPr>
        <w:t>.II</w:t>
      </w:r>
    </w:p>
    <w:p w14:paraId="26D8EF7B" w14:textId="77777777" w:rsidR="001B714C" w:rsidRPr="001B714C" w:rsidRDefault="001B714C" w:rsidP="001B714C">
      <w:pPr>
        <w:rPr>
          <w:rFonts w:ascii="Helvetica" w:hAnsi="Helvetica" w:cs="Helvetica"/>
          <w:b/>
          <w:bCs/>
          <w:color w:val="222222"/>
          <w:sz w:val="21"/>
          <w:szCs w:val="21"/>
        </w:rPr>
      </w:pPr>
    </w:p>
    <w:p w14:paraId="6B68123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1.4. </w:t>
      </w:r>
      <w:r w:rsidRPr="001B714C">
        <w:rPr>
          <w:rFonts w:ascii="Helvetica" w:hAnsi="Helvetica" w:cs="Helvetica" w:hint="eastAsia"/>
          <w:b/>
          <w:bCs/>
          <w:color w:val="222222"/>
          <w:sz w:val="21"/>
          <w:szCs w:val="21"/>
        </w:rPr>
        <w:t>Использование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источников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углерода</w:t>
      </w:r>
      <w:r w:rsidRPr="001B714C">
        <w:rPr>
          <w:rFonts w:ascii="Helvetica" w:hAnsi="Helvetica" w:cs="Helvetica"/>
          <w:b/>
          <w:bCs/>
          <w:color w:val="222222"/>
          <w:sz w:val="21"/>
          <w:szCs w:val="21"/>
        </w:rPr>
        <w:t>.</w:t>
      </w:r>
    </w:p>
    <w:p w14:paraId="12904564" w14:textId="77777777" w:rsidR="001B714C" w:rsidRPr="001B714C" w:rsidRDefault="001B714C" w:rsidP="001B714C">
      <w:pPr>
        <w:rPr>
          <w:rFonts w:ascii="Helvetica" w:hAnsi="Helvetica" w:cs="Helvetica"/>
          <w:b/>
          <w:bCs/>
          <w:color w:val="222222"/>
          <w:sz w:val="21"/>
          <w:szCs w:val="21"/>
        </w:rPr>
      </w:pPr>
    </w:p>
    <w:p w14:paraId="43C2CCC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1.5. </w:t>
      </w:r>
      <w:r w:rsidRPr="001B714C">
        <w:rPr>
          <w:rFonts w:ascii="Helvetica" w:hAnsi="Helvetica" w:cs="Helvetica" w:hint="eastAsia"/>
          <w:b/>
          <w:bCs/>
          <w:color w:val="222222"/>
          <w:sz w:val="21"/>
          <w:szCs w:val="21"/>
        </w:rPr>
        <w:t>Олиготрофия</w:t>
      </w:r>
      <w:r w:rsidRPr="001B714C">
        <w:rPr>
          <w:rFonts w:ascii="Helvetica" w:hAnsi="Helvetica" w:cs="Helvetica"/>
          <w:b/>
          <w:bCs/>
          <w:color w:val="222222"/>
          <w:sz w:val="21"/>
          <w:szCs w:val="21"/>
        </w:rPr>
        <w:t>.</w:t>
      </w:r>
    </w:p>
    <w:p w14:paraId="23375BD1" w14:textId="77777777" w:rsidR="001B714C" w:rsidRPr="001B714C" w:rsidRDefault="001B714C" w:rsidP="001B714C">
      <w:pPr>
        <w:rPr>
          <w:rFonts w:ascii="Helvetica" w:hAnsi="Helvetica" w:cs="Helvetica"/>
          <w:b/>
          <w:bCs/>
          <w:color w:val="222222"/>
          <w:sz w:val="21"/>
          <w:szCs w:val="21"/>
        </w:rPr>
      </w:pPr>
    </w:p>
    <w:p w14:paraId="1DCA3320"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2. </w:t>
      </w:r>
      <w:r w:rsidRPr="001B714C">
        <w:rPr>
          <w:rFonts w:ascii="Helvetica" w:hAnsi="Helvetica" w:cs="Helvetica" w:hint="eastAsia"/>
          <w:b/>
          <w:bCs/>
          <w:color w:val="222222"/>
          <w:sz w:val="21"/>
          <w:szCs w:val="21"/>
        </w:rPr>
        <w:t>Катаболизм</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коринеформами</w:t>
      </w:r>
    </w:p>
    <w:p w14:paraId="71181010" w14:textId="77777777" w:rsidR="001B714C" w:rsidRPr="001B714C" w:rsidRDefault="001B714C" w:rsidP="001B714C">
      <w:pPr>
        <w:rPr>
          <w:rFonts w:ascii="Helvetica" w:hAnsi="Helvetica" w:cs="Helvetica"/>
          <w:b/>
          <w:bCs/>
          <w:color w:val="222222"/>
          <w:sz w:val="21"/>
          <w:szCs w:val="21"/>
        </w:rPr>
      </w:pPr>
    </w:p>
    <w:p w14:paraId="432D33E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2.1. </w:t>
      </w:r>
      <w:r w:rsidRPr="001B714C">
        <w:rPr>
          <w:rFonts w:ascii="Helvetica" w:hAnsi="Helvetica" w:cs="Helvetica" w:hint="eastAsia"/>
          <w:b/>
          <w:bCs/>
          <w:color w:val="222222"/>
          <w:sz w:val="21"/>
          <w:szCs w:val="21"/>
        </w:rPr>
        <w:t>Ароматические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качестве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единственного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источника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углерода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для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w:t>
      </w:r>
    </w:p>
    <w:p w14:paraId="382D8CD2" w14:textId="77777777" w:rsidR="001B714C" w:rsidRPr="001B714C" w:rsidRDefault="001B714C" w:rsidP="001B714C">
      <w:pPr>
        <w:rPr>
          <w:rFonts w:ascii="Helvetica" w:hAnsi="Helvetica" w:cs="Helvetica"/>
          <w:b/>
          <w:bCs/>
          <w:color w:val="222222"/>
          <w:sz w:val="21"/>
          <w:szCs w:val="21"/>
        </w:rPr>
      </w:pPr>
    </w:p>
    <w:p w14:paraId="468034F2"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2.2. </w:t>
      </w:r>
      <w:r w:rsidRPr="001B714C">
        <w:rPr>
          <w:rFonts w:ascii="Helvetica" w:hAnsi="Helvetica" w:cs="Helvetica" w:hint="eastAsia"/>
          <w:b/>
          <w:bCs/>
          <w:color w:val="222222"/>
          <w:sz w:val="21"/>
          <w:szCs w:val="21"/>
        </w:rPr>
        <w:t>Трансформация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коринеформами</w:t>
      </w:r>
    </w:p>
    <w:p w14:paraId="3F7C0DE4" w14:textId="77777777" w:rsidR="001B714C" w:rsidRPr="001B714C" w:rsidRDefault="001B714C" w:rsidP="001B714C">
      <w:pPr>
        <w:rPr>
          <w:rFonts w:ascii="Helvetica" w:hAnsi="Helvetica" w:cs="Helvetica"/>
          <w:b/>
          <w:bCs/>
          <w:color w:val="222222"/>
          <w:sz w:val="21"/>
          <w:szCs w:val="21"/>
        </w:rPr>
      </w:pPr>
    </w:p>
    <w:p w14:paraId="152DC5D6"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2.3. </w:t>
      </w:r>
      <w:r w:rsidRPr="001B714C">
        <w:rPr>
          <w:rFonts w:ascii="Helvetica" w:hAnsi="Helvetica" w:cs="Helvetica" w:hint="eastAsia"/>
          <w:b/>
          <w:bCs/>
          <w:color w:val="222222"/>
          <w:sz w:val="21"/>
          <w:szCs w:val="21"/>
        </w:rPr>
        <w:t>Подготовка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разрыву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кольца</w:t>
      </w:r>
    </w:p>
    <w:p w14:paraId="180B6CB3" w14:textId="77777777" w:rsidR="001B714C" w:rsidRPr="001B714C" w:rsidRDefault="001B714C" w:rsidP="001B714C">
      <w:pPr>
        <w:rPr>
          <w:rFonts w:ascii="Helvetica" w:hAnsi="Helvetica" w:cs="Helvetica"/>
          <w:b/>
          <w:bCs/>
          <w:color w:val="222222"/>
          <w:sz w:val="21"/>
          <w:szCs w:val="21"/>
        </w:rPr>
      </w:pPr>
    </w:p>
    <w:p w14:paraId="0955CD39"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2.3.1. </w:t>
      </w:r>
      <w:r w:rsidRPr="001B714C">
        <w:rPr>
          <w:rFonts w:ascii="Helvetica" w:hAnsi="Helvetica" w:cs="Helvetica" w:hint="eastAsia"/>
          <w:b/>
          <w:bCs/>
          <w:color w:val="222222"/>
          <w:sz w:val="21"/>
          <w:szCs w:val="21"/>
        </w:rPr>
        <w:t>Дигидроксилирование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кольца</w:t>
      </w:r>
      <w:r w:rsidRPr="001B714C">
        <w:rPr>
          <w:rFonts w:ascii="Helvetica" w:hAnsi="Helvetica" w:cs="Helvetica"/>
          <w:b/>
          <w:bCs/>
          <w:color w:val="222222"/>
          <w:sz w:val="21"/>
          <w:szCs w:val="21"/>
        </w:rPr>
        <w:t>.</w:t>
      </w:r>
    </w:p>
    <w:p w14:paraId="3BAEAE0B" w14:textId="77777777" w:rsidR="001B714C" w:rsidRPr="001B714C" w:rsidRDefault="001B714C" w:rsidP="001B714C">
      <w:pPr>
        <w:rPr>
          <w:rFonts w:ascii="Helvetica" w:hAnsi="Helvetica" w:cs="Helvetica"/>
          <w:b/>
          <w:bCs/>
          <w:color w:val="222222"/>
          <w:sz w:val="21"/>
          <w:szCs w:val="21"/>
        </w:rPr>
      </w:pPr>
    </w:p>
    <w:p w14:paraId="3757A786"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lastRenderedPageBreak/>
        <w:t xml:space="preserve">2.3.2. </w:t>
      </w:r>
      <w:r w:rsidRPr="001B714C">
        <w:rPr>
          <w:rFonts w:ascii="Helvetica" w:hAnsi="Helvetica" w:cs="Helvetica" w:hint="eastAsia"/>
          <w:b/>
          <w:bCs/>
          <w:color w:val="222222"/>
          <w:sz w:val="21"/>
          <w:szCs w:val="21"/>
        </w:rPr>
        <w:t>Модификация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заместителей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водорода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кольце</w:t>
      </w:r>
    </w:p>
    <w:p w14:paraId="38C29D1E" w14:textId="77777777" w:rsidR="001B714C" w:rsidRPr="001B714C" w:rsidRDefault="001B714C" w:rsidP="001B714C">
      <w:pPr>
        <w:rPr>
          <w:rFonts w:ascii="Helvetica" w:hAnsi="Helvetica" w:cs="Helvetica"/>
          <w:b/>
          <w:bCs/>
          <w:color w:val="222222"/>
          <w:sz w:val="21"/>
          <w:szCs w:val="21"/>
        </w:rPr>
      </w:pPr>
    </w:p>
    <w:p w14:paraId="1D124EC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 </w:t>
      </w:r>
      <w:r w:rsidRPr="001B714C">
        <w:rPr>
          <w:rFonts w:ascii="Helvetica" w:hAnsi="Helvetica" w:cs="Helvetica" w:hint="eastAsia"/>
          <w:b/>
          <w:bCs/>
          <w:color w:val="222222"/>
          <w:sz w:val="21"/>
          <w:szCs w:val="21"/>
        </w:rPr>
        <w:t>Расщепление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кольца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последующие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реакции</w:t>
      </w:r>
      <w:r w:rsidRPr="001B714C">
        <w:rPr>
          <w:rFonts w:ascii="Helvetica" w:hAnsi="Helvetica" w:cs="Helvetica"/>
          <w:b/>
          <w:bCs/>
          <w:color w:val="222222"/>
          <w:sz w:val="21"/>
          <w:szCs w:val="21"/>
        </w:rPr>
        <w:t>.</w:t>
      </w:r>
    </w:p>
    <w:p w14:paraId="6265220D" w14:textId="77777777" w:rsidR="001B714C" w:rsidRPr="001B714C" w:rsidRDefault="001B714C" w:rsidP="001B714C">
      <w:pPr>
        <w:rPr>
          <w:rFonts w:ascii="Helvetica" w:hAnsi="Helvetica" w:cs="Helvetica"/>
          <w:b/>
          <w:bCs/>
          <w:color w:val="222222"/>
          <w:sz w:val="21"/>
          <w:szCs w:val="21"/>
        </w:rPr>
      </w:pPr>
    </w:p>
    <w:p w14:paraId="5CD82CEE"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2.4.1. </w:t>
      </w:r>
      <w:r w:rsidRPr="001B714C">
        <w:rPr>
          <w:rFonts w:ascii="Helvetica" w:hAnsi="Helvetica" w:cs="Helvetica" w:hint="eastAsia"/>
          <w:b/>
          <w:bCs/>
          <w:color w:val="222222"/>
          <w:sz w:val="21"/>
          <w:szCs w:val="21"/>
        </w:rPr>
        <w:t>Путь</w:t>
      </w:r>
      <w:r w:rsidRPr="001B714C">
        <w:rPr>
          <w:rFonts w:ascii="Helvetica" w:hAnsi="Helvetica" w:cs="Helvetica"/>
          <w:b/>
          <w:bCs/>
          <w:color w:val="222222"/>
          <w:sz w:val="21"/>
          <w:szCs w:val="21"/>
        </w:rPr>
        <w:t xml:space="preserve"> 3-</w:t>
      </w:r>
      <w:r w:rsidRPr="001B714C">
        <w:rPr>
          <w:rFonts w:ascii="Helvetica" w:hAnsi="Helvetica" w:cs="Helvetica" w:hint="eastAsia"/>
          <w:b/>
          <w:bCs/>
          <w:color w:val="222222"/>
          <w:sz w:val="21"/>
          <w:szCs w:val="21"/>
        </w:rPr>
        <w:t>кетоадипината</w:t>
      </w:r>
    </w:p>
    <w:p w14:paraId="6C4088FD" w14:textId="77777777" w:rsidR="001B714C" w:rsidRPr="001B714C" w:rsidRDefault="001B714C" w:rsidP="001B714C">
      <w:pPr>
        <w:rPr>
          <w:rFonts w:ascii="Helvetica" w:hAnsi="Helvetica" w:cs="Helvetica"/>
          <w:b/>
          <w:bCs/>
          <w:color w:val="222222"/>
          <w:sz w:val="21"/>
          <w:szCs w:val="21"/>
        </w:rPr>
      </w:pPr>
    </w:p>
    <w:p w14:paraId="02D44CA6"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2.4.2. </w:t>
      </w:r>
      <w:r w:rsidRPr="001B714C">
        <w:rPr>
          <w:rFonts w:ascii="Helvetica" w:hAnsi="Helvetica" w:cs="Helvetica" w:hint="eastAsia"/>
          <w:b/>
          <w:bCs/>
          <w:color w:val="222222"/>
          <w:sz w:val="21"/>
          <w:szCs w:val="21"/>
        </w:rPr>
        <w:t>Мета</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путь</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подготовительного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метаболизма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пирокате</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хинов</w:t>
      </w:r>
      <w:r w:rsidRPr="001B714C">
        <w:rPr>
          <w:rFonts w:ascii="Helvetica" w:hAnsi="Helvetica" w:cs="Helvetica"/>
          <w:b/>
          <w:bCs/>
          <w:color w:val="222222"/>
          <w:sz w:val="21"/>
          <w:szCs w:val="21"/>
        </w:rPr>
        <w:t>.</w:t>
      </w:r>
    </w:p>
    <w:p w14:paraId="258D1DCD" w14:textId="77777777" w:rsidR="001B714C" w:rsidRPr="001B714C" w:rsidRDefault="001B714C" w:rsidP="001B714C">
      <w:pPr>
        <w:rPr>
          <w:rFonts w:ascii="Helvetica" w:hAnsi="Helvetica" w:cs="Helvetica"/>
          <w:b/>
          <w:bCs/>
          <w:color w:val="222222"/>
          <w:sz w:val="21"/>
          <w:szCs w:val="21"/>
        </w:rPr>
      </w:pPr>
    </w:p>
    <w:p w14:paraId="31BCFC5F"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2.4.3. </w:t>
      </w:r>
      <w:r w:rsidRPr="001B714C">
        <w:rPr>
          <w:rFonts w:ascii="Helvetica" w:hAnsi="Helvetica" w:cs="Helvetica" w:hint="eastAsia"/>
          <w:b/>
          <w:bCs/>
          <w:color w:val="222222"/>
          <w:sz w:val="21"/>
          <w:szCs w:val="21"/>
        </w:rPr>
        <w:t>Расщепление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колец</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гентизиновых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кислот</w:t>
      </w:r>
      <w:r w:rsidRPr="001B714C">
        <w:rPr>
          <w:rFonts w:ascii="Helvetica" w:hAnsi="Helvetica" w:cs="Helvetica"/>
          <w:b/>
          <w:bCs/>
          <w:color w:val="222222"/>
          <w:sz w:val="21"/>
          <w:szCs w:val="21"/>
        </w:rPr>
        <w:t>.</w:t>
      </w:r>
    </w:p>
    <w:p w14:paraId="3A2A8A26" w14:textId="77777777" w:rsidR="001B714C" w:rsidRPr="001B714C" w:rsidRDefault="001B714C" w:rsidP="001B714C">
      <w:pPr>
        <w:rPr>
          <w:rFonts w:ascii="Helvetica" w:hAnsi="Helvetica" w:cs="Helvetica"/>
          <w:b/>
          <w:bCs/>
          <w:color w:val="222222"/>
          <w:sz w:val="21"/>
          <w:szCs w:val="21"/>
        </w:rPr>
      </w:pPr>
    </w:p>
    <w:p w14:paraId="0D02B225"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2.4.4. </w:t>
      </w:r>
      <w:r w:rsidRPr="001B714C">
        <w:rPr>
          <w:rFonts w:ascii="Helvetica" w:hAnsi="Helvetica" w:cs="Helvetica" w:hint="eastAsia"/>
          <w:b/>
          <w:bCs/>
          <w:color w:val="222222"/>
          <w:sz w:val="21"/>
          <w:szCs w:val="21"/>
        </w:rPr>
        <w:t>Особенности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метаболизма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коринеформами</w:t>
      </w:r>
    </w:p>
    <w:p w14:paraId="3B78DCDB" w14:textId="77777777" w:rsidR="001B714C" w:rsidRPr="001B714C" w:rsidRDefault="001B714C" w:rsidP="001B714C">
      <w:pPr>
        <w:rPr>
          <w:rFonts w:ascii="Helvetica" w:hAnsi="Helvetica" w:cs="Helvetica"/>
          <w:b/>
          <w:bCs/>
          <w:color w:val="222222"/>
          <w:sz w:val="21"/>
          <w:szCs w:val="21"/>
        </w:rPr>
      </w:pPr>
    </w:p>
    <w:p w14:paraId="26BD85DE"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3. </w:t>
      </w:r>
      <w:r w:rsidRPr="001B714C">
        <w:rPr>
          <w:rFonts w:ascii="Helvetica" w:hAnsi="Helvetica" w:cs="Helvetica" w:hint="eastAsia"/>
          <w:b/>
          <w:bCs/>
          <w:color w:val="222222"/>
          <w:sz w:val="21"/>
          <w:szCs w:val="21"/>
        </w:rPr>
        <w:t>Регуляция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ключевых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катаболизма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p>
    <w:p w14:paraId="4FC553FD" w14:textId="77777777" w:rsidR="001B714C" w:rsidRPr="001B714C" w:rsidRDefault="001B714C" w:rsidP="001B714C">
      <w:pPr>
        <w:rPr>
          <w:rFonts w:ascii="Helvetica" w:hAnsi="Helvetica" w:cs="Helvetica"/>
          <w:b/>
          <w:bCs/>
          <w:color w:val="222222"/>
          <w:sz w:val="21"/>
          <w:szCs w:val="21"/>
        </w:rPr>
      </w:pPr>
    </w:p>
    <w:p w14:paraId="6033EF8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3.1. </w:t>
      </w:r>
      <w:r w:rsidRPr="001B714C">
        <w:rPr>
          <w:rFonts w:ascii="Helvetica" w:hAnsi="Helvetica" w:cs="Helvetica" w:hint="eastAsia"/>
          <w:b/>
          <w:bCs/>
          <w:color w:val="222222"/>
          <w:sz w:val="21"/>
          <w:szCs w:val="21"/>
        </w:rPr>
        <w:t>Регуляция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орто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мета</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пути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псевдомонад</w:t>
      </w:r>
      <w:r w:rsidRPr="001B714C">
        <w:rPr>
          <w:rFonts w:ascii="Helvetica" w:hAnsi="Helvetica" w:cs="Helvetica"/>
          <w:b/>
          <w:bCs/>
          <w:color w:val="222222"/>
          <w:sz w:val="21"/>
          <w:szCs w:val="21"/>
        </w:rPr>
        <w:t>.</w:t>
      </w:r>
    </w:p>
    <w:p w14:paraId="43799125" w14:textId="77777777" w:rsidR="001B714C" w:rsidRPr="001B714C" w:rsidRDefault="001B714C" w:rsidP="001B714C">
      <w:pPr>
        <w:rPr>
          <w:rFonts w:ascii="Helvetica" w:hAnsi="Helvetica" w:cs="Helvetica"/>
          <w:b/>
          <w:bCs/>
          <w:color w:val="222222"/>
          <w:sz w:val="21"/>
          <w:szCs w:val="21"/>
        </w:rPr>
      </w:pPr>
    </w:p>
    <w:p w14:paraId="29C216A1"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3.2. </w:t>
      </w:r>
      <w:r w:rsidRPr="001B714C">
        <w:rPr>
          <w:rFonts w:ascii="Helvetica" w:hAnsi="Helvetica" w:cs="Helvetica" w:hint="eastAsia"/>
          <w:b/>
          <w:bCs/>
          <w:color w:val="222222"/>
          <w:sz w:val="21"/>
          <w:szCs w:val="21"/>
        </w:rPr>
        <w:t>Регуляция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орто</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пути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коринеформ</w:t>
      </w:r>
    </w:p>
    <w:p w14:paraId="15EADE55" w14:textId="77777777" w:rsidR="001B714C" w:rsidRPr="001B714C" w:rsidRDefault="001B714C" w:rsidP="001B714C">
      <w:pPr>
        <w:rPr>
          <w:rFonts w:ascii="Helvetica" w:hAnsi="Helvetica" w:cs="Helvetica"/>
          <w:b/>
          <w:bCs/>
          <w:color w:val="222222"/>
          <w:sz w:val="21"/>
          <w:szCs w:val="21"/>
        </w:rPr>
      </w:pPr>
    </w:p>
    <w:p w14:paraId="6E600D10"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3.3. </w:t>
      </w:r>
      <w:r w:rsidRPr="001B714C">
        <w:rPr>
          <w:rFonts w:ascii="Helvetica" w:hAnsi="Helvetica" w:cs="Helvetica" w:hint="eastAsia"/>
          <w:b/>
          <w:bCs/>
          <w:color w:val="222222"/>
          <w:sz w:val="21"/>
          <w:szCs w:val="21"/>
        </w:rPr>
        <w:t>Ключевые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проблемы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регуляции</w:t>
      </w:r>
    </w:p>
    <w:p w14:paraId="75E202C4" w14:textId="77777777" w:rsidR="001B714C" w:rsidRPr="001B714C" w:rsidRDefault="001B714C" w:rsidP="001B714C">
      <w:pPr>
        <w:rPr>
          <w:rFonts w:ascii="Helvetica" w:hAnsi="Helvetica" w:cs="Helvetica"/>
          <w:b/>
          <w:bCs/>
          <w:color w:val="222222"/>
          <w:sz w:val="21"/>
          <w:szCs w:val="21"/>
        </w:rPr>
      </w:pPr>
    </w:p>
    <w:p w14:paraId="7A90FF07"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ЭКСПЕРИМЕНТАЛЬНАЯ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ЧАСТЬ</w:t>
      </w:r>
    </w:p>
    <w:p w14:paraId="2794AA0D" w14:textId="77777777" w:rsidR="001B714C" w:rsidRPr="001B714C" w:rsidRDefault="001B714C" w:rsidP="001B714C">
      <w:pPr>
        <w:rPr>
          <w:rFonts w:ascii="Helvetica" w:hAnsi="Helvetica" w:cs="Helvetica"/>
          <w:b/>
          <w:bCs/>
          <w:color w:val="222222"/>
          <w:sz w:val="21"/>
          <w:szCs w:val="21"/>
        </w:rPr>
      </w:pPr>
    </w:p>
    <w:p w14:paraId="0D4C8DF7"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I. </w:t>
      </w:r>
      <w:r w:rsidRPr="001B714C">
        <w:rPr>
          <w:rFonts w:ascii="Helvetica" w:hAnsi="Helvetica" w:cs="Helvetica" w:hint="eastAsia"/>
          <w:b/>
          <w:bCs/>
          <w:color w:val="222222"/>
          <w:sz w:val="21"/>
          <w:szCs w:val="21"/>
        </w:rPr>
        <w:t>Материалы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методы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исследования</w:t>
      </w:r>
      <w:r w:rsidRPr="001B714C">
        <w:rPr>
          <w:rFonts w:ascii="Helvetica" w:hAnsi="Helvetica" w:cs="Helvetica"/>
          <w:b/>
          <w:bCs/>
          <w:color w:val="222222"/>
          <w:sz w:val="21"/>
          <w:szCs w:val="21"/>
        </w:rPr>
        <w:t>.</w:t>
      </w:r>
    </w:p>
    <w:p w14:paraId="4CEEFD05" w14:textId="77777777" w:rsidR="001B714C" w:rsidRPr="001B714C" w:rsidRDefault="001B714C" w:rsidP="001B714C">
      <w:pPr>
        <w:rPr>
          <w:rFonts w:ascii="Helvetica" w:hAnsi="Helvetica" w:cs="Helvetica"/>
          <w:b/>
          <w:bCs/>
          <w:color w:val="222222"/>
          <w:sz w:val="21"/>
          <w:szCs w:val="21"/>
        </w:rPr>
      </w:pPr>
    </w:p>
    <w:p w14:paraId="076D7CD1"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lastRenderedPageBreak/>
        <w:t xml:space="preserve">1.1. </w:t>
      </w:r>
      <w:r w:rsidRPr="001B714C">
        <w:rPr>
          <w:rFonts w:ascii="Helvetica" w:hAnsi="Helvetica" w:cs="Helvetica" w:hint="eastAsia"/>
          <w:b/>
          <w:bCs/>
          <w:color w:val="222222"/>
          <w:sz w:val="21"/>
          <w:szCs w:val="21"/>
        </w:rPr>
        <w:t>Микроорганизмы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методы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культивирования</w:t>
      </w:r>
      <w:r w:rsidRPr="001B714C">
        <w:rPr>
          <w:rFonts w:ascii="Helvetica" w:hAnsi="Helvetica" w:cs="Helvetica"/>
          <w:b/>
          <w:bCs/>
          <w:color w:val="222222"/>
          <w:sz w:val="21"/>
          <w:szCs w:val="21"/>
        </w:rPr>
        <w:t>.</w:t>
      </w:r>
    </w:p>
    <w:p w14:paraId="0E5A02CB" w14:textId="77777777" w:rsidR="001B714C" w:rsidRPr="001B714C" w:rsidRDefault="001B714C" w:rsidP="001B714C">
      <w:pPr>
        <w:rPr>
          <w:rFonts w:ascii="Helvetica" w:hAnsi="Helvetica" w:cs="Helvetica"/>
          <w:b/>
          <w:bCs/>
          <w:color w:val="222222"/>
          <w:sz w:val="21"/>
          <w:szCs w:val="21"/>
        </w:rPr>
      </w:pPr>
    </w:p>
    <w:p w14:paraId="2E29E74F"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1.2. </w:t>
      </w:r>
      <w:r w:rsidRPr="001B714C">
        <w:rPr>
          <w:rFonts w:ascii="Helvetica" w:hAnsi="Helvetica" w:cs="Helvetica" w:hint="eastAsia"/>
          <w:b/>
          <w:bCs/>
          <w:color w:val="222222"/>
          <w:sz w:val="21"/>
          <w:szCs w:val="21"/>
        </w:rPr>
        <w:t>Изучение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регуляции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биосинтеза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r w:rsidRPr="001B714C">
        <w:rPr>
          <w:rFonts w:ascii="Helvetica" w:hAnsi="Helvetica" w:cs="Helvetica"/>
          <w:b/>
          <w:bCs/>
          <w:color w:val="222222"/>
          <w:sz w:val="21"/>
          <w:szCs w:val="21"/>
        </w:rPr>
        <w:t>.</w:t>
      </w:r>
    </w:p>
    <w:p w14:paraId="189B9911" w14:textId="77777777" w:rsidR="001B714C" w:rsidRPr="001B714C" w:rsidRDefault="001B714C" w:rsidP="001B714C">
      <w:pPr>
        <w:rPr>
          <w:rFonts w:ascii="Helvetica" w:hAnsi="Helvetica" w:cs="Helvetica"/>
          <w:b/>
          <w:bCs/>
          <w:color w:val="222222"/>
          <w:sz w:val="21"/>
          <w:szCs w:val="21"/>
        </w:rPr>
      </w:pPr>
    </w:p>
    <w:p w14:paraId="244BF313"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1.3.</w:t>
      </w:r>
      <w:r w:rsidRPr="001B714C">
        <w:rPr>
          <w:rFonts w:ascii="Helvetica" w:hAnsi="Helvetica" w:cs="Helvetica" w:hint="eastAsia"/>
          <w:b/>
          <w:bCs/>
          <w:color w:val="222222"/>
          <w:sz w:val="21"/>
          <w:szCs w:val="21"/>
        </w:rPr>
        <w:t>Определение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активности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ферментов</w:t>
      </w:r>
    </w:p>
    <w:p w14:paraId="10B8E7D6" w14:textId="77777777" w:rsidR="001B714C" w:rsidRPr="001B714C" w:rsidRDefault="001B714C" w:rsidP="001B714C">
      <w:pPr>
        <w:rPr>
          <w:rFonts w:ascii="Helvetica" w:hAnsi="Helvetica" w:cs="Helvetica"/>
          <w:b/>
          <w:bCs/>
          <w:color w:val="222222"/>
          <w:sz w:val="21"/>
          <w:szCs w:val="21"/>
        </w:rPr>
      </w:pPr>
    </w:p>
    <w:p w14:paraId="20A2BE9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1.4. </w:t>
      </w:r>
      <w:r w:rsidRPr="001B714C">
        <w:rPr>
          <w:rFonts w:ascii="Helvetica" w:hAnsi="Helvetica" w:cs="Helvetica" w:hint="eastAsia"/>
          <w:b/>
          <w:bCs/>
          <w:color w:val="222222"/>
          <w:sz w:val="21"/>
          <w:szCs w:val="21"/>
        </w:rPr>
        <w:t>Аналитические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методы</w:t>
      </w:r>
      <w:r w:rsidRPr="001B714C">
        <w:rPr>
          <w:rFonts w:ascii="Helvetica" w:hAnsi="Helvetica" w:cs="Helvetica"/>
          <w:b/>
          <w:bCs/>
          <w:color w:val="222222"/>
          <w:sz w:val="21"/>
          <w:szCs w:val="21"/>
        </w:rPr>
        <w:t>.</w:t>
      </w:r>
    </w:p>
    <w:p w14:paraId="1E770D30" w14:textId="77777777" w:rsidR="001B714C" w:rsidRPr="001B714C" w:rsidRDefault="001B714C" w:rsidP="001B714C">
      <w:pPr>
        <w:rPr>
          <w:rFonts w:ascii="Helvetica" w:hAnsi="Helvetica" w:cs="Helvetica"/>
          <w:b/>
          <w:bCs/>
          <w:color w:val="222222"/>
          <w:sz w:val="21"/>
          <w:szCs w:val="21"/>
        </w:rPr>
      </w:pPr>
    </w:p>
    <w:p w14:paraId="5841ABD9"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РЕЗУЛЬТАТЫ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ОБСУЖДОШЕ</w:t>
      </w:r>
      <w:r w:rsidRPr="001B714C">
        <w:rPr>
          <w:rFonts w:ascii="Helvetica" w:hAnsi="Helvetica" w:cs="Helvetica"/>
          <w:b/>
          <w:bCs/>
          <w:color w:val="222222"/>
          <w:sz w:val="21"/>
          <w:szCs w:val="21"/>
        </w:rPr>
        <w:t>'</w:t>
      </w:r>
    </w:p>
    <w:p w14:paraId="6A6A939F" w14:textId="77777777" w:rsidR="001B714C" w:rsidRPr="001B714C" w:rsidRDefault="001B714C" w:rsidP="001B714C">
      <w:pPr>
        <w:rPr>
          <w:rFonts w:ascii="Helvetica" w:hAnsi="Helvetica" w:cs="Helvetica"/>
          <w:b/>
          <w:bCs/>
          <w:color w:val="222222"/>
          <w:sz w:val="21"/>
          <w:szCs w:val="21"/>
        </w:rPr>
      </w:pPr>
    </w:p>
    <w:p w14:paraId="15AE3B44"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2. </w:t>
      </w:r>
      <w:r w:rsidRPr="001B714C">
        <w:rPr>
          <w:rFonts w:ascii="Helvetica" w:hAnsi="Helvetica" w:cs="Helvetica" w:hint="eastAsia"/>
          <w:b/>
          <w:bCs/>
          <w:color w:val="222222"/>
          <w:sz w:val="21"/>
          <w:szCs w:val="21"/>
        </w:rPr>
        <w:t>Ароматические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соединения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источники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углерода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для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w:t>
      </w:r>
    </w:p>
    <w:p w14:paraId="582466E2" w14:textId="77777777" w:rsidR="001B714C" w:rsidRPr="001B714C" w:rsidRDefault="001B714C" w:rsidP="001B714C">
      <w:pPr>
        <w:rPr>
          <w:rFonts w:ascii="Helvetica" w:hAnsi="Helvetica" w:cs="Helvetica"/>
          <w:b/>
          <w:bCs/>
          <w:color w:val="222222"/>
          <w:sz w:val="21"/>
          <w:szCs w:val="21"/>
        </w:rPr>
      </w:pPr>
    </w:p>
    <w:p w14:paraId="078BDB60"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2.1. </w:t>
      </w:r>
      <w:r w:rsidRPr="001B714C">
        <w:rPr>
          <w:rFonts w:ascii="Helvetica" w:hAnsi="Helvetica" w:cs="Helvetica" w:hint="eastAsia"/>
          <w:b/>
          <w:bCs/>
          <w:color w:val="222222"/>
          <w:sz w:val="21"/>
          <w:szCs w:val="21"/>
        </w:rPr>
        <w:t>Ауксанографический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анализ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коллекционных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штаммов</w:t>
      </w:r>
    </w:p>
    <w:p w14:paraId="1B6B9B3D" w14:textId="77777777" w:rsidR="001B714C" w:rsidRPr="001B714C" w:rsidRDefault="001B714C" w:rsidP="001B714C">
      <w:pPr>
        <w:rPr>
          <w:rFonts w:ascii="Helvetica" w:hAnsi="Helvetica" w:cs="Helvetica"/>
          <w:b/>
          <w:bCs/>
          <w:color w:val="222222"/>
          <w:sz w:val="21"/>
          <w:szCs w:val="21"/>
        </w:rPr>
      </w:pPr>
    </w:p>
    <w:p w14:paraId="0A2F30D4"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2.2. </w:t>
      </w:r>
      <w:r w:rsidRPr="001B714C">
        <w:rPr>
          <w:rFonts w:ascii="Helvetica" w:hAnsi="Helvetica" w:cs="Helvetica" w:hint="eastAsia"/>
          <w:b/>
          <w:bCs/>
          <w:color w:val="222222"/>
          <w:sz w:val="21"/>
          <w:szCs w:val="21"/>
        </w:rPr>
        <w:t>Таксономическое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положение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активных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штаммов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5</w:t>
      </w:r>
      <w:r w:rsidRPr="001B714C">
        <w:rPr>
          <w:rFonts w:ascii="Helvetica" w:hAnsi="Helvetica" w:cs="Helvetica" w:hint="eastAsia"/>
          <w:b/>
          <w:bCs/>
          <w:color w:val="222222"/>
          <w:sz w:val="21"/>
          <w:szCs w:val="21"/>
        </w:rPr>
        <w:t>с</w:t>
      </w:r>
    </w:p>
    <w:p w14:paraId="4F70FB4C" w14:textId="77777777" w:rsidR="001B714C" w:rsidRPr="001B714C" w:rsidRDefault="001B714C" w:rsidP="001B714C">
      <w:pPr>
        <w:rPr>
          <w:rFonts w:ascii="Helvetica" w:hAnsi="Helvetica" w:cs="Helvetica"/>
          <w:b/>
          <w:bCs/>
          <w:color w:val="222222"/>
          <w:sz w:val="21"/>
          <w:szCs w:val="21"/>
        </w:rPr>
      </w:pPr>
    </w:p>
    <w:p w14:paraId="3C657AFC"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2.3. </w:t>
      </w:r>
      <w:r w:rsidRPr="001B714C">
        <w:rPr>
          <w:rFonts w:ascii="Helvetica" w:hAnsi="Helvetica" w:cs="Helvetica" w:hint="eastAsia"/>
          <w:b/>
          <w:bCs/>
          <w:color w:val="222222"/>
          <w:sz w:val="21"/>
          <w:szCs w:val="21"/>
        </w:rPr>
        <w:t>Особенности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роста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жидких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средах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ароматическими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субстратами</w:t>
      </w:r>
    </w:p>
    <w:p w14:paraId="1C2BF05D" w14:textId="77777777" w:rsidR="001B714C" w:rsidRPr="001B714C" w:rsidRDefault="001B714C" w:rsidP="001B714C">
      <w:pPr>
        <w:rPr>
          <w:rFonts w:ascii="Helvetica" w:hAnsi="Helvetica" w:cs="Helvetica"/>
          <w:b/>
          <w:bCs/>
          <w:color w:val="222222"/>
          <w:sz w:val="21"/>
          <w:szCs w:val="21"/>
        </w:rPr>
      </w:pPr>
    </w:p>
    <w:p w14:paraId="5CB0D8F4"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2.4. </w:t>
      </w:r>
      <w:r w:rsidRPr="001B714C">
        <w:rPr>
          <w:rFonts w:ascii="Helvetica" w:hAnsi="Helvetica" w:cs="Helvetica" w:hint="eastAsia"/>
          <w:b/>
          <w:bCs/>
          <w:color w:val="222222"/>
          <w:sz w:val="21"/>
          <w:szCs w:val="21"/>
        </w:rPr>
        <w:t>Потребности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макроэлементах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питания</w:t>
      </w:r>
    </w:p>
    <w:p w14:paraId="077FF930" w14:textId="77777777" w:rsidR="001B714C" w:rsidRPr="001B714C" w:rsidRDefault="001B714C" w:rsidP="001B714C">
      <w:pPr>
        <w:rPr>
          <w:rFonts w:ascii="Helvetica" w:hAnsi="Helvetica" w:cs="Helvetica"/>
          <w:b/>
          <w:bCs/>
          <w:color w:val="222222"/>
          <w:sz w:val="21"/>
          <w:szCs w:val="21"/>
        </w:rPr>
      </w:pPr>
    </w:p>
    <w:p w14:paraId="5387532B"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3. </w:t>
      </w:r>
      <w:r w:rsidRPr="001B714C">
        <w:rPr>
          <w:rFonts w:ascii="Helvetica" w:hAnsi="Helvetica" w:cs="Helvetica" w:hint="eastAsia"/>
          <w:b/>
          <w:bCs/>
          <w:color w:val="222222"/>
          <w:sz w:val="21"/>
          <w:szCs w:val="21"/>
        </w:rPr>
        <w:t>Ключевые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ферменты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катаболизма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p>
    <w:p w14:paraId="098E8353" w14:textId="77777777" w:rsidR="001B714C" w:rsidRPr="001B714C" w:rsidRDefault="001B714C" w:rsidP="001B714C">
      <w:pPr>
        <w:rPr>
          <w:rFonts w:ascii="Helvetica" w:hAnsi="Helvetica" w:cs="Helvetica"/>
          <w:b/>
          <w:bCs/>
          <w:color w:val="222222"/>
          <w:sz w:val="21"/>
          <w:szCs w:val="21"/>
        </w:rPr>
      </w:pPr>
    </w:p>
    <w:p w14:paraId="3B50AD71"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3.1. </w:t>
      </w:r>
      <w:r w:rsidRPr="001B714C">
        <w:rPr>
          <w:rFonts w:ascii="Helvetica" w:hAnsi="Helvetica" w:cs="Helvetica" w:hint="eastAsia"/>
          <w:b/>
          <w:bCs/>
          <w:color w:val="222222"/>
          <w:sz w:val="21"/>
          <w:szCs w:val="21"/>
        </w:rPr>
        <w:t>Ключевые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оксигеназы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пути</w:t>
      </w:r>
      <w:r w:rsidRPr="001B714C">
        <w:rPr>
          <w:rFonts w:ascii="Helvetica" w:hAnsi="Helvetica" w:cs="Helvetica"/>
          <w:b/>
          <w:bCs/>
          <w:color w:val="222222"/>
          <w:sz w:val="21"/>
          <w:szCs w:val="21"/>
        </w:rPr>
        <w:t xml:space="preserve"> 3-</w:t>
      </w:r>
      <w:r w:rsidRPr="001B714C">
        <w:rPr>
          <w:rFonts w:ascii="Helvetica" w:hAnsi="Helvetica" w:cs="Helvetica" w:hint="eastAsia"/>
          <w:b/>
          <w:bCs/>
          <w:color w:val="222222"/>
          <w:sz w:val="21"/>
          <w:szCs w:val="21"/>
        </w:rPr>
        <w:t>кетоадипината</w:t>
      </w:r>
      <w:r w:rsidRPr="001B714C">
        <w:rPr>
          <w:rFonts w:ascii="Helvetica" w:hAnsi="Helvetica" w:cs="Helvetica"/>
          <w:b/>
          <w:bCs/>
          <w:color w:val="222222"/>
          <w:sz w:val="21"/>
          <w:szCs w:val="21"/>
        </w:rPr>
        <w:t>.</w:t>
      </w:r>
    </w:p>
    <w:p w14:paraId="211A9AEC" w14:textId="77777777" w:rsidR="001B714C" w:rsidRPr="001B714C" w:rsidRDefault="001B714C" w:rsidP="001B714C">
      <w:pPr>
        <w:rPr>
          <w:rFonts w:ascii="Helvetica" w:hAnsi="Helvetica" w:cs="Helvetica"/>
          <w:b/>
          <w:bCs/>
          <w:color w:val="222222"/>
          <w:sz w:val="21"/>
          <w:szCs w:val="21"/>
        </w:rPr>
      </w:pPr>
    </w:p>
    <w:p w14:paraId="14B6258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lastRenderedPageBreak/>
        <w:t xml:space="preserve">3.2. </w:t>
      </w:r>
      <w:r w:rsidRPr="001B714C">
        <w:rPr>
          <w:rFonts w:ascii="Helvetica" w:hAnsi="Helvetica" w:cs="Helvetica" w:hint="eastAsia"/>
          <w:b/>
          <w:bCs/>
          <w:color w:val="222222"/>
          <w:sz w:val="21"/>
          <w:szCs w:val="21"/>
        </w:rPr>
        <w:t>Метапирокатехаза</w:t>
      </w:r>
      <w:r w:rsidRPr="001B714C">
        <w:rPr>
          <w:rFonts w:ascii="Helvetica" w:hAnsi="Helvetica" w:cs="Helvetica"/>
          <w:b/>
          <w:bCs/>
          <w:color w:val="222222"/>
          <w:sz w:val="21"/>
          <w:szCs w:val="21"/>
        </w:rPr>
        <w:t>.</w:t>
      </w:r>
    </w:p>
    <w:p w14:paraId="2ACA850F" w14:textId="77777777" w:rsidR="001B714C" w:rsidRPr="001B714C" w:rsidRDefault="001B714C" w:rsidP="001B714C">
      <w:pPr>
        <w:rPr>
          <w:rFonts w:ascii="Helvetica" w:hAnsi="Helvetica" w:cs="Helvetica"/>
          <w:b/>
          <w:bCs/>
          <w:color w:val="222222"/>
          <w:sz w:val="21"/>
          <w:szCs w:val="21"/>
        </w:rPr>
      </w:pPr>
    </w:p>
    <w:p w14:paraId="365F6232"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3.3. </w:t>
      </w:r>
      <w:r w:rsidRPr="001B714C">
        <w:rPr>
          <w:rFonts w:ascii="Helvetica" w:hAnsi="Helvetica" w:cs="Helvetica" w:hint="eastAsia"/>
          <w:b/>
          <w:bCs/>
          <w:color w:val="222222"/>
          <w:sz w:val="21"/>
          <w:szCs w:val="21"/>
        </w:rPr>
        <w:t>Гентизинат</w:t>
      </w:r>
      <w:r w:rsidRPr="001B714C">
        <w:rPr>
          <w:rFonts w:ascii="Helvetica" w:hAnsi="Helvetica" w:cs="Helvetica"/>
          <w:b/>
          <w:bCs/>
          <w:color w:val="222222"/>
          <w:sz w:val="21"/>
          <w:szCs w:val="21"/>
        </w:rPr>
        <w:t>-1,2-</w:t>
      </w:r>
      <w:r w:rsidRPr="001B714C">
        <w:rPr>
          <w:rFonts w:ascii="Helvetica" w:hAnsi="Helvetica" w:cs="Helvetica" w:hint="eastAsia"/>
          <w:b/>
          <w:bCs/>
          <w:color w:val="222222"/>
          <w:sz w:val="21"/>
          <w:szCs w:val="21"/>
        </w:rPr>
        <w:t>диоксигеназа</w:t>
      </w:r>
      <w:r w:rsidRPr="001B714C">
        <w:rPr>
          <w:rFonts w:ascii="Helvetica" w:hAnsi="Helvetica" w:cs="Helvetica"/>
          <w:b/>
          <w:bCs/>
          <w:color w:val="222222"/>
          <w:sz w:val="21"/>
          <w:szCs w:val="21"/>
        </w:rPr>
        <w:t>.</w:t>
      </w:r>
    </w:p>
    <w:p w14:paraId="0446F887" w14:textId="77777777" w:rsidR="001B714C" w:rsidRPr="001B714C" w:rsidRDefault="001B714C" w:rsidP="001B714C">
      <w:pPr>
        <w:rPr>
          <w:rFonts w:ascii="Helvetica" w:hAnsi="Helvetica" w:cs="Helvetica"/>
          <w:b/>
          <w:bCs/>
          <w:color w:val="222222"/>
          <w:sz w:val="21"/>
          <w:szCs w:val="21"/>
        </w:rPr>
      </w:pPr>
    </w:p>
    <w:p w14:paraId="31B8F6C9"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3.4. </w:t>
      </w:r>
      <w:r w:rsidRPr="001B714C">
        <w:rPr>
          <w:rFonts w:ascii="Helvetica" w:hAnsi="Helvetica" w:cs="Helvetica" w:hint="eastAsia"/>
          <w:b/>
          <w:bCs/>
          <w:color w:val="222222"/>
          <w:sz w:val="21"/>
          <w:szCs w:val="21"/>
        </w:rPr>
        <w:t>Диоксигеназы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гомогентизината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гомопротокатехоата</w:t>
      </w:r>
    </w:p>
    <w:p w14:paraId="1FE04926" w14:textId="77777777" w:rsidR="001B714C" w:rsidRPr="001B714C" w:rsidRDefault="001B714C" w:rsidP="001B714C">
      <w:pPr>
        <w:rPr>
          <w:rFonts w:ascii="Helvetica" w:hAnsi="Helvetica" w:cs="Helvetica"/>
          <w:b/>
          <w:bCs/>
          <w:color w:val="222222"/>
          <w:sz w:val="21"/>
          <w:szCs w:val="21"/>
        </w:rPr>
      </w:pPr>
    </w:p>
    <w:p w14:paraId="7A62FF42"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4. </w:t>
      </w:r>
      <w:r w:rsidRPr="001B714C">
        <w:rPr>
          <w:rFonts w:ascii="Helvetica" w:hAnsi="Helvetica" w:cs="Helvetica" w:hint="eastAsia"/>
          <w:b/>
          <w:bCs/>
          <w:color w:val="222222"/>
          <w:sz w:val="21"/>
          <w:szCs w:val="21"/>
        </w:rPr>
        <w:t>Регуляция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диоксигеназ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w:t>
      </w:r>
    </w:p>
    <w:p w14:paraId="42E7799E" w14:textId="77777777" w:rsidR="001B714C" w:rsidRPr="001B714C" w:rsidRDefault="001B714C" w:rsidP="001B714C">
      <w:pPr>
        <w:rPr>
          <w:rFonts w:ascii="Helvetica" w:hAnsi="Helvetica" w:cs="Helvetica"/>
          <w:b/>
          <w:bCs/>
          <w:color w:val="222222"/>
          <w:sz w:val="21"/>
          <w:szCs w:val="21"/>
        </w:rPr>
      </w:pPr>
    </w:p>
    <w:p w14:paraId="453178F1"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4.1. </w:t>
      </w:r>
      <w:r w:rsidRPr="001B714C">
        <w:rPr>
          <w:rFonts w:ascii="Helvetica" w:hAnsi="Helvetica" w:cs="Helvetica" w:hint="eastAsia"/>
          <w:b/>
          <w:bCs/>
          <w:color w:val="222222"/>
          <w:sz w:val="21"/>
          <w:szCs w:val="21"/>
        </w:rPr>
        <w:t>Индукция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пирокатехазы</w:t>
      </w:r>
      <w:r w:rsidRPr="001B714C">
        <w:rPr>
          <w:rFonts w:ascii="Helvetica" w:hAnsi="Helvetica" w:cs="Helvetica"/>
          <w:b/>
          <w:bCs/>
          <w:color w:val="222222"/>
          <w:sz w:val="21"/>
          <w:szCs w:val="21"/>
        </w:rPr>
        <w:t>.</w:t>
      </w:r>
    </w:p>
    <w:p w14:paraId="15F98786" w14:textId="77777777" w:rsidR="001B714C" w:rsidRPr="001B714C" w:rsidRDefault="001B714C" w:rsidP="001B714C">
      <w:pPr>
        <w:rPr>
          <w:rFonts w:ascii="Helvetica" w:hAnsi="Helvetica" w:cs="Helvetica"/>
          <w:b/>
          <w:bCs/>
          <w:color w:val="222222"/>
          <w:sz w:val="21"/>
          <w:szCs w:val="21"/>
        </w:rPr>
      </w:pPr>
    </w:p>
    <w:p w14:paraId="20D0EE95"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4.2. </w:t>
      </w:r>
      <w:r w:rsidRPr="001B714C">
        <w:rPr>
          <w:rFonts w:ascii="Helvetica" w:hAnsi="Helvetica" w:cs="Helvetica" w:hint="eastAsia"/>
          <w:b/>
          <w:bCs/>
          <w:color w:val="222222"/>
          <w:sz w:val="21"/>
          <w:szCs w:val="21"/>
        </w:rPr>
        <w:t>Индукция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протокатехоат</w:t>
      </w:r>
      <w:r w:rsidRPr="001B714C">
        <w:rPr>
          <w:rFonts w:ascii="Helvetica" w:hAnsi="Helvetica" w:cs="Helvetica"/>
          <w:b/>
          <w:bCs/>
          <w:color w:val="222222"/>
          <w:sz w:val="21"/>
          <w:szCs w:val="21"/>
        </w:rPr>
        <w:t>-3,4-</w:t>
      </w:r>
      <w:r w:rsidRPr="001B714C">
        <w:rPr>
          <w:rFonts w:ascii="Helvetica" w:hAnsi="Helvetica" w:cs="Helvetica" w:hint="eastAsia"/>
          <w:b/>
          <w:bCs/>
          <w:color w:val="222222"/>
          <w:sz w:val="21"/>
          <w:szCs w:val="21"/>
        </w:rPr>
        <w:t>диоксигеназы</w:t>
      </w:r>
    </w:p>
    <w:p w14:paraId="0A5D87E0" w14:textId="77777777" w:rsidR="001B714C" w:rsidRPr="001B714C" w:rsidRDefault="001B714C" w:rsidP="001B714C">
      <w:pPr>
        <w:rPr>
          <w:rFonts w:ascii="Helvetica" w:hAnsi="Helvetica" w:cs="Helvetica"/>
          <w:b/>
          <w:bCs/>
          <w:color w:val="222222"/>
          <w:sz w:val="21"/>
          <w:szCs w:val="21"/>
        </w:rPr>
      </w:pPr>
    </w:p>
    <w:p w14:paraId="41324343"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4.3. </w:t>
      </w:r>
      <w:r w:rsidRPr="001B714C">
        <w:rPr>
          <w:rFonts w:ascii="Helvetica" w:hAnsi="Helvetica" w:cs="Helvetica" w:hint="eastAsia"/>
          <w:b/>
          <w:bCs/>
          <w:color w:val="222222"/>
          <w:sz w:val="21"/>
          <w:szCs w:val="21"/>
        </w:rPr>
        <w:t>Индукция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метапирокатехазы</w:t>
      </w:r>
      <w:r w:rsidRPr="001B714C">
        <w:rPr>
          <w:rFonts w:ascii="Helvetica" w:hAnsi="Helvetica" w:cs="Helvetica"/>
          <w:b/>
          <w:bCs/>
          <w:color w:val="222222"/>
          <w:sz w:val="21"/>
          <w:szCs w:val="21"/>
        </w:rPr>
        <w:t>.</w:t>
      </w:r>
    </w:p>
    <w:p w14:paraId="404B4598" w14:textId="77777777" w:rsidR="001B714C" w:rsidRPr="001B714C" w:rsidRDefault="001B714C" w:rsidP="001B714C">
      <w:pPr>
        <w:rPr>
          <w:rFonts w:ascii="Helvetica" w:hAnsi="Helvetica" w:cs="Helvetica"/>
          <w:b/>
          <w:bCs/>
          <w:color w:val="222222"/>
          <w:sz w:val="21"/>
          <w:szCs w:val="21"/>
        </w:rPr>
      </w:pPr>
    </w:p>
    <w:p w14:paraId="22B9B369"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4.4. </w:t>
      </w:r>
      <w:r w:rsidRPr="001B714C">
        <w:rPr>
          <w:rFonts w:ascii="Helvetica" w:hAnsi="Helvetica" w:cs="Helvetica" w:hint="eastAsia"/>
          <w:b/>
          <w:bCs/>
          <w:color w:val="222222"/>
          <w:sz w:val="21"/>
          <w:szCs w:val="21"/>
        </w:rPr>
        <w:t>Регуляция</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синтеза</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гентизинат</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гомогентизинат</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диокси</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геназ</w:t>
      </w:r>
      <w:r w:rsidRPr="001B714C">
        <w:rPr>
          <w:rFonts w:ascii="Helvetica" w:hAnsi="Helvetica" w:cs="Helvetica"/>
          <w:b/>
          <w:bCs/>
          <w:color w:val="222222"/>
          <w:sz w:val="21"/>
          <w:szCs w:val="21"/>
        </w:rPr>
        <w:t>.</w:t>
      </w:r>
    </w:p>
    <w:p w14:paraId="492478CB" w14:textId="77777777" w:rsidR="001B714C" w:rsidRPr="001B714C" w:rsidRDefault="001B714C" w:rsidP="001B714C">
      <w:pPr>
        <w:rPr>
          <w:rFonts w:ascii="Helvetica" w:hAnsi="Helvetica" w:cs="Helvetica"/>
          <w:b/>
          <w:bCs/>
          <w:color w:val="222222"/>
          <w:sz w:val="21"/>
          <w:szCs w:val="21"/>
        </w:rPr>
      </w:pPr>
    </w:p>
    <w:p w14:paraId="173ADFB0"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Глава</w:t>
      </w:r>
      <w:r w:rsidRPr="001B714C">
        <w:rPr>
          <w:rFonts w:ascii="Helvetica" w:hAnsi="Helvetica" w:cs="Helvetica"/>
          <w:b/>
          <w:bCs/>
          <w:color w:val="222222"/>
          <w:sz w:val="21"/>
          <w:szCs w:val="21"/>
        </w:rPr>
        <w:t xml:space="preserve"> 5. </w:t>
      </w:r>
      <w:r w:rsidRPr="001B714C">
        <w:rPr>
          <w:rFonts w:ascii="Helvetica" w:hAnsi="Helvetica" w:cs="Helvetica" w:hint="eastAsia"/>
          <w:b/>
          <w:bCs/>
          <w:color w:val="222222"/>
          <w:sz w:val="21"/>
          <w:szCs w:val="21"/>
        </w:rPr>
        <w:t>Функционирование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диоксигеназ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экспериментальных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условиях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близких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к</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естественным</w:t>
      </w:r>
    </w:p>
    <w:p w14:paraId="48A4118B" w14:textId="77777777" w:rsidR="001B714C" w:rsidRPr="001B714C" w:rsidRDefault="001B714C" w:rsidP="001B714C">
      <w:pPr>
        <w:rPr>
          <w:rFonts w:ascii="Helvetica" w:hAnsi="Helvetica" w:cs="Helvetica"/>
          <w:b/>
          <w:bCs/>
          <w:color w:val="222222"/>
          <w:sz w:val="21"/>
          <w:szCs w:val="21"/>
        </w:rPr>
      </w:pPr>
    </w:p>
    <w:p w14:paraId="5941DA96"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5.1. </w:t>
      </w:r>
      <w:r w:rsidRPr="001B714C">
        <w:rPr>
          <w:rFonts w:ascii="Helvetica" w:hAnsi="Helvetica" w:cs="Helvetica" w:hint="eastAsia"/>
          <w:b/>
          <w:bCs/>
          <w:color w:val="222222"/>
          <w:sz w:val="21"/>
          <w:szCs w:val="21"/>
        </w:rPr>
        <w:t>Синтез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диоксигеназ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орто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мета</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пути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лимитировании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по</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макроэлементам</w:t>
      </w:r>
    </w:p>
    <w:p w14:paraId="4E6B8535" w14:textId="77777777" w:rsidR="001B714C" w:rsidRPr="001B714C" w:rsidRDefault="001B714C" w:rsidP="001B714C">
      <w:pPr>
        <w:rPr>
          <w:rFonts w:ascii="Helvetica" w:hAnsi="Helvetica" w:cs="Helvetica"/>
          <w:b/>
          <w:bCs/>
          <w:color w:val="222222"/>
          <w:sz w:val="21"/>
          <w:szCs w:val="21"/>
        </w:rPr>
      </w:pPr>
    </w:p>
    <w:p w14:paraId="0DE21E7E"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5.2. </w:t>
      </w:r>
      <w:r w:rsidRPr="001B714C">
        <w:rPr>
          <w:rFonts w:ascii="Helvetica" w:hAnsi="Helvetica" w:cs="Helvetica" w:hint="eastAsia"/>
          <w:b/>
          <w:bCs/>
          <w:color w:val="222222"/>
          <w:sz w:val="21"/>
          <w:szCs w:val="21"/>
        </w:rPr>
        <w:t>Функционирование</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диоксигеназ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орто</w:t>
      </w:r>
      <w:r w:rsidRPr="001B714C">
        <w:rPr>
          <w:rFonts w:ascii="Helvetica" w:hAnsi="Helvetica" w:cs="Helvetica"/>
          <w:b/>
          <w:bCs/>
          <w:color w:val="222222"/>
          <w:sz w:val="21"/>
          <w:szCs w:val="21"/>
        </w:rPr>
        <w:t>-</w:t>
      </w:r>
      <w:r w:rsidRPr="001B714C">
        <w:rPr>
          <w:rFonts w:ascii="Helvetica" w:hAnsi="Helvetica" w:cs="Helvetica" w:hint="eastAsia"/>
          <w:b/>
          <w:bCs/>
          <w:color w:val="222222"/>
          <w:sz w:val="21"/>
          <w:szCs w:val="21"/>
        </w:rPr>
        <w:t>пути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длительном</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голодании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родококков</w:t>
      </w:r>
      <w:r w:rsidRPr="001B714C">
        <w:rPr>
          <w:rFonts w:ascii="Helvetica" w:hAnsi="Helvetica" w:cs="Helvetica"/>
          <w:b/>
          <w:bCs/>
          <w:color w:val="222222"/>
          <w:sz w:val="21"/>
          <w:szCs w:val="21"/>
        </w:rPr>
        <w:t xml:space="preserve"> . ■.</w:t>
      </w:r>
    </w:p>
    <w:p w14:paraId="36B89241" w14:textId="77777777" w:rsidR="001B714C" w:rsidRPr="001B714C" w:rsidRDefault="001B714C" w:rsidP="001B714C">
      <w:pPr>
        <w:rPr>
          <w:rFonts w:ascii="Helvetica" w:hAnsi="Helvetica" w:cs="Helvetica"/>
          <w:b/>
          <w:bCs/>
          <w:color w:val="222222"/>
          <w:sz w:val="21"/>
          <w:szCs w:val="21"/>
        </w:rPr>
      </w:pPr>
    </w:p>
    <w:p w14:paraId="61CF9038"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b/>
          <w:bCs/>
          <w:color w:val="222222"/>
          <w:sz w:val="21"/>
          <w:szCs w:val="21"/>
        </w:rPr>
        <w:t xml:space="preserve">5.3. </w:t>
      </w:r>
      <w:r w:rsidRPr="001B714C">
        <w:rPr>
          <w:rFonts w:ascii="Helvetica" w:hAnsi="Helvetica" w:cs="Helvetica" w:hint="eastAsia"/>
          <w:b/>
          <w:bCs/>
          <w:color w:val="222222"/>
          <w:sz w:val="21"/>
          <w:szCs w:val="21"/>
        </w:rPr>
        <w:t>Синтез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активность</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диоксигеназ</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ароматичес</w:t>
      </w:r>
      <w:r w:rsidRPr="001B714C">
        <w:rPr>
          <w:rFonts w:ascii="Helvetica" w:hAnsi="Helvetica" w:cs="Helvetica" w:hint="eastAsia"/>
          <w:b/>
          <w:bCs/>
          <w:color w:val="222222"/>
          <w:sz w:val="21"/>
          <w:szCs w:val="21"/>
        </w:rPr>
        <w:lastRenderedPageBreak/>
        <w:t>ких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присутствии</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дополнительных</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субстратов</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неароматической</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природы</w:t>
      </w:r>
      <w:r w:rsidRPr="001B714C">
        <w:rPr>
          <w:rFonts w:ascii="Helvetica" w:hAnsi="Helvetica" w:cs="Helvetica"/>
          <w:b/>
          <w:bCs/>
          <w:color w:val="222222"/>
          <w:sz w:val="21"/>
          <w:szCs w:val="21"/>
        </w:rPr>
        <w:t xml:space="preserve"> .</w:t>
      </w:r>
      <w:r w:rsidRPr="001B714C">
        <w:rPr>
          <w:rFonts w:ascii="Helvetica" w:hAnsi="Helvetica" w:cs="Helvetica" w:hint="eastAsia"/>
          <w:b/>
          <w:bCs/>
          <w:color w:val="222222"/>
          <w:sz w:val="21"/>
          <w:szCs w:val="21"/>
        </w:rPr>
        <w:t>ИЗ</w:t>
      </w:r>
    </w:p>
    <w:p w14:paraId="72DC8E8E" w14:textId="77777777" w:rsidR="001B714C" w:rsidRPr="001B714C" w:rsidRDefault="001B714C" w:rsidP="001B714C">
      <w:pPr>
        <w:rPr>
          <w:rFonts w:ascii="Helvetica" w:hAnsi="Helvetica" w:cs="Helvetica"/>
          <w:b/>
          <w:bCs/>
          <w:color w:val="222222"/>
          <w:sz w:val="21"/>
          <w:szCs w:val="21"/>
        </w:rPr>
      </w:pPr>
    </w:p>
    <w:p w14:paraId="1255D21A" w14:textId="77777777" w:rsidR="001B714C" w:rsidRPr="001B714C" w:rsidRDefault="001B714C" w:rsidP="001B714C">
      <w:pPr>
        <w:rPr>
          <w:rFonts w:ascii="Helvetica" w:hAnsi="Helvetica" w:cs="Helvetica"/>
          <w:b/>
          <w:bCs/>
          <w:color w:val="222222"/>
          <w:sz w:val="21"/>
          <w:szCs w:val="21"/>
        </w:rPr>
      </w:pPr>
      <w:r w:rsidRPr="001B714C">
        <w:rPr>
          <w:rFonts w:ascii="Helvetica" w:hAnsi="Helvetica" w:cs="Helvetica" w:hint="eastAsia"/>
          <w:b/>
          <w:bCs/>
          <w:color w:val="222222"/>
          <w:sz w:val="21"/>
          <w:szCs w:val="21"/>
        </w:rPr>
        <w:t>ЗАКЛШЕНИЕ</w:t>
      </w:r>
      <w:r w:rsidRPr="001B714C">
        <w:rPr>
          <w:rFonts w:ascii="Helvetica" w:hAnsi="Helvetica" w:cs="Helvetica"/>
          <w:b/>
          <w:bCs/>
          <w:color w:val="222222"/>
          <w:sz w:val="21"/>
          <w:szCs w:val="21"/>
        </w:rPr>
        <w:t>.</w:t>
      </w:r>
    </w:p>
    <w:p w14:paraId="0169F44F" w14:textId="77777777" w:rsidR="001B714C" w:rsidRPr="001B714C" w:rsidRDefault="001B714C" w:rsidP="001B714C">
      <w:pPr>
        <w:rPr>
          <w:rFonts w:ascii="Helvetica" w:hAnsi="Helvetica" w:cs="Helvetica"/>
          <w:b/>
          <w:bCs/>
          <w:color w:val="222222"/>
          <w:sz w:val="21"/>
          <w:szCs w:val="21"/>
        </w:rPr>
      </w:pPr>
    </w:p>
    <w:p w14:paraId="109CC004" w14:textId="58CE2B67" w:rsidR="00484EB4" w:rsidRPr="001B714C" w:rsidRDefault="001B714C" w:rsidP="001B714C">
      <w:r w:rsidRPr="001B714C">
        <w:rPr>
          <w:rFonts w:ascii="Helvetica" w:hAnsi="Helvetica" w:cs="Helvetica" w:hint="eastAsia"/>
          <w:b/>
          <w:bCs/>
          <w:color w:val="222222"/>
          <w:sz w:val="21"/>
          <w:szCs w:val="21"/>
        </w:rPr>
        <w:t>ВЫВОД</w:t>
      </w:r>
      <w:r w:rsidRPr="001B714C">
        <w:rPr>
          <w:rFonts w:ascii="Helvetica" w:hAnsi="Helvetica" w:cs="Helvetica"/>
          <w:b/>
          <w:bCs/>
          <w:color w:val="222222"/>
          <w:sz w:val="21"/>
          <w:szCs w:val="21"/>
        </w:rPr>
        <w:t>!.</w:t>
      </w:r>
    </w:p>
    <w:sectPr w:rsidR="00484EB4" w:rsidRPr="001B71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141B" w14:textId="77777777" w:rsidR="00F457EE" w:rsidRDefault="00F457EE">
      <w:pPr>
        <w:spacing w:after="0" w:line="240" w:lineRule="auto"/>
      </w:pPr>
      <w:r>
        <w:separator/>
      </w:r>
    </w:p>
  </w:endnote>
  <w:endnote w:type="continuationSeparator" w:id="0">
    <w:p w14:paraId="02089B1E" w14:textId="77777777" w:rsidR="00F457EE" w:rsidRDefault="00F4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2942" w14:textId="77777777" w:rsidR="00F457EE" w:rsidRDefault="00F457EE"/>
    <w:p w14:paraId="51C4A390" w14:textId="77777777" w:rsidR="00F457EE" w:rsidRDefault="00F457EE"/>
    <w:p w14:paraId="7FC3BC4D" w14:textId="77777777" w:rsidR="00F457EE" w:rsidRDefault="00F457EE"/>
    <w:p w14:paraId="131BD2E2" w14:textId="77777777" w:rsidR="00F457EE" w:rsidRDefault="00F457EE"/>
    <w:p w14:paraId="2D75D3C9" w14:textId="77777777" w:rsidR="00F457EE" w:rsidRDefault="00F457EE"/>
    <w:p w14:paraId="1C4A9BE4" w14:textId="77777777" w:rsidR="00F457EE" w:rsidRDefault="00F457EE"/>
    <w:p w14:paraId="754B3372" w14:textId="77777777" w:rsidR="00F457EE" w:rsidRDefault="00F457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E8DC6" wp14:editId="4C41AC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8A3B" w14:textId="77777777" w:rsidR="00F457EE" w:rsidRDefault="00F45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E8D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368A3B" w14:textId="77777777" w:rsidR="00F457EE" w:rsidRDefault="00F45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019067" w14:textId="77777777" w:rsidR="00F457EE" w:rsidRDefault="00F457EE"/>
    <w:p w14:paraId="140DA027" w14:textId="77777777" w:rsidR="00F457EE" w:rsidRDefault="00F457EE"/>
    <w:p w14:paraId="69C5BEC0" w14:textId="77777777" w:rsidR="00F457EE" w:rsidRDefault="00F457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88BC8A" wp14:editId="2EB5AD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77CC4" w14:textId="77777777" w:rsidR="00F457EE" w:rsidRDefault="00F457EE"/>
                          <w:p w14:paraId="2C9A6F87" w14:textId="77777777" w:rsidR="00F457EE" w:rsidRDefault="00F45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88BC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977CC4" w14:textId="77777777" w:rsidR="00F457EE" w:rsidRDefault="00F457EE"/>
                    <w:p w14:paraId="2C9A6F87" w14:textId="77777777" w:rsidR="00F457EE" w:rsidRDefault="00F45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3A9A2" w14:textId="77777777" w:rsidR="00F457EE" w:rsidRDefault="00F457EE"/>
    <w:p w14:paraId="72FF9C8A" w14:textId="77777777" w:rsidR="00F457EE" w:rsidRDefault="00F457EE">
      <w:pPr>
        <w:rPr>
          <w:sz w:val="2"/>
          <w:szCs w:val="2"/>
        </w:rPr>
      </w:pPr>
    </w:p>
    <w:p w14:paraId="53256187" w14:textId="77777777" w:rsidR="00F457EE" w:rsidRDefault="00F457EE"/>
    <w:p w14:paraId="5C1B5A93" w14:textId="77777777" w:rsidR="00F457EE" w:rsidRDefault="00F457EE">
      <w:pPr>
        <w:spacing w:after="0" w:line="240" w:lineRule="auto"/>
      </w:pPr>
    </w:p>
  </w:footnote>
  <w:footnote w:type="continuationSeparator" w:id="0">
    <w:p w14:paraId="44D6B93C" w14:textId="77777777" w:rsidR="00F457EE" w:rsidRDefault="00F4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7EE"/>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207781</TotalTime>
  <Pages>6</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1834</cp:revision>
  <cp:lastPrinted>2009-02-06T05:36:00Z</cp:lastPrinted>
  <dcterms:created xsi:type="dcterms:W3CDTF">2024-01-07T13:43:00Z</dcterms:created>
  <dcterms:modified xsi:type="dcterms:W3CDTF">2025-11-16T22:03:00Z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