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21" w:rsidRPr="00DE1618" w:rsidRDefault="00DE1618" w:rsidP="00DE1618">
      <w:r w:rsidRPr="00F72BD7">
        <w:rPr>
          <w:rFonts w:ascii="Times New Roman" w:hAnsi="Times New Roman"/>
          <w:b/>
          <w:kern w:val="24"/>
          <w:sz w:val="24"/>
          <w:szCs w:val="24"/>
        </w:rPr>
        <w:t>Світовий Олександр Михайлович</w:t>
      </w:r>
      <w:r w:rsidRPr="00B27EB0">
        <w:rPr>
          <w:rFonts w:ascii="Times New Roman" w:hAnsi="Times New Roman"/>
          <w:b/>
          <w:kern w:val="24"/>
          <w:sz w:val="24"/>
          <w:szCs w:val="24"/>
        </w:rPr>
        <w:t>,</w:t>
      </w:r>
      <w:r w:rsidRPr="00F72BD7">
        <w:rPr>
          <w:rFonts w:ascii="Times New Roman" w:hAnsi="Times New Roman"/>
          <w:kern w:val="24"/>
          <w:sz w:val="24"/>
          <w:szCs w:val="24"/>
        </w:rPr>
        <w:t xml:space="preserve"> доцент кафедри публічног</w:t>
      </w:r>
      <w:r>
        <w:rPr>
          <w:rFonts w:ascii="Times New Roman" w:hAnsi="Times New Roman"/>
          <w:kern w:val="24"/>
          <w:sz w:val="24"/>
          <w:szCs w:val="24"/>
        </w:rPr>
        <w:t xml:space="preserve">о управління та адміністрування, </w:t>
      </w:r>
      <w:r w:rsidRPr="00F72BD7">
        <w:rPr>
          <w:rFonts w:ascii="Times New Roman" w:hAnsi="Times New Roman"/>
          <w:kern w:val="24"/>
          <w:sz w:val="24"/>
          <w:szCs w:val="24"/>
        </w:rPr>
        <w:t>Уманськ</w:t>
      </w:r>
      <w:r>
        <w:rPr>
          <w:rFonts w:ascii="Times New Roman" w:hAnsi="Times New Roman"/>
          <w:kern w:val="24"/>
          <w:sz w:val="24"/>
          <w:szCs w:val="24"/>
        </w:rPr>
        <w:t>ий</w:t>
      </w:r>
      <w:r w:rsidRPr="00F72BD7">
        <w:rPr>
          <w:rFonts w:ascii="Times New Roman" w:hAnsi="Times New Roman"/>
          <w:kern w:val="24"/>
          <w:sz w:val="24"/>
          <w:szCs w:val="24"/>
        </w:rPr>
        <w:t xml:space="preserve"> національн</w:t>
      </w:r>
      <w:r>
        <w:rPr>
          <w:rFonts w:ascii="Times New Roman" w:hAnsi="Times New Roman"/>
          <w:kern w:val="24"/>
          <w:sz w:val="24"/>
          <w:szCs w:val="24"/>
        </w:rPr>
        <w:t>ий університет</w:t>
      </w:r>
      <w:r w:rsidRPr="00F72BD7">
        <w:rPr>
          <w:rFonts w:ascii="Times New Roman" w:hAnsi="Times New Roman"/>
          <w:kern w:val="24"/>
          <w:sz w:val="24"/>
          <w:szCs w:val="24"/>
        </w:rPr>
        <w:t xml:space="preserve"> садівництва. Назва дисертації: «Організаційно-економічні засади формування доданої вартості у зернопродуктовому підкомплексі АПК</w:t>
      </w:r>
      <w:r>
        <w:rPr>
          <w:rFonts w:ascii="Times New Roman" w:hAnsi="Times New Roman"/>
          <w:kern w:val="24"/>
          <w:sz w:val="24"/>
          <w:szCs w:val="24"/>
        </w:rPr>
        <w:t>». Шифр та назва спеціальності – 08.00.03 – е</w:t>
      </w:r>
      <w:r w:rsidRPr="00F72BD7">
        <w:rPr>
          <w:rFonts w:ascii="Times New Roman" w:hAnsi="Times New Roman"/>
          <w:kern w:val="24"/>
          <w:sz w:val="24"/>
          <w:szCs w:val="24"/>
        </w:rPr>
        <w:t>кономіка та управл</w:t>
      </w:r>
      <w:r>
        <w:rPr>
          <w:rFonts w:ascii="Times New Roman" w:hAnsi="Times New Roman"/>
          <w:kern w:val="24"/>
          <w:sz w:val="24"/>
          <w:szCs w:val="24"/>
        </w:rPr>
        <w:t>іння національним господарством</w:t>
      </w:r>
      <w:r w:rsidRPr="00F72BD7">
        <w:rPr>
          <w:rFonts w:ascii="Times New Roman" w:hAnsi="Times New Roman"/>
          <w:kern w:val="24"/>
          <w:sz w:val="24"/>
          <w:szCs w:val="24"/>
        </w:rPr>
        <w:t>. Спецрада Д 26.004.01 Національного університету біоресурсів і природокористування України</w:t>
      </w:r>
    </w:p>
    <w:sectPr w:rsidR="00A11521" w:rsidRPr="00DE161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521" w:rsidRDefault="00A11521">
      <w:pPr>
        <w:spacing w:after="0" w:line="240" w:lineRule="auto"/>
      </w:pPr>
      <w:r>
        <w:separator/>
      </w:r>
    </w:p>
  </w:endnote>
  <w:endnote w:type="continuationSeparator" w:id="0">
    <w:p w:rsidR="00A11521" w:rsidRDefault="00A11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11521" w:rsidRDefault="00377A95">
                <w:pPr>
                  <w:spacing w:line="240" w:lineRule="auto"/>
                </w:pPr>
                <w:fldSimple w:instr=" PAGE \* MERGEFORMAT ">
                  <w:r w:rsidR="00A1152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11521" w:rsidRDefault="00377A95">
                <w:pPr>
                  <w:spacing w:line="240" w:lineRule="auto"/>
                </w:pPr>
                <w:fldSimple w:instr=" PAGE \* MERGEFORMAT ">
                  <w:r w:rsidR="00DE1618" w:rsidRPr="00DE161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521" w:rsidRDefault="00A11521"/>
    <w:p w:rsidR="00A11521" w:rsidRDefault="00A11521"/>
    <w:p w:rsidR="00A11521" w:rsidRDefault="00A11521"/>
    <w:p w:rsidR="00A11521" w:rsidRDefault="00A11521"/>
    <w:p w:rsidR="00A11521" w:rsidRDefault="00A11521"/>
    <w:p w:rsidR="00A11521" w:rsidRDefault="00A11521"/>
    <w:p w:rsidR="00A11521" w:rsidRDefault="00377A95">
      <w:pPr>
        <w:rPr>
          <w:sz w:val="2"/>
          <w:szCs w:val="2"/>
        </w:rPr>
      </w:pPr>
      <w:r w:rsidRPr="00377A9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11521" w:rsidRDefault="00377A95">
                  <w:pPr>
                    <w:spacing w:line="240" w:lineRule="auto"/>
                  </w:pPr>
                  <w:fldSimple w:instr=" PAGE \* MERGEFORMAT ">
                    <w:r w:rsidR="00C54BD9" w:rsidRPr="00C54BD9">
                      <w:rPr>
                        <w:rStyle w:val="afffff9"/>
                        <w:b w:val="0"/>
                        <w:bCs w:val="0"/>
                        <w:noProof/>
                      </w:rPr>
                      <w:t>15</w:t>
                    </w:r>
                  </w:fldSimple>
                </w:p>
              </w:txbxContent>
            </v:textbox>
            <w10:wrap anchorx="page" anchory="page"/>
          </v:shape>
        </w:pict>
      </w:r>
    </w:p>
    <w:p w:rsidR="00A11521" w:rsidRDefault="00A11521"/>
    <w:p w:rsidR="00A11521" w:rsidRDefault="00A11521"/>
    <w:p w:rsidR="00A11521" w:rsidRDefault="00377A95">
      <w:pPr>
        <w:rPr>
          <w:sz w:val="2"/>
          <w:szCs w:val="2"/>
        </w:rPr>
      </w:pPr>
      <w:r w:rsidRPr="00377A9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11521" w:rsidRDefault="00A11521"/>
                <w:p w:rsidR="00A11521" w:rsidRDefault="00377A95">
                  <w:pPr>
                    <w:pStyle w:val="1ffffff7"/>
                    <w:spacing w:line="240" w:lineRule="auto"/>
                  </w:pPr>
                  <w:fldSimple w:instr=" PAGE \* MERGEFORMAT ">
                    <w:r w:rsidR="00C54BD9" w:rsidRPr="00C54BD9">
                      <w:rPr>
                        <w:rStyle w:val="3b"/>
                        <w:noProof/>
                      </w:rPr>
                      <w:t>15</w:t>
                    </w:r>
                  </w:fldSimple>
                </w:p>
              </w:txbxContent>
            </v:textbox>
            <w10:wrap anchorx="page" anchory="page"/>
          </v:shape>
        </w:pict>
      </w:r>
    </w:p>
    <w:p w:rsidR="00A11521" w:rsidRDefault="00A11521"/>
    <w:p w:rsidR="00A11521" w:rsidRDefault="00A11521">
      <w:pPr>
        <w:rPr>
          <w:sz w:val="2"/>
          <w:szCs w:val="2"/>
        </w:rPr>
      </w:pPr>
    </w:p>
    <w:p w:rsidR="00A11521" w:rsidRDefault="00A11521"/>
    <w:p w:rsidR="00A11521" w:rsidRDefault="00A11521">
      <w:pPr>
        <w:spacing w:after="0" w:line="240" w:lineRule="auto"/>
      </w:pPr>
    </w:p>
  </w:footnote>
  <w:footnote w:type="continuationSeparator" w:id="0">
    <w:p w:rsidR="00A11521" w:rsidRDefault="00A115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A11521"/>
  <w:p w:rsidR="00A11521" w:rsidRDefault="00A1152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Pr="005856C0" w:rsidRDefault="00A1152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9649F8-8734-4E4C-B582-DED8538F4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1</Pages>
  <Words>65</Words>
  <Characters>372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cp:revision>
  <cp:lastPrinted>2009-02-06T05:36:00Z</cp:lastPrinted>
  <dcterms:created xsi:type="dcterms:W3CDTF">2021-06-16T13:38:00Z</dcterms:created>
  <dcterms:modified xsi:type="dcterms:W3CDTF">2021-06-19T11:47:00Z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