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Содержание</w:t>
      </w: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ОГЛАВЛЕНИЕ</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ВВЕДЕНИЕ</w:t>
      </w:r>
      <w:r w:rsidRPr="00DB749D">
        <w:rPr>
          <w:rFonts w:ascii="Trebuchet MS" w:eastAsia="Times New Roman" w:hAnsi="Trebuchet MS" w:cs="Times New Roman"/>
          <w:color w:val="000000"/>
          <w:kern w:val="0"/>
          <w:sz w:val="18"/>
          <w:szCs w:val="18"/>
          <w:lang w:eastAsia="ru-RU"/>
        </w:rPr>
        <w:t>...3</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Глава</w:t>
      </w:r>
      <w:r w:rsidRPr="00DB749D">
        <w:rPr>
          <w:rFonts w:ascii="Trebuchet MS" w:eastAsia="Times New Roman" w:hAnsi="Trebuchet MS" w:cs="Times New Roman"/>
          <w:color w:val="000000"/>
          <w:kern w:val="0"/>
          <w:sz w:val="18"/>
          <w:szCs w:val="18"/>
          <w:lang w:eastAsia="ru-RU"/>
        </w:rPr>
        <w:t xml:space="preserve"> 1. </w:t>
      </w:r>
      <w:r w:rsidRPr="00DB749D">
        <w:rPr>
          <w:rFonts w:ascii="Trebuchet MS" w:eastAsia="Times New Roman" w:hAnsi="Trebuchet MS" w:cs="Times New Roman" w:hint="eastAsia"/>
          <w:color w:val="000000"/>
          <w:kern w:val="0"/>
          <w:sz w:val="18"/>
          <w:szCs w:val="18"/>
          <w:lang w:eastAsia="ru-RU"/>
        </w:rPr>
        <w:t>ПРИРОДНО</w:t>
      </w:r>
      <w:r w:rsidRPr="00DB749D">
        <w:rPr>
          <w:rFonts w:ascii="Trebuchet MS" w:eastAsia="Times New Roman" w:hAnsi="Trebuchet MS" w:cs="Times New Roman"/>
          <w:color w:val="000000"/>
          <w:kern w:val="0"/>
          <w:sz w:val="18"/>
          <w:szCs w:val="18"/>
          <w:lang w:eastAsia="ru-RU"/>
        </w:rPr>
        <w:t>-</w:t>
      </w:r>
      <w:r w:rsidRPr="00DB749D">
        <w:rPr>
          <w:rFonts w:ascii="Trebuchet MS" w:eastAsia="Times New Roman" w:hAnsi="Trebuchet MS" w:cs="Times New Roman" w:hint="eastAsia"/>
          <w:color w:val="000000"/>
          <w:kern w:val="0"/>
          <w:sz w:val="18"/>
          <w:szCs w:val="18"/>
          <w:lang w:eastAsia="ru-RU"/>
        </w:rPr>
        <w:t>КЛИМАТИЧЕСКАЯ</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ХАРАКТЕРИСТИКА</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ЮЖНОГО</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ПРИУРАЛЬЯ</w:t>
      </w:r>
      <w:r w:rsidRPr="00DB749D">
        <w:rPr>
          <w:rFonts w:ascii="Trebuchet MS" w:eastAsia="Times New Roman" w:hAnsi="Trebuchet MS" w:cs="Times New Roman"/>
          <w:color w:val="000000"/>
          <w:kern w:val="0"/>
          <w:sz w:val="18"/>
          <w:szCs w:val="18"/>
          <w:lang w:eastAsia="ru-RU"/>
        </w:rPr>
        <w:t>...6</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Глава</w:t>
      </w:r>
      <w:r w:rsidRPr="00DB749D">
        <w:rPr>
          <w:rFonts w:ascii="Trebuchet MS" w:eastAsia="Times New Roman" w:hAnsi="Trebuchet MS" w:cs="Times New Roman"/>
          <w:color w:val="000000"/>
          <w:kern w:val="0"/>
          <w:sz w:val="18"/>
          <w:szCs w:val="18"/>
          <w:lang w:eastAsia="ru-RU"/>
        </w:rPr>
        <w:t xml:space="preserve"> 2. </w:t>
      </w:r>
      <w:r w:rsidRPr="00DB749D">
        <w:rPr>
          <w:rFonts w:ascii="Trebuchet MS" w:eastAsia="Times New Roman" w:hAnsi="Trebuchet MS" w:cs="Times New Roman" w:hint="eastAsia"/>
          <w:color w:val="000000"/>
          <w:kern w:val="0"/>
          <w:sz w:val="18"/>
          <w:szCs w:val="18"/>
          <w:lang w:eastAsia="ru-RU"/>
        </w:rPr>
        <w:t>ОБЗОР</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ЛИТЕРАТУРЫ</w:t>
      </w:r>
      <w:r w:rsidRPr="00DB749D">
        <w:rPr>
          <w:rFonts w:ascii="Trebuchet MS" w:eastAsia="Times New Roman" w:hAnsi="Trebuchet MS" w:cs="Times New Roman"/>
          <w:color w:val="000000"/>
          <w:kern w:val="0"/>
          <w:sz w:val="18"/>
          <w:szCs w:val="18"/>
          <w:lang w:eastAsia="ru-RU"/>
        </w:rPr>
        <w:t>...</w:t>
      </w:r>
      <w:r w:rsidRPr="00DB749D">
        <w:rPr>
          <w:rFonts w:ascii="Trebuchet MS" w:eastAsia="Times New Roman" w:hAnsi="Trebuchet MS" w:cs="Times New Roman" w:hint="eastAsia"/>
          <w:color w:val="000000"/>
          <w:kern w:val="0"/>
          <w:sz w:val="18"/>
          <w:szCs w:val="18"/>
          <w:lang w:eastAsia="ru-RU"/>
        </w:rPr>
        <w:t>И</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Глава</w:t>
      </w:r>
      <w:r w:rsidRPr="00DB749D">
        <w:rPr>
          <w:rFonts w:ascii="Trebuchet MS" w:eastAsia="Times New Roman" w:hAnsi="Trebuchet MS" w:cs="Times New Roman"/>
          <w:color w:val="000000"/>
          <w:kern w:val="0"/>
          <w:sz w:val="18"/>
          <w:szCs w:val="18"/>
          <w:lang w:eastAsia="ru-RU"/>
        </w:rPr>
        <w:t xml:space="preserve"> 3. </w:t>
      </w:r>
      <w:r w:rsidRPr="00DB749D">
        <w:rPr>
          <w:rFonts w:ascii="Trebuchet MS" w:eastAsia="Times New Roman" w:hAnsi="Trebuchet MS" w:cs="Times New Roman" w:hint="eastAsia"/>
          <w:color w:val="000000"/>
          <w:kern w:val="0"/>
          <w:sz w:val="18"/>
          <w:szCs w:val="18"/>
          <w:lang w:eastAsia="ru-RU"/>
        </w:rPr>
        <w:t>МАТЕРИАЛ</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И</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МЕТОДИКА</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ИССЛЕДОВАНИЯ</w:t>
      </w:r>
      <w:r w:rsidRPr="00DB749D">
        <w:rPr>
          <w:rFonts w:ascii="Trebuchet MS" w:eastAsia="Times New Roman" w:hAnsi="Trebuchet MS" w:cs="Times New Roman"/>
          <w:color w:val="000000"/>
          <w:kern w:val="0"/>
          <w:sz w:val="18"/>
          <w:szCs w:val="18"/>
          <w:lang w:eastAsia="ru-RU"/>
        </w:rPr>
        <w:t>...16</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Глава</w:t>
      </w:r>
      <w:r w:rsidRPr="00DB749D">
        <w:rPr>
          <w:rFonts w:ascii="Trebuchet MS" w:eastAsia="Times New Roman" w:hAnsi="Trebuchet MS" w:cs="Times New Roman"/>
          <w:color w:val="000000"/>
          <w:kern w:val="0"/>
          <w:sz w:val="18"/>
          <w:szCs w:val="18"/>
          <w:lang w:eastAsia="ru-RU"/>
        </w:rPr>
        <w:t xml:space="preserve"> 4. </w:t>
      </w:r>
      <w:r w:rsidRPr="00DB749D">
        <w:rPr>
          <w:rFonts w:ascii="Trebuchet MS" w:eastAsia="Times New Roman" w:hAnsi="Trebuchet MS" w:cs="Times New Roman" w:hint="eastAsia"/>
          <w:color w:val="000000"/>
          <w:kern w:val="0"/>
          <w:sz w:val="18"/>
          <w:szCs w:val="18"/>
          <w:lang w:eastAsia="ru-RU"/>
        </w:rPr>
        <w:t>СОСТАВ</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И</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ЭКОЛОГИЧЕСКИЕ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ОСОБЕННОСТИ</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ФАУНЫ</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ЮЖНОГО</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ПРИУРАЛЬЯ</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color w:val="000000"/>
          <w:kern w:val="0"/>
          <w:sz w:val="18"/>
          <w:szCs w:val="18"/>
          <w:lang w:eastAsia="ru-RU"/>
        </w:rPr>
        <w:t xml:space="preserve">4.1. </w:t>
      </w:r>
      <w:r w:rsidRPr="00DB749D">
        <w:rPr>
          <w:rFonts w:ascii="Trebuchet MS" w:eastAsia="Times New Roman" w:hAnsi="Trebuchet MS" w:cs="Times New Roman" w:hint="eastAsia"/>
          <w:color w:val="000000"/>
          <w:kern w:val="0"/>
          <w:sz w:val="18"/>
          <w:szCs w:val="18"/>
          <w:lang w:eastAsia="ru-RU"/>
        </w:rPr>
        <w:t>Состав</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фауны</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Южного</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Приуралъя</w:t>
      </w:r>
      <w:r w:rsidRPr="00DB749D">
        <w:rPr>
          <w:rFonts w:ascii="Trebuchet MS" w:eastAsia="Times New Roman" w:hAnsi="Trebuchet MS" w:cs="Times New Roman"/>
          <w:color w:val="000000"/>
          <w:kern w:val="0"/>
          <w:sz w:val="18"/>
          <w:szCs w:val="18"/>
          <w:lang w:eastAsia="ru-RU"/>
        </w:rPr>
        <w:t>...19</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color w:val="000000"/>
          <w:kern w:val="0"/>
          <w:sz w:val="18"/>
          <w:szCs w:val="18"/>
          <w:lang w:eastAsia="ru-RU"/>
        </w:rPr>
        <w:t xml:space="preserve">4.2. </w:t>
      </w:r>
      <w:r w:rsidRPr="00DB749D">
        <w:rPr>
          <w:rFonts w:ascii="Trebuchet MS" w:eastAsia="Times New Roman" w:hAnsi="Trebuchet MS" w:cs="Times New Roman" w:hint="eastAsia"/>
          <w:color w:val="000000"/>
          <w:kern w:val="0"/>
          <w:sz w:val="18"/>
          <w:szCs w:val="18"/>
          <w:lang w:eastAsia="ru-RU"/>
        </w:rPr>
        <w:t>Зоогеографические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особенности</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Южного</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Приуралья</w:t>
      </w:r>
      <w:r w:rsidRPr="00DB749D">
        <w:rPr>
          <w:rFonts w:ascii="Trebuchet MS" w:eastAsia="Times New Roman" w:hAnsi="Trebuchet MS" w:cs="Times New Roman"/>
          <w:color w:val="000000"/>
          <w:kern w:val="0"/>
          <w:sz w:val="18"/>
          <w:szCs w:val="18"/>
          <w:lang w:eastAsia="ru-RU"/>
        </w:rPr>
        <w:t>...24</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color w:val="000000"/>
          <w:kern w:val="0"/>
          <w:sz w:val="18"/>
          <w:szCs w:val="18"/>
          <w:lang w:eastAsia="ru-RU"/>
        </w:rPr>
        <w:t xml:space="preserve">4.3. </w:t>
      </w:r>
      <w:r w:rsidRPr="00DB749D">
        <w:rPr>
          <w:rFonts w:ascii="Trebuchet MS" w:eastAsia="Times New Roman" w:hAnsi="Trebuchet MS" w:cs="Times New Roman" w:hint="eastAsia"/>
          <w:color w:val="000000"/>
          <w:kern w:val="0"/>
          <w:sz w:val="18"/>
          <w:szCs w:val="18"/>
          <w:lang w:eastAsia="ru-RU"/>
        </w:rPr>
        <w:t>Географическое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распределение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Южного</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Приуралья</w:t>
      </w:r>
      <w:r w:rsidRPr="00DB749D">
        <w:rPr>
          <w:rFonts w:ascii="Trebuchet MS" w:eastAsia="Times New Roman" w:hAnsi="Trebuchet MS" w:cs="Times New Roman"/>
          <w:color w:val="000000"/>
          <w:kern w:val="0"/>
          <w:sz w:val="18"/>
          <w:szCs w:val="18"/>
          <w:lang w:eastAsia="ru-RU"/>
        </w:rPr>
        <w:t>...27</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color w:val="000000"/>
          <w:kern w:val="0"/>
          <w:sz w:val="18"/>
          <w:szCs w:val="18"/>
          <w:lang w:eastAsia="ru-RU"/>
        </w:rPr>
        <w:t xml:space="preserve">4.4. </w:t>
      </w:r>
      <w:r w:rsidRPr="00DB749D">
        <w:rPr>
          <w:rFonts w:ascii="Trebuchet MS" w:eastAsia="Times New Roman" w:hAnsi="Trebuchet MS" w:cs="Times New Roman" w:hint="eastAsia"/>
          <w:color w:val="000000"/>
          <w:kern w:val="0"/>
          <w:sz w:val="18"/>
          <w:szCs w:val="18"/>
          <w:lang w:eastAsia="ru-RU"/>
        </w:rPr>
        <w:t>Биотопическое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распределение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Южного</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Приуралья</w:t>
      </w:r>
      <w:r w:rsidRPr="00DB749D">
        <w:rPr>
          <w:rFonts w:ascii="Trebuchet MS" w:eastAsia="Times New Roman" w:hAnsi="Trebuchet MS" w:cs="Times New Roman"/>
          <w:color w:val="000000"/>
          <w:kern w:val="0"/>
          <w:sz w:val="18"/>
          <w:szCs w:val="18"/>
          <w:lang w:eastAsia="ru-RU"/>
        </w:rPr>
        <w:t>...32</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color w:val="000000"/>
          <w:kern w:val="0"/>
          <w:sz w:val="18"/>
          <w:szCs w:val="18"/>
          <w:lang w:eastAsia="ru-RU"/>
        </w:rPr>
        <w:t xml:space="preserve">4.5. </w:t>
      </w:r>
      <w:r w:rsidRPr="00DB749D">
        <w:rPr>
          <w:rFonts w:ascii="Trebuchet MS" w:eastAsia="Times New Roman" w:hAnsi="Trebuchet MS" w:cs="Times New Roman" w:hint="eastAsia"/>
          <w:color w:val="000000"/>
          <w:kern w:val="0"/>
          <w:sz w:val="18"/>
          <w:szCs w:val="18"/>
          <w:lang w:eastAsia="ru-RU"/>
        </w:rPr>
        <w:t>Жизненные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формы</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Южного</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Приуралья</w:t>
      </w:r>
      <w:r w:rsidRPr="00DB749D">
        <w:rPr>
          <w:rFonts w:ascii="Trebuchet MS" w:eastAsia="Times New Roman" w:hAnsi="Trebuchet MS" w:cs="Times New Roman"/>
          <w:color w:val="000000"/>
          <w:kern w:val="0"/>
          <w:sz w:val="18"/>
          <w:szCs w:val="18"/>
          <w:lang w:eastAsia="ru-RU"/>
        </w:rPr>
        <w:t>...36</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Глава</w:t>
      </w:r>
      <w:r w:rsidRPr="00DB749D">
        <w:rPr>
          <w:rFonts w:ascii="Trebuchet MS" w:eastAsia="Times New Roman" w:hAnsi="Trebuchet MS" w:cs="Times New Roman"/>
          <w:color w:val="000000"/>
          <w:kern w:val="0"/>
          <w:sz w:val="18"/>
          <w:szCs w:val="18"/>
          <w:lang w:eastAsia="ru-RU"/>
        </w:rPr>
        <w:t xml:space="preserve"> 5. </w:t>
      </w:r>
      <w:r w:rsidRPr="00DB749D">
        <w:rPr>
          <w:rFonts w:ascii="Trebuchet MS" w:eastAsia="Times New Roman" w:hAnsi="Trebuchet MS" w:cs="Times New Roman" w:hint="eastAsia"/>
          <w:color w:val="000000"/>
          <w:kern w:val="0"/>
          <w:sz w:val="18"/>
          <w:szCs w:val="18"/>
          <w:lang w:eastAsia="ru-RU"/>
        </w:rPr>
        <w:t>АНТРОПОГЕННЫЕ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ИЗМЕНЕНИЯ</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ФАУНЫ</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ЮЖНОГО</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ПРИУРАЛЬЯ</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color w:val="000000"/>
          <w:kern w:val="0"/>
          <w:sz w:val="18"/>
          <w:szCs w:val="18"/>
          <w:lang w:eastAsia="ru-RU"/>
        </w:rPr>
        <w:t xml:space="preserve">5.1. </w:t>
      </w:r>
      <w:r w:rsidRPr="00DB749D">
        <w:rPr>
          <w:rFonts w:ascii="Trebuchet MS" w:eastAsia="Times New Roman" w:hAnsi="Trebuchet MS" w:cs="Times New Roman" w:hint="eastAsia"/>
          <w:color w:val="000000"/>
          <w:kern w:val="0"/>
          <w:sz w:val="18"/>
          <w:szCs w:val="18"/>
          <w:lang w:eastAsia="ru-RU"/>
        </w:rPr>
        <w:t>Изменение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эколого</w:t>
      </w:r>
      <w:r w:rsidRPr="00DB749D">
        <w:rPr>
          <w:rFonts w:ascii="Trebuchet MS" w:eastAsia="Times New Roman" w:hAnsi="Trebuchet MS" w:cs="Times New Roman"/>
          <w:color w:val="000000"/>
          <w:kern w:val="0"/>
          <w:sz w:val="18"/>
          <w:szCs w:val="18"/>
          <w:lang w:eastAsia="ru-RU"/>
        </w:rPr>
        <w:t>-</w:t>
      </w:r>
      <w:r w:rsidRPr="00DB749D">
        <w:rPr>
          <w:rFonts w:ascii="Trebuchet MS" w:eastAsia="Times New Roman" w:hAnsi="Trebuchet MS" w:cs="Times New Roman" w:hint="eastAsia"/>
          <w:color w:val="000000"/>
          <w:kern w:val="0"/>
          <w:sz w:val="18"/>
          <w:szCs w:val="18"/>
          <w:lang w:eastAsia="ru-RU"/>
        </w:rPr>
        <w:t>фаунистических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особенностей</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при</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распашке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степи</w:t>
      </w:r>
      <w:r w:rsidRPr="00DB749D">
        <w:rPr>
          <w:rFonts w:ascii="Trebuchet MS" w:eastAsia="Times New Roman" w:hAnsi="Trebuchet MS" w:cs="Times New Roman"/>
          <w:color w:val="000000"/>
          <w:kern w:val="0"/>
          <w:sz w:val="18"/>
          <w:szCs w:val="18"/>
          <w:lang w:eastAsia="ru-RU"/>
        </w:rPr>
        <w:t>...42</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color w:val="000000"/>
          <w:kern w:val="0"/>
          <w:sz w:val="18"/>
          <w:szCs w:val="18"/>
          <w:lang w:eastAsia="ru-RU"/>
        </w:rPr>
        <w:t xml:space="preserve">5.2. </w:t>
      </w:r>
      <w:r w:rsidRPr="00DB749D">
        <w:rPr>
          <w:rFonts w:ascii="Trebuchet MS" w:eastAsia="Times New Roman" w:hAnsi="Trebuchet MS" w:cs="Times New Roman" w:hint="eastAsia"/>
          <w:color w:val="000000"/>
          <w:kern w:val="0"/>
          <w:sz w:val="18"/>
          <w:szCs w:val="18"/>
          <w:lang w:eastAsia="ru-RU"/>
        </w:rPr>
        <w:t>Изменение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эколого</w:t>
      </w:r>
      <w:r w:rsidRPr="00DB749D">
        <w:rPr>
          <w:rFonts w:ascii="Trebuchet MS" w:eastAsia="Times New Roman" w:hAnsi="Trebuchet MS" w:cs="Times New Roman"/>
          <w:color w:val="000000"/>
          <w:kern w:val="0"/>
          <w:sz w:val="18"/>
          <w:szCs w:val="18"/>
          <w:lang w:eastAsia="ru-RU"/>
        </w:rPr>
        <w:t>-</w:t>
      </w:r>
      <w:r w:rsidRPr="00DB749D">
        <w:rPr>
          <w:rFonts w:ascii="Trebuchet MS" w:eastAsia="Times New Roman" w:hAnsi="Trebuchet MS" w:cs="Times New Roman" w:hint="eastAsia"/>
          <w:color w:val="000000"/>
          <w:kern w:val="0"/>
          <w:sz w:val="18"/>
          <w:szCs w:val="18"/>
          <w:lang w:eastAsia="ru-RU"/>
        </w:rPr>
        <w:t>фаунистических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особенностей</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под</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воздействием</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выпаса</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скота</w:t>
      </w:r>
      <w:r w:rsidRPr="00DB749D">
        <w:rPr>
          <w:rFonts w:ascii="Trebuchet MS" w:eastAsia="Times New Roman" w:hAnsi="Trebuchet MS" w:cs="Times New Roman"/>
          <w:color w:val="000000"/>
          <w:kern w:val="0"/>
          <w:sz w:val="18"/>
          <w:szCs w:val="18"/>
          <w:lang w:eastAsia="ru-RU"/>
        </w:rPr>
        <w:t>...50</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color w:val="000000"/>
          <w:kern w:val="0"/>
          <w:sz w:val="18"/>
          <w:szCs w:val="18"/>
          <w:lang w:eastAsia="ru-RU"/>
        </w:rPr>
        <w:lastRenderedPageBreak/>
        <w:t xml:space="preserve">5.3. </w:t>
      </w:r>
      <w:r w:rsidRPr="00DB749D">
        <w:rPr>
          <w:rFonts w:ascii="Trebuchet MS" w:eastAsia="Times New Roman" w:hAnsi="Trebuchet MS" w:cs="Times New Roman" w:hint="eastAsia"/>
          <w:color w:val="000000"/>
          <w:kern w:val="0"/>
          <w:sz w:val="18"/>
          <w:szCs w:val="18"/>
          <w:lang w:eastAsia="ru-RU"/>
        </w:rPr>
        <w:t>Изменение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фауны</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и</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структуры</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населения</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в</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условиях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техногенного</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воздействия</w:t>
      </w:r>
      <w:r w:rsidRPr="00DB749D">
        <w:rPr>
          <w:rFonts w:ascii="Trebuchet MS" w:eastAsia="Times New Roman" w:hAnsi="Trebuchet MS" w:cs="Times New Roman"/>
          <w:color w:val="000000"/>
          <w:kern w:val="0"/>
          <w:sz w:val="18"/>
          <w:szCs w:val="18"/>
          <w:lang w:eastAsia="ru-RU"/>
        </w:rPr>
        <w:t>...58</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Глава</w:t>
      </w:r>
      <w:r w:rsidRPr="00DB749D">
        <w:rPr>
          <w:rFonts w:ascii="Trebuchet MS" w:eastAsia="Times New Roman" w:hAnsi="Trebuchet MS" w:cs="Times New Roman"/>
          <w:color w:val="000000"/>
          <w:kern w:val="0"/>
          <w:sz w:val="18"/>
          <w:szCs w:val="18"/>
          <w:lang w:eastAsia="ru-RU"/>
        </w:rPr>
        <w:t xml:space="preserve"> 6. </w:t>
      </w:r>
      <w:r w:rsidRPr="00DB749D">
        <w:rPr>
          <w:rFonts w:ascii="Trebuchet MS" w:eastAsia="Times New Roman" w:hAnsi="Trebuchet MS" w:cs="Times New Roman" w:hint="eastAsia"/>
          <w:color w:val="000000"/>
          <w:kern w:val="0"/>
          <w:sz w:val="18"/>
          <w:szCs w:val="18"/>
          <w:lang w:eastAsia="ru-RU"/>
        </w:rPr>
        <w:t>РОЛЬ</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В</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БИОРЕСУРСНОМ</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ПОТЕНЦИАЛЕ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ЮЖНОГО</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ПРИУРАЛЬЯ</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color w:val="000000"/>
          <w:kern w:val="0"/>
          <w:sz w:val="18"/>
          <w:szCs w:val="18"/>
          <w:lang w:eastAsia="ru-RU"/>
        </w:rPr>
        <w:t xml:space="preserve">6.1. </w:t>
      </w:r>
      <w:r w:rsidRPr="00DB749D">
        <w:rPr>
          <w:rFonts w:ascii="Trebuchet MS" w:eastAsia="Times New Roman" w:hAnsi="Trebuchet MS" w:cs="Times New Roman" w:hint="eastAsia"/>
          <w:color w:val="000000"/>
          <w:kern w:val="0"/>
          <w:sz w:val="18"/>
          <w:szCs w:val="18"/>
          <w:lang w:eastAsia="ru-RU"/>
        </w:rPr>
        <w:t>Значение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для</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степных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биоценозов</w:t>
      </w:r>
      <w:r w:rsidRPr="00DB749D">
        <w:rPr>
          <w:rFonts w:ascii="Trebuchet MS" w:eastAsia="Times New Roman" w:hAnsi="Trebuchet MS" w:cs="Times New Roman"/>
          <w:color w:val="000000"/>
          <w:kern w:val="0"/>
          <w:sz w:val="18"/>
          <w:szCs w:val="18"/>
          <w:lang w:eastAsia="ru-RU"/>
        </w:rPr>
        <w:t>...66</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color w:val="000000"/>
          <w:kern w:val="0"/>
          <w:sz w:val="18"/>
          <w:szCs w:val="18"/>
          <w:lang w:eastAsia="ru-RU"/>
        </w:rPr>
        <w:t xml:space="preserve">6.2. </w:t>
      </w:r>
      <w:r w:rsidRPr="00DB749D">
        <w:rPr>
          <w:rFonts w:ascii="Trebuchet MS" w:eastAsia="Times New Roman" w:hAnsi="Trebuchet MS" w:cs="Times New Roman" w:hint="eastAsia"/>
          <w:color w:val="000000"/>
          <w:kern w:val="0"/>
          <w:sz w:val="18"/>
          <w:szCs w:val="18"/>
          <w:lang w:eastAsia="ru-RU"/>
        </w:rPr>
        <w:t>Саранчовые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как</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вредители</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дикорастущих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и</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культурных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растений</w:t>
      </w:r>
      <w:r w:rsidRPr="00DB749D">
        <w:rPr>
          <w:rFonts w:ascii="Trebuchet MS" w:eastAsia="Times New Roman" w:hAnsi="Trebuchet MS" w:cs="Times New Roman"/>
          <w:color w:val="000000"/>
          <w:kern w:val="0"/>
          <w:sz w:val="18"/>
          <w:szCs w:val="18"/>
          <w:lang w:eastAsia="ru-RU"/>
        </w:rPr>
        <w:t>...68</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color w:val="000000"/>
          <w:kern w:val="0"/>
          <w:sz w:val="18"/>
          <w:szCs w:val="18"/>
          <w:lang w:eastAsia="ru-RU"/>
        </w:rPr>
        <w:t xml:space="preserve">6.3. </w:t>
      </w:r>
      <w:r w:rsidRPr="00DB749D">
        <w:rPr>
          <w:rFonts w:ascii="Trebuchet MS" w:eastAsia="Times New Roman" w:hAnsi="Trebuchet MS" w:cs="Times New Roman" w:hint="eastAsia"/>
          <w:color w:val="000000"/>
          <w:kern w:val="0"/>
          <w:sz w:val="18"/>
          <w:szCs w:val="18"/>
          <w:lang w:eastAsia="ru-RU"/>
        </w:rPr>
        <w:t>Динамика</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вспышек</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численности</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Южного</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Приуралья</w:t>
      </w:r>
      <w:r w:rsidRPr="00DB749D">
        <w:rPr>
          <w:rFonts w:ascii="Trebuchet MS" w:eastAsia="Times New Roman" w:hAnsi="Trebuchet MS" w:cs="Times New Roman"/>
          <w:color w:val="000000"/>
          <w:kern w:val="0"/>
          <w:sz w:val="18"/>
          <w:szCs w:val="18"/>
          <w:lang w:eastAsia="ru-RU"/>
        </w:rPr>
        <w:t>...78</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ЗАКЛЮЧЕНИЕ</w:t>
      </w:r>
      <w:r w:rsidRPr="00DB749D">
        <w:rPr>
          <w:rFonts w:ascii="Trebuchet MS" w:eastAsia="Times New Roman" w:hAnsi="Trebuchet MS" w:cs="Times New Roman"/>
          <w:color w:val="000000"/>
          <w:kern w:val="0"/>
          <w:sz w:val="18"/>
          <w:szCs w:val="18"/>
          <w:lang w:eastAsia="ru-RU"/>
        </w:rPr>
        <w:t>...84</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ВЫВОДЫ</w:t>
      </w:r>
      <w:r w:rsidRPr="00DB749D">
        <w:rPr>
          <w:rFonts w:ascii="Trebuchet MS" w:eastAsia="Times New Roman" w:hAnsi="Trebuchet MS" w:cs="Times New Roman"/>
          <w:color w:val="000000"/>
          <w:kern w:val="0"/>
          <w:sz w:val="18"/>
          <w:szCs w:val="18"/>
          <w:lang w:eastAsia="ru-RU"/>
        </w:rPr>
        <w:t>...88</w:t>
      </w:r>
    </w:p>
    <w:p w:rsidR="00DB749D" w:rsidRPr="00DB749D" w:rsidRDefault="00DB749D" w:rsidP="00DB749D">
      <w:pPr>
        <w:rPr>
          <w:rFonts w:ascii="Trebuchet MS" w:eastAsia="Times New Roman" w:hAnsi="Trebuchet MS" w:cs="Times New Roman"/>
          <w:color w:val="000000"/>
          <w:kern w:val="0"/>
          <w:sz w:val="18"/>
          <w:szCs w:val="18"/>
          <w:lang w:eastAsia="ru-RU"/>
        </w:rPr>
      </w:pPr>
    </w:p>
    <w:p w:rsidR="00DB749D" w:rsidRPr="00DB749D" w:rsidRDefault="00DB749D" w:rsidP="00DB749D">
      <w:pPr>
        <w:rPr>
          <w:rFonts w:ascii="Trebuchet MS" w:eastAsia="Times New Roman" w:hAnsi="Trebuchet MS" w:cs="Times New Roman"/>
          <w:color w:val="000000"/>
          <w:kern w:val="0"/>
          <w:sz w:val="18"/>
          <w:szCs w:val="18"/>
          <w:lang w:eastAsia="ru-RU"/>
        </w:rPr>
      </w:pPr>
      <w:r w:rsidRPr="00DB749D">
        <w:rPr>
          <w:rFonts w:ascii="Trebuchet MS" w:eastAsia="Times New Roman" w:hAnsi="Trebuchet MS" w:cs="Times New Roman" w:hint="eastAsia"/>
          <w:color w:val="000000"/>
          <w:kern w:val="0"/>
          <w:sz w:val="18"/>
          <w:szCs w:val="18"/>
          <w:lang w:eastAsia="ru-RU"/>
        </w:rPr>
        <w:t>СПИСОК</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ЛИТЕРАТУРЫ</w:t>
      </w:r>
      <w:r w:rsidRPr="00DB749D">
        <w:rPr>
          <w:rFonts w:ascii="Trebuchet MS" w:eastAsia="Times New Roman" w:hAnsi="Trebuchet MS" w:cs="Times New Roman"/>
          <w:color w:val="000000"/>
          <w:kern w:val="0"/>
          <w:sz w:val="18"/>
          <w:szCs w:val="18"/>
          <w:lang w:eastAsia="ru-RU"/>
        </w:rPr>
        <w:t>...90</w:t>
      </w:r>
    </w:p>
    <w:p w:rsidR="00DB749D" w:rsidRPr="00DB749D" w:rsidRDefault="00DB749D" w:rsidP="00DB749D">
      <w:pPr>
        <w:rPr>
          <w:rFonts w:ascii="Trebuchet MS" w:eastAsia="Times New Roman" w:hAnsi="Trebuchet MS" w:cs="Times New Roman"/>
          <w:color w:val="000000"/>
          <w:kern w:val="0"/>
          <w:sz w:val="18"/>
          <w:szCs w:val="18"/>
          <w:lang w:eastAsia="ru-RU"/>
        </w:rPr>
      </w:pPr>
    </w:p>
    <w:p w:rsidR="00985DAE" w:rsidRPr="00DB749D" w:rsidRDefault="00DB749D" w:rsidP="00DB749D">
      <w:r w:rsidRPr="00DB749D">
        <w:rPr>
          <w:rFonts w:ascii="Trebuchet MS" w:eastAsia="Times New Roman" w:hAnsi="Trebuchet MS" w:cs="Times New Roman" w:hint="eastAsia"/>
          <w:color w:val="000000"/>
          <w:kern w:val="0"/>
          <w:sz w:val="18"/>
          <w:szCs w:val="18"/>
          <w:lang w:eastAsia="ru-RU"/>
        </w:rPr>
        <w:t>ПРИЛОЖЕНИЕ</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Определитель</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саранчовых</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Оренбургской</w:t>
      </w:r>
      <w:r w:rsidRPr="00DB749D">
        <w:rPr>
          <w:rFonts w:ascii="Trebuchet MS" w:eastAsia="Times New Roman" w:hAnsi="Trebuchet MS" w:cs="Times New Roman"/>
          <w:color w:val="000000"/>
          <w:kern w:val="0"/>
          <w:sz w:val="18"/>
          <w:szCs w:val="18"/>
          <w:lang w:eastAsia="ru-RU"/>
        </w:rPr>
        <w:t xml:space="preserve"> </w:t>
      </w:r>
      <w:r w:rsidRPr="00DB749D">
        <w:rPr>
          <w:rFonts w:ascii="Trebuchet MS" w:eastAsia="Times New Roman" w:hAnsi="Trebuchet MS" w:cs="Times New Roman" w:hint="eastAsia"/>
          <w:color w:val="000000"/>
          <w:kern w:val="0"/>
          <w:sz w:val="18"/>
          <w:szCs w:val="18"/>
          <w:lang w:eastAsia="ru-RU"/>
        </w:rPr>
        <w:t>области</w:t>
      </w:r>
      <w:r w:rsidRPr="00DB749D">
        <w:rPr>
          <w:rFonts w:ascii="Trebuchet MS" w:eastAsia="Times New Roman" w:hAnsi="Trebuchet MS" w:cs="Times New Roman"/>
          <w:color w:val="000000"/>
          <w:kern w:val="0"/>
          <w:sz w:val="18"/>
          <w:szCs w:val="18"/>
          <w:lang w:eastAsia="ru-RU"/>
        </w:rPr>
        <w:t>.</w:t>
      </w:r>
      <w:bookmarkStart w:id="0" w:name="_GoBack"/>
      <w:bookmarkEnd w:id="0"/>
    </w:p>
    <w:sectPr w:rsidR="00985DAE" w:rsidRPr="00DB749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89A" w:rsidRDefault="0079489A">
      <w:pPr>
        <w:spacing w:after="0" w:line="240" w:lineRule="auto"/>
      </w:pPr>
      <w:r>
        <w:separator/>
      </w:r>
    </w:p>
  </w:endnote>
  <w:endnote w:type="continuationSeparator" w:id="0">
    <w:p w:rsidR="0079489A" w:rsidRDefault="0079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89A" w:rsidRDefault="0079489A"/>
    <w:p w:rsidR="0079489A" w:rsidRDefault="0079489A"/>
    <w:p w:rsidR="0079489A" w:rsidRDefault="0079489A"/>
    <w:p w:rsidR="0079489A" w:rsidRDefault="0079489A"/>
    <w:p w:rsidR="0079489A" w:rsidRDefault="0079489A"/>
    <w:p w:rsidR="0079489A" w:rsidRDefault="0079489A"/>
    <w:p w:rsidR="0079489A" w:rsidRDefault="0079489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9A" w:rsidRDefault="007948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9489A" w:rsidRDefault="0079489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9489A" w:rsidRDefault="0079489A"/>
    <w:p w:rsidR="0079489A" w:rsidRDefault="0079489A"/>
    <w:p w:rsidR="0079489A" w:rsidRDefault="0079489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9A" w:rsidRDefault="0079489A"/>
                          <w:p w:rsidR="0079489A" w:rsidRDefault="0079489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9489A" w:rsidRDefault="0079489A"/>
                    <w:p w:rsidR="0079489A" w:rsidRDefault="0079489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9489A" w:rsidRDefault="0079489A"/>
    <w:p w:rsidR="0079489A" w:rsidRDefault="0079489A">
      <w:pPr>
        <w:rPr>
          <w:sz w:val="2"/>
          <w:szCs w:val="2"/>
        </w:rPr>
      </w:pPr>
    </w:p>
    <w:p w:rsidR="0079489A" w:rsidRDefault="0079489A"/>
    <w:p w:rsidR="0079489A" w:rsidRDefault="0079489A">
      <w:pPr>
        <w:spacing w:after="0" w:line="240" w:lineRule="auto"/>
      </w:pPr>
    </w:p>
  </w:footnote>
  <w:footnote w:type="continuationSeparator" w:id="0">
    <w:p w:rsidR="0079489A" w:rsidRDefault="0079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9A"/>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3D2CAA-587F-491E-BEC0-4E7C8DC6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25122</TotalTime>
  <Pages>2</Pages>
  <Words>193</Words>
  <Characters>1106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1825</cp:revision>
  <cp:lastPrinted>2009-02-06T05:36:00Z</cp:lastPrinted>
  <dcterms:created xsi:type="dcterms:W3CDTF">2023-09-07T12:38:00Z</dcterms:created>
  <dcterms:modified xsi:type="dcterms:W3CDTF">2023-12-07T18:07:00Z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