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032E4A" w:rsidRDefault="00032E4A" w:rsidP="00032E4A">
      <w:r>
        <w:rPr>
          <w:rStyle w:val="afffffa"/>
          <w:rFonts w:ascii="Times New Roman" w:hAnsi="Times New Roman" w:cs="Times New Roman"/>
        </w:rPr>
        <w:t>Замотаєва Наталія Володимирівна</w:t>
      </w:r>
      <w:r>
        <w:rPr>
          <w:rFonts w:ascii="Times New Roman" w:hAnsi="Times New Roman" w:cs="Times New Roman"/>
        </w:rPr>
        <w:t>, старший викладач кафедри гуманітарної та соціально-економічної підготов</w:t>
      </w:r>
      <w:r>
        <w:rPr>
          <w:rFonts w:ascii="Times New Roman" w:hAnsi="Times New Roman" w:cs="Times New Roman"/>
        </w:rPr>
        <w:softHyphen/>
        <w:t>ки факультету підготовки офіцерів запасу Національного університету оборони України імені Івана Черняховського: «Розвиток культуротворчої компетентності викладачів гу</w:t>
      </w:r>
      <w:r>
        <w:rPr>
          <w:rFonts w:ascii="Times New Roman" w:hAnsi="Times New Roman" w:cs="Times New Roman"/>
        </w:rPr>
        <w:softHyphen/>
        <w:t>манітарних дисциплін вищих військових навчальних за</w:t>
      </w:r>
      <w:r>
        <w:rPr>
          <w:rFonts w:ascii="Times New Roman" w:hAnsi="Times New Roman" w:cs="Times New Roman"/>
        </w:rPr>
        <w:softHyphen/>
        <w:t>кладів із використанням кейс-технології» (13.00.04 - тео</w:t>
      </w:r>
      <w:r>
        <w:rPr>
          <w:rFonts w:ascii="Times New Roman" w:hAnsi="Times New Roman" w:cs="Times New Roman"/>
        </w:rPr>
        <w:softHyphen/>
        <w:t>рія і методика професійної освіти). Спецрада Д 26.133.06 у Київському університеті імені Бориса Грінченка</w:t>
      </w:r>
      <w:bookmarkStart w:id="0" w:name="_GoBack"/>
      <w:bookmarkEnd w:id="0"/>
    </w:p>
    <w:sectPr w:rsidR="00FD466B" w:rsidRPr="00032E4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D31" w:rsidRDefault="00B75D31">
      <w:pPr>
        <w:spacing w:after="0" w:line="240" w:lineRule="auto"/>
      </w:pPr>
      <w:r>
        <w:separator/>
      </w:r>
    </w:p>
  </w:endnote>
  <w:endnote w:type="continuationSeparator" w:id="0">
    <w:p w:rsidR="00B75D31" w:rsidRDefault="00B7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75D3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D31" w:rsidRDefault="00B75D31"/>
    <w:p w:rsidR="00B75D31" w:rsidRDefault="00B75D31"/>
    <w:p w:rsidR="00B75D31" w:rsidRDefault="00B75D31"/>
    <w:p w:rsidR="00B75D31" w:rsidRDefault="00B75D31"/>
    <w:p w:rsidR="00B75D31" w:rsidRDefault="00B75D3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75D31" w:rsidRDefault="00B75D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75D31" w:rsidRDefault="00B75D31"/>
    <w:p w:rsidR="00B75D31" w:rsidRDefault="00B75D31"/>
    <w:p w:rsidR="00B75D31" w:rsidRDefault="00B75D31">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75D31" w:rsidRDefault="00B75D31"/>
              </w:txbxContent>
            </v:textbox>
            <w10:wrap anchorx="page" anchory="page"/>
          </v:shape>
        </w:pict>
      </w:r>
    </w:p>
    <w:p w:rsidR="00B75D31" w:rsidRDefault="00B75D31"/>
    <w:p w:rsidR="00B75D31" w:rsidRDefault="00B75D31">
      <w:pPr>
        <w:rPr>
          <w:sz w:val="2"/>
          <w:szCs w:val="2"/>
        </w:rPr>
      </w:pPr>
    </w:p>
    <w:p w:rsidR="00B75D31" w:rsidRDefault="00B75D31"/>
    <w:p w:rsidR="00B75D31" w:rsidRDefault="00B75D31">
      <w:pPr>
        <w:spacing w:after="0" w:line="240" w:lineRule="auto"/>
      </w:pPr>
    </w:p>
  </w:footnote>
  <w:footnote w:type="continuationSeparator" w:id="0">
    <w:p w:rsidR="00B75D31" w:rsidRDefault="00B75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31"/>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EB222-ACE2-4CCC-9C87-63375493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21103</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4531</cp:revision>
  <cp:lastPrinted>2009-02-06T05:36:00Z</cp:lastPrinted>
  <dcterms:created xsi:type="dcterms:W3CDTF">2019-12-11T19:28:00Z</dcterms:created>
  <dcterms:modified xsi:type="dcterms:W3CDTF">2020-02-27T10:09:00Z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