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47" w:rsidRDefault="00F1229E" w:rsidP="00F1229E">
      <w:pPr>
        <w:rPr>
          <w:rFonts w:ascii="Times New Roman" w:eastAsia="Times New Roman" w:hAnsi="Times New Roman" w:cs="Times New Roman"/>
          <w:b/>
          <w:bCs/>
          <w:spacing w:val="-16"/>
          <w:kern w:val="0"/>
          <w:sz w:val="24"/>
          <w:szCs w:val="24"/>
          <w:lang w:eastAsia="ru-RU"/>
        </w:rPr>
      </w:pPr>
      <w:r w:rsidRPr="00F1229E">
        <w:rPr>
          <w:rFonts w:ascii="Times New Roman" w:eastAsia="Times New Roman" w:hAnsi="Times New Roman" w:cs="Times New Roman" w:hint="eastAsia"/>
          <w:b/>
          <w:bCs/>
          <w:spacing w:val="-16"/>
          <w:kern w:val="0"/>
          <w:sz w:val="24"/>
          <w:szCs w:val="24"/>
          <w:lang w:eastAsia="ru-RU"/>
        </w:rPr>
        <w:t>Блеткин</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Александр</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Николаевич</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Хирургическое</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моделирование</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левого</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желудочка</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при</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лечении</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постинфарктных</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аневризм</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сердца</w:t>
      </w:r>
      <w:r w:rsidRPr="00F1229E">
        <w:rPr>
          <w:rFonts w:ascii="Times New Roman" w:eastAsia="Times New Roman" w:hAnsi="Times New Roman" w:cs="Times New Roman"/>
          <w:b/>
          <w:bCs/>
          <w:spacing w:val="-16"/>
          <w:kern w:val="0"/>
          <w:sz w:val="24"/>
          <w:szCs w:val="24"/>
          <w:lang w:eastAsia="ru-RU"/>
        </w:rPr>
        <w:t xml:space="preserve"> : </w:t>
      </w:r>
      <w:r w:rsidRPr="00F1229E">
        <w:rPr>
          <w:rFonts w:ascii="Times New Roman" w:eastAsia="Times New Roman" w:hAnsi="Times New Roman" w:cs="Times New Roman" w:hint="eastAsia"/>
          <w:b/>
          <w:bCs/>
          <w:spacing w:val="-16"/>
          <w:kern w:val="0"/>
          <w:sz w:val="24"/>
          <w:szCs w:val="24"/>
          <w:lang w:eastAsia="ru-RU"/>
        </w:rPr>
        <w:t>диссертация</w:t>
      </w:r>
      <w:r w:rsidRPr="00F1229E">
        <w:rPr>
          <w:rFonts w:ascii="Times New Roman" w:eastAsia="Times New Roman" w:hAnsi="Times New Roman" w:cs="Times New Roman"/>
          <w:b/>
          <w:bCs/>
          <w:spacing w:val="-16"/>
          <w:kern w:val="0"/>
          <w:sz w:val="24"/>
          <w:szCs w:val="24"/>
          <w:lang w:eastAsia="ru-RU"/>
        </w:rPr>
        <w:t xml:space="preserve"> ... </w:t>
      </w:r>
      <w:r w:rsidRPr="00F1229E">
        <w:rPr>
          <w:rFonts w:ascii="Times New Roman" w:eastAsia="Times New Roman" w:hAnsi="Times New Roman" w:cs="Times New Roman" w:hint="eastAsia"/>
          <w:b/>
          <w:bCs/>
          <w:spacing w:val="-16"/>
          <w:kern w:val="0"/>
          <w:sz w:val="24"/>
          <w:szCs w:val="24"/>
          <w:lang w:eastAsia="ru-RU"/>
        </w:rPr>
        <w:t>кандидата</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медицинских</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наук</w:t>
      </w:r>
      <w:r w:rsidRPr="00F1229E">
        <w:rPr>
          <w:rFonts w:ascii="Times New Roman" w:eastAsia="Times New Roman" w:hAnsi="Times New Roman" w:cs="Times New Roman"/>
          <w:b/>
          <w:bCs/>
          <w:spacing w:val="-16"/>
          <w:kern w:val="0"/>
          <w:sz w:val="24"/>
          <w:szCs w:val="24"/>
          <w:lang w:eastAsia="ru-RU"/>
        </w:rPr>
        <w:t xml:space="preserve"> : 14.00.44 / </w:t>
      </w:r>
      <w:r w:rsidRPr="00F1229E">
        <w:rPr>
          <w:rFonts w:ascii="Times New Roman" w:eastAsia="Times New Roman" w:hAnsi="Times New Roman" w:cs="Times New Roman" w:hint="eastAsia"/>
          <w:b/>
          <w:bCs/>
          <w:spacing w:val="-16"/>
          <w:kern w:val="0"/>
          <w:sz w:val="24"/>
          <w:szCs w:val="24"/>
          <w:lang w:eastAsia="ru-RU"/>
        </w:rPr>
        <w:t>Блеткин</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Александр</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Николаевич</w:t>
      </w:r>
      <w:r w:rsidRPr="00F1229E">
        <w:rPr>
          <w:rFonts w:ascii="Times New Roman" w:eastAsia="Times New Roman" w:hAnsi="Times New Roman" w:cs="Times New Roman"/>
          <w:b/>
          <w:bCs/>
          <w:spacing w:val="-16"/>
          <w:kern w:val="0"/>
          <w:sz w:val="24"/>
          <w:szCs w:val="24"/>
          <w:lang w:eastAsia="ru-RU"/>
        </w:rPr>
        <w:t>; [</w:t>
      </w:r>
      <w:r w:rsidRPr="00F1229E">
        <w:rPr>
          <w:rFonts w:ascii="Times New Roman" w:eastAsia="Times New Roman" w:hAnsi="Times New Roman" w:cs="Times New Roman" w:hint="eastAsia"/>
          <w:b/>
          <w:bCs/>
          <w:spacing w:val="-16"/>
          <w:kern w:val="0"/>
          <w:sz w:val="24"/>
          <w:szCs w:val="24"/>
          <w:lang w:eastAsia="ru-RU"/>
        </w:rPr>
        <w:t>Место</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защиты</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Государственное</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образовательное</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учреждение</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высшего</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профессионального</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образования</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Московская</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медицинская</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академия</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Москва</w:t>
      </w:r>
      <w:r w:rsidRPr="00F1229E">
        <w:rPr>
          <w:rFonts w:ascii="Times New Roman" w:eastAsia="Times New Roman" w:hAnsi="Times New Roman" w:cs="Times New Roman"/>
          <w:b/>
          <w:bCs/>
          <w:spacing w:val="-16"/>
          <w:kern w:val="0"/>
          <w:sz w:val="24"/>
          <w:szCs w:val="24"/>
          <w:lang w:eastAsia="ru-RU"/>
        </w:rPr>
        <w:t xml:space="preserve">, 2003.- 202 </w:t>
      </w:r>
      <w:r w:rsidRPr="00F1229E">
        <w:rPr>
          <w:rFonts w:ascii="Times New Roman" w:eastAsia="Times New Roman" w:hAnsi="Times New Roman" w:cs="Times New Roman" w:hint="eastAsia"/>
          <w:b/>
          <w:bCs/>
          <w:spacing w:val="-16"/>
          <w:kern w:val="0"/>
          <w:sz w:val="24"/>
          <w:szCs w:val="24"/>
          <w:lang w:eastAsia="ru-RU"/>
        </w:rPr>
        <w:t>с</w:t>
      </w:r>
      <w:r w:rsidRPr="00F1229E">
        <w:rPr>
          <w:rFonts w:ascii="Times New Roman" w:eastAsia="Times New Roman" w:hAnsi="Times New Roman" w:cs="Times New Roman"/>
          <w:b/>
          <w:bCs/>
          <w:spacing w:val="-16"/>
          <w:kern w:val="0"/>
          <w:sz w:val="24"/>
          <w:szCs w:val="24"/>
          <w:lang w:eastAsia="ru-RU"/>
        </w:rPr>
        <w:t xml:space="preserve">.: </w:t>
      </w:r>
      <w:r w:rsidRPr="00F1229E">
        <w:rPr>
          <w:rFonts w:ascii="Times New Roman" w:eastAsia="Times New Roman" w:hAnsi="Times New Roman" w:cs="Times New Roman" w:hint="eastAsia"/>
          <w:b/>
          <w:bCs/>
          <w:spacing w:val="-16"/>
          <w:kern w:val="0"/>
          <w:sz w:val="24"/>
          <w:szCs w:val="24"/>
          <w:lang w:eastAsia="ru-RU"/>
        </w:rPr>
        <w:t>ил</w:t>
      </w:r>
      <w:r w:rsidRPr="00F1229E">
        <w:rPr>
          <w:rFonts w:ascii="Times New Roman" w:eastAsia="Times New Roman" w:hAnsi="Times New Roman" w:cs="Times New Roman"/>
          <w:b/>
          <w:bCs/>
          <w:spacing w:val="-16"/>
          <w:kern w:val="0"/>
          <w:sz w:val="24"/>
          <w:szCs w:val="24"/>
          <w:lang w:eastAsia="ru-RU"/>
        </w:rPr>
        <w:t>.</w:t>
      </w:r>
    </w:p>
    <w:p w:rsidR="00F1229E" w:rsidRDefault="00F1229E" w:rsidP="00F1229E">
      <w:pPr>
        <w:rPr>
          <w:rFonts w:ascii="Times New Roman" w:eastAsia="Times New Roman" w:hAnsi="Times New Roman" w:cs="Times New Roman"/>
          <w:b/>
          <w:bCs/>
          <w:spacing w:val="-16"/>
          <w:kern w:val="0"/>
          <w:sz w:val="24"/>
          <w:szCs w:val="24"/>
          <w:lang w:eastAsia="ru-RU"/>
        </w:rPr>
      </w:pPr>
    </w:p>
    <w:p w:rsidR="00F1229E" w:rsidRDefault="00F1229E" w:rsidP="00F1229E">
      <w:pPr>
        <w:rPr>
          <w:rFonts w:ascii="Times New Roman" w:eastAsia="Times New Roman" w:hAnsi="Times New Roman" w:cs="Times New Roman"/>
          <w:b/>
          <w:bCs/>
          <w:spacing w:val="-16"/>
          <w:kern w:val="0"/>
          <w:sz w:val="24"/>
          <w:szCs w:val="24"/>
          <w:lang w:eastAsia="ru-RU"/>
        </w:rPr>
      </w:pPr>
    </w:p>
    <w:p w:rsidR="00C11824" w:rsidRPr="00C11824" w:rsidRDefault="00C11824" w:rsidP="00C11824">
      <w:pPr>
        <w:shd w:val="clear" w:color="auto" w:fill="FFFFFF"/>
        <w:tabs>
          <w:tab w:val="clear" w:pos="709"/>
        </w:tabs>
        <w:suppressAutoHyphens w:val="0"/>
        <w:autoSpaceDE w:val="0"/>
        <w:autoSpaceDN w:val="0"/>
        <w:adjustRightInd w:val="0"/>
        <w:spacing w:after="0" w:line="490" w:lineRule="exact"/>
        <w:ind w:left="2515" w:right="557" w:hanging="182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4"/>
          <w:kern w:val="0"/>
          <w:sz w:val="30"/>
          <w:szCs w:val="30"/>
          <w:lang w:eastAsia="ru-RU"/>
        </w:rPr>
        <w:t xml:space="preserve">МОСКОВСКАЯ МЕДИЦИНСКАЯ АКАДЕМИЯ </w:t>
      </w:r>
      <w:r w:rsidRPr="00C11824">
        <w:rPr>
          <w:rFonts w:ascii="Times New Roman" w:eastAsia="Times New Roman" w:hAnsi="Times New Roman" w:cs="Times New Roman"/>
          <w:b/>
          <w:bCs/>
          <w:kern w:val="0"/>
          <w:sz w:val="30"/>
          <w:szCs w:val="30"/>
          <w:lang w:eastAsia="ru-RU"/>
        </w:rPr>
        <w:t>им. И.М. СЕЧЕНОВА</w:t>
      </w:r>
    </w:p>
    <w:p w:rsidR="00C11824" w:rsidRPr="00C11824" w:rsidRDefault="00C11824" w:rsidP="00C11824">
      <w:pPr>
        <w:shd w:val="clear" w:color="auto" w:fill="FFFFFF"/>
        <w:tabs>
          <w:tab w:val="clear" w:pos="709"/>
        </w:tabs>
        <w:suppressAutoHyphens w:val="0"/>
        <w:autoSpaceDE w:val="0"/>
        <w:autoSpaceDN w:val="0"/>
        <w:adjustRightInd w:val="0"/>
        <w:spacing w:before="1138" w:after="0" w:line="240" w:lineRule="auto"/>
        <w:ind w:firstLine="0"/>
        <w:jc w:val="righ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На правах рукописи</w:t>
      </w:r>
    </w:p>
    <w:p w:rsidR="00C11824" w:rsidRPr="00C11824" w:rsidRDefault="00C11824" w:rsidP="00C11824">
      <w:pPr>
        <w:shd w:val="clear" w:color="auto" w:fill="FFFFFF"/>
        <w:tabs>
          <w:tab w:val="clear" w:pos="709"/>
        </w:tabs>
        <w:suppressAutoHyphens w:val="0"/>
        <w:autoSpaceDE w:val="0"/>
        <w:autoSpaceDN w:val="0"/>
        <w:adjustRightInd w:val="0"/>
        <w:spacing w:before="182" w:after="0" w:line="240" w:lineRule="auto"/>
        <w:ind w:firstLine="0"/>
        <w:jc w:val="left"/>
        <w:rPr>
          <w:rFonts w:ascii="Times New Roman" w:eastAsia="Times New Roman" w:hAnsi="Times New Roman" w:cs="Times New Roman"/>
          <w:kern w:val="0"/>
          <w:sz w:val="20"/>
          <w:szCs w:val="20"/>
          <w:lang w:eastAsia="ru-RU"/>
        </w:rPr>
      </w:pPr>
      <w:r w:rsidRPr="00C11824">
        <w:rPr>
          <w:rFonts w:ascii="Arial" w:eastAsia="Times New Roman" w:hAnsi="Arial" w:cs="Arial"/>
          <w:b/>
          <w:bCs/>
          <w:w w:val="85"/>
          <w:kern w:val="0"/>
          <w:sz w:val="28"/>
          <w:szCs w:val="28"/>
          <w:lang w:eastAsia="ru-RU"/>
        </w:rPr>
        <w:t>04.200.3 15144"</w:t>
      </w:r>
    </w:p>
    <w:p w:rsidR="00C11824" w:rsidRPr="00C11824" w:rsidRDefault="00C11824" w:rsidP="00C11824">
      <w:pPr>
        <w:shd w:val="clear" w:color="auto" w:fill="FFFFFF"/>
        <w:tabs>
          <w:tab w:val="clear" w:pos="709"/>
        </w:tabs>
        <w:suppressAutoHyphens w:val="0"/>
        <w:autoSpaceDE w:val="0"/>
        <w:autoSpaceDN w:val="0"/>
        <w:adjustRightInd w:val="0"/>
        <w:spacing w:before="1018" w:after="0" w:line="240" w:lineRule="auto"/>
        <w:ind w:right="24"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Блеткин Александр Николаевич</w:t>
      </w:r>
    </w:p>
    <w:p w:rsidR="00C11824" w:rsidRPr="00C11824" w:rsidRDefault="00C11824" w:rsidP="00C11824">
      <w:pPr>
        <w:shd w:val="clear" w:color="auto" w:fill="FFFFFF"/>
        <w:tabs>
          <w:tab w:val="clear" w:pos="709"/>
        </w:tabs>
        <w:suppressAutoHyphens w:val="0"/>
        <w:autoSpaceDE w:val="0"/>
        <w:autoSpaceDN w:val="0"/>
        <w:adjustRightInd w:val="0"/>
        <w:spacing w:before="514" w:after="0" w:line="485" w:lineRule="exact"/>
        <w:ind w:left="202" w:firstLine="24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 xml:space="preserve">«ХИРУРГИЧЕСКОЕ МОДЕЛИРОВАНИЕ ЛЕВОГО </w:t>
      </w:r>
      <w:r w:rsidRPr="00C11824">
        <w:rPr>
          <w:rFonts w:ascii="Times New Roman" w:eastAsia="Times New Roman" w:hAnsi="Times New Roman" w:cs="Times New Roman"/>
          <w:b/>
          <w:bCs/>
          <w:spacing w:val="-2"/>
          <w:kern w:val="0"/>
          <w:sz w:val="30"/>
          <w:szCs w:val="30"/>
          <w:lang w:eastAsia="ru-RU"/>
        </w:rPr>
        <w:t>ЖЕЛУДОЧКА ПРИ  ЛЕЧЕНИИ ПОСТИНФАРКТНЫХ</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1214" w:right="1114" w:firstLine="1248"/>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АНЕВРИЗМ СЕРДЦА» (сердечно-сосудистая хирургия 14.00.44)</w:t>
      </w:r>
    </w:p>
    <w:p w:rsidR="00C11824" w:rsidRPr="00C11824" w:rsidRDefault="00C11824" w:rsidP="00C11824">
      <w:pPr>
        <w:shd w:val="clear" w:color="auto" w:fill="FFFFFF"/>
        <w:tabs>
          <w:tab w:val="clear" w:pos="709"/>
        </w:tabs>
        <w:suppressAutoHyphens w:val="0"/>
        <w:autoSpaceDE w:val="0"/>
        <w:autoSpaceDN w:val="0"/>
        <w:adjustRightInd w:val="0"/>
        <w:spacing w:before="965" w:after="0" w:line="485" w:lineRule="exact"/>
        <w:ind w:left="1992" w:right="557" w:hanging="917"/>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Диссертация на соискание ученой степени Кандидата медицинских наук</w:t>
      </w:r>
    </w:p>
    <w:p w:rsidR="00C11824" w:rsidRPr="00C11824" w:rsidRDefault="00C11824" w:rsidP="00C11824">
      <w:pPr>
        <w:shd w:val="clear" w:color="auto" w:fill="FFFFFF"/>
        <w:tabs>
          <w:tab w:val="clear" w:pos="709"/>
        </w:tabs>
        <w:suppressAutoHyphens w:val="0"/>
        <w:autoSpaceDE w:val="0"/>
        <w:autoSpaceDN w:val="0"/>
        <w:adjustRightInd w:val="0"/>
        <w:spacing w:before="965" w:after="0" w:line="485" w:lineRule="exact"/>
        <w:ind w:right="720" w:firstLine="0"/>
        <w:jc w:val="righ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Научный руководитель:</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right="691" w:firstLine="0"/>
        <w:jc w:val="righ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Доктор медицинских наук</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right="706" w:firstLine="0"/>
        <w:jc w:val="righ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профессор И.А. Борисов</w:t>
      </w:r>
    </w:p>
    <w:p w:rsidR="00C11824" w:rsidRPr="00C11824" w:rsidRDefault="00C11824" w:rsidP="00C11824">
      <w:pPr>
        <w:shd w:val="clear" w:color="auto" w:fill="FFFFFF"/>
        <w:tabs>
          <w:tab w:val="clear" w:pos="709"/>
        </w:tabs>
        <w:suppressAutoHyphens w:val="0"/>
        <w:autoSpaceDE w:val="0"/>
        <w:autoSpaceDN w:val="0"/>
        <w:adjustRightInd w:val="0"/>
        <w:spacing w:before="1080" w:after="0" w:line="240" w:lineRule="auto"/>
        <w:ind w:left="67"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1"/>
          <w:kern w:val="0"/>
          <w:sz w:val="30"/>
          <w:szCs w:val="30"/>
          <w:lang w:eastAsia="ru-RU"/>
        </w:rPr>
        <w:t>МОСКВА 2003</w:t>
      </w:r>
    </w:p>
    <w:p w:rsidR="00C11824" w:rsidRPr="00C11824" w:rsidRDefault="00C11824" w:rsidP="00C11824">
      <w:pPr>
        <w:shd w:val="clear" w:color="auto" w:fill="FFFFFF"/>
        <w:tabs>
          <w:tab w:val="clear" w:pos="709"/>
        </w:tabs>
        <w:suppressAutoHyphens w:val="0"/>
        <w:autoSpaceDE w:val="0"/>
        <w:autoSpaceDN w:val="0"/>
        <w:adjustRightInd w:val="0"/>
        <w:spacing w:before="1080" w:after="0" w:line="240" w:lineRule="auto"/>
        <w:ind w:left="67" w:firstLine="0"/>
        <w:jc w:val="center"/>
        <w:rPr>
          <w:rFonts w:ascii="Times New Roman" w:eastAsia="Times New Roman" w:hAnsi="Times New Roman" w:cs="Times New Roman"/>
          <w:kern w:val="0"/>
          <w:sz w:val="20"/>
          <w:szCs w:val="20"/>
          <w:lang w:eastAsia="ru-RU"/>
        </w:rPr>
        <w:sectPr w:rsidR="00C11824" w:rsidRPr="00C11824" w:rsidSect="00C11824">
          <w:pgSz w:w="11909" w:h="16834"/>
          <w:pgMar w:top="1440" w:right="1534" w:bottom="720" w:left="2248"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61" w:lineRule="exact"/>
        <w:ind w:left="3490" w:right="3418"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6"/>
          <w:szCs w:val="26"/>
          <w:lang w:eastAsia="ru-RU"/>
        </w:rPr>
        <w:t xml:space="preserve">2 </w:t>
      </w:r>
      <w:r w:rsidRPr="00C11824">
        <w:rPr>
          <w:rFonts w:ascii="Times New Roman" w:eastAsia="Times New Roman" w:hAnsi="Times New Roman" w:cs="Times New Roman"/>
          <w:b/>
          <w:bCs/>
          <w:spacing w:val="-5"/>
          <w:kern w:val="0"/>
          <w:sz w:val="30"/>
          <w:szCs w:val="30"/>
          <w:lang w:eastAsia="ru-RU"/>
        </w:rPr>
        <w:t>ОГЛАВЛЕНИЕ</w:t>
      </w:r>
    </w:p>
    <w:p w:rsidR="00C11824" w:rsidRPr="00C11824" w:rsidRDefault="00C11824" w:rsidP="00C11824">
      <w:pPr>
        <w:shd w:val="clear" w:color="auto" w:fill="FFFFFF"/>
        <w:tabs>
          <w:tab w:val="clear" w:pos="709"/>
          <w:tab w:val="left" w:leader="dot" w:pos="8266"/>
        </w:tabs>
        <w:suppressAutoHyphens w:val="0"/>
        <w:autoSpaceDE w:val="0"/>
        <w:autoSpaceDN w:val="0"/>
        <w:adjustRightInd w:val="0"/>
        <w:spacing w:before="96" w:after="0" w:line="581" w:lineRule="exact"/>
        <w:ind w:firstLine="8227"/>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6"/>
          <w:kern w:val="0"/>
          <w:sz w:val="30"/>
          <w:szCs w:val="30"/>
          <w:lang w:eastAsia="ru-RU"/>
        </w:rPr>
        <w:t>СТР.</w:t>
      </w:r>
      <w:r w:rsidRPr="00C11824">
        <w:rPr>
          <w:rFonts w:ascii="Times New Roman" w:eastAsia="Times New Roman" w:hAnsi="Times New Roman" w:cs="Times New Roman"/>
          <w:b/>
          <w:bCs/>
          <w:spacing w:val="-6"/>
          <w:kern w:val="0"/>
          <w:sz w:val="30"/>
          <w:szCs w:val="30"/>
          <w:lang w:eastAsia="ru-RU"/>
        </w:rPr>
        <w:br/>
      </w:r>
      <w:r w:rsidRPr="00C11824">
        <w:rPr>
          <w:rFonts w:ascii="Times New Roman" w:eastAsia="Times New Roman" w:hAnsi="Times New Roman" w:cs="Times New Roman"/>
          <w:b/>
          <w:bCs/>
          <w:spacing w:val="-2"/>
          <w:kern w:val="0"/>
          <w:sz w:val="30"/>
          <w:szCs w:val="30"/>
          <w:lang w:eastAsia="ru-RU"/>
        </w:rPr>
        <w:t>ВВЕДЕНИЕ</w:t>
      </w:r>
      <w:r w:rsidRPr="00C11824">
        <w:rPr>
          <w:rFonts w:ascii="Times New Roman" w:eastAsia="Times New Roman" w:hAnsi="Times New Roman" w:cs="Times New Roman"/>
          <w:b/>
          <w:bCs/>
          <w:kern w:val="0"/>
          <w:sz w:val="30"/>
          <w:szCs w:val="30"/>
          <w:lang w:eastAsia="ru-RU"/>
        </w:rPr>
        <w:tab/>
        <w:t>6</w:t>
      </w:r>
    </w:p>
    <w:p w:rsidR="00C11824" w:rsidRPr="00C11824" w:rsidRDefault="00C11824" w:rsidP="00C11824">
      <w:pPr>
        <w:shd w:val="clear" w:color="auto" w:fill="FFFFFF"/>
        <w:tabs>
          <w:tab w:val="clear" w:pos="709"/>
        </w:tabs>
        <w:suppressAutoHyphens w:val="0"/>
        <w:autoSpaceDE w:val="0"/>
        <w:autoSpaceDN w:val="0"/>
        <w:adjustRightInd w:val="0"/>
        <w:spacing w:before="403" w:after="0" w:line="485" w:lineRule="exact"/>
        <w:ind w:left="1598" w:hanging="159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1"/>
          <w:kern w:val="0"/>
          <w:sz w:val="30"/>
          <w:szCs w:val="30"/>
          <w:lang w:eastAsia="ru-RU"/>
        </w:rPr>
        <w:t xml:space="preserve">ГЛАВА 1.  СОВРЕМЕННЫЕ ПРИНЦИПЫ ХИРУРГИЧЕСКОГО </w:t>
      </w:r>
      <w:r w:rsidRPr="00C11824">
        <w:rPr>
          <w:rFonts w:ascii="Times New Roman" w:eastAsia="Times New Roman" w:hAnsi="Times New Roman" w:cs="Times New Roman"/>
          <w:b/>
          <w:bCs/>
          <w:kern w:val="0"/>
          <w:sz w:val="30"/>
          <w:szCs w:val="30"/>
          <w:lang w:eastAsia="ru-RU"/>
        </w:rPr>
        <w:t>ЛЕЧЕНИЯ ПОСТИНФАРКТНОЙ АНЕВРИЗМЫ</w:t>
      </w:r>
    </w:p>
    <w:p w:rsidR="00C11824" w:rsidRPr="00C11824" w:rsidRDefault="00C11824" w:rsidP="00C11824">
      <w:pPr>
        <w:shd w:val="clear" w:color="auto" w:fill="FFFFFF"/>
        <w:tabs>
          <w:tab w:val="clear" w:pos="709"/>
          <w:tab w:val="left" w:leader="dot" w:pos="8285"/>
        </w:tabs>
        <w:suppressAutoHyphens w:val="0"/>
        <w:autoSpaceDE w:val="0"/>
        <w:autoSpaceDN w:val="0"/>
        <w:adjustRightInd w:val="0"/>
        <w:spacing w:after="0" w:line="485" w:lineRule="exact"/>
        <w:ind w:left="1598"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ЛЕВОГО ЖЕЛУДОЧКА (обзор литературы)</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14</w:t>
      </w:r>
    </w:p>
    <w:p w:rsidR="00C11824" w:rsidRPr="00C11824" w:rsidRDefault="00C11824" w:rsidP="00C11824">
      <w:pPr>
        <w:shd w:val="clear" w:color="auto" w:fill="FFFFFF"/>
        <w:tabs>
          <w:tab w:val="clear" w:pos="709"/>
          <w:tab w:val="left" w:leader="dot" w:pos="8251"/>
        </w:tabs>
        <w:suppressAutoHyphens w:val="0"/>
        <w:autoSpaceDE w:val="0"/>
        <w:autoSpaceDN w:val="0"/>
        <w:adjustRightInd w:val="0"/>
        <w:spacing w:after="0" w:line="485" w:lineRule="exact"/>
        <w:ind w:left="1430" w:hanging="768"/>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1.1     ОПРЕДЕЛЕНИЕ ПОСТИНФАРКТНОЙ</w:t>
      </w:r>
      <w:r w:rsidRPr="00C11824">
        <w:rPr>
          <w:rFonts w:ascii="Times New Roman" w:eastAsia="Times New Roman" w:hAnsi="Times New Roman" w:cs="Times New Roman"/>
          <w:kern w:val="0"/>
          <w:sz w:val="30"/>
          <w:szCs w:val="30"/>
          <w:lang w:eastAsia="ru-RU"/>
        </w:rPr>
        <w:br/>
        <w:t>АНЕВРИЗМЫ ЛЕВОГО ЖЕЛУДОЧКА И</w:t>
      </w:r>
      <w:r w:rsidRPr="00C11824">
        <w:rPr>
          <w:rFonts w:ascii="Times New Roman" w:eastAsia="Times New Roman" w:hAnsi="Times New Roman" w:cs="Times New Roman"/>
          <w:kern w:val="0"/>
          <w:sz w:val="30"/>
          <w:szCs w:val="30"/>
          <w:lang w:eastAsia="ru-RU"/>
        </w:rPr>
        <w:br/>
        <w:t>ОСНОВНЫЕ ПРИНЦИПЫ ЕЕ СОВРЕМЕННОЙ</w:t>
      </w:r>
      <w:r w:rsidRPr="00C11824">
        <w:rPr>
          <w:rFonts w:ascii="Times New Roman" w:eastAsia="Times New Roman" w:hAnsi="Times New Roman" w:cs="Times New Roman"/>
          <w:kern w:val="0"/>
          <w:sz w:val="30"/>
          <w:szCs w:val="30"/>
          <w:lang w:eastAsia="ru-RU"/>
        </w:rPr>
        <w:br/>
      </w:r>
      <w:r w:rsidRPr="00C11824">
        <w:rPr>
          <w:rFonts w:ascii="Times New Roman" w:eastAsia="Times New Roman" w:hAnsi="Times New Roman" w:cs="Times New Roman"/>
          <w:spacing w:val="-2"/>
          <w:kern w:val="0"/>
          <w:sz w:val="30"/>
          <w:szCs w:val="30"/>
          <w:lang w:eastAsia="ru-RU"/>
        </w:rPr>
        <w:t>КЛАССИФИКАЦИИ</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14</w:t>
      </w:r>
    </w:p>
    <w:p w:rsidR="00C11824" w:rsidRPr="00C11824" w:rsidRDefault="00C11824" w:rsidP="00C11824">
      <w:pPr>
        <w:numPr>
          <w:ilvl w:val="0"/>
          <w:numId w:val="25"/>
        </w:numPr>
        <w:shd w:val="clear" w:color="auto" w:fill="FFFFFF"/>
        <w:tabs>
          <w:tab w:val="clear" w:pos="709"/>
          <w:tab w:val="left" w:pos="1373"/>
          <w:tab w:val="left" w:leader="dot" w:pos="8280"/>
        </w:tabs>
        <w:suppressAutoHyphens w:val="0"/>
        <w:autoSpaceDE w:val="0"/>
        <w:autoSpaceDN w:val="0"/>
        <w:adjustRightInd w:val="0"/>
        <w:spacing w:after="0" w:line="485" w:lineRule="exact"/>
        <w:ind w:left="1373" w:hanging="787"/>
        <w:jc w:val="left"/>
        <w:rPr>
          <w:rFonts w:ascii="Times New Roman" w:eastAsia="Times New Roman" w:hAnsi="Times New Roman" w:cs="Times New Roman"/>
          <w:kern w:val="0"/>
          <w:sz w:val="30"/>
          <w:szCs w:val="30"/>
          <w:lang w:eastAsia="ru-RU"/>
        </w:rPr>
      </w:pPr>
      <w:r w:rsidRPr="00C11824">
        <w:rPr>
          <w:rFonts w:ascii="Times New Roman" w:eastAsia="Times New Roman" w:hAnsi="Times New Roman" w:cs="Times New Roman"/>
          <w:kern w:val="0"/>
          <w:sz w:val="30"/>
          <w:szCs w:val="30"/>
          <w:lang w:eastAsia="ru-RU"/>
        </w:rPr>
        <w:t xml:space="preserve">МЕХАНИЗМЫ ФОРМИРОВАНИЯ И ГЕМОДИНАМИЧЕСКАЯ ЗНАЧИМОСТЬ ПОСТИНФАРКТНОЙ АНЕВРИЗМЫ ЛЕВОГО </w:t>
      </w:r>
      <w:r w:rsidRPr="00C11824">
        <w:rPr>
          <w:rFonts w:ascii="Times New Roman" w:eastAsia="Times New Roman" w:hAnsi="Times New Roman" w:cs="Times New Roman"/>
          <w:spacing w:val="-2"/>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3"/>
          <w:kern w:val="0"/>
          <w:sz w:val="30"/>
          <w:szCs w:val="30"/>
          <w:lang w:eastAsia="ru-RU"/>
        </w:rPr>
        <w:t>21</w:t>
      </w:r>
    </w:p>
    <w:p w:rsidR="00C11824" w:rsidRPr="00C11824" w:rsidRDefault="00C11824" w:rsidP="00C11824">
      <w:pPr>
        <w:numPr>
          <w:ilvl w:val="0"/>
          <w:numId w:val="25"/>
        </w:numPr>
        <w:shd w:val="clear" w:color="auto" w:fill="FFFFFF"/>
        <w:tabs>
          <w:tab w:val="clear" w:pos="709"/>
          <w:tab w:val="left" w:pos="1373"/>
          <w:tab w:val="left" w:leader="dot" w:pos="8246"/>
        </w:tabs>
        <w:suppressAutoHyphens w:val="0"/>
        <w:autoSpaceDE w:val="0"/>
        <w:autoSpaceDN w:val="0"/>
        <w:adjustRightInd w:val="0"/>
        <w:spacing w:after="0" w:line="485" w:lineRule="exact"/>
        <w:ind w:left="1373" w:hanging="787"/>
        <w:jc w:val="left"/>
        <w:rPr>
          <w:rFonts w:ascii="Times New Roman" w:eastAsia="Times New Roman" w:hAnsi="Times New Roman" w:cs="Times New Roman"/>
          <w:spacing w:val="-15"/>
          <w:kern w:val="0"/>
          <w:sz w:val="30"/>
          <w:szCs w:val="30"/>
          <w:lang w:eastAsia="ru-RU"/>
        </w:rPr>
      </w:pPr>
      <w:r w:rsidRPr="00C11824">
        <w:rPr>
          <w:rFonts w:ascii="Times New Roman" w:eastAsia="Times New Roman" w:hAnsi="Times New Roman" w:cs="Times New Roman"/>
          <w:kern w:val="0"/>
          <w:sz w:val="30"/>
          <w:szCs w:val="30"/>
          <w:lang w:eastAsia="ru-RU"/>
        </w:rPr>
        <w:t xml:space="preserve">СОВРЕМЕННЫЕ МЕТОДЫ ДИАГНОСТИКИ ПОСТИНФАРКТНОЙ АНЕВРИЗМЫ ЛЕВОГО </w:t>
      </w:r>
      <w:r w:rsidRPr="00C11824">
        <w:rPr>
          <w:rFonts w:ascii="Times New Roman" w:eastAsia="Times New Roman" w:hAnsi="Times New Roman" w:cs="Times New Roman"/>
          <w:spacing w:val="-19"/>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30</w:t>
      </w:r>
    </w:p>
    <w:p w:rsidR="00C11824" w:rsidRPr="00C11824" w:rsidRDefault="00C11824" w:rsidP="00C11824">
      <w:pPr>
        <w:numPr>
          <w:ilvl w:val="0"/>
          <w:numId w:val="25"/>
        </w:numPr>
        <w:shd w:val="clear" w:color="auto" w:fill="FFFFFF"/>
        <w:tabs>
          <w:tab w:val="clear" w:pos="709"/>
          <w:tab w:val="left" w:pos="1373"/>
          <w:tab w:val="left" w:leader="dot" w:pos="8189"/>
        </w:tabs>
        <w:suppressAutoHyphens w:val="0"/>
        <w:autoSpaceDE w:val="0"/>
        <w:autoSpaceDN w:val="0"/>
        <w:adjustRightInd w:val="0"/>
        <w:spacing w:after="0" w:line="485" w:lineRule="exact"/>
        <w:ind w:left="1373" w:hanging="787"/>
        <w:jc w:val="left"/>
        <w:rPr>
          <w:rFonts w:ascii="Times New Roman" w:eastAsia="Times New Roman" w:hAnsi="Times New Roman" w:cs="Times New Roman"/>
          <w:spacing w:val="-8"/>
          <w:kern w:val="0"/>
          <w:sz w:val="30"/>
          <w:szCs w:val="30"/>
          <w:lang w:eastAsia="ru-RU"/>
        </w:rPr>
      </w:pPr>
      <w:r w:rsidRPr="00C11824">
        <w:rPr>
          <w:rFonts w:ascii="Times New Roman" w:eastAsia="Times New Roman" w:hAnsi="Times New Roman" w:cs="Times New Roman"/>
          <w:kern w:val="0"/>
          <w:sz w:val="30"/>
          <w:szCs w:val="30"/>
          <w:lang w:eastAsia="ru-RU"/>
        </w:rPr>
        <w:t xml:space="preserve">МЕТОДЫ ХИРУРГИЧЕСКОГО ЛЕЧЕНИЯ ПОСТИНФАРКТНОЙ АНЕВРИЗМЫ ЛЕВОГО </w:t>
      </w:r>
      <w:r w:rsidRPr="00C11824">
        <w:rPr>
          <w:rFonts w:ascii="Times New Roman" w:eastAsia="Times New Roman" w:hAnsi="Times New Roman" w:cs="Times New Roman"/>
          <w:spacing w:val="-2"/>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3"/>
          <w:kern w:val="0"/>
          <w:sz w:val="30"/>
          <w:szCs w:val="30"/>
          <w:lang w:eastAsia="ru-RU"/>
        </w:rPr>
        <w:t>41</w:t>
      </w:r>
    </w:p>
    <w:p w:rsidR="00C11824" w:rsidRPr="00C11824" w:rsidRDefault="00C11824" w:rsidP="00C11824">
      <w:pPr>
        <w:numPr>
          <w:ilvl w:val="0"/>
          <w:numId w:val="25"/>
        </w:numPr>
        <w:shd w:val="clear" w:color="auto" w:fill="FFFFFF"/>
        <w:tabs>
          <w:tab w:val="clear" w:pos="709"/>
          <w:tab w:val="left" w:pos="1373"/>
          <w:tab w:val="left" w:leader="dot" w:pos="8213"/>
        </w:tabs>
        <w:suppressAutoHyphens w:val="0"/>
        <w:autoSpaceDE w:val="0"/>
        <w:autoSpaceDN w:val="0"/>
        <w:adjustRightInd w:val="0"/>
        <w:spacing w:after="0" w:line="485" w:lineRule="exact"/>
        <w:ind w:left="1373" w:hanging="787"/>
        <w:jc w:val="left"/>
        <w:rPr>
          <w:rFonts w:ascii="Times New Roman" w:eastAsia="Times New Roman" w:hAnsi="Times New Roman" w:cs="Times New Roman"/>
          <w:spacing w:val="-15"/>
          <w:kern w:val="0"/>
          <w:sz w:val="30"/>
          <w:szCs w:val="30"/>
          <w:lang w:eastAsia="ru-RU"/>
        </w:rPr>
      </w:pPr>
      <w:r w:rsidRPr="00C11824">
        <w:rPr>
          <w:rFonts w:ascii="Times New Roman" w:eastAsia="Times New Roman" w:hAnsi="Times New Roman" w:cs="Times New Roman"/>
          <w:kern w:val="0"/>
          <w:sz w:val="30"/>
          <w:szCs w:val="30"/>
          <w:lang w:eastAsia="ru-RU"/>
        </w:rPr>
        <w:t xml:space="preserve">РЕЗУЛЬТАТЫ ХИРУРГИЧЕСКОГО ЛЕЧЕНИЯ ПОСТИНФАРКТНОЙ АНЕВРИЗМЫ ЛЕВОГО </w:t>
      </w:r>
      <w:r w:rsidRPr="00C11824">
        <w:rPr>
          <w:rFonts w:ascii="Times New Roman" w:eastAsia="Times New Roman" w:hAnsi="Times New Roman" w:cs="Times New Roman"/>
          <w:spacing w:val="-2"/>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1"/>
          <w:kern w:val="0"/>
          <w:sz w:val="30"/>
          <w:szCs w:val="30"/>
          <w:lang w:eastAsia="ru-RU"/>
        </w:rPr>
        <w:t>48</w:t>
      </w:r>
    </w:p>
    <w:p w:rsidR="00C11824" w:rsidRPr="00C11824" w:rsidRDefault="00C11824" w:rsidP="00C11824">
      <w:pPr>
        <w:shd w:val="clear" w:color="auto" w:fill="FFFFFF"/>
        <w:tabs>
          <w:tab w:val="clear" w:pos="709"/>
        </w:tabs>
        <w:suppressAutoHyphens w:val="0"/>
        <w:autoSpaceDE w:val="0"/>
        <w:autoSpaceDN w:val="0"/>
        <w:adjustRightInd w:val="0"/>
        <w:spacing w:before="490" w:after="0" w:line="480" w:lineRule="exact"/>
        <w:ind w:left="58"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ГЛАВА 2.  МАТЕРИАЛЫ И МЕТОДЫ</w:t>
      </w:r>
    </w:p>
    <w:p w:rsidR="00C11824" w:rsidRPr="00C11824" w:rsidRDefault="00C11824" w:rsidP="00C11824">
      <w:pPr>
        <w:shd w:val="clear" w:color="auto" w:fill="FFFFFF"/>
        <w:tabs>
          <w:tab w:val="clear" w:pos="709"/>
          <w:tab w:val="left" w:leader="dot" w:pos="8232"/>
        </w:tabs>
        <w:suppressAutoHyphens w:val="0"/>
        <w:autoSpaceDE w:val="0"/>
        <w:autoSpaceDN w:val="0"/>
        <w:adjustRightInd w:val="0"/>
        <w:spacing w:after="0" w:line="480" w:lineRule="exact"/>
        <w:ind w:left="1555"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5"/>
          <w:kern w:val="0"/>
          <w:sz w:val="30"/>
          <w:szCs w:val="30"/>
          <w:lang w:eastAsia="ru-RU"/>
        </w:rPr>
        <w:t>ИССЛЕДОВАНИЯ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1"/>
          <w:kern w:val="0"/>
          <w:sz w:val="30"/>
          <w:szCs w:val="30"/>
          <w:lang w:eastAsia="ru-RU"/>
        </w:rPr>
        <w:t>56</w:t>
      </w:r>
    </w:p>
    <w:p w:rsidR="00C11824" w:rsidRPr="00C11824" w:rsidRDefault="00C11824" w:rsidP="00C11824">
      <w:pPr>
        <w:numPr>
          <w:ilvl w:val="0"/>
          <w:numId w:val="26"/>
        </w:numPr>
        <w:shd w:val="clear" w:color="auto" w:fill="FFFFFF"/>
        <w:tabs>
          <w:tab w:val="clear" w:pos="709"/>
          <w:tab w:val="left" w:pos="1474"/>
          <w:tab w:val="left" w:leader="dot" w:pos="8256"/>
        </w:tabs>
        <w:suppressAutoHyphens w:val="0"/>
        <w:autoSpaceDE w:val="0"/>
        <w:autoSpaceDN w:val="0"/>
        <w:adjustRightInd w:val="0"/>
        <w:spacing w:after="0" w:line="480" w:lineRule="exact"/>
        <w:ind w:left="1474" w:hanging="821"/>
        <w:jc w:val="left"/>
        <w:rPr>
          <w:rFonts w:ascii="Times New Roman" w:eastAsia="Times New Roman" w:hAnsi="Times New Roman" w:cs="Times New Roman"/>
          <w:spacing w:val="-10"/>
          <w:kern w:val="0"/>
          <w:sz w:val="30"/>
          <w:szCs w:val="30"/>
          <w:lang w:eastAsia="ru-RU"/>
        </w:rPr>
      </w:pPr>
      <w:r w:rsidRPr="00C11824">
        <w:rPr>
          <w:rFonts w:ascii="Times New Roman" w:eastAsia="Times New Roman" w:hAnsi="Times New Roman" w:cs="Times New Roman"/>
          <w:kern w:val="0"/>
          <w:sz w:val="30"/>
          <w:szCs w:val="30"/>
          <w:lang w:eastAsia="ru-RU"/>
        </w:rPr>
        <w:t xml:space="preserve">КЛИНИЧЕСКАЯ ХАРАКТЕРИСТИКА </w:t>
      </w:r>
      <w:r w:rsidRPr="00C11824">
        <w:rPr>
          <w:rFonts w:ascii="Times New Roman" w:eastAsia="Times New Roman" w:hAnsi="Times New Roman" w:cs="Times New Roman"/>
          <w:spacing w:val="-2"/>
          <w:kern w:val="0"/>
          <w:sz w:val="30"/>
          <w:szCs w:val="30"/>
          <w:lang w:eastAsia="ru-RU"/>
        </w:rPr>
        <w:t>БОЛЬНЫХ</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3"/>
          <w:kern w:val="0"/>
          <w:sz w:val="30"/>
          <w:szCs w:val="30"/>
          <w:lang w:eastAsia="ru-RU"/>
        </w:rPr>
        <w:t>56</w:t>
      </w:r>
    </w:p>
    <w:p w:rsidR="00C11824" w:rsidRPr="00C11824" w:rsidRDefault="00C11824" w:rsidP="00C11824">
      <w:pPr>
        <w:numPr>
          <w:ilvl w:val="0"/>
          <w:numId w:val="26"/>
        </w:numPr>
        <w:shd w:val="clear" w:color="auto" w:fill="FFFFFF"/>
        <w:tabs>
          <w:tab w:val="clear" w:pos="709"/>
          <w:tab w:val="left" w:pos="1474"/>
          <w:tab w:val="left" w:leader="dot" w:pos="8237"/>
        </w:tabs>
        <w:suppressAutoHyphens w:val="0"/>
        <w:autoSpaceDE w:val="0"/>
        <w:autoSpaceDN w:val="0"/>
        <w:adjustRightInd w:val="0"/>
        <w:spacing w:before="5" w:after="0" w:line="480" w:lineRule="exact"/>
        <w:ind w:left="653" w:firstLine="0"/>
        <w:jc w:val="left"/>
        <w:rPr>
          <w:rFonts w:ascii="Times New Roman" w:eastAsia="Times New Roman" w:hAnsi="Times New Roman" w:cs="Times New Roman"/>
          <w:spacing w:val="-2"/>
          <w:kern w:val="0"/>
          <w:sz w:val="30"/>
          <w:szCs w:val="30"/>
          <w:lang w:eastAsia="ru-RU"/>
        </w:rPr>
      </w:pPr>
      <w:r w:rsidRPr="00C11824">
        <w:rPr>
          <w:rFonts w:ascii="Times New Roman" w:eastAsia="Times New Roman" w:hAnsi="Times New Roman" w:cs="Times New Roman"/>
          <w:spacing w:val="-3"/>
          <w:kern w:val="0"/>
          <w:sz w:val="30"/>
          <w:szCs w:val="30"/>
          <w:lang w:eastAsia="ru-RU"/>
        </w:rPr>
        <w:t>МЕТОДЫ ИССЛЕДОВАНИЯ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3"/>
          <w:kern w:val="0"/>
          <w:sz w:val="30"/>
          <w:szCs w:val="30"/>
          <w:lang w:eastAsia="ru-RU"/>
        </w:rPr>
        <w:t>62</w:t>
      </w:r>
    </w:p>
    <w:p w:rsidR="00C11824" w:rsidRPr="00C11824" w:rsidRDefault="00C11824" w:rsidP="00C11824">
      <w:pPr>
        <w:numPr>
          <w:ilvl w:val="0"/>
          <w:numId w:val="26"/>
        </w:numPr>
        <w:shd w:val="clear" w:color="auto" w:fill="FFFFFF"/>
        <w:tabs>
          <w:tab w:val="clear" w:pos="709"/>
          <w:tab w:val="left" w:pos="1474"/>
          <w:tab w:val="left" w:leader="dot" w:pos="8237"/>
        </w:tabs>
        <w:suppressAutoHyphens w:val="0"/>
        <w:autoSpaceDE w:val="0"/>
        <w:autoSpaceDN w:val="0"/>
        <w:adjustRightInd w:val="0"/>
        <w:spacing w:before="5" w:after="0" w:line="480" w:lineRule="exact"/>
        <w:ind w:left="653" w:firstLine="0"/>
        <w:jc w:val="left"/>
        <w:rPr>
          <w:rFonts w:ascii="Times New Roman" w:eastAsia="Times New Roman" w:hAnsi="Times New Roman" w:cs="Times New Roman"/>
          <w:spacing w:val="-2"/>
          <w:kern w:val="0"/>
          <w:sz w:val="30"/>
          <w:szCs w:val="30"/>
          <w:lang w:eastAsia="ru-RU"/>
        </w:rPr>
        <w:sectPr w:rsidR="00C11824" w:rsidRPr="00C11824">
          <w:pgSz w:w="11909" w:h="16834"/>
          <w:pgMar w:top="819" w:right="1133" w:bottom="360" w:left="1737"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left="4469" w:firstLine="0"/>
        <w:jc w:val="left"/>
        <w:rPr>
          <w:rFonts w:ascii="Times New Roman" w:eastAsia="Times New Roman" w:hAnsi="Times New Roman" w:cs="Times New Roman"/>
          <w:kern w:val="0"/>
          <w:sz w:val="20"/>
          <w:szCs w:val="20"/>
          <w:lang w:eastAsia="ru-RU"/>
        </w:rPr>
      </w:pPr>
      <w:r w:rsidRPr="00C11824">
        <w:rPr>
          <w:rFonts w:ascii="Arial" w:eastAsia="Times New Roman" w:hAnsi="Arial" w:cs="Times New Roman"/>
          <w:b/>
          <w:bCs/>
          <w:w w:val="76"/>
          <w:kern w:val="0"/>
          <w:sz w:val="28"/>
          <w:szCs w:val="28"/>
          <w:lang w:val="uk-UA" w:eastAsia="ru-RU"/>
        </w:rPr>
        <w:t>з</w:t>
      </w:r>
    </w:p>
    <w:p w:rsidR="00C11824" w:rsidRPr="00C11824" w:rsidRDefault="00C11824" w:rsidP="00C11824">
      <w:pPr>
        <w:numPr>
          <w:ilvl w:val="0"/>
          <w:numId w:val="27"/>
        </w:numPr>
        <w:shd w:val="clear" w:color="auto" w:fill="FFFFFF"/>
        <w:tabs>
          <w:tab w:val="clear" w:pos="709"/>
          <w:tab w:val="left" w:pos="1843"/>
          <w:tab w:val="left" w:leader="dot" w:pos="8170"/>
        </w:tabs>
        <w:suppressAutoHyphens w:val="0"/>
        <w:autoSpaceDE w:val="0"/>
        <w:autoSpaceDN w:val="0"/>
        <w:adjustRightInd w:val="0"/>
        <w:spacing w:before="5" w:after="0" w:line="485" w:lineRule="exact"/>
        <w:ind w:left="955" w:firstLine="0"/>
        <w:jc w:val="left"/>
        <w:rPr>
          <w:rFonts w:ascii="Times New Roman" w:eastAsia="Times New Roman" w:hAnsi="Times New Roman" w:cs="Times New Roman"/>
          <w:spacing w:val="-19"/>
          <w:kern w:val="0"/>
          <w:sz w:val="30"/>
          <w:szCs w:val="30"/>
          <w:lang w:eastAsia="ru-RU"/>
        </w:rPr>
      </w:pPr>
      <w:r w:rsidRPr="00C11824">
        <w:rPr>
          <w:rFonts w:ascii="Times New Roman" w:eastAsia="Times New Roman" w:hAnsi="Times New Roman" w:cs="Times New Roman"/>
          <w:spacing w:val="-16"/>
          <w:kern w:val="0"/>
          <w:sz w:val="30"/>
          <w:szCs w:val="30"/>
          <w:lang w:eastAsia="ru-RU"/>
        </w:rPr>
        <w:t>Электрокардиография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64</w:t>
      </w:r>
    </w:p>
    <w:p w:rsidR="00C11824" w:rsidRPr="00C11824" w:rsidRDefault="00C11824" w:rsidP="00C11824">
      <w:pPr>
        <w:numPr>
          <w:ilvl w:val="0"/>
          <w:numId w:val="27"/>
        </w:numPr>
        <w:shd w:val="clear" w:color="auto" w:fill="FFFFFF"/>
        <w:tabs>
          <w:tab w:val="clear" w:pos="709"/>
          <w:tab w:val="left" w:pos="1843"/>
          <w:tab w:val="left" w:leader="dot" w:pos="8165"/>
        </w:tabs>
        <w:suppressAutoHyphens w:val="0"/>
        <w:autoSpaceDE w:val="0"/>
        <w:autoSpaceDN w:val="0"/>
        <w:adjustRightInd w:val="0"/>
        <w:spacing w:after="0" w:line="485" w:lineRule="exact"/>
        <w:ind w:left="955" w:firstLine="0"/>
        <w:jc w:val="left"/>
        <w:rPr>
          <w:rFonts w:ascii="Times New Roman" w:eastAsia="Times New Roman" w:hAnsi="Times New Roman" w:cs="Times New Roman"/>
          <w:spacing w:val="-15"/>
          <w:kern w:val="0"/>
          <w:sz w:val="30"/>
          <w:szCs w:val="30"/>
          <w:lang w:eastAsia="ru-RU"/>
        </w:rPr>
      </w:pPr>
      <w:r w:rsidRPr="00C11824">
        <w:rPr>
          <w:rFonts w:ascii="Times New Roman" w:eastAsia="Times New Roman" w:hAnsi="Times New Roman" w:cs="Times New Roman"/>
          <w:spacing w:val="-15"/>
          <w:kern w:val="0"/>
          <w:sz w:val="30"/>
          <w:szCs w:val="30"/>
          <w:lang w:eastAsia="ru-RU"/>
        </w:rPr>
        <w:t>Рентгенологическое обследование</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5"/>
          <w:kern w:val="0"/>
          <w:sz w:val="30"/>
          <w:szCs w:val="30"/>
          <w:lang w:eastAsia="ru-RU"/>
        </w:rPr>
        <w:t>65</w:t>
      </w:r>
    </w:p>
    <w:p w:rsidR="00C11824" w:rsidRPr="00C11824" w:rsidRDefault="00C11824" w:rsidP="00C11824">
      <w:pPr>
        <w:numPr>
          <w:ilvl w:val="0"/>
          <w:numId w:val="27"/>
        </w:numPr>
        <w:shd w:val="clear" w:color="auto" w:fill="FFFFFF"/>
        <w:tabs>
          <w:tab w:val="clear" w:pos="709"/>
          <w:tab w:val="left" w:pos="1843"/>
          <w:tab w:val="left" w:leader="dot" w:pos="8146"/>
        </w:tabs>
        <w:suppressAutoHyphens w:val="0"/>
        <w:autoSpaceDE w:val="0"/>
        <w:autoSpaceDN w:val="0"/>
        <w:adjustRightInd w:val="0"/>
        <w:spacing w:after="0" w:line="485" w:lineRule="exact"/>
        <w:ind w:left="955" w:firstLine="0"/>
        <w:jc w:val="left"/>
        <w:rPr>
          <w:rFonts w:ascii="Times New Roman" w:eastAsia="Times New Roman" w:hAnsi="Times New Roman" w:cs="Times New Roman"/>
          <w:spacing w:val="-17"/>
          <w:kern w:val="0"/>
          <w:sz w:val="30"/>
          <w:szCs w:val="30"/>
          <w:lang w:eastAsia="ru-RU"/>
        </w:rPr>
      </w:pPr>
      <w:r w:rsidRPr="00C11824">
        <w:rPr>
          <w:rFonts w:ascii="Times New Roman" w:eastAsia="Times New Roman" w:hAnsi="Times New Roman" w:cs="Times New Roman"/>
          <w:spacing w:val="-17"/>
          <w:kern w:val="0"/>
          <w:sz w:val="30"/>
          <w:szCs w:val="30"/>
          <w:lang w:eastAsia="ru-RU"/>
        </w:rPr>
        <w:t>Эхокардиография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8"/>
          <w:kern w:val="0"/>
          <w:sz w:val="30"/>
          <w:szCs w:val="30"/>
          <w:lang w:eastAsia="ru-RU"/>
        </w:rPr>
        <w:t>66</w:t>
      </w:r>
    </w:p>
    <w:p w:rsidR="00C11824" w:rsidRPr="00C11824" w:rsidRDefault="00C11824" w:rsidP="00C11824">
      <w:pPr>
        <w:numPr>
          <w:ilvl w:val="0"/>
          <w:numId w:val="27"/>
        </w:numPr>
        <w:shd w:val="clear" w:color="auto" w:fill="FFFFFF"/>
        <w:tabs>
          <w:tab w:val="clear" w:pos="709"/>
          <w:tab w:val="left" w:pos="1843"/>
          <w:tab w:val="left" w:leader="dot" w:pos="8155"/>
        </w:tabs>
        <w:suppressAutoHyphens w:val="0"/>
        <w:autoSpaceDE w:val="0"/>
        <w:autoSpaceDN w:val="0"/>
        <w:adjustRightInd w:val="0"/>
        <w:spacing w:after="0" w:line="485" w:lineRule="exact"/>
        <w:ind w:left="1843" w:hanging="888"/>
        <w:jc w:val="left"/>
        <w:rPr>
          <w:rFonts w:ascii="Times New Roman" w:eastAsia="Times New Roman" w:hAnsi="Times New Roman" w:cs="Times New Roman"/>
          <w:spacing w:val="-14"/>
          <w:kern w:val="0"/>
          <w:sz w:val="30"/>
          <w:szCs w:val="30"/>
          <w:lang w:eastAsia="ru-RU"/>
        </w:rPr>
      </w:pPr>
      <w:r w:rsidRPr="00C11824">
        <w:rPr>
          <w:rFonts w:ascii="Times New Roman" w:eastAsia="Times New Roman" w:hAnsi="Times New Roman" w:cs="Times New Roman"/>
          <w:spacing w:val="-13"/>
          <w:kern w:val="0"/>
          <w:sz w:val="30"/>
          <w:szCs w:val="30"/>
          <w:lang w:eastAsia="ru-RU"/>
        </w:rPr>
        <w:t xml:space="preserve">Селективная коронарография и </w:t>
      </w:r>
      <w:r w:rsidRPr="00C11824">
        <w:rPr>
          <w:rFonts w:ascii="Times New Roman" w:eastAsia="Times New Roman" w:hAnsi="Times New Roman" w:cs="Times New Roman"/>
          <w:spacing w:val="-13"/>
          <w:kern w:val="0"/>
          <w:sz w:val="30"/>
          <w:szCs w:val="30"/>
          <w:lang w:val="uk-UA" w:eastAsia="ru-RU"/>
        </w:rPr>
        <w:t xml:space="preserve">рентгеноконтрастная </w:t>
      </w:r>
      <w:r w:rsidRPr="00C11824">
        <w:rPr>
          <w:rFonts w:ascii="Times New Roman" w:eastAsia="Times New Roman" w:hAnsi="Times New Roman" w:cs="Times New Roman"/>
          <w:spacing w:val="-14"/>
          <w:kern w:val="0"/>
          <w:sz w:val="30"/>
          <w:szCs w:val="30"/>
          <w:lang w:eastAsia="ru-RU"/>
        </w:rPr>
        <w:t>вентрикулография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69</w:t>
      </w:r>
    </w:p>
    <w:p w:rsidR="00C11824" w:rsidRPr="00C11824" w:rsidRDefault="00C11824" w:rsidP="00C11824">
      <w:pPr>
        <w:numPr>
          <w:ilvl w:val="0"/>
          <w:numId w:val="27"/>
        </w:numPr>
        <w:shd w:val="clear" w:color="auto" w:fill="FFFFFF"/>
        <w:tabs>
          <w:tab w:val="clear" w:pos="709"/>
          <w:tab w:val="left" w:pos="1843"/>
          <w:tab w:val="left" w:leader="dot" w:pos="8088"/>
        </w:tabs>
        <w:suppressAutoHyphens w:val="0"/>
        <w:autoSpaceDE w:val="0"/>
        <w:autoSpaceDN w:val="0"/>
        <w:adjustRightInd w:val="0"/>
        <w:spacing w:after="0" w:line="485" w:lineRule="exact"/>
        <w:ind w:left="1843" w:hanging="888"/>
        <w:jc w:val="left"/>
        <w:rPr>
          <w:rFonts w:ascii="Times New Roman" w:eastAsia="Times New Roman" w:hAnsi="Times New Roman" w:cs="Times New Roman"/>
          <w:kern w:val="0"/>
          <w:sz w:val="30"/>
          <w:szCs w:val="30"/>
          <w:lang w:eastAsia="ru-RU"/>
        </w:rPr>
      </w:pPr>
      <w:r w:rsidRPr="00C11824">
        <w:rPr>
          <w:rFonts w:ascii="Times New Roman" w:eastAsia="Times New Roman" w:hAnsi="Times New Roman" w:cs="Times New Roman"/>
          <w:kern w:val="0"/>
          <w:sz w:val="30"/>
          <w:szCs w:val="30"/>
          <w:lang w:eastAsia="ru-RU"/>
        </w:rPr>
        <w:t>Равновесная радионуклидная вентрикулография</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3"/>
          <w:kern w:val="0"/>
          <w:sz w:val="30"/>
          <w:szCs w:val="30"/>
          <w:lang w:eastAsia="ru-RU"/>
        </w:rPr>
        <w:t>71</w:t>
      </w:r>
    </w:p>
    <w:p w:rsidR="00C11824" w:rsidRPr="00C11824" w:rsidRDefault="00C11824" w:rsidP="00C11824">
      <w:pPr>
        <w:numPr>
          <w:ilvl w:val="0"/>
          <w:numId w:val="27"/>
        </w:numPr>
        <w:shd w:val="clear" w:color="auto" w:fill="FFFFFF"/>
        <w:tabs>
          <w:tab w:val="clear" w:pos="709"/>
          <w:tab w:val="left" w:pos="1843"/>
        </w:tabs>
        <w:suppressAutoHyphens w:val="0"/>
        <w:autoSpaceDE w:val="0"/>
        <w:autoSpaceDN w:val="0"/>
        <w:adjustRightInd w:val="0"/>
        <w:spacing w:after="0" w:line="485" w:lineRule="exact"/>
        <w:ind w:left="955" w:firstLine="0"/>
        <w:jc w:val="left"/>
        <w:rPr>
          <w:rFonts w:ascii="Times New Roman" w:eastAsia="Times New Roman" w:hAnsi="Times New Roman" w:cs="Times New Roman"/>
          <w:kern w:val="0"/>
          <w:sz w:val="30"/>
          <w:szCs w:val="30"/>
          <w:lang w:eastAsia="ru-RU"/>
        </w:rPr>
      </w:pPr>
      <w:r w:rsidRPr="00C11824">
        <w:rPr>
          <w:rFonts w:ascii="Times New Roman" w:eastAsia="Times New Roman" w:hAnsi="Times New Roman" w:cs="Times New Roman"/>
          <w:kern w:val="0"/>
          <w:sz w:val="30"/>
          <w:szCs w:val="30"/>
          <w:lang w:eastAsia="ru-RU"/>
        </w:rPr>
        <w:t>Однофотонная эмиссионная компьютерная</w:t>
      </w:r>
    </w:p>
    <w:p w:rsidR="00C11824" w:rsidRPr="00C11824" w:rsidRDefault="00C11824" w:rsidP="00C11824">
      <w:pPr>
        <w:shd w:val="clear" w:color="auto" w:fill="FFFFFF"/>
        <w:tabs>
          <w:tab w:val="clear" w:pos="709"/>
          <w:tab w:val="left" w:leader="dot" w:pos="8126"/>
        </w:tabs>
        <w:suppressAutoHyphens w:val="0"/>
        <w:autoSpaceDE w:val="0"/>
        <w:autoSpaceDN w:val="0"/>
        <w:adjustRightInd w:val="0"/>
        <w:spacing w:before="101" w:after="0" w:line="240" w:lineRule="auto"/>
        <w:ind w:left="2131"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томография миокарда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5"/>
          <w:kern w:val="0"/>
          <w:sz w:val="30"/>
          <w:szCs w:val="30"/>
          <w:lang w:eastAsia="ru-RU"/>
        </w:rPr>
        <w:t>71</w:t>
      </w:r>
    </w:p>
    <w:p w:rsidR="00C11824" w:rsidRPr="00C11824" w:rsidRDefault="00C11824" w:rsidP="00C11824">
      <w:pPr>
        <w:shd w:val="clear" w:color="auto" w:fill="FFFFFF"/>
        <w:tabs>
          <w:tab w:val="clear" w:pos="709"/>
          <w:tab w:val="left" w:leader="dot" w:pos="8074"/>
        </w:tabs>
        <w:suppressAutoHyphens w:val="0"/>
        <w:autoSpaceDE w:val="0"/>
        <w:autoSpaceDN w:val="0"/>
        <w:adjustRightInd w:val="0"/>
        <w:spacing w:before="514" w:after="0" w:line="485" w:lineRule="exact"/>
        <w:ind w:left="1752" w:hanging="1752"/>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 xml:space="preserve">ГЛАВА 3.      </w:t>
      </w:r>
      <w:r w:rsidRPr="00C11824">
        <w:rPr>
          <w:rFonts w:ascii="Times New Roman" w:eastAsia="Times New Roman" w:hAnsi="Times New Roman" w:cs="Times New Roman"/>
          <w:b/>
          <w:bCs/>
          <w:kern w:val="0"/>
          <w:sz w:val="30"/>
          <w:szCs w:val="30"/>
          <w:lang w:eastAsia="ru-RU"/>
        </w:rPr>
        <w:t>КЛИНИЧЕСКАЯ КАРТИНА И МЕТОДЫ</w:t>
      </w:r>
      <w:r w:rsidRPr="00C11824">
        <w:rPr>
          <w:rFonts w:ascii="Times New Roman" w:eastAsia="Times New Roman" w:hAnsi="Times New Roman" w:cs="Times New Roman"/>
          <w:b/>
          <w:bCs/>
          <w:kern w:val="0"/>
          <w:sz w:val="30"/>
          <w:szCs w:val="30"/>
          <w:lang w:eastAsia="ru-RU"/>
        </w:rPr>
        <w:br/>
      </w:r>
      <w:r w:rsidRPr="00C11824">
        <w:rPr>
          <w:rFonts w:ascii="Times New Roman" w:eastAsia="Times New Roman" w:hAnsi="Times New Roman" w:cs="Times New Roman"/>
          <w:b/>
          <w:bCs/>
          <w:spacing w:val="-1"/>
          <w:kern w:val="0"/>
          <w:sz w:val="30"/>
          <w:szCs w:val="30"/>
          <w:lang w:eastAsia="ru-RU"/>
        </w:rPr>
        <w:t>ДИАГНОСТИКИ ПОСТИНФАРКТНОЙ</w:t>
      </w:r>
      <w:r w:rsidRPr="00C11824">
        <w:rPr>
          <w:rFonts w:ascii="Times New Roman" w:eastAsia="Times New Roman" w:hAnsi="Times New Roman" w:cs="Times New Roman"/>
          <w:b/>
          <w:bCs/>
          <w:spacing w:val="-1"/>
          <w:kern w:val="0"/>
          <w:sz w:val="30"/>
          <w:szCs w:val="30"/>
          <w:lang w:eastAsia="ru-RU"/>
        </w:rPr>
        <w:br/>
      </w:r>
      <w:r w:rsidRPr="00C11824">
        <w:rPr>
          <w:rFonts w:ascii="Times New Roman" w:eastAsia="Times New Roman" w:hAnsi="Times New Roman" w:cs="Times New Roman"/>
          <w:b/>
          <w:bCs/>
          <w:spacing w:val="-3"/>
          <w:kern w:val="0"/>
          <w:sz w:val="30"/>
          <w:szCs w:val="30"/>
          <w:lang w:eastAsia="ru-RU"/>
        </w:rPr>
        <w:t>АНЕВРИЗМЫ ЛЕВОГО 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3"/>
          <w:kern w:val="0"/>
          <w:sz w:val="30"/>
          <w:szCs w:val="30"/>
          <w:lang w:eastAsia="ru-RU"/>
        </w:rPr>
        <w:t>76</w:t>
      </w:r>
    </w:p>
    <w:p w:rsidR="00C11824" w:rsidRPr="00C11824" w:rsidRDefault="00C11824" w:rsidP="00C11824">
      <w:pPr>
        <w:numPr>
          <w:ilvl w:val="0"/>
          <w:numId w:val="28"/>
        </w:numPr>
        <w:shd w:val="clear" w:color="auto" w:fill="FFFFFF"/>
        <w:tabs>
          <w:tab w:val="clear" w:pos="709"/>
          <w:tab w:val="left" w:pos="1339"/>
          <w:tab w:val="left" w:leader="dot" w:pos="8112"/>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26"/>
          <w:kern w:val="0"/>
          <w:sz w:val="30"/>
          <w:szCs w:val="30"/>
          <w:lang w:eastAsia="ru-RU"/>
        </w:rPr>
      </w:pPr>
      <w:r w:rsidRPr="00C11824">
        <w:rPr>
          <w:rFonts w:ascii="Times New Roman" w:eastAsia="Times New Roman" w:hAnsi="Times New Roman" w:cs="Times New Roman"/>
          <w:spacing w:val="-18"/>
          <w:kern w:val="0"/>
          <w:sz w:val="30"/>
          <w:szCs w:val="30"/>
          <w:lang w:eastAsia="ru-RU"/>
        </w:rPr>
        <w:t xml:space="preserve">ОСОБЕННОСТИ КЛИНИЧЕСКОЙ КАРТИНЫ У </w:t>
      </w:r>
      <w:r w:rsidRPr="00C11824">
        <w:rPr>
          <w:rFonts w:ascii="Times New Roman" w:eastAsia="Times New Roman" w:hAnsi="Times New Roman" w:cs="Times New Roman"/>
          <w:spacing w:val="-15"/>
          <w:kern w:val="0"/>
          <w:sz w:val="30"/>
          <w:szCs w:val="30"/>
          <w:lang w:eastAsia="ru-RU"/>
        </w:rPr>
        <w:t xml:space="preserve">БОЛЬНЫХ С РАЗЛИЧНОЙ  ЛОКАЛИЗАЦИЕЙ </w:t>
      </w:r>
      <w:r w:rsidRPr="00C11824">
        <w:rPr>
          <w:rFonts w:ascii="Times New Roman" w:eastAsia="Times New Roman" w:hAnsi="Times New Roman" w:cs="Times New Roman"/>
          <w:kern w:val="0"/>
          <w:sz w:val="30"/>
          <w:szCs w:val="30"/>
          <w:lang w:eastAsia="ru-RU"/>
        </w:rPr>
        <w:t xml:space="preserve">ПОСТИНФАРКТНОЙ АНЕВРИЗМЫ ЛЕВОГО </w:t>
      </w:r>
      <w:r w:rsidRPr="00C11824">
        <w:rPr>
          <w:rFonts w:ascii="Times New Roman" w:eastAsia="Times New Roman" w:hAnsi="Times New Roman" w:cs="Times New Roman"/>
          <w:spacing w:val="-2"/>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8"/>
          <w:kern w:val="0"/>
          <w:sz w:val="30"/>
          <w:szCs w:val="30"/>
          <w:lang w:eastAsia="ru-RU"/>
        </w:rPr>
        <w:t>76</w:t>
      </w:r>
    </w:p>
    <w:p w:rsidR="00C11824" w:rsidRPr="00C11824" w:rsidRDefault="00C11824" w:rsidP="00C11824">
      <w:pPr>
        <w:numPr>
          <w:ilvl w:val="0"/>
          <w:numId w:val="28"/>
        </w:numPr>
        <w:shd w:val="clear" w:color="auto" w:fill="FFFFFF"/>
        <w:tabs>
          <w:tab w:val="clear" w:pos="709"/>
          <w:tab w:val="left" w:pos="1339"/>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5"/>
          <w:kern w:val="0"/>
          <w:sz w:val="30"/>
          <w:szCs w:val="30"/>
          <w:lang w:eastAsia="ru-RU"/>
        </w:rPr>
      </w:pPr>
      <w:r w:rsidRPr="00C11824">
        <w:rPr>
          <w:rFonts w:ascii="Times New Roman" w:eastAsia="Times New Roman" w:hAnsi="Times New Roman" w:cs="Times New Roman"/>
          <w:kern w:val="0"/>
          <w:sz w:val="30"/>
          <w:szCs w:val="30"/>
          <w:lang w:eastAsia="ru-RU"/>
        </w:rPr>
        <w:t xml:space="preserve">ЭХОКАРДИОГРАФИЧЕСКАЯ КАРТИНА У </w:t>
      </w:r>
      <w:r w:rsidRPr="00C11824">
        <w:rPr>
          <w:rFonts w:ascii="Times New Roman" w:eastAsia="Times New Roman" w:hAnsi="Times New Roman" w:cs="Times New Roman"/>
          <w:spacing w:val="-1"/>
          <w:kern w:val="0"/>
          <w:sz w:val="30"/>
          <w:szCs w:val="30"/>
          <w:lang w:eastAsia="ru-RU"/>
        </w:rPr>
        <w:t>БОЛЬНЫХ С ПОСТИНФАРКТНОЙ АНЕВРИЗМОЙ</w:t>
      </w:r>
    </w:p>
    <w:p w:rsidR="00C11824" w:rsidRPr="00C11824" w:rsidRDefault="00C11824" w:rsidP="00C11824">
      <w:pPr>
        <w:shd w:val="clear" w:color="auto" w:fill="FFFFFF"/>
        <w:tabs>
          <w:tab w:val="clear" w:pos="709"/>
          <w:tab w:val="left" w:leader="dot" w:pos="8131"/>
        </w:tabs>
        <w:suppressAutoHyphens w:val="0"/>
        <w:autoSpaceDE w:val="0"/>
        <w:autoSpaceDN w:val="0"/>
        <w:adjustRightInd w:val="0"/>
        <w:spacing w:after="0" w:line="485" w:lineRule="exact"/>
        <w:ind w:left="1368"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1"/>
          <w:kern w:val="0"/>
          <w:sz w:val="30"/>
          <w:szCs w:val="30"/>
          <w:lang w:eastAsia="ru-RU"/>
        </w:rPr>
        <w:t>ЛЕВОГО 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85</w:t>
      </w:r>
    </w:p>
    <w:p w:rsidR="00C11824" w:rsidRPr="00C11824" w:rsidRDefault="00C11824" w:rsidP="00C11824">
      <w:pPr>
        <w:numPr>
          <w:ilvl w:val="0"/>
          <w:numId w:val="29"/>
        </w:numPr>
        <w:shd w:val="clear" w:color="auto" w:fill="FFFFFF"/>
        <w:tabs>
          <w:tab w:val="clear" w:pos="709"/>
          <w:tab w:val="left" w:pos="1339"/>
          <w:tab w:val="left" w:leader="dot" w:pos="8098"/>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19"/>
          <w:kern w:val="0"/>
          <w:sz w:val="30"/>
          <w:szCs w:val="30"/>
          <w:lang w:eastAsia="ru-RU"/>
        </w:rPr>
      </w:pPr>
      <w:r w:rsidRPr="00C11824">
        <w:rPr>
          <w:rFonts w:ascii="Times New Roman" w:eastAsia="Times New Roman" w:hAnsi="Times New Roman" w:cs="Times New Roman"/>
          <w:spacing w:val="-17"/>
          <w:kern w:val="0"/>
          <w:sz w:val="30"/>
          <w:szCs w:val="30"/>
          <w:lang w:eastAsia="ru-RU"/>
        </w:rPr>
        <w:t xml:space="preserve">ПОРАЖЕНИЕ ВЕНЕЧНОГО РУСЛА ПРИ </w:t>
      </w:r>
      <w:r w:rsidRPr="00C11824">
        <w:rPr>
          <w:rFonts w:ascii="Times New Roman" w:eastAsia="Times New Roman" w:hAnsi="Times New Roman" w:cs="Times New Roman"/>
          <w:spacing w:val="-15"/>
          <w:kern w:val="0"/>
          <w:sz w:val="30"/>
          <w:szCs w:val="30"/>
          <w:lang w:eastAsia="ru-RU"/>
        </w:rPr>
        <w:t xml:space="preserve">ПОСТИНФАРКТНОЙ  АНЕВРИЗМЕ ЛЕВОГО </w:t>
      </w:r>
      <w:r w:rsidRPr="00C11824">
        <w:rPr>
          <w:rFonts w:ascii="Times New Roman" w:eastAsia="Times New Roman" w:hAnsi="Times New Roman" w:cs="Times New Roman"/>
          <w:spacing w:val="-21"/>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94</w:t>
      </w:r>
    </w:p>
    <w:p w:rsidR="00C11824" w:rsidRPr="00C11824" w:rsidRDefault="00C11824" w:rsidP="00C11824">
      <w:pPr>
        <w:numPr>
          <w:ilvl w:val="0"/>
          <w:numId w:val="29"/>
        </w:numPr>
        <w:shd w:val="clear" w:color="auto" w:fill="FFFFFF"/>
        <w:tabs>
          <w:tab w:val="clear" w:pos="709"/>
          <w:tab w:val="left" w:pos="1339"/>
          <w:tab w:val="left" w:leader="dot" w:pos="8098"/>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15"/>
          <w:kern w:val="0"/>
          <w:sz w:val="30"/>
          <w:szCs w:val="30"/>
          <w:lang w:eastAsia="ru-RU"/>
        </w:rPr>
      </w:pPr>
      <w:r w:rsidRPr="00C11824">
        <w:rPr>
          <w:rFonts w:ascii="Times New Roman" w:eastAsia="Times New Roman" w:hAnsi="Times New Roman" w:cs="Times New Roman"/>
          <w:spacing w:val="-17"/>
          <w:kern w:val="0"/>
          <w:sz w:val="30"/>
          <w:szCs w:val="30"/>
          <w:lang w:eastAsia="ru-RU"/>
        </w:rPr>
        <w:t xml:space="preserve">ХАРАКТЕРИСТИКА ЛЕВОГО ЖЕЛУДОЧКА ПРИ </w:t>
      </w:r>
      <w:r w:rsidRPr="00C11824">
        <w:rPr>
          <w:rFonts w:ascii="Times New Roman" w:eastAsia="Times New Roman" w:hAnsi="Times New Roman" w:cs="Times New Roman"/>
          <w:spacing w:val="-8"/>
          <w:kern w:val="0"/>
          <w:sz w:val="30"/>
          <w:szCs w:val="30"/>
          <w:lang w:eastAsia="ru-RU"/>
        </w:rPr>
        <w:t xml:space="preserve">РЕНТГЕНОКОНТРАСТНОЙИ РАВНОВЕСНОЙ </w:t>
      </w:r>
      <w:r w:rsidRPr="00C11824">
        <w:rPr>
          <w:rFonts w:ascii="Times New Roman" w:eastAsia="Times New Roman" w:hAnsi="Times New Roman" w:cs="Times New Roman"/>
          <w:kern w:val="0"/>
          <w:sz w:val="30"/>
          <w:szCs w:val="30"/>
          <w:lang w:eastAsia="ru-RU"/>
        </w:rPr>
        <w:t>РАДИОНУКЛИДНОЙ ВЕНТРИКУЛОГРАФИИ</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3"/>
          <w:kern w:val="0"/>
          <w:sz w:val="30"/>
          <w:szCs w:val="30"/>
          <w:lang w:eastAsia="ru-RU"/>
        </w:rPr>
        <w:t>97</w:t>
      </w:r>
    </w:p>
    <w:p w:rsidR="00C11824" w:rsidRPr="00C11824" w:rsidRDefault="00C11824" w:rsidP="00C11824">
      <w:pPr>
        <w:numPr>
          <w:ilvl w:val="0"/>
          <w:numId w:val="29"/>
        </w:numPr>
        <w:shd w:val="clear" w:color="auto" w:fill="FFFFFF"/>
        <w:tabs>
          <w:tab w:val="clear" w:pos="709"/>
          <w:tab w:val="left" w:pos="1339"/>
          <w:tab w:val="left" w:leader="dot" w:pos="7992"/>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7"/>
          <w:kern w:val="0"/>
          <w:sz w:val="30"/>
          <w:szCs w:val="30"/>
          <w:lang w:eastAsia="ru-RU"/>
        </w:rPr>
      </w:pPr>
      <w:r w:rsidRPr="00C11824">
        <w:rPr>
          <w:rFonts w:ascii="Times New Roman" w:eastAsia="Times New Roman" w:hAnsi="Times New Roman" w:cs="Times New Roman"/>
          <w:spacing w:val="-1"/>
          <w:kern w:val="0"/>
          <w:sz w:val="30"/>
          <w:szCs w:val="30"/>
          <w:lang w:eastAsia="ru-RU"/>
        </w:rPr>
        <w:t xml:space="preserve">НАРУШЕНИЯ ПЕРФУЗИИ МИОКАРДА У БОЛЬНЫХ </w:t>
      </w:r>
      <w:r w:rsidRPr="00C11824">
        <w:rPr>
          <w:rFonts w:ascii="Times New Roman" w:eastAsia="Times New Roman" w:hAnsi="Times New Roman" w:cs="Times New Roman"/>
          <w:kern w:val="0"/>
          <w:sz w:val="30"/>
          <w:szCs w:val="30"/>
          <w:lang w:eastAsia="ru-RU"/>
        </w:rPr>
        <w:t xml:space="preserve">С ПОСТИНФАРКТНОЙ АНЕВРИЗМОЙ ЛЕВОГО </w:t>
      </w:r>
      <w:r w:rsidRPr="00C11824">
        <w:rPr>
          <w:rFonts w:ascii="Times New Roman" w:eastAsia="Times New Roman" w:hAnsi="Times New Roman" w:cs="Times New Roman"/>
          <w:spacing w:val="-1"/>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4"/>
          <w:kern w:val="0"/>
          <w:sz w:val="30"/>
          <w:szCs w:val="30"/>
          <w:lang w:eastAsia="ru-RU"/>
        </w:rPr>
        <w:t>102</w:t>
      </w:r>
    </w:p>
    <w:p w:rsidR="00C11824" w:rsidRPr="00C11824" w:rsidRDefault="00C11824" w:rsidP="00C11824">
      <w:pPr>
        <w:numPr>
          <w:ilvl w:val="0"/>
          <w:numId w:val="29"/>
        </w:numPr>
        <w:shd w:val="clear" w:color="auto" w:fill="FFFFFF"/>
        <w:tabs>
          <w:tab w:val="clear" w:pos="709"/>
          <w:tab w:val="left" w:pos="1339"/>
          <w:tab w:val="left" w:leader="dot" w:pos="7992"/>
        </w:tabs>
        <w:suppressAutoHyphens w:val="0"/>
        <w:autoSpaceDE w:val="0"/>
        <w:autoSpaceDN w:val="0"/>
        <w:adjustRightInd w:val="0"/>
        <w:spacing w:after="0" w:line="485" w:lineRule="exact"/>
        <w:ind w:left="1339" w:hanging="768"/>
        <w:jc w:val="left"/>
        <w:rPr>
          <w:rFonts w:ascii="Times New Roman" w:eastAsia="Times New Roman" w:hAnsi="Times New Roman" w:cs="Times New Roman"/>
          <w:spacing w:val="-7"/>
          <w:kern w:val="0"/>
          <w:sz w:val="30"/>
          <w:szCs w:val="30"/>
          <w:lang w:eastAsia="ru-RU"/>
        </w:rPr>
        <w:sectPr w:rsidR="00C11824" w:rsidRPr="00C11824">
          <w:pgSz w:w="11909" w:h="16834"/>
          <w:pgMar w:top="972" w:right="1460" w:bottom="360" w:left="1780"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left="4498" w:firstLine="0"/>
        <w:jc w:val="left"/>
        <w:rPr>
          <w:rFonts w:ascii="Times New Roman" w:eastAsia="Times New Roman" w:hAnsi="Times New Roman" w:cs="Times New Roman"/>
          <w:kern w:val="0"/>
          <w:sz w:val="20"/>
          <w:szCs w:val="20"/>
          <w:lang w:eastAsia="ru-RU"/>
        </w:rPr>
      </w:pPr>
      <w:r w:rsidRPr="00C11824">
        <w:rPr>
          <w:rFonts w:ascii="Arial" w:eastAsia="Times New Roman" w:hAnsi="Arial" w:cs="Arial"/>
          <w:b/>
          <w:bCs/>
          <w:kern w:val="0"/>
          <w:sz w:val="24"/>
          <w:szCs w:val="24"/>
          <w:lang w:eastAsia="ru-RU"/>
        </w:rPr>
        <w:t>4</w:t>
      </w:r>
    </w:p>
    <w:p w:rsidR="00C11824" w:rsidRPr="00C11824" w:rsidRDefault="00C11824" w:rsidP="00C11824">
      <w:pPr>
        <w:shd w:val="clear" w:color="auto" w:fill="FFFFFF"/>
        <w:tabs>
          <w:tab w:val="clear" w:pos="709"/>
        </w:tabs>
        <w:suppressAutoHyphens w:val="0"/>
        <w:autoSpaceDE w:val="0"/>
        <w:autoSpaceDN w:val="0"/>
        <w:adjustRightInd w:val="0"/>
        <w:spacing w:before="514" w:after="0" w:line="480" w:lineRule="exact"/>
        <w:ind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ГЛАВА 4.     ХИРУРГИЧЕСКОЕ ЛЕЧЕНИЕ</w:t>
      </w:r>
    </w:p>
    <w:p w:rsidR="00C11824" w:rsidRPr="00C11824" w:rsidRDefault="00C11824" w:rsidP="00C11824">
      <w:pPr>
        <w:shd w:val="clear" w:color="auto" w:fill="FFFFFF"/>
        <w:tabs>
          <w:tab w:val="clear" w:pos="709"/>
          <w:tab w:val="left" w:leader="dot" w:pos="8030"/>
        </w:tabs>
        <w:suppressAutoHyphens w:val="0"/>
        <w:autoSpaceDE w:val="0"/>
        <w:autoSpaceDN w:val="0"/>
        <w:adjustRightInd w:val="0"/>
        <w:spacing w:before="5" w:after="0" w:line="480" w:lineRule="exact"/>
        <w:ind w:left="1766"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ПОСТИНФАРКТНЫХ АНЕВРИЗМ ЛЕВОГО</w:t>
      </w:r>
      <w:r w:rsidRPr="00C11824">
        <w:rPr>
          <w:rFonts w:ascii="Times New Roman" w:eastAsia="Times New Roman" w:hAnsi="Times New Roman" w:cs="Times New Roman"/>
          <w:b/>
          <w:bCs/>
          <w:kern w:val="0"/>
          <w:sz w:val="30"/>
          <w:szCs w:val="30"/>
          <w:lang w:eastAsia="ru-RU"/>
        </w:rPr>
        <w:br/>
      </w:r>
      <w:r w:rsidRPr="00C11824">
        <w:rPr>
          <w:rFonts w:ascii="Times New Roman" w:eastAsia="Times New Roman" w:hAnsi="Times New Roman" w:cs="Times New Roman"/>
          <w:b/>
          <w:bCs/>
          <w:spacing w:val="-3"/>
          <w:kern w:val="0"/>
          <w:sz w:val="30"/>
          <w:szCs w:val="30"/>
          <w:lang w:eastAsia="ru-RU"/>
        </w:rPr>
        <w:t>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2"/>
          <w:kern w:val="0"/>
          <w:sz w:val="30"/>
          <w:szCs w:val="30"/>
          <w:lang w:eastAsia="ru-RU"/>
        </w:rPr>
        <w:t>122</w:t>
      </w:r>
    </w:p>
    <w:p w:rsidR="00C11824" w:rsidRPr="00C11824" w:rsidRDefault="00C11824" w:rsidP="00C11824">
      <w:pPr>
        <w:numPr>
          <w:ilvl w:val="0"/>
          <w:numId w:val="30"/>
        </w:numPr>
        <w:shd w:val="clear" w:color="auto" w:fill="FFFFFF"/>
        <w:tabs>
          <w:tab w:val="clear" w:pos="709"/>
          <w:tab w:val="left" w:pos="1594"/>
          <w:tab w:val="left" w:leader="dot" w:pos="8045"/>
        </w:tabs>
        <w:suppressAutoHyphens w:val="0"/>
        <w:autoSpaceDE w:val="0"/>
        <w:autoSpaceDN w:val="0"/>
        <w:adjustRightInd w:val="0"/>
        <w:spacing w:before="5" w:after="0" w:line="480" w:lineRule="exact"/>
        <w:jc w:val="left"/>
        <w:rPr>
          <w:rFonts w:ascii="Times New Roman" w:eastAsia="Times New Roman" w:hAnsi="Times New Roman" w:cs="Times New Roman"/>
          <w:kern w:val="0"/>
          <w:sz w:val="30"/>
          <w:szCs w:val="30"/>
          <w:lang w:eastAsia="ru-RU"/>
        </w:rPr>
      </w:pPr>
      <w:r w:rsidRPr="00C11824">
        <w:rPr>
          <w:rFonts w:ascii="Times New Roman" w:eastAsia="Times New Roman" w:hAnsi="Times New Roman" w:cs="Times New Roman"/>
          <w:kern w:val="0"/>
          <w:sz w:val="30"/>
          <w:szCs w:val="30"/>
          <w:lang w:eastAsia="ru-RU"/>
        </w:rPr>
        <w:t xml:space="preserve">ПОКАЗАНИЯ К ОПЕРАТИВНОМУ </w:t>
      </w:r>
      <w:r w:rsidRPr="00C11824">
        <w:rPr>
          <w:rFonts w:ascii="Times New Roman" w:eastAsia="Times New Roman" w:hAnsi="Times New Roman" w:cs="Times New Roman"/>
          <w:spacing w:val="-2"/>
          <w:kern w:val="0"/>
          <w:sz w:val="30"/>
          <w:szCs w:val="30"/>
          <w:lang w:eastAsia="ru-RU"/>
        </w:rPr>
        <w:t>ЛЕЧЕНИЮ</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4"/>
          <w:kern w:val="0"/>
          <w:sz w:val="30"/>
          <w:szCs w:val="30"/>
          <w:lang w:eastAsia="ru-RU"/>
        </w:rPr>
        <w:t>122</w:t>
      </w:r>
    </w:p>
    <w:p w:rsidR="00C11824" w:rsidRPr="00C11824" w:rsidRDefault="00C11824" w:rsidP="00C11824">
      <w:pPr>
        <w:numPr>
          <w:ilvl w:val="0"/>
          <w:numId w:val="30"/>
        </w:numPr>
        <w:shd w:val="clear" w:color="auto" w:fill="FFFFFF"/>
        <w:tabs>
          <w:tab w:val="clear" w:pos="709"/>
          <w:tab w:val="left" w:pos="1594"/>
          <w:tab w:val="left" w:leader="dot" w:pos="8035"/>
        </w:tabs>
        <w:suppressAutoHyphens w:val="0"/>
        <w:autoSpaceDE w:val="0"/>
        <w:autoSpaceDN w:val="0"/>
        <w:adjustRightInd w:val="0"/>
        <w:spacing w:before="14" w:after="0" w:line="480" w:lineRule="exact"/>
        <w:jc w:val="left"/>
        <w:rPr>
          <w:rFonts w:ascii="Times New Roman" w:eastAsia="Times New Roman" w:hAnsi="Times New Roman" w:cs="Times New Roman"/>
          <w:spacing w:val="-2"/>
          <w:kern w:val="0"/>
          <w:sz w:val="30"/>
          <w:szCs w:val="30"/>
          <w:lang w:eastAsia="ru-RU"/>
        </w:rPr>
      </w:pPr>
      <w:r w:rsidRPr="00C11824">
        <w:rPr>
          <w:rFonts w:ascii="Times New Roman" w:eastAsia="Times New Roman" w:hAnsi="Times New Roman" w:cs="Times New Roman"/>
          <w:spacing w:val="-1"/>
          <w:kern w:val="0"/>
          <w:sz w:val="30"/>
          <w:szCs w:val="30"/>
          <w:lang w:eastAsia="ru-RU"/>
        </w:rPr>
        <w:t xml:space="preserve">ВЕНТРИКУЛОПЛАСТИКА ЛЕВОГО ЖЕЛУДОЧКА </w:t>
      </w:r>
      <w:r w:rsidRPr="00C11824">
        <w:rPr>
          <w:rFonts w:ascii="Times New Roman" w:eastAsia="Times New Roman" w:hAnsi="Times New Roman" w:cs="Times New Roman"/>
          <w:kern w:val="0"/>
          <w:sz w:val="30"/>
          <w:szCs w:val="30"/>
          <w:lang w:eastAsia="ru-RU"/>
        </w:rPr>
        <w:t>ПОСЛЕ   РЕЗЕКЦИИ АНЕВРИЗМЫ</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1"/>
          <w:kern w:val="0"/>
          <w:sz w:val="30"/>
          <w:szCs w:val="30"/>
          <w:lang w:eastAsia="ru-RU"/>
        </w:rPr>
        <w:t>124</w:t>
      </w:r>
    </w:p>
    <w:p w:rsidR="00C11824" w:rsidRPr="00C11824" w:rsidRDefault="00C11824" w:rsidP="00C11824">
      <w:pPr>
        <w:numPr>
          <w:ilvl w:val="0"/>
          <w:numId w:val="30"/>
        </w:numPr>
        <w:shd w:val="clear" w:color="auto" w:fill="FFFFFF"/>
        <w:tabs>
          <w:tab w:val="clear" w:pos="709"/>
          <w:tab w:val="left" w:pos="1594"/>
          <w:tab w:val="left" w:leader="dot" w:pos="8040"/>
        </w:tabs>
        <w:suppressAutoHyphens w:val="0"/>
        <w:autoSpaceDE w:val="0"/>
        <w:autoSpaceDN w:val="0"/>
        <w:adjustRightInd w:val="0"/>
        <w:spacing w:before="10" w:after="0" w:line="480" w:lineRule="exact"/>
        <w:jc w:val="left"/>
        <w:rPr>
          <w:rFonts w:ascii="Times New Roman" w:eastAsia="Times New Roman" w:hAnsi="Times New Roman" w:cs="Times New Roman"/>
          <w:spacing w:val="-3"/>
          <w:kern w:val="0"/>
          <w:sz w:val="30"/>
          <w:szCs w:val="30"/>
          <w:lang w:eastAsia="ru-RU"/>
        </w:rPr>
      </w:pPr>
      <w:r w:rsidRPr="00C11824">
        <w:rPr>
          <w:rFonts w:ascii="Times New Roman" w:eastAsia="Times New Roman" w:hAnsi="Times New Roman" w:cs="Times New Roman"/>
          <w:kern w:val="0"/>
          <w:sz w:val="30"/>
          <w:szCs w:val="30"/>
          <w:lang w:eastAsia="ru-RU"/>
        </w:rPr>
        <w:t xml:space="preserve">РЕЗУЛЬТАТЫ ХИРУРГИЧЕСКОГО </w:t>
      </w:r>
      <w:r w:rsidRPr="00C11824">
        <w:rPr>
          <w:rFonts w:ascii="Times New Roman" w:eastAsia="Times New Roman" w:hAnsi="Times New Roman" w:cs="Times New Roman"/>
          <w:spacing w:val="-17"/>
          <w:kern w:val="0"/>
          <w:sz w:val="30"/>
          <w:szCs w:val="30"/>
          <w:lang w:eastAsia="ru-RU"/>
        </w:rPr>
        <w:t>МОДЕЛИРОВАНИЯ ЛЕВОГО ЖЕЛУДОЧКА</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8"/>
          <w:kern w:val="0"/>
          <w:sz w:val="30"/>
          <w:szCs w:val="30"/>
          <w:lang w:eastAsia="ru-RU"/>
        </w:rPr>
        <w:t>13 8</w:t>
      </w:r>
    </w:p>
    <w:p w:rsidR="00C11824" w:rsidRPr="00C11824" w:rsidRDefault="00C11824" w:rsidP="00C11824">
      <w:pPr>
        <w:shd w:val="clear" w:color="auto" w:fill="FFFFFF"/>
        <w:tabs>
          <w:tab w:val="clear" w:pos="709"/>
          <w:tab w:val="left" w:pos="2002"/>
        </w:tabs>
        <w:suppressAutoHyphens w:val="0"/>
        <w:autoSpaceDE w:val="0"/>
        <w:autoSpaceDN w:val="0"/>
        <w:adjustRightInd w:val="0"/>
        <w:spacing w:after="0" w:line="480" w:lineRule="exact"/>
        <w:ind w:left="2002" w:right="557" w:hanging="109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3"/>
          <w:kern w:val="0"/>
          <w:sz w:val="30"/>
          <w:szCs w:val="30"/>
          <w:lang w:eastAsia="ru-RU"/>
        </w:rPr>
        <w:t>4.3.1</w:t>
      </w:r>
      <w:r w:rsidRPr="00C11824">
        <w:rPr>
          <w:rFonts w:ascii="Times New Roman" w:eastAsia="Times New Roman" w:hAnsi="Times New Roman" w:cs="Times New Roman"/>
          <w:kern w:val="0"/>
          <w:sz w:val="30"/>
          <w:szCs w:val="30"/>
          <w:lang w:eastAsia="ru-RU"/>
        </w:rPr>
        <w:tab/>
        <w:t>Эхокардиографическая характеристика</w:t>
      </w:r>
      <w:r w:rsidRPr="00C11824">
        <w:rPr>
          <w:rFonts w:ascii="Times New Roman" w:eastAsia="Times New Roman" w:hAnsi="Times New Roman" w:cs="Times New Roman"/>
          <w:kern w:val="0"/>
          <w:sz w:val="30"/>
          <w:szCs w:val="30"/>
          <w:lang w:eastAsia="ru-RU"/>
        </w:rPr>
        <w:br/>
        <w:t>параметров и функции левого желудочка в</w:t>
      </w:r>
      <w:r w:rsidRPr="00C11824">
        <w:rPr>
          <w:rFonts w:ascii="Times New Roman" w:eastAsia="Times New Roman" w:hAnsi="Times New Roman" w:cs="Times New Roman"/>
          <w:kern w:val="0"/>
          <w:sz w:val="30"/>
          <w:szCs w:val="30"/>
          <w:lang w:eastAsia="ru-RU"/>
        </w:rPr>
        <w:br/>
        <w:t>ближайшем послеоперационном</w:t>
      </w:r>
    </w:p>
    <w:p w:rsidR="00C11824" w:rsidRPr="00C11824" w:rsidRDefault="00C11824" w:rsidP="00C11824">
      <w:pPr>
        <w:shd w:val="clear" w:color="auto" w:fill="FFFFFF"/>
        <w:tabs>
          <w:tab w:val="clear" w:pos="709"/>
          <w:tab w:val="left" w:leader="dot" w:pos="8006"/>
        </w:tabs>
        <w:suppressAutoHyphens w:val="0"/>
        <w:autoSpaceDE w:val="0"/>
        <w:autoSpaceDN w:val="0"/>
        <w:adjustRightInd w:val="0"/>
        <w:spacing w:after="0" w:line="480" w:lineRule="exact"/>
        <w:ind w:left="2006"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периоде</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12"/>
          <w:kern w:val="0"/>
          <w:sz w:val="30"/>
          <w:szCs w:val="30"/>
          <w:lang w:eastAsia="ru-RU"/>
        </w:rPr>
        <w:t>139</w:t>
      </w:r>
    </w:p>
    <w:p w:rsidR="00C11824" w:rsidRPr="00C11824" w:rsidRDefault="00C11824" w:rsidP="00C11824">
      <w:pPr>
        <w:shd w:val="clear" w:color="auto" w:fill="FFFFFF"/>
        <w:tabs>
          <w:tab w:val="clear" w:pos="709"/>
          <w:tab w:val="left" w:pos="2002"/>
          <w:tab w:val="left" w:leader="dot" w:pos="7987"/>
        </w:tabs>
        <w:suppressAutoHyphens w:val="0"/>
        <w:autoSpaceDE w:val="0"/>
        <w:autoSpaceDN w:val="0"/>
        <w:adjustRightInd w:val="0"/>
        <w:spacing w:before="5" w:after="0" w:line="480" w:lineRule="exact"/>
        <w:ind w:left="2002" w:hanging="109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4.3.2</w:t>
      </w:r>
      <w:r w:rsidRPr="00C11824">
        <w:rPr>
          <w:rFonts w:ascii="Times New Roman" w:eastAsia="Times New Roman" w:hAnsi="Times New Roman" w:cs="Times New Roman"/>
          <w:kern w:val="0"/>
          <w:sz w:val="30"/>
          <w:szCs w:val="30"/>
          <w:lang w:eastAsia="ru-RU"/>
        </w:rPr>
        <w:tab/>
        <w:t>Динамика сократительной способности</w:t>
      </w:r>
      <w:r w:rsidRPr="00C11824">
        <w:rPr>
          <w:rFonts w:ascii="Times New Roman" w:eastAsia="Times New Roman" w:hAnsi="Times New Roman" w:cs="Times New Roman"/>
          <w:kern w:val="0"/>
          <w:sz w:val="30"/>
          <w:szCs w:val="30"/>
          <w:lang w:eastAsia="ru-RU"/>
        </w:rPr>
        <w:br/>
        <w:t>миокарда при равновесной</w:t>
      </w:r>
      <w:r w:rsidRPr="00C11824">
        <w:rPr>
          <w:rFonts w:ascii="Times New Roman" w:eastAsia="Times New Roman" w:hAnsi="Times New Roman" w:cs="Times New Roman"/>
          <w:kern w:val="0"/>
          <w:sz w:val="30"/>
          <w:szCs w:val="30"/>
          <w:lang w:eastAsia="ru-RU"/>
        </w:rPr>
        <w:br/>
        <w:t>радионуклидной вентрикулографии</w:t>
      </w:r>
      <w:r w:rsidRPr="00C11824">
        <w:rPr>
          <w:rFonts w:ascii="Times New Roman" w:eastAsia="Times New Roman" w:hAnsi="Times New Roman" w:cs="Times New Roman"/>
          <w:kern w:val="0"/>
          <w:sz w:val="30"/>
          <w:szCs w:val="30"/>
          <w:lang w:eastAsia="ru-RU"/>
        </w:rPr>
        <w:tab/>
      </w:r>
      <w:r w:rsidRPr="00C11824">
        <w:rPr>
          <w:rFonts w:ascii="Times New Roman" w:eastAsia="Times New Roman" w:hAnsi="Times New Roman" w:cs="Times New Roman"/>
          <w:spacing w:val="-20"/>
          <w:kern w:val="0"/>
          <w:sz w:val="30"/>
          <w:szCs w:val="30"/>
          <w:lang w:eastAsia="ru-RU"/>
        </w:rPr>
        <w:t>151</w:t>
      </w:r>
    </w:p>
    <w:p w:rsidR="00C11824" w:rsidRPr="00C11824" w:rsidRDefault="00C11824" w:rsidP="00C11824">
      <w:pPr>
        <w:shd w:val="clear" w:color="auto" w:fill="FFFFFF"/>
        <w:tabs>
          <w:tab w:val="clear" w:pos="709"/>
        </w:tabs>
        <w:suppressAutoHyphens w:val="0"/>
        <w:autoSpaceDE w:val="0"/>
        <w:autoSpaceDN w:val="0"/>
        <w:adjustRightInd w:val="0"/>
        <w:spacing w:before="605" w:after="0" w:line="240" w:lineRule="auto"/>
        <w:ind w:left="58"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ГЛАВА 5.     ОБСУЖДЕНИЕ ПОЛУЧЕННЫХ</w:t>
      </w:r>
    </w:p>
    <w:p w:rsidR="00C11824" w:rsidRPr="00C11824" w:rsidRDefault="00C11824" w:rsidP="00C11824">
      <w:pPr>
        <w:shd w:val="clear" w:color="auto" w:fill="FFFFFF"/>
        <w:tabs>
          <w:tab w:val="clear" w:pos="709"/>
          <w:tab w:val="left" w:leader="dot" w:pos="8002"/>
        </w:tabs>
        <w:suppressAutoHyphens w:val="0"/>
        <w:autoSpaceDE w:val="0"/>
        <w:autoSpaceDN w:val="0"/>
        <w:adjustRightInd w:val="0"/>
        <w:spacing w:after="0" w:line="974" w:lineRule="exact"/>
        <w:ind w:left="1819"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1"/>
          <w:kern w:val="0"/>
          <w:sz w:val="30"/>
          <w:szCs w:val="30"/>
          <w:lang w:eastAsia="ru-RU"/>
        </w:rPr>
        <w:t>РЕЗУЛЬТАТОВ</w:t>
      </w:r>
      <w:r w:rsidRPr="00C11824">
        <w:rPr>
          <w:rFonts w:ascii="Times New Roman" w:eastAsia="Times New Roman" w:hAnsi="Times New Roman" w:cs="Times New Roman"/>
          <w:b/>
          <w:bCs/>
          <w:kern w:val="0"/>
          <w:sz w:val="30"/>
          <w:szCs w:val="30"/>
          <w:lang w:eastAsia="ru-RU"/>
        </w:rPr>
        <w:tab/>
      </w:r>
      <w:r w:rsidRPr="00C11824">
        <w:rPr>
          <w:rFonts w:ascii="Times New Roman" w:eastAsia="Times New Roman" w:hAnsi="Times New Roman" w:cs="Times New Roman"/>
          <w:spacing w:val="-14"/>
          <w:kern w:val="0"/>
          <w:sz w:val="30"/>
          <w:szCs w:val="30"/>
          <w:lang w:eastAsia="ru-RU"/>
        </w:rPr>
        <w:t>159</w:t>
      </w:r>
    </w:p>
    <w:p w:rsidR="00C11824" w:rsidRPr="00C11824" w:rsidRDefault="00C11824" w:rsidP="00C11824">
      <w:pPr>
        <w:shd w:val="clear" w:color="auto" w:fill="FFFFFF"/>
        <w:tabs>
          <w:tab w:val="clear" w:pos="709"/>
          <w:tab w:val="left" w:leader="dot" w:pos="7973"/>
        </w:tabs>
        <w:suppressAutoHyphens w:val="0"/>
        <w:autoSpaceDE w:val="0"/>
        <w:autoSpaceDN w:val="0"/>
        <w:adjustRightInd w:val="0"/>
        <w:spacing w:after="0" w:line="974" w:lineRule="exact"/>
        <w:ind w:left="67"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6"/>
          <w:kern w:val="0"/>
          <w:sz w:val="30"/>
          <w:szCs w:val="30"/>
          <w:lang w:eastAsia="ru-RU"/>
        </w:rPr>
        <w:t>ВЫВОДЫ</w:t>
      </w:r>
      <w:r w:rsidRPr="00C11824">
        <w:rPr>
          <w:rFonts w:ascii="Times New Roman" w:eastAsia="Times New Roman" w:hAnsi="Times New Roman" w:cs="Times New Roman"/>
          <w:b/>
          <w:bCs/>
          <w:kern w:val="0"/>
          <w:sz w:val="30"/>
          <w:szCs w:val="30"/>
          <w:lang w:eastAsia="ru-RU"/>
        </w:rPr>
        <w:tab/>
      </w:r>
      <w:r w:rsidRPr="00C11824">
        <w:rPr>
          <w:rFonts w:ascii="Times New Roman" w:eastAsia="Times New Roman" w:hAnsi="Times New Roman" w:cs="Times New Roman"/>
          <w:spacing w:val="-14"/>
          <w:kern w:val="0"/>
          <w:sz w:val="30"/>
          <w:szCs w:val="30"/>
          <w:lang w:eastAsia="ru-RU"/>
        </w:rPr>
        <w:t>175</w:t>
      </w:r>
    </w:p>
    <w:p w:rsidR="00C11824" w:rsidRPr="00C11824" w:rsidRDefault="00C11824" w:rsidP="00C11824">
      <w:pPr>
        <w:shd w:val="clear" w:color="auto" w:fill="FFFFFF"/>
        <w:tabs>
          <w:tab w:val="clear" w:pos="709"/>
          <w:tab w:val="left" w:leader="dot" w:pos="7987"/>
        </w:tabs>
        <w:suppressAutoHyphens w:val="0"/>
        <w:autoSpaceDE w:val="0"/>
        <w:autoSpaceDN w:val="0"/>
        <w:adjustRightInd w:val="0"/>
        <w:spacing w:after="0" w:line="974" w:lineRule="exact"/>
        <w:ind w:left="72"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4"/>
          <w:kern w:val="0"/>
          <w:sz w:val="30"/>
          <w:szCs w:val="30"/>
          <w:lang w:eastAsia="ru-RU"/>
        </w:rPr>
        <w:t>ПРАКТИЧЕСКИЕ РЕКОМЕНДАЦИИ</w:t>
      </w:r>
      <w:r w:rsidRPr="00C11824">
        <w:rPr>
          <w:rFonts w:ascii="Times New Roman" w:eastAsia="Times New Roman" w:hAnsi="Times New Roman" w:cs="Times New Roman"/>
          <w:b/>
          <w:bCs/>
          <w:kern w:val="0"/>
          <w:sz w:val="30"/>
          <w:szCs w:val="30"/>
          <w:lang w:eastAsia="ru-RU"/>
        </w:rPr>
        <w:tab/>
      </w:r>
      <w:r w:rsidRPr="00C11824">
        <w:rPr>
          <w:rFonts w:ascii="Times New Roman" w:eastAsia="Times New Roman" w:hAnsi="Times New Roman" w:cs="Times New Roman"/>
          <w:spacing w:val="-14"/>
          <w:kern w:val="0"/>
          <w:sz w:val="30"/>
          <w:szCs w:val="30"/>
          <w:lang w:eastAsia="ru-RU"/>
        </w:rPr>
        <w:t>177</w:t>
      </w:r>
    </w:p>
    <w:p w:rsidR="00C11824" w:rsidRPr="00C11824" w:rsidRDefault="00C11824" w:rsidP="00C11824">
      <w:pPr>
        <w:shd w:val="clear" w:color="auto" w:fill="FFFFFF"/>
        <w:tabs>
          <w:tab w:val="clear" w:pos="709"/>
          <w:tab w:val="left" w:leader="dot" w:pos="8002"/>
        </w:tabs>
        <w:suppressAutoHyphens w:val="0"/>
        <w:autoSpaceDE w:val="0"/>
        <w:autoSpaceDN w:val="0"/>
        <w:adjustRightInd w:val="0"/>
        <w:spacing w:before="485" w:after="0" w:line="240" w:lineRule="auto"/>
        <w:ind w:left="82"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spacing w:val="-4"/>
          <w:kern w:val="0"/>
          <w:sz w:val="30"/>
          <w:szCs w:val="30"/>
          <w:lang w:eastAsia="ru-RU"/>
        </w:rPr>
        <w:t>СПИСОК ЛИТЕРАТУРЫ</w:t>
      </w:r>
      <w:r w:rsidRPr="00C11824">
        <w:rPr>
          <w:rFonts w:ascii="Times New Roman" w:eastAsia="Times New Roman" w:hAnsi="Times New Roman" w:cs="Times New Roman"/>
          <w:b/>
          <w:bCs/>
          <w:kern w:val="0"/>
          <w:sz w:val="30"/>
          <w:szCs w:val="30"/>
          <w:lang w:eastAsia="ru-RU"/>
        </w:rPr>
        <w:tab/>
      </w:r>
      <w:r w:rsidRPr="00C11824">
        <w:rPr>
          <w:rFonts w:ascii="Times New Roman" w:eastAsia="Times New Roman" w:hAnsi="Times New Roman" w:cs="Times New Roman"/>
          <w:spacing w:val="-14"/>
          <w:kern w:val="0"/>
          <w:sz w:val="30"/>
          <w:szCs w:val="30"/>
          <w:lang w:eastAsia="ru-RU"/>
        </w:rPr>
        <w:t>178</w:t>
      </w:r>
    </w:p>
    <w:p w:rsidR="00C11824" w:rsidRPr="00C11824" w:rsidRDefault="00C11824" w:rsidP="00C11824">
      <w:pPr>
        <w:shd w:val="clear" w:color="auto" w:fill="FFFFFF"/>
        <w:tabs>
          <w:tab w:val="clear" w:pos="709"/>
          <w:tab w:val="left" w:leader="dot" w:pos="8002"/>
        </w:tabs>
        <w:suppressAutoHyphens w:val="0"/>
        <w:autoSpaceDE w:val="0"/>
        <w:autoSpaceDN w:val="0"/>
        <w:adjustRightInd w:val="0"/>
        <w:spacing w:before="485" w:after="0" w:line="240" w:lineRule="auto"/>
        <w:ind w:left="82" w:firstLine="0"/>
        <w:jc w:val="left"/>
        <w:rPr>
          <w:rFonts w:ascii="Times New Roman" w:eastAsia="Times New Roman" w:hAnsi="Times New Roman" w:cs="Times New Roman"/>
          <w:kern w:val="0"/>
          <w:sz w:val="20"/>
          <w:szCs w:val="20"/>
          <w:lang w:eastAsia="ru-RU"/>
        </w:rPr>
        <w:sectPr w:rsidR="00C11824" w:rsidRPr="00C11824">
          <w:pgSz w:w="11909" w:h="16834"/>
          <w:pgMar w:top="1440" w:right="1656" w:bottom="720" w:left="1685"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left="4498" w:firstLine="0"/>
        <w:jc w:val="left"/>
        <w:rPr>
          <w:rFonts w:ascii="Times New Roman" w:eastAsia="Times New Roman" w:hAnsi="Times New Roman" w:cs="Times New Roman"/>
          <w:kern w:val="0"/>
          <w:sz w:val="20"/>
          <w:szCs w:val="20"/>
          <w:lang w:eastAsia="ru-RU"/>
        </w:rPr>
      </w:pPr>
      <w:r w:rsidRPr="00C11824">
        <w:rPr>
          <w:rFonts w:ascii="Arial" w:eastAsia="Times New Roman" w:hAnsi="Arial" w:cs="Arial"/>
          <w:b/>
          <w:bCs/>
          <w:kern w:val="0"/>
          <w:sz w:val="24"/>
          <w:szCs w:val="24"/>
          <w:lang w:eastAsia="ru-RU"/>
        </w:rPr>
        <w:t>5</w:t>
      </w:r>
    </w:p>
    <w:p w:rsidR="00C11824" w:rsidRPr="00C11824" w:rsidRDefault="00C11824" w:rsidP="00C11824">
      <w:pPr>
        <w:shd w:val="clear" w:color="auto" w:fill="FFFFFF"/>
        <w:tabs>
          <w:tab w:val="clear" w:pos="709"/>
        </w:tabs>
        <w:suppressAutoHyphens w:val="0"/>
        <w:autoSpaceDE w:val="0"/>
        <w:autoSpaceDN w:val="0"/>
        <w:adjustRightInd w:val="0"/>
        <w:spacing w:before="610" w:after="0" w:line="240" w:lineRule="auto"/>
        <w:ind w:left="1939"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СПИСОК ПРИНЯТЫХ СОКРАЩЕНИЙ</w:t>
      </w:r>
    </w:p>
    <w:p w:rsidR="00C11824" w:rsidRPr="00C11824" w:rsidRDefault="00C11824" w:rsidP="00C11824">
      <w:pPr>
        <w:shd w:val="clear" w:color="auto" w:fill="FFFFFF"/>
        <w:tabs>
          <w:tab w:val="clear" w:pos="709"/>
        </w:tabs>
        <w:suppressAutoHyphens w:val="0"/>
        <w:autoSpaceDE w:val="0"/>
        <w:autoSpaceDN w:val="0"/>
        <w:adjustRightInd w:val="0"/>
        <w:spacing w:before="514" w:after="0" w:line="485" w:lineRule="exact"/>
        <w:ind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АЛЖ - аневризма левого желудочка</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5"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ВГА - внутренняя грудная артерия</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ВТК - ветвь тупого края (левая коронарная артерия)</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ДВ - диагональная ветвь (левая коронарная артерия)</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19"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ЗСЛЖ - задняя стенка левого желудочка</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24"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ИБС - ишемическая болезнь сердца</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24"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ИС диа - индекс сферичности левого желудочка в диастолу (%)</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29"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ИС сие - индекс сферичности левого желудочка в систолу (%)</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34"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КДД - конечно-диастолическое давление в левом</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38" w:firstLine="955"/>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желудочке (мм. рт .ст.) КДО - конечно-диастолический объем левого желудочка (мл) КДР - конечно-диастолический размер левого желудочка (мм) КДР д - конечно-диастолический размер по длинной оси</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48" w:firstLine="1133"/>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(мм) КДР п - конечно-диастолический размер по поперечной оси</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58" w:right="2304" w:firstLine="1133"/>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(мм) КСО - конечно-систолический объем левого</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58" w:firstLine="1138"/>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(мл) КСР - конечно-систолический размер левого желудочка (мм) КСР д - конечно-систолический размер по длинной оси</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67" w:firstLine="122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(мм) КСР п - конечно-систолический размер по поперечной оси</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67" w:right="4032" w:firstLine="1229"/>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(мм) ЛЖ - левый желудочек ЛКА - левая коронарная артерия ЛП - левое предсердие МК - митральный клапан</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67" w:right="4032" w:firstLine="1229"/>
        <w:jc w:val="left"/>
        <w:rPr>
          <w:rFonts w:ascii="Times New Roman" w:eastAsia="Times New Roman" w:hAnsi="Times New Roman" w:cs="Times New Roman"/>
          <w:kern w:val="0"/>
          <w:sz w:val="20"/>
          <w:szCs w:val="20"/>
          <w:lang w:eastAsia="ru-RU"/>
        </w:rPr>
        <w:sectPr w:rsidR="00C11824" w:rsidRPr="00C11824">
          <w:pgSz w:w="11909" w:h="16834"/>
          <w:pgMar w:top="984" w:right="1544" w:bottom="360" w:left="1749"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80" w:lineRule="exact"/>
        <w:ind w:right="691" w:firstLine="4507"/>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4"/>
          <w:szCs w:val="24"/>
          <w:lang w:eastAsia="ru-RU"/>
        </w:rPr>
        <w:t xml:space="preserve">6 </w:t>
      </w:r>
      <w:r w:rsidRPr="00C11824">
        <w:rPr>
          <w:rFonts w:ascii="Times New Roman" w:eastAsia="Times New Roman" w:hAnsi="Times New Roman" w:cs="Times New Roman"/>
          <w:kern w:val="0"/>
          <w:sz w:val="30"/>
          <w:szCs w:val="30"/>
          <w:lang w:eastAsia="ru-RU"/>
        </w:rPr>
        <w:t>МЖП - межжелудочковая перегородка МИБИ - метоксиизобутилизонитрил НК - недостаточность кровообращения НПД - нагрузочная проба добутамином ОА - огибающая артерия (левая коронарная артерия) ОИМ - острый инфаркт миокарда ОТЗС - относительная толщина задней стенки левого</w:t>
      </w:r>
    </w:p>
    <w:p w:rsidR="00C11824" w:rsidRPr="00C11824" w:rsidRDefault="00C11824" w:rsidP="00C11824">
      <w:pPr>
        <w:shd w:val="clear" w:color="auto" w:fill="FFFFFF"/>
        <w:tabs>
          <w:tab w:val="clear" w:pos="709"/>
        </w:tabs>
        <w:suppressAutoHyphens w:val="0"/>
        <w:autoSpaceDE w:val="0"/>
        <w:autoSpaceDN w:val="0"/>
        <w:adjustRightInd w:val="0"/>
        <w:spacing w:before="5" w:after="0" w:line="480" w:lineRule="exact"/>
        <w:ind w:left="29" w:right="691" w:firstLine="1046"/>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желудочка (мм) ПАЛЖ - постинфарктная аневризма левого желудочка ПЖ - правый желудочек ПКА - правая коронарная артерия ПМЖА - передняя межжелудочковая артерия</w:t>
      </w:r>
    </w:p>
    <w:p w:rsidR="00C11824" w:rsidRPr="00C11824" w:rsidRDefault="00C11824" w:rsidP="00C11824">
      <w:pPr>
        <w:shd w:val="clear" w:color="auto" w:fill="FFFFFF"/>
        <w:tabs>
          <w:tab w:val="clear" w:pos="709"/>
        </w:tabs>
        <w:suppressAutoHyphens w:val="0"/>
        <w:autoSpaceDE w:val="0"/>
        <w:autoSpaceDN w:val="0"/>
        <w:adjustRightInd w:val="0"/>
        <w:spacing w:before="5" w:after="0" w:line="480" w:lineRule="exact"/>
        <w:ind w:left="43" w:right="3456" w:firstLine="1224"/>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(левая коронарная артерия) ПП - правое предсердие РФП - радиофармпрепарат</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УК дл - укорочение левого желудочка по длинной оси (%) УК кор - укорочение левого желудочка по поперечной оси (%) УО - ударный объем левого желудочка (мл) ФВ - фракция выброса левого желудочка (%) ЭКГ - электрокардиограмма ЭхоКГ - эхокардиография</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sectPr w:rsidR="00C11824" w:rsidRPr="00C11824">
          <w:pgSz w:w="11909" w:h="16834"/>
          <w:pgMar w:top="1440" w:right="1685" w:bottom="720" w:left="1695"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61" w:lineRule="exact"/>
        <w:ind w:left="3763" w:right="3840"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4"/>
          <w:szCs w:val="24"/>
          <w:lang w:eastAsia="ru-RU"/>
        </w:rPr>
        <w:t xml:space="preserve">7 </w:t>
      </w:r>
      <w:r w:rsidRPr="00C11824">
        <w:rPr>
          <w:rFonts w:ascii="Times New Roman" w:eastAsia="Times New Roman" w:hAnsi="Times New Roman" w:cs="Times New Roman"/>
          <w:spacing w:val="-5"/>
          <w:kern w:val="0"/>
          <w:sz w:val="30"/>
          <w:szCs w:val="30"/>
          <w:lang w:eastAsia="ru-RU"/>
        </w:rPr>
        <w:t>ВВЕДЕНИЕ</w:t>
      </w:r>
    </w:p>
    <w:p w:rsidR="00C11824" w:rsidRPr="00C11824" w:rsidRDefault="00C11824" w:rsidP="00C11824">
      <w:pPr>
        <w:shd w:val="clear" w:color="auto" w:fill="FFFFFF"/>
        <w:tabs>
          <w:tab w:val="clear" w:pos="709"/>
        </w:tabs>
        <w:suppressAutoHyphens w:val="0"/>
        <w:autoSpaceDE w:val="0"/>
        <w:autoSpaceDN w:val="0"/>
        <w:adjustRightInd w:val="0"/>
        <w:spacing w:before="490" w:after="0" w:line="485" w:lineRule="exact"/>
        <w:ind w:right="53"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Сердечно-сосудистые заболевания занимают доминирующее положение в структуре заболеваемости и причин смертности населения, несмотря на современные возможности профилактики и лечения. В России летальность вследствие заболеваний сердца в 2000 году достигла 55% (6).</w:t>
      </w:r>
    </w:p>
    <w:p w:rsidR="00C11824" w:rsidRPr="00C11824" w:rsidRDefault="00C11824" w:rsidP="00C11824">
      <w:pPr>
        <w:shd w:val="clear" w:color="auto" w:fill="FFFFFF"/>
        <w:tabs>
          <w:tab w:val="clear" w:pos="709"/>
        </w:tabs>
        <w:suppressAutoHyphens w:val="0"/>
        <w:autoSpaceDE w:val="0"/>
        <w:autoSpaceDN w:val="0"/>
        <w:adjustRightInd w:val="0"/>
        <w:spacing w:before="5" w:after="0" w:line="485" w:lineRule="exact"/>
        <w:ind w:left="14" w:right="34"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Ведущее место среди сердечно-сосудистых заболеваний занимает ишемическая болезнь сердца (28%) (6). Согласно данным ВОЗ в России от ишемической болезни сердца (и ее осложненных форм) ежегодно умирает около 500 человек из 100 000 населения. В Европе вследствие осложнений этого заболевания в 1998 году, отмечалось более 600 000 смертных случаев (148). При этом каждым годом увеличивается не только рост показателя заболеваемости, но и частота повторных инфарктов миокарда (в среднем на 2%) (6).</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43" w:firstLine="696"/>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Одной из ведущих проблем современной медицины также остается сердечная недостаточность (136). В течение последних 10 лет число госпитализаций по поводу сердечной недостаточности в США возросло практически на 35%. Уровень летальности от этой патологии составляет 300 000 случаев ежегодно, и увеличивается, несмотря на современные возможности медикаментозной терапии (29, 125). Согласно результатам рандомизированного исследования (более 20 000 больных) было выявлено, что у двух третей пациентов (до 70%), развитие сердечной недостаточности обусловлено ишемической болезнью сердца (29, 99). При этом у 75% пациентов с признаками сердечной недостаточности и снижением сократительной способности левого желудочка, в анамнезе отмечался острый инфаркт миокарда (167).</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43" w:firstLine="696"/>
        <w:rPr>
          <w:rFonts w:ascii="Times New Roman" w:eastAsia="Times New Roman" w:hAnsi="Times New Roman" w:cs="Times New Roman"/>
          <w:kern w:val="0"/>
          <w:sz w:val="20"/>
          <w:szCs w:val="20"/>
          <w:lang w:eastAsia="ru-RU"/>
        </w:rPr>
        <w:sectPr w:rsidR="00C11824" w:rsidRPr="00C11824">
          <w:pgSz w:w="11909" w:h="16834"/>
          <w:pgMar w:top="915" w:right="922" w:bottom="360" w:left="1819"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80" w:lineRule="exact"/>
        <w:ind w:right="24" w:firstLine="4512"/>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4"/>
          <w:szCs w:val="24"/>
          <w:lang w:eastAsia="ru-RU"/>
        </w:rPr>
        <w:t xml:space="preserve">8 </w:t>
      </w:r>
      <w:r w:rsidRPr="00C11824">
        <w:rPr>
          <w:rFonts w:ascii="Times New Roman" w:eastAsia="Times New Roman" w:hAnsi="Times New Roman" w:cs="Times New Roman"/>
          <w:kern w:val="0"/>
          <w:sz w:val="30"/>
          <w:szCs w:val="30"/>
          <w:lang w:eastAsia="ru-RU"/>
        </w:rPr>
        <w:t>Таким образом, недостаточность кровообращения является одной из главных причин, определяющих высокий уровень смертности больных, страдающих ишемической болезнью сердца. Ремоделирование левого желудочка вследствие перенесенного острого инфаркта миокарда, характеризуется расширением полости и патологическим контуром левого желудочка и ведет к выраженной систолической и диастолической дисфункции, и в результате к прогрессирующей сердечной недостаточности. Этот процесс часто сопровождается выраженной дилятацией (в течение первых 4 недель - у 26% пациентов (38), а в течение первого года у - 38,1% (143)), нарушением архитектоники и стереометрических соотношений полости левого желудочка. Все это может приводить к развитию грозного осложнения острого инфаркта миокарда - постинфарктной аневризме левого желудочка (формируется в среднем у каждого 5 -ого пациента (36, 88)). Благодаря достижениям современной медицины «все реже в клинической практике встречается «классическая» аневризма сердца, на примере которой разрабатывались принципы хирургического лечения данного заболевания» (27).</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67" w:right="5" w:firstLine="754"/>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Увеличение объема оперативных вмешательств по поводу ИБС, все более частое формирование неклассических форм ПАЛЖ с характерными признаками дискинезии и обширных акинетичных Рубцовых полей, на фоне значительного снижения сократимости, делают необходимым определение гемодинамической значимости аневризм различной локализации и степени инвалидизации миокарда (85, 137, 140).</w:t>
      </w:r>
    </w:p>
    <w:p w:rsidR="00C11824" w:rsidRPr="00C11824" w:rsidRDefault="00C11824" w:rsidP="00C11824">
      <w:pPr>
        <w:shd w:val="clear" w:color="auto" w:fill="FFFFFF"/>
        <w:tabs>
          <w:tab w:val="clear" w:pos="709"/>
        </w:tabs>
        <w:suppressAutoHyphens w:val="0"/>
        <w:autoSpaceDE w:val="0"/>
        <w:autoSpaceDN w:val="0"/>
        <w:adjustRightInd w:val="0"/>
        <w:spacing w:after="0" w:line="480" w:lineRule="exact"/>
        <w:ind w:left="82" w:firstLine="782"/>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Внедрение современных принципов хирургического восстановления левого желудочка, при операции резекции аневризмы, позволили не только улучшить качество жизни, но и существенно   увеличить   продолжительность   жизни   (136,   119).</w:t>
      </w:r>
    </w:p>
    <w:p w:rsidR="00C11824" w:rsidRPr="00C11824" w:rsidRDefault="00C11824" w:rsidP="00C11824">
      <w:pPr>
        <w:shd w:val="clear" w:color="auto" w:fill="FFFFFF"/>
        <w:tabs>
          <w:tab w:val="clear" w:pos="709"/>
        </w:tabs>
        <w:suppressAutoHyphens w:val="0"/>
        <w:autoSpaceDE w:val="0"/>
        <w:autoSpaceDN w:val="0"/>
        <w:adjustRightInd w:val="0"/>
        <w:spacing w:after="0" w:line="480" w:lineRule="exact"/>
        <w:ind w:left="82" w:firstLine="782"/>
        <w:rPr>
          <w:rFonts w:ascii="Times New Roman" w:eastAsia="Times New Roman" w:hAnsi="Times New Roman" w:cs="Times New Roman"/>
          <w:kern w:val="0"/>
          <w:sz w:val="20"/>
          <w:szCs w:val="20"/>
          <w:lang w:eastAsia="ru-RU"/>
        </w:rPr>
        <w:sectPr w:rsidR="00C11824" w:rsidRPr="00C11824">
          <w:pgSz w:w="11909" w:h="16834"/>
          <w:pgMar w:top="922" w:right="1002" w:bottom="360" w:left="1725"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80" w:lineRule="exact"/>
        <w:ind w:right="48" w:firstLine="4517"/>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6"/>
          <w:szCs w:val="26"/>
          <w:lang w:eastAsia="ru-RU"/>
        </w:rPr>
        <w:t xml:space="preserve">9 </w:t>
      </w:r>
      <w:r w:rsidRPr="00C11824">
        <w:rPr>
          <w:rFonts w:ascii="Times New Roman" w:eastAsia="Times New Roman" w:hAnsi="Times New Roman" w:cs="Times New Roman"/>
          <w:kern w:val="0"/>
          <w:sz w:val="30"/>
          <w:szCs w:val="30"/>
          <w:lang w:eastAsia="ru-RU"/>
        </w:rPr>
        <w:t xml:space="preserve">Однако, несмотря на значительные достижения реконструктивной хирургии сердца, остается целый ряд нерешенных проблем. Несмотря на анатомические и физиологические преимущества ряда новых методов хирургического лечения постинфарктной аневризмы левого желудочка, сохраняется довольно высокая госпитальная летальность, а также большой процент пациентов с возвратной сердечной недостаточностью и тяжелым нарушением диастолической функции (25, 59, 155, 164). Ежегодный уровень повторной госпитализации остается высокой (50%) для пациентов 3-4 ф.к. </w:t>
      </w:r>
      <w:r w:rsidRPr="00C11824">
        <w:rPr>
          <w:rFonts w:ascii="Times New Roman" w:eastAsia="Times New Roman" w:hAnsi="Times New Roman" w:cs="Times New Roman"/>
          <w:kern w:val="0"/>
          <w:sz w:val="30"/>
          <w:szCs w:val="30"/>
          <w:lang w:val="en-US" w:eastAsia="ru-RU"/>
        </w:rPr>
        <w:t>NYHA</w:t>
      </w:r>
      <w:r w:rsidRPr="00C11824">
        <w:rPr>
          <w:rFonts w:ascii="Times New Roman" w:eastAsia="Times New Roman" w:hAnsi="Times New Roman" w:cs="Times New Roman"/>
          <w:kern w:val="0"/>
          <w:sz w:val="30"/>
          <w:szCs w:val="30"/>
          <w:lang w:eastAsia="ru-RU"/>
        </w:rPr>
        <w:t>. (51)</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38"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 xml:space="preserve">Итак, несмотря на большой клинический опыт отечественных и зарубежных авторов, проблема выбора адекватного вида пластики левого желудочка при хирургическом лечении постинфарктной аневризмы левого желудочка остается открытой. Не определены четкие показания и противопоказания к выполнению предлагаемой пластики в зависимости от локализации </w:t>
      </w:r>
      <w:r w:rsidRPr="00C11824">
        <w:rPr>
          <w:rFonts w:ascii="Times New Roman" w:eastAsia="Times New Roman" w:hAnsi="Times New Roman" w:cs="Times New Roman"/>
          <w:spacing w:val="-9"/>
          <w:kern w:val="0"/>
          <w:sz w:val="30"/>
          <w:szCs w:val="30"/>
          <w:lang w:eastAsia="ru-RU"/>
        </w:rPr>
        <w:t xml:space="preserve">аневризмы. Также недостаточно изучен гемодинамический эффект, в </w:t>
      </w:r>
      <w:r w:rsidRPr="00C11824">
        <w:rPr>
          <w:rFonts w:ascii="Times New Roman" w:eastAsia="Times New Roman" w:hAnsi="Times New Roman" w:cs="Times New Roman"/>
          <w:spacing w:val="-13"/>
          <w:kern w:val="0"/>
          <w:sz w:val="30"/>
          <w:szCs w:val="30"/>
          <w:lang w:eastAsia="ru-RU"/>
        </w:rPr>
        <w:t xml:space="preserve">соответствии с непосредственным и отдаленным результатами операции. </w:t>
      </w:r>
      <w:r w:rsidRPr="00C11824">
        <w:rPr>
          <w:rFonts w:ascii="Times New Roman" w:eastAsia="Times New Roman" w:hAnsi="Times New Roman" w:cs="Times New Roman"/>
          <w:kern w:val="0"/>
          <w:sz w:val="30"/>
          <w:szCs w:val="30"/>
          <w:lang w:eastAsia="ru-RU"/>
        </w:rPr>
        <w:t>Немногочисленны и работы по анализу геометрических изменений полости левого желудочка при использовании различных методов реконструкции полости.</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72" w:right="10"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Все вышеизложенное обусловило необходимость выполнения настоящей работы.</w:t>
      </w:r>
    </w:p>
    <w:p w:rsidR="00C11824" w:rsidRPr="00C11824" w:rsidRDefault="00C11824" w:rsidP="00C11824">
      <w:pPr>
        <w:shd w:val="clear" w:color="auto" w:fill="FFFFFF"/>
        <w:tabs>
          <w:tab w:val="clear" w:pos="709"/>
        </w:tabs>
        <w:suppressAutoHyphens w:val="0"/>
        <w:autoSpaceDE w:val="0"/>
        <w:autoSpaceDN w:val="0"/>
        <w:adjustRightInd w:val="0"/>
        <w:spacing w:before="10" w:after="0" w:line="480" w:lineRule="exact"/>
        <w:ind w:left="72" w:right="10" w:firstLine="691"/>
        <w:rPr>
          <w:rFonts w:ascii="Times New Roman" w:eastAsia="Times New Roman" w:hAnsi="Times New Roman" w:cs="Times New Roman"/>
          <w:kern w:val="0"/>
          <w:sz w:val="20"/>
          <w:szCs w:val="20"/>
          <w:lang w:eastAsia="ru-RU"/>
        </w:rPr>
        <w:sectPr w:rsidR="00C11824" w:rsidRPr="00C11824">
          <w:pgSz w:w="11909" w:h="16834"/>
          <w:pgMar w:top="1440" w:right="1004" w:bottom="720" w:left="1732"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6"/>
          <w:szCs w:val="26"/>
          <w:lang w:eastAsia="ru-RU"/>
        </w:rPr>
        <w:t>10</w:t>
      </w:r>
    </w:p>
    <w:p w:rsidR="00C11824" w:rsidRPr="00C11824" w:rsidRDefault="00C11824" w:rsidP="00C11824">
      <w:pPr>
        <w:shd w:val="clear" w:color="auto" w:fill="FFFFFF"/>
        <w:tabs>
          <w:tab w:val="clear" w:pos="709"/>
        </w:tabs>
        <w:suppressAutoHyphens w:val="0"/>
        <w:autoSpaceDE w:val="0"/>
        <w:autoSpaceDN w:val="0"/>
        <w:adjustRightInd w:val="0"/>
        <w:spacing w:before="610" w:after="0" w:line="240" w:lineRule="auto"/>
        <w:ind w:right="72"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Цель планируемого исследования</w:t>
      </w:r>
    </w:p>
    <w:p w:rsidR="00C11824" w:rsidRPr="00C11824" w:rsidRDefault="00C11824" w:rsidP="00C11824">
      <w:pPr>
        <w:shd w:val="clear" w:color="auto" w:fill="FFFFFF"/>
        <w:tabs>
          <w:tab w:val="clear" w:pos="709"/>
        </w:tabs>
        <w:suppressAutoHyphens w:val="0"/>
        <w:autoSpaceDE w:val="0"/>
        <w:autoSpaceDN w:val="0"/>
        <w:adjustRightInd w:val="0"/>
        <w:spacing w:before="509" w:after="0" w:line="485" w:lineRule="exact"/>
        <w:ind w:firstLine="686"/>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Определить объем и характер оперативного вмешательства при  хирургическом  лечении  постинфарктной  аневризмы  левого желудочка для достижения максимального клинического эффекта. Для достижения этой цели были поставлены следующие задачи:</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ind w:right="34"/>
        <w:jc w:val="left"/>
        <w:rPr>
          <w:rFonts w:ascii="Times New Roman" w:eastAsia="Times New Roman" w:hAnsi="Times New Roman" w:cs="Times New Roman"/>
          <w:spacing w:val="-24"/>
          <w:kern w:val="0"/>
          <w:sz w:val="30"/>
          <w:szCs w:val="30"/>
          <w:lang w:eastAsia="ru-RU"/>
        </w:rPr>
      </w:pPr>
      <w:r w:rsidRPr="00C11824">
        <w:rPr>
          <w:rFonts w:ascii="Times New Roman" w:eastAsia="Times New Roman" w:hAnsi="Times New Roman" w:cs="Times New Roman"/>
          <w:kern w:val="0"/>
          <w:sz w:val="30"/>
          <w:szCs w:val="30"/>
          <w:lang w:eastAsia="ru-RU"/>
        </w:rPr>
        <w:t>Оценить влияние степени нарушения геометрических соотношений полости левого желудочка, при выборе оптимального метода его пластики.</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ind w:right="29"/>
        <w:jc w:val="left"/>
        <w:rPr>
          <w:rFonts w:ascii="Times New Roman" w:eastAsia="Times New Roman" w:hAnsi="Times New Roman" w:cs="Times New Roman"/>
          <w:spacing w:val="-11"/>
          <w:kern w:val="0"/>
          <w:sz w:val="30"/>
          <w:szCs w:val="30"/>
          <w:lang w:eastAsia="ru-RU"/>
        </w:rPr>
      </w:pPr>
      <w:r w:rsidRPr="00C11824">
        <w:rPr>
          <w:rFonts w:ascii="Times New Roman" w:eastAsia="Times New Roman" w:hAnsi="Times New Roman" w:cs="Times New Roman"/>
          <w:kern w:val="0"/>
          <w:sz w:val="30"/>
          <w:szCs w:val="30"/>
          <w:lang w:eastAsia="ru-RU"/>
        </w:rPr>
        <w:t>Определить миокардиальный резерв левого желудочка путем оценки перфузионно-обменных нарушений.</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ind w:right="19"/>
        <w:jc w:val="left"/>
        <w:rPr>
          <w:rFonts w:ascii="Times New Roman" w:eastAsia="Times New Roman" w:hAnsi="Times New Roman" w:cs="Times New Roman"/>
          <w:spacing w:val="-12"/>
          <w:kern w:val="0"/>
          <w:sz w:val="30"/>
          <w:szCs w:val="30"/>
          <w:lang w:eastAsia="ru-RU"/>
        </w:rPr>
      </w:pPr>
      <w:r w:rsidRPr="00C11824">
        <w:rPr>
          <w:rFonts w:ascii="Times New Roman" w:eastAsia="Times New Roman" w:hAnsi="Times New Roman" w:cs="Times New Roman"/>
          <w:kern w:val="0"/>
          <w:sz w:val="30"/>
          <w:szCs w:val="30"/>
          <w:lang w:eastAsia="ru-RU"/>
        </w:rPr>
        <w:t>Оценить роль и значение степени поражения межжелудочковой перегородки при оперативном лечении аневризм левого желудочка.</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ind w:right="10"/>
        <w:jc w:val="left"/>
        <w:rPr>
          <w:rFonts w:ascii="Times New Roman" w:eastAsia="Times New Roman" w:hAnsi="Times New Roman" w:cs="Times New Roman"/>
          <w:spacing w:val="-9"/>
          <w:kern w:val="0"/>
          <w:sz w:val="30"/>
          <w:szCs w:val="30"/>
          <w:lang w:eastAsia="ru-RU"/>
        </w:rPr>
      </w:pPr>
      <w:r w:rsidRPr="00C11824">
        <w:rPr>
          <w:rFonts w:ascii="Times New Roman" w:eastAsia="Times New Roman" w:hAnsi="Times New Roman" w:cs="Times New Roman"/>
          <w:kern w:val="0"/>
          <w:sz w:val="30"/>
          <w:szCs w:val="30"/>
          <w:lang w:eastAsia="ru-RU"/>
        </w:rPr>
        <w:t>Изучить гемодинамическую эффективность различных методов оперативного лечения постинфарктных аневризм левого желудочка.</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jc w:val="left"/>
        <w:rPr>
          <w:rFonts w:ascii="Times New Roman" w:eastAsia="Times New Roman" w:hAnsi="Times New Roman" w:cs="Times New Roman"/>
          <w:spacing w:val="-14"/>
          <w:kern w:val="0"/>
          <w:sz w:val="30"/>
          <w:szCs w:val="30"/>
          <w:lang w:eastAsia="ru-RU"/>
        </w:rPr>
      </w:pPr>
      <w:r w:rsidRPr="00C11824">
        <w:rPr>
          <w:rFonts w:ascii="Times New Roman" w:eastAsia="Times New Roman" w:hAnsi="Times New Roman" w:cs="Times New Roman"/>
          <w:kern w:val="0"/>
          <w:sz w:val="30"/>
          <w:szCs w:val="30"/>
          <w:lang w:eastAsia="ru-RU"/>
        </w:rPr>
        <w:t>Оценить гемодинамический эффект операции в зависимости от динамики восстановления насосной функции, объемных и геометрических характеристик левого желудочка после оперативного лечения.</w:t>
      </w:r>
    </w:p>
    <w:p w:rsidR="00C11824" w:rsidRPr="00C11824" w:rsidRDefault="00C11824" w:rsidP="00C11824">
      <w:pPr>
        <w:numPr>
          <w:ilvl w:val="0"/>
          <w:numId w:val="31"/>
        </w:numPr>
        <w:shd w:val="clear" w:color="auto" w:fill="FFFFFF"/>
        <w:tabs>
          <w:tab w:val="clear" w:pos="709"/>
        </w:tabs>
        <w:suppressAutoHyphens w:val="0"/>
        <w:autoSpaceDE w:val="0"/>
        <w:autoSpaceDN w:val="0"/>
        <w:adjustRightInd w:val="0"/>
        <w:spacing w:after="0" w:line="485" w:lineRule="exact"/>
        <w:jc w:val="left"/>
        <w:rPr>
          <w:rFonts w:ascii="Times New Roman" w:eastAsia="Times New Roman" w:hAnsi="Times New Roman" w:cs="Times New Roman"/>
          <w:spacing w:val="-14"/>
          <w:kern w:val="0"/>
          <w:sz w:val="30"/>
          <w:szCs w:val="30"/>
          <w:lang w:eastAsia="ru-RU"/>
        </w:rPr>
        <w:sectPr w:rsidR="00C11824" w:rsidRPr="00C11824">
          <w:pgSz w:w="11909" w:h="16834"/>
          <w:pgMar w:top="1440" w:right="982" w:bottom="720" w:left="1774"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6"/>
          <w:szCs w:val="26"/>
          <w:lang w:eastAsia="ru-RU"/>
        </w:rPr>
        <w:t>11</w:t>
      </w:r>
    </w:p>
    <w:p w:rsidR="00C11824" w:rsidRPr="00C11824" w:rsidRDefault="00C11824" w:rsidP="00C11824">
      <w:pPr>
        <w:shd w:val="clear" w:color="auto" w:fill="FFFFFF"/>
        <w:tabs>
          <w:tab w:val="clear" w:pos="709"/>
        </w:tabs>
        <w:suppressAutoHyphens w:val="0"/>
        <w:autoSpaceDE w:val="0"/>
        <w:autoSpaceDN w:val="0"/>
        <w:adjustRightInd w:val="0"/>
        <w:spacing w:before="1584" w:after="0" w:line="240" w:lineRule="auto"/>
        <w:ind w:right="53"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Научная новизна</w:t>
      </w:r>
    </w:p>
    <w:p w:rsidR="00C11824" w:rsidRPr="00C11824" w:rsidRDefault="00C11824" w:rsidP="00C11824">
      <w:pPr>
        <w:shd w:val="clear" w:color="auto" w:fill="FFFFFF"/>
        <w:tabs>
          <w:tab w:val="clear" w:pos="709"/>
        </w:tabs>
        <w:suppressAutoHyphens w:val="0"/>
        <w:autoSpaceDE w:val="0"/>
        <w:autoSpaceDN w:val="0"/>
        <w:adjustRightInd w:val="0"/>
        <w:spacing w:before="504" w:after="0" w:line="485" w:lineRule="exact"/>
        <w:ind w:right="5"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 xml:space="preserve">Настоящее исследование представляет собой первую в России и одну из первых в мировой практике работу по анализу влияния локализации аневризмы, ее гемодинамическои значимости и выраженности нарушений геометрических соотношений полости левого желудочка, на выбор метода его хирургической реконструкциии и непосредственные результаты оперативного лечения постинфарктной аневризмы левого желудочка. Показана высокая эффективность операции по методу </w:t>
      </w:r>
      <w:r w:rsidRPr="00C11824">
        <w:rPr>
          <w:rFonts w:ascii="Times New Roman" w:eastAsia="Times New Roman" w:hAnsi="Times New Roman" w:cs="Times New Roman"/>
          <w:kern w:val="0"/>
          <w:sz w:val="30"/>
          <w:szCs w:val="30"/>
          <w:lang w:val="en-US" w:eastAsia="ru-RU"/>
        </w:rPr>
        <w:t>V</w:t>
      </w:r>
      <w:r w:rsidRPr="00C11824">
        <w:rPr>
          <w:rFonts w:ascii="Times New Roman" w:eastAsia="Times New Roman" w:hAnsi="Times New Roman" w:cs="Times New Roman"/>
          <w:kern w:val="0"/>
          <w:sz w:val="30"/>
          <w:szCs w:val="30"/>
          <w:lang w:eastAsia="ru-RU"/>
        </w:rPr>
        <w:t xml:space="preserve">. </w:t>
      </w:r>
      <w:r w:rsidRPr="00C11824">
        <w:rPr>
          <w:rFonts w:ascii="Times New Roman" w:eastAsia="Times New Roman" w:hAnsi="Times New Roman" w:cs="Times New Roman"/>
          <w:kern w:val="0"/>
          <w:sz w:val="30"/>
          <w:szCs w:val="30"/>
          <w:lang w:val="en-US" w:eastAsia="ru-RU"/>
        </w:rPr>
        <w:t>Dor</w:t>
      </w:r>
      <w:r w:rsidRPr="00C11824">
        <w:rPr>
          <w:rFonts w:ascii="Times New Roman" w:eastAsia="Times New Roman" w:hAnsi="Times New Roman" w:cs="Times New Roman"/>
          <w:kern w:val="0"/>
          <w:sz w:val="30"/>
          <w:szCs w:val="30"/>
          <w:lang w:eastAsia="ru-RU"/>
        </w:rPr>
        <w:t xml:space="preserve"> (1989).</w:t>
      </w:r>
    </w:p>
    <w:p w:rsidR="00C11824" w:rsidRPr="00C11824" w:rsidRDefault="00C11824" w:rsidP="00C11824">
      <w:pPr>
        <w:shd w:val="clear" w:color="auto" w:fill="FFFFFF"/>
        <w:tabs>
          <w:tab w:val="clear" w:pos="709"/>
          <w:tab w:val="left" w:pos="7862"/>
        </w:tabs>
        <w:suppressAutoHyphens w:val="0"/>
        <w:autoSpaceDE w:val="0"/>
        <w:autoSpaceDN w:val="0"/>
        <w:adjustRightInd w:val="0"/>
        <w:spacing w:after="0" w:line="485" w:lineRule="exact"/>
        <w:ind w:left="29"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Разработан оригинальный алгоритм обследования больных с</w:t>
      </w:r>
      <w:r w:rsidRPr="00C11824">
        <w:rPr>
          <w:rFonts w:ascii="Times New Roman" w:eastAsia="Times New Roman" w:hAnsi="Times New Roman" w:cs="Times New Roman"/>
          <w:kern w:val="0"/>
          <w:sz w:val="30"/>
          <w:szCs w:val="30"/>
          <w:lang w:eastAsia="ru-RU"/>
        </w:rPr>
        <w:br/>
        <w:t>постинфарктной    аневризмой    левого    желудочка,</w:t>
      </w:r>
      <w:r w:rsidRPr="00C11824">
        <w:rPr>
          <w:rFonts w:ascii="Arial" w:eastAsia="Times New Roman" w:hAnsi="Times New Roman" w:cs="Arial"/>
          <w:kern w:val="0"/>
          <w:sz w:val="30"/>
          <w:szCs w:val="30"/>
          <w:lang w:eastAsia="ru-RU"/>
        </w:rPr>
        <w:tab/>
      </w:r>
      <w:r w:rsidRPr="00C11824">
        <w:rPr>
          <w:rFonts w:ascii="Times New Roman" w:eastAsia="Times New Roman" w:hAnsi="Times New Roman" w:cs="Times New Roman"/>
          <w:kern w:val="0"/>
          <w:sz w:val="30"/>
          <w:szCs w:val="30"/>
          <w:lang w:eastAsia="ru-RU"/>
        </w:rPr>
        <w:t>с    целью</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29" w:firstLine="0"/>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максимальной оптимизации хирургического лечения и оценки его результатов.</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29" w:firstLine="0"/>
        <w:rPr>
          <w:rFonts w:ascii="Times New Roman" w:eastAsia="Times New Roman" w:hAnsi="Times New Roman" w:cs="Times New Roman"/>
          <w:kern w:val="0"/>
          <w:sz w:val="20"/>
          <w:szCs w:val="20"/>
          <w:lang w:eastAsia="ru-RU"/>
        </w:rPr>
        <w:sectPr w:rsidR="00C11824" w:rsidRPr="00C11824">
          <w:pgSz w:w="11909" w:h="16834"/>
          <w:pgMar w:top="1440" w:right="1025" w:bottom="720" w:left="1769"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6"/>
          <w:szCs w:val="26"/>
          <w:lang w:eastAsia="ru-RU"/>
        </w:rPr>
        <w:t>12</w:t>
      </w:r>
    </w:p>
    <w:p w:rsidR="00C11824" w:rsidRPr="00C11824" w:rsidRDefault="00C11824" w:rsidP="00C11824">
      <w:pPr>
        <w:shd w:val="clear" w:color="auto" w:fill="FFFFFF"/>
        <w:tabs>
          <w:tab w:val="clear" w:pos="709"/>
        </w:tabs>
        <w:suppressAutoHyphens w:val="0"/>
        <w:autoSpaceDE w:val="0"/>
        <w:autoSpaceDN w:val="0"/>
        <w:adjustRightInd w:val="0"/>
        <w:spacing w:before="610" w:after="0" w:line="240" w:lineRule="auto"/>
        <w:ind w:right="86"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Практическая значимость</w:t>
      </w:r>
    </w:p>
    <w:p w:rsidR="00C11824" w:rsidRPr="00C11824" w:rsidRDefault="00C11824" w:rsidP="00C11824">
      <w:pPr>
        <w:shd w:val="clear" w:color="auto" w:fill="FFFFFF"/>
        <w:tabs>
          <w:tab w:val="clear" w:pos="709"/>
        </w:tabs>
        <w:suppressAutoHyphens w:val="0"/>
        <w:autoSpaceDE w:val="0"/>
        <w:autoSpaceDN w:val="0"/>
        <w:adjustRightInd w:val="0"/>
        <w:spacing w:before="518" w:after="0" w:line="480" w:lineRule="exact"/>
        <w:ind w:left="5" w:right="67" w:firstLine="0"/>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Для применения в повседневной клинической практике предложен новый алгоритм дифференциальной диагностики различных форм постинфарктной аневризмы левого желудочка, позволяющий не только выбрать адекватный метод пластики левого желудочка, но и оценить непосредственный эффект от оперативного лечения.</w:t>
      </w:r>
    </w:p>
    <w:p w:rsidR="00C11824" w:rsidRPr="00C11824" w:rsidRDefault="00C11824" w:rsidP="00C11824">
      <w:pPr>
        <w:shd w:val="clear" w:color="auto" w:fill="FFFFFF"/>
        <w:tabs>
          <w:tab w:val="clear" w:pos="709"/>
        </w:tabs>
        <w:suppressAutoHyphens w:val="0"/>
        <w:autoSpaceDE w:val="0"/>
        <w:autoSpaceDN w:val="0"/>
        <w:adjustRightInd w:val="0"/>
        <w:spacing w:before="1565" w:after="0" w:line="240" w:lineRule="auto"/>
        <w:ind w:right="5"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Внедрение</w:t>
      </w:r>
    </w:p>
    <w:p w:rsidR="00C11824" w:rsidRPr="00C11824" w:rsidRDefault="00C11824" w:rsidP="00C11824">
      <w:pPr>
        <w:shd w:val="clear" w:color="auto" w:fill="FFFFFF"/>
        <w:tabs>
          <w:tab w:val="clear" w:pos="709"/>
        </w:tabs>
        <w:suppressAutoHyphens w:val="0"/>
        <w:autoSpaceDE w:val="0"/>
        <w:autoSpaceDN w:val="0"/>
        <w:adjustRightInd w:val="0"/>
        <w:spacing w:before="509" w:after="0" w:line="485" w:lineRule="exact"/>
        <w:ind w:left="34" w:right="38" w:firstLine="696"/>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Алгоритм внедрен в практику клиники НИИ Грудной хирургии Московской медицинской академии им. И.М. Сеченова. Основные положения диссертационной работы используются в учебном процессе кафедры факультетской хирургии №1 лечебного факультета ММА им. И.М.Сеченова.</w:t>
      </w:r>
    </w:p>
    <w:p w:rsidR="00C11824" w:rsidRPr="00C11824" w:rsidRDefault="00C11824" w:rsidP="00C11824">
      <w:pPr>
        <w:shd w:val="clear" w:color="auto" w:fill="FFFFFF"/>
        <w:tabs>
          <w:tab w:val="clear" w:pos="709"/>
        </w:tabs>
        <w:suppressAutoHyphens w:val="0"/>
        <w:autoSpaceDE w:val="0"/>
        <w:autoSpaceDN w:val="0"/>
        <w:adjustRightInd w:val="0"/>
        <w:spacing w:before="1070" w:after="0" w:line="240" w:lineRule="auto"/>
        <w:ind w:left="43"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Публикации</w:t>
      </w:r>
    </w:p>
    <w:p w:rsidR="00C11824" w:rsidRPr="00C11824" w:rsidRDefault="00C11824" w:rsidP="00C11824">
      <w:pPr>
        <w:shd w:val="clear" w:color="auto" w:fill="FFFFFF"/>
        <w:tabs>
          <w:tab w:val="clear" w:pos="709"/>
        </w:tabs>
        <w:suppressAutoHyphens w:val="0"/>
        <w:autoSpaceDE w:val="0"/>
        <w:autoSpaceDN w:val="0"/>
        <w:adjustRightInd w:val="0"/>
        <w:spacing w:before="509" w:after="0" w:line="485" w:lineRule="exact"/>
        <w:ind w:left="53" w:right="14" w:firstLine="706"/>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По теме диссертационной работы опубликовано 20 печатных работ,  из них 7 за рубежом.</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62" w:firstLine="0"/>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 xml:space="preserve">Предварительные результаты работы доложены на </w:t>
      </w:r>
      <w:r w:rsidRPr="00C11824">
        <w:rPr>
          <w:rFonts w:ascii="Times New Roman" w:eastAsia="Times New Roman" w:hAnsi="Times New Roman" w:cs="Times New Roman"/>
          <w:kern w:val="0"/>
          <w:sz w:val="30"/>
          <w:szCs w:val="30"/>
          <w:lang w:val="en-US" w:eastAsia="ru-RU"/>
        </w:rPr>
        <w:t>VI</w:t>
      </w:r>
      <w:r w:rsidRPr="00C11824">
        <w:rPr>
          <w:rFonts w:ascii="Times New Roman" w:eastAsia="Times New Roman" w:hAnsi="Times New Roman" w:cs="Times New Roman"/>
          <w:kern w:val="0"/>
          <w:sz w:val="30"/>
          <w:szCs w:val="30"/>
          <w:lang w:eastAsia="ru-RU"/>
        </w:rPr>
        <w:t xml:space="preserve">, </w:t>
      </w:r>
      <w:r w:rsidRPr="00C11824">
        <w:rPr>
          <w:rFonts w:ascii="Times New Roman" w:eastAsia="Times New Roman" w:hAnsi="Times New Roman" w:cs="Times New Roman"/>
          <w:kern w:val="0"/>
          <w:sz w:val="30"/>
          <w:szCs w:val="30"/>
          <w:lang w:val="en-US" w:eastAsia="ru-RU"/>
        </w:rPr>
        <w:t>VII</w:t>
      </w:r>
      <w:r w:rsidRPr="00C11824">
        <w:rPr>
          <w:rFonts w:ascii="Times New Roman" w:eastAsia="Times New Roman" w:hAnsi="Times New Roman" w:cs="Times New Roman"/>
          <w:kern w:val="0"/>
          <w:sz w:val="30"/>
          <w:szCs w:val="30"/>
          <w:lang w:eastAsia="ru-RU"/>
        </w:rPr>
        <w:t xml:space="preserve">, </w:t>
      </w:r>
      <w:r w:rsidRPr="00C11824">
        <w:rPr>
          <w:rFonts w:ascii="Times New Roman" w:eastAsia="Times New Roman" w:hAnsi="Times New Roman" w:cs="Times New Roman"/>
          <w:kern w:val="0"/>
          <w:sz w:val="30"/>
          <w:szCs w:val="30"/>
          <w:lang w:val="en-US" w:eastAsia="ru-RU"/>
        </w:rPr>
        <w:t>VIII</w:t>
      </w:r>
      <w:r w:rsidRPr="00C11824">
        <w:rPr>
          <w:rFonts w:ascii="Times New Roman" w:eastAsia="Times New Roman" w:hAnsi="Times New Roman" w:cs="Times New Roman"/>
          <w:kern w:val="0"/>
          <w:sz w:val="30"/>
          <w:szCs w:val="30"/>
          <w:lang w:eastAsia="ru-RU"/>
        </w:rPr>
        <w:t xml:space="preserve"> Всероссийских съездах сердечно-сосудистых хирургов (2000, 2001, 2002), на </w:t>
      </w:r>
      <w:r w:rsidRPr="00C11824">
        <w:rPr>
          <w:rFonts w:ascii="Times New Roman" w:eastAsia="Times New Roman" w:hAnsi="Times New Roman" w:cs="Times New Roman"/>
          <w:kern w:val="0"/>
          <w:sz w:val="30"/>
          <w:szCs w:val="30"/>
          <w:lang w:val="en-US" w:eastAsia="ru-RU"/>
        </w:rPr>
        <w:t>XI</w:t>
      </w:r>
      <w:r w:rsidRPr="00C11824">
        <w:rPr>
          <w:rFonts w:ascii="Times New Roman" w:eastAsia="Times New Roman" w:hAnsi="Times New Roman" w:cs="Times New Roman"/>
          <w:kern w:val="0"/>
          <w:sz w:val="30"/>
          <w:szCs w:val="30"/>
          <w:lang w:eastAsia="ru-RU"/>
        </w:rPr>
        <w:t xml:space="preserve"> съезде Азиатской ассоциации сердечно</w:t>
      </w:r>
      <w:r w:rsidRPr="00C11824">
        <w:rPr>
          <w:rFonts w:ascii="Times New Roman" w:eastAsia="Times New Roman" w:hAnsi="Times New Roman" w:cs="Times New Roman"/>
          <w:kern w:val="0"/>
          <w:sz w:val="30"/>
          <w:szCs w:val="30"/>
          <w:lang w:eastAsia="ru-RU"/>
        </w:rPr>
        <w:softHyphen/>
        <w:t xml:space="preserve">сосудистых хирургов (2003) на </w:t>
      </w:r>
      <w:r w:rsidRPr="00C11824">
        <w:rPr>
          <w:rFonts w:ascii="Times New Roman" w:eastAsia="Times New Roman" w:hAnsi="Times New Roman" w:cs="Times New Roman"/>
          <w:kern w:val="0"/>
          <w:sz w:val="30"/>
          <w:szCs w:val="30"/>
          <w:lang w:val="en-US" w:eastAsia="ru-RU"/>
        </w:rPr>
        <w:t>VI</w:t>
      </w:r>
      <w:r w:rsidRPr="00C11824">
        <w:rPr>
          <w:rFonts w:ascii="Times New Roman" w:eastAsia="Times New Roman" w:hAnsi="Times New Roman" w:cs="Times New Roman"/>
          <w:kern w:val="0"/>
          <w:sz w:val="30"/>
          <w:szCs w:val="30"/>
          <w:lang w:eastAsia="ru-RU"/>
        </w:rPr>
        <w:t xml:space="preserve"> и </w:t>
      </w:r>
      <w:r w:rsidRPr="00C11824">
        <w:rPr>
          <w:rFonts w:ascii="Times New Roman" w:eastAsia="Times New Roman" w:hAnsi="Times New Roman" w:cs="Times New Roman"/>
          <w:kern w:val="0"/>
          <w:sz w:val="30"/>
          <w:szCs w:val="30"/>
          <w:lang w:val="en-US" w:eastAsia="ru-RU"/>
        </w:rPr>
        <w:t>VII</w:t>
      </w:r>
      <w:r w:rsidRPr="00C11824">
        <w:rPr>
          <w:rFonts w:ascii="Times New Roman" w:eastAsia="Times New Roman" w:hAnsi="Times New Roman" w:cs="Times New Roman"/>
          <w:kern w:val="0"/>
          <w:sz w:val="30"/>
          <w:szCs w:val="30"/>
          <w:lang w:eastAsia="ru-RU"/>
        </w:rPr>
        <w:t xml:space="preserve"> ежегодных сессиях НЦССХ им. А.Н. Бакулева РАМН (2002, 2003), на </w:t>
      </w:r>
      <w:r w:rsidRPr="00C11824">
        <w:rPr>
          <w:rFonts w:ascii="Times New Roman" w:eastAsia="Times New Roman" w:hAnsi="Times New Roman" w:cs="Times New Roman"/>
          <w:kern w:val="0"/>
          <w:sz w:val="30"/>
          <w:szCs w:val="30"/>
          <w:lang w:val="en-US" w:eastAsia="ru-RU"/>
        </w:rPr>
        <w:t>XX</w:t>
      </w:r>
      <w:r w:rsidRPr="00C11824">
        <w:rPr>
          <w:rFonts w:ascii="Times New Roman" w:eastAsia="Times New Roman" w:hAnsi="Times New Roman" w:cs="Times New Roman"/>
          <w:kern w:val="0"/>
          <w:sz w:val="30"/>
          <w:szCs w:val="30"/>
          <w:lang w:eastAsia="ru-RU"/>
        </w:rPr>
        <w:t xml:space="preserve"> съезде хирургов  Украины  (2002),   на  </w:t>
      </w:r>
      <w:r w:rsidRPr="00C11824">
        <w:rPr>
          <w:rFonts w:ascii="Times New Roman" w:eastAsia="Times New Roman" w:hAnsi="Times New Roman" w:cs="Times New Roman"/>
          <w:kern w:val="0"/>
          <w:sz w:val="30"/>
          <w:szCs w:val="30"/>
          <w:lang w:val="en-US" w:eastAsia="ru-RU"/>
        </w:rPr>
        <w:t>VII</w:t>
      </w:r>
      <w:r w:rsidRPr="00C11824">
        <w:rPr>
          <w:rFonts w:ascii="Times New Roman" w:eastAsia="Times New Roman" w:hAnsi="Times New Roman" w:cs="Times New Roman"/>
          <w:kern w:val="0"/>
          <w:sz w:val="30"/>
          <w:szCs w:val="30"/>
          <w:lang w:eastAsia="ru-RU"/>
        </w:rPr>
        <w:t xml:space="preserve">  съезде  сердечно-сосудистых</w:t>
      </w:r>
    </w:p>
    <w:p w:rsidR="00C11824" w:rsidRPr="00C11824" w:rsidRDefault="00C11824" w:rsidP="00C11824">
      <w:pPr>
        <w:shd w:val="clear" w:color="auto" w:fill="FFFFFF"/>
        <w:tabs>
          <w:tab w:val="clear" w:pos="709"/>
        </w:tabs>
        <w:suppressAutoHyphens w:val="0"/>
        <w:autoSpaceDE w:val="0"/>
        <w:autoSpaceDN w:val="0"/>
        <w:adjustRightInd w:val="0"/>
        <w:spacing w:after="0" w:line="485" w:lineRule="exact"/>
        <w:ind w:left="62" w:firstLine="0"/>
        <w:rPr>
          <w:rFonts w:ascii="Times New Roman" w:eastAsia="Times New Roman" w:hAnsi="Times New Roman" w:cs="Times New Roman"/>
          <w:kern w:val="0"/>
          <w:sz w:val="20"/>
          <w:szCs w:val="20"/>
          <w:lang w:eastAsia="ru-RU"/>
        </w:rPr>
        <w:sectPr w:rsidR="00C11824" w:rsidRPr="00C11824">
          <w:pgSz w:w="11909" w:h="16834"/>
          <w:pgMar w:top="979" w:right="977" w:bottom="360" w:left="1754"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475" w:lineRule="exact"/>
        <w:ind w:firstLine="4478"/>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24"/>
          <w:szCs w:val="24"/>
          <w:lang w:eastAsia="ru-RU"/>
        </w:rPr>
        <w:t xml:space="preserve">13 </w:t>
      </w:r>
      <w:r w:rsidRPr="00C11824">
        <w:rPr>
          <w:rFonts w:ascii="Times New Roman" w:eastAsia="Times New Roman" w:hAnsi="Times New Roman" w:cs="Times New Roman"/>
          <w:kern w:val="0"/>
          <w:sz w:val="30"/>
          <w:szCs w:val="30"/>
          <w:lang w:eastAsia="ru-RU"/>
        </w:rPr>
        <w:t>хирургов   Украины   (2003),   на   заседаниях   общества   сердечно</w:t>
      </w:r>
      <w:r w:rsidRPr="00C11824">
        <w:rPr>
          <w:rFonts w:ascii="Times New Roman" w:eastAsia="Times New Roman" w:hAnsi="Times New Roman" w:cs="Times New Roman"/>
          <w:kern w:val="0"/>
          <w:sz w:val="30"/>
          <w:szCs w:val="30"/>
          <w:lang w:eastAsia="ru-RU"/>
        </w:rPr>
        <w:softHyphen/>
        <w:t>сосудистых  хирургов  НЦССХ  им.   А.Н.  Бакулева  РАМН  (2002, 2003)</w:t>
      </w:r>
    </w:p>
    <w:p w:rsidR="00C11824" w:rsidRPr="00C11824" w:rsidRDefault="00C11824" w:rsidP="00C11824">
      <w:pPr>
        <w:shd w:val="clear" w:color="auto" w:fill="FFFFFF"/>
        <w:tabs>
          <w:tab w:val="clear" w:pos="709"/>
        </w:tabs>
        <w:suppressAutoHyphens w:val="0"/>
        <w:autoSpaceDE w:val="0"/>
        <w:autoSpaceDN w:val="0"/>
        <w:adjustRightInd w:val="0"/>
        <w:spacing w:before="1090" w:after="0" w:line="240" w:lineRule="auto"/>
        <w:ind w:firstLine="0"/>
        <w:jc w:val="center"/>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b/>
          <w:bCs/>
          <w:kern w:val="0"/>
          <w:sz w:val="30"/>
          <w:szCs w:val="30"/>
          <w:lang w:eastAsia="ru-RU"/>
        </w:rPr>
        <w:t>Объем и структура диссертации</w:t>
      </w:r>
    </w:p>
    <w:p w:rsidR="00C11824" w:rsidRPr="00C11824" w:rsidRDefault="00C11824" w:rsidP="00C11824">
      <w:pPr>
        <w:shd w:val="clear" w:color="auto" w:fill="FFFFFF"/>
        <w:tabs>
          <w:tab w:val="clear" w:pos="709"/>
        </w:tabs>
        <w:suppressAutoHyphens w:val="0"/>
        <w:autoSpaceDE w:val="0"/>
        <w:autoSpaceDN w:val="0"/>
        <w:adjustRightInd w:val="0"/>
        <w:spacing w:before="509" w:after="0" w:line="480" w:lineRule="exact"/>
        <w:ind w:left="24" w:firstLine="69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Диссертационная работа изложена на 200 страницах машинописного текста, иллюстрирована 39 рисунками и 52 таблицами, состоит из введения, обзора литературы, результатов собственного исследования, заключения, выводов, практических рекомендаций и списка литературы, включающего 190 источников, в том числе   152 зарубежных.</w:t>
      </w:r>
    </w:p>
    <w:p w:rsidR="00F1229E" w:rsidRDefault="00F1229E" w:rsidP="00F1229E"/>
    <w:p w:rsidR="00C11824" w:rsidRDefault="00C11824" w:rsidP="00F1229E"/>
    <w:p w:rsidR="00C11824" w:rsidRDefault="00C11824" w:rsidP="00F1229E"/>
    <w:p w:rsidR="00C11824" w:rsidRDefault="00C11824" w:rsidP="00F1229E"/>
    <w:p w:rsidR="00C11824" w:rsidRPr="00C11824" w:rsidRDefault="00C11824" w:rsidP="00C11824">
      <w:pPr>
        <w:shd w:val="clear" w:color="auto" w:fill="FFFFFF"/>
        <w:tabs>
          <w:tab w:val="clear" w:pos="709"/>
        </w:tabs>
        <w:suppressAutoHyphens w:val="0"/>
        <w:autoSpaceDE w:val="0"/>
        <w:autoSpaceDN w:val="0"/>
        <w:adjustRightInd w:val="0"/>
        <w:spacing w:before="619" w:after="0" w:line="240" w:lineRule="auto"/>
        <w:ind w:left="3475"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kern w:val="0"/>
          <w:sz w:val="30"/>
          <w:szCs w:val="30"/>
          <w:lang w:eastAsia="ru-RU"/>
        </w:rPr>
        <w:t>ВЫВОДЫ</w:t>
      </w:r>
    </w:p>
    <w:p w:rsidR="00C11824" w:rsidRPr="00C11824" w:rsidRDefault="00C11824" w:rsidP="00C11824">
      <w:pPr>
        <w:numPr>
          <w:ilvl w:val="0"/>
          <w:numId w:val="32"/>
        </w:numPr>
        <w:shd w:val="clear" w:color="auto" w:fill="FFFFFF"/>
        <w:tabs>
          <w:tab w:val="clear" w:pos="709"/>
        </w:tabs>
        <w:suppressAutoHyphens w:val="0"/>
        <w:autoSpaceDE w:val="0"/>
        <w:autoSpaceDN w:val="0"/>
        <w:adjustRightInd w:val="0"/>
        <w:spacing w:before="298" w:after="0" w:line="485" w:lineRule="exact"/>
        <w:ind w:left="322" w:right="48" w:hanging="322"/>
        <w:jc w:val="left"/>
        <w:rPr>
          <w:rFonts w:ascii="Times New Roman" w:eastAsia="Times New Roman" w:hAnsi="Times New Roman" w:cs="Times New Roman"/>
          <w:spacing w:val="-22"/>
          <w:kern w:val="0"/>
          <w:sz w:val="30"/>
          <w:szCs w:val="30"/>
          <w:lang w:eastAsia="ru-RU"/>
        </w:rPr>
      </w:pPr>
      <w:r w:rsidRPr="00C11824">
        <w:rPr>
          <w:rFonts w:ascii="Times New Roman" w:eastAsia="Times New Roman" w:hAnsi="Times New Roman" w:cs="Times New Roman"/>
          <w:kern w:val="0"/>
          <w:sz w:val="30"/>
          <w:szCs w:val="30"/>
          <w:lang w:eastAsia="ru-RU"/>
        </w:rPr>
        <w:t xml:space="preserve">Наиболее гемодинамически и клинически эффективна операция по методу </w:t>
      </w:r>
      <w:r w:rsidRPr="00C11824">
        <w:rPr>
          <w:rFonts w:ascii="Times New Roman" w:eastAsia="Times New Roman" w:hAnsi="Times New Roman" w:cs="Times New Roman"/>
          <w:kern w:val="0"/>
          <w:sz w:val="30"/>
          <w:szCs w:val="30"/>
          <w:lang w:val="en-US" w:eastAsia="ru-RU"/>
        </w:rPr>
        <w:t>V</w:t>
      </w:r>
      <w:r w:rsidRPr="00C11824">
        <w:rPr>
          <w:rFonts w:ascii="Times New Roman" w:eastAsia="Times New Roman" w:hAnsi="Times New Roman" w:cs="Times New Roman"/>
          <w:kern w:val="0"/>
          <w:sz w:val="30"/>
          <w:szCs w:val="30"/>
          <w:lang w:eastAsia="ru-RU"/>
        </w:rPr>
        <w:t>.</w:t>
      </w:r>
      <w:r w:rsidRPr="00C11824">
        <w:rPr>
          <w:rFonts w:ascii="Times New Roman" w:eastAsia="Times New Roman" w:hAnsi="Times New Roman" w:cs="Times New Roman"/>
          <w:kern w:val="0"/>
          <w:sz w:val="30"/>
          <w:szCs w:val="30"/>
          <w:lang w:val="en-US" w:eastAsia="ru-RU"/>
        </w:rPr>
        <w:t>Dor</w:t>
      </w:r>
      <w:r w:rsidRPr="00C11824">
        <w:rPr>
          <w:rFonts w:ascii="Times New Roman" w:eastAsia="Times New Roman" w:hAnsi="Times New Roman" w:cs="Times New Roman"/>
          <w:kern w:val="0"/>
          <w:sz w:val="30"/>
          <w:szCs w:val="30"/>
          <w:lang w:eastAsia="ru-RU"/>
        </w:rPr>
        <w:t xml:space="preserve"> (1989), с обязательным вмешательством на межжелудочковой перегородке, при вовлечении в патологический процесс менее </w:t>
      </w:r>
      <w:r w:rsidRPr="00C11824">
        <w:rPr>
          <w:rFonts w:ascii="Times New Roman" w:eastAsia="Times New Roman" w:hAnsi="Times New Roman" w:cs="Times New Roman"/>
          <w:i/>
          <w:iCs/>
          <w:kern w:val="0"/>
          <w:sz w:val="30"/>
          <w:szCs w:val="30"/>
          <w:lang w:eastAsia="ru-RU"/>
        </w:rPr>
        <w:t xml:space="preserve">Уг </w:t>
      </w:r>
      <w:r w:rsidRPr="00C11824">
        <w:rPr>
          <w:rFonts w:ascii="Times New Roman" w:eastAsia="Times New Roman" w:hAnsi="Times New Roman" w:cs="Times New Roman"/>
          <w:kern w:val="0"/>
          <w:sz w:val="30"/>
          <w:szCs w:val="30"/>
          <w:lang w:eastAsia="ru-RU"/>
        </w:rPr>
        <w:t>ее длины (показатели сократимости левого желудочка увеличиваются до нормальных величин (фракция выброса левого желудочка - 56%), при уровне госпитальной летальности - 2,3%).</w:t>
      </w:r>
    </w:p>
    <w:p w:rsidR="00C11824" w:rsidRPr="00C11824" w:rsidRDefault="00C11824" w:rsidP="00C11824">
      <w:pPr>
        <w:numPr>
          <w:ilvl w:val="0"/>
          <w:numId w:val="32"/>
        </w:numPr>
        <w:shd w:val="clear" w:color="auto" w:fill="FFFFFF"/>
        <w:tabs>
          <w:tab w:val="clear" w:pos="709"/>
        </w:tabs>
        <w:suppressAutoHyphens w:val="0"/>
        <w:autoSpaceDE w:val="0"/>
        <w:autoSpaceDN w:val="0"/>
        <w:adjustRightInd w:val="0"/>
        <w:spacing w:before="480" w:after="0" w:line="485" w:lineRule="exact"/>
        <w:ind w:left="322" w:right="34" w:hanging="322"/>
        <w:jc w:val="left"/>
        <w:rPr>
          <w:rFonts w:ascii="Times New Roman" w:eastAsia="Times New Roman" w:hAnsi="Times New Roman" w:cs="Times New Roman"/>
          <w:spacing w:val="-11"/>
          <w:kern w:val="0"/>
          <w:sz w:val="30"/>
          <w:szCs w:val="30"/>
          <w:lang w:eastAsia="ru-RU"/>
        </w:rPr>
      </w:pPr>
      <w:r w:rsidRPr="00C11824">
        <w:rPr>
          <w:rFonts w:ascii="Times New Roman" w:eastAsia="Times New Roman" w:hAnsi="Times New Roman" w:cs="Times New Roman"/>
          <w:kern w:val="0"/>
          <w:sz w:val="30"/>
          <w:szCs w:val="30"/>
          <w:lang w:eastAsia="ru-RU"/>
        </w:rPr>
        <w:t>При вовлечении межжелудочковой перегородки более чем на половину ее длины эффект операции аневризмэктомии и пластики левого желудочка наименьший (несмотря на возрастание сократимости левого желудочка (на 65,5% от исходной), общая фракция выброса не достигает 50%, при высоком уровне летальности - 18,8%).</w:t>
      </w:r>
    </w:p>
    <w:p w:rsidR="00C11824" w:rsidRPr="00C11824" w:rsidRDefault="00C11824" w:rsidP="00C11824">
      <w:pPr>
        <w:shd w:val="clear" w:color="auto" w:fill="FFFFFF"/>
        <w:tabs>
          <w:tab w:val="clear" w:pos="709"/>
          <w:tab w:val="left" w:pos="821"/>
          <w:tab w:val="left" w:pos="3394"/>
          <w:tab w:val="left" w:pos="6341"/>
        </w:tabs>
        <w:suppressAutoHyphens w:val="0"/>
        <w:autoSpaceDE w:val="0"/>
        <w:autoSpaceDN w:val="0"/>
        <w:adjustRightInd w:val="0"/>
        <w:spacing w:before="475" w:after="0" w:line="485" w:lineRule="exact"/>
        <w:ind w:left="379" w:hanging="355"/>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11"/>
          <w:kern w:val="0"/>
          <w:sz w:val="30"/>
          <w:szCs w:val="30"/>
          <w:lang w:eastAsia="ru-RU"/>
        </w:rPr>
        <w:t>3.</w:t>
      </w:r>
      <w:r w:rsidRPr="00C11824">
        <w:rPr>
          <w:rFonts w:ascii="Times New Roman" w:eastAsia="Times New Roman" w:hAnsi="Times New Roman" w:cs="Times New Roman"/>
          <w:kern w:val="0"/>
          <w:sz w:val="30"/>
          <w:szCs w:val="30"/>
          <w:lang w:eastAsia="ru-RU"/>
        </w:rPr>
        <w:tab/>
        <w:t>Миокардиальный резерв левого желудочка является</w:t>
      </w:r>
      <w:r w:rsidRPr="00C11824">
        <w:rPr>
          <w:rFonts w:ascii="Times New Roman" w:eastAsia="Times New Roman" w:hAnsi="Times New Roman" w:cs="Times New Roman"/>
          <w:kern w:val="0"/>
          <w:sz w:val="30"/>
          <w:szCs w:val="30"/>
          <w:lang w:eastAsia="ru-RU"/>
        </w:rPr>
        <w:br/>
        <w:t>основным фактором успеха операции при постинфарктной</w:t>
      </w:r>
      <w:r w:rsidRPr="00C11824">
        <w:rPr>
          <w:rFonts w:ascii="Times New Roman" w:eastAsia="Times New Roman" w:hAnsi="Times New Roman" w:cs="Times New Roman"/>
          <w:kern w:val="0"/>
          <w:sz w:val="30"/>
          <w:szCs w:val="30"/>
          <w:lang w:eastAsia="ru-RU"/>
        </w:rPr>
        <w:br/>
        <w:t>аневризме левого желудочка. Его оценка должна</w:t>
      </w:r>
      <w:r w:rsidRPr="00C11824">
        <w:rPr>
          <w:rFonts w:ascii="Times New Roman" w:eastAsia="Times New Roman" w:hAnsi="Times New Roman" w:cs="Times New Roman"/>
          <w:kern w:val="0"/>
          <w:sz w:val="30"/>
          <w:szCs w:val="30"/>
          <w:lang w:eastAsia="ru-RU"/>
        </w:rPr>
        <w:br/>
        <w:t>осуществляться на основе результатов комплексного</w:t>
      </w:r>
      <w:r w:rsidRPr="00C11824">
        <w:rPr>
          <w:rFonts w:ascii="Times New Roman" w:eastAsia="Times New Roman" w:hAnsi="Times New Roman" w:cs="Times New Roman"/>
          <w:kern w:val="0"/>
          <w:sz w:val="30"/>
          <w:szCs w:val="30"/>
          <w:lang w:eastAsia="ru-RU"/>
        </w:rPr>
        <w:br/>
        <w:t>обследования,</w:t>
      </w:r>
      <w:r w:rsidRPr="00C11824">
        <w:rPr>
          <w:rFonts w:ascii="Arial" w:eastAsia="Times New Roman" w:hAnsi="Times New Roman" w:cs="Arial"/>
          <w:kern w:val="0"/>
          <w:sz w:val="30"/>
          <w:szCs w:val="30"/>
          <w:lang w:eastAsia="ru-RU"/>
        </w:rPr>
        <w:tab/>
      </w:r>
      <w:r w:rsidRPr="00C11824">
        <w:rPr>
          <w:rFonts w:ascii="Times New Roman" w:eastAsia="Times New Roman" w:hAnsi="Times New Roman" w:cs="Times New Roman"/>
          <w:kern w:val="0"/>
          <w:sz w:val="30"/>
          <w:szCs w:val="30"/>
          <w:lang w:eastAsia="ru-RU"/>
        </w:rPr>
        <w:t>включающего</w:t>
      </w:r>
      <w:r w:rsidRPr="00C11824">
        <w:rPr>
          <w:rFonts w:ascii="Arial" w:eastAsia="Times New Roman" w:hAnsi="Arial" w:cs="Arial"/>
          <w:kern w:val="0"/>
          <w:sz w:val="30"/>
          <w:szCs w:val="30"/>
          <w:lang w:eastAsia="ru-RU"/>
        </w:rPr>
        <w:tab/>
      </w:r>
      <w:r w:rsidRPr="00C11824">
        <w:rPr>
          <w:rFonts w:ascii="Times New Roman" w:eastAsia="Times New Roman" w:hAnsi="Times New Roman" w:cs="Times New Roman"/>
          <w:kern w:val="0"/>
          <w:sz w:val="30"/>
          <w:szCs w:val="30"/>
          <w:lang w:eastAsia="ru-RU"/>
        </w:rPr>
        <w:t>эхокардиографию,</w:t>
      </w:r>
      <w:r w:rsidRPr="00C11824">
        <w:rPr>
          <w:rFonts w:ascii="Times New Roman" w:eastAsia="Times New Roman" w:hAnsi="Times New Roman" w:cs="Times New Roman"/>
          <w:kern w:val="0"/>
          <w:sz w:val="30"/>
          <w:szCs w:val="30"/>
          <w:lang w:eastAsia="ru-RU"/>
        </w:rPr>
        <w:br/>
        <w:t>вентрикулографию, однофотонно-эмиссионную томографию в</w:t>
      </w:r>
      <w:r w:rsidRPr="00C11824">
        <w:rPr>
          <w:rFonts w:ascii="Times New Roman" w:eastAsia="Times New Roman" w:hAnsi="Times New Roman" w:cs="Times New Roman"/>
          <w:kern w:val="0"/>
          <w:sz w:val="30"/>
          <w:szCs w:val="30"/>
          <w:lang w:eastAsia="ru-RU"/>
        </w:rPr>
        <w:br/>
        <w:t>покое и с нагрузочной пробой добутамином.</w:t>
      </w:r>
    </w:p>
    <w:p w:rsidR="00C11824" w:rsidRPr="00C11824" w:rsidRDefault="00C11824" w:rsidP="00C11824">
      <w:pPr>
        <w:shd w:val="clear" w:color="auto" w:fill="FFFFFF"/>
        <w:tabs>
          <w:tab w:val="clear" w:pos="709"/>
          <w:tab w:val="left" w:pos="821"/>
          <w:tab w:val="left" w:pos="3394"/>
          <w:tab w:val="left" w:pos="6341"/>
        </w:tabs>
        <w:suppressAutoHyphens w:val="0"/>
        <w:autoSpaceDE w:val="0"/>
        <w:autoSpaceDN w:val="0"/>
        <w:adjustRightInd w:val="0"/>
        <w:spacing w:before="475" w:after="0" w:line="485" w:lineRule="exact"/>
        <w:ind w:left="379" w:hanging="355"/>
        <w:rPr>
          <w:rFonts w:ascii="Times New Roman" w:eastAsia="Times New Roman" w:hAnsi="Times New Roman" w:cs="Times New Roman"/>
          <w:kern w:val="0"/>
          <w:sz w:val="20"/>
          <w:szCs w:val="20"/>
          <w:lang w:eastAsia="ru-RU"/>
        </w:rPr>
        <w:sectPr w:rsidR="00C11824" w:rsidRPr="00C11824">
          <w:pgSz w:w="11909" w:h="16834"/>
          <w:pgMar w:top="1440" w:right="1052" w:bottom="720" w:left="2059" w:header="720" w:footer="720" w:gutter="0"/>
          <w:cols w:space="60"/>
          <w:noEndnote/>
        </w:sectPr>
      </w:pPr>
    </w:p>
    <w:p w:rsidR="00C11824" w:rsidRPr="00C11824" w:rsidRDefault="00C11824" w:rsidP="00C11824">
      <w:pPr>
        <w:shd w:val="clear" w:color="auto" w:fill="FFFFFF"/>
        <w:tabs>
          <w:tab w:val="clear" w:pos="709"/>
        </w:tabs>
        <w:suppressAutoHyphens w:val="0"/>
        <w:autoSpaceDE w:val="0"/>
        <w:autoSpaceDN w:val="0"/>
        <w:adjustRightInd w:val="0"/>
        <w:spacing w:after="0" w:line="240" w:lineRule="auto"/>
        <w:ind w:left="4997" w:firstLine="0"/>
        <w:jc w:val="left"/>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14"/>
          <w:kern w:val="0"/>
          <w:sz w:val="24"/>
          <w:szCs w:val="24"/>
          <w:lang w:eastAsia="ru-RU"/>
        </w:rPr>
        <w:t>176</w:t>
      </w:r>
    </w:p>
    <w:p w:rsidR="00C11824" w:rsidRPr="00C11824" w:rsidRDefault="00C11824" w:rsidP="00C11824">
      <w:pPr>
        <w:shd w:val="clear" w:color="auto" w:fill="FFFFFF"/>
        <w:tabs>
          <w:tab w:val="clear" w:pos="709"/>
          <w:tab w:val="left" w:pos="1805"/>
        </w:tabs>
        <w:suppressAutoHyphens w:val="0"/>
        <w:autoSpaceDE w:val="0"/>
        <w:autoSpaceDN w:val="0"/>
        <w:adjustRightInd w:val="0"/>
        <w:spacing w:before="29" w:after="0" w:line="480" w:lineRule="exact"/>
        <w:ind w:left="1277" w:hanging="350"/>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9"/>
          <w:kern w:val="0"/>
          <w:sz w:val="30"/>
          <w:szCs w:val="30"/>
          <w:lang w:eastAsia="ru-RU"/>
        </w:rPr>
        <w:t>4.</w:t>
      </w:r>
      <w:r w:rsidRPr="00C11824">
        <w:rPr>
          <w:rFonts w:ascii="Times New Roman" w:eastAsia="Times New Roman" w:hAnsi="Times New Roman" w:cs="Times New Roman"/>
          <w:kern w:val="0"/>
          <w:sz w:val="30"/>
          <w:szCs w:val="30"/>
          <w:lang w:eastAsia="ru-RU"/>
        </w:rPr>
        <w:tab/>
        <w:t>Линейная пластика стенки левого желудочка</w:t>
      </w:r>
      <w:r w:rsidRPr="00C11824">
        <w:rPr>
          <w:rFonts w:ascii="Times New Roman" w:eastAsia="Times New Roman" w:hAnsi="Times New Roman" w:cs="Times New Roman"/>
          <w:kern w:val="0"/>
          <w:sz w:val="30"/>
          <w:szCs w:val="30"/>
          <w:lang w:eastAsia="ru-RU"/>
        </w:rPr>
        <w:br/>
        <w:t>характеризуется наименьшим изменением показателей</w:t>
      </w:r>
      <w:r w:rsidRPr="00C11824">
        <w:rPr>
          <w:rFonts w:ascii="Times New Roman" w:eastAsia="Times New Roman" w:hAnsi="Times New Roman" w:cs="Times New Roman"/>
          <w:kern w:val="0"/>
          <w:sz w:val="30"/>
          <w:szCs w:val="30"/>
          <w:lang w:eastAsia="ru-RU"/>
        </w:rPr>
        <w:br/>
        <w:t>сократимости левого желудочка (увеличение фракции</w:t>
      </w:r>
      <w:r w:rsidRPr="00C11824">
        <w:rPr>
          <w:rFonts w:ascii="Times New Roman" w:eastAsia="Times New Roman" w:hAnsi="Times New Roman" w:cs="Times New Roman"/>
          <w:kern w:val="0"/>
          <w:sz w:val="30"/>
          <w:szCs w:val="30"/>
          <w:lang w:eastAsia="ru-RU"/>
        </w:rPr>
        <w:br/>
        <w:t>выброса на 24,4% от исходной), на фоне сферической</w:t>
      </w:r>
      <w:r w:rsidRPr="00C11824">
        <w:rPr>
          <w:rFonts w:ascii="Times New Roman" w:eastAsia="Times New Roman" w:hAnsi="Times New Roman" w:cs="Times New Roman"/>
          <w:kern w:val="0"/>
          <w:sz w:val="30"/>
          <w:szCs w:val="30"/>
          <w:lang w:eastAsia="ru-RU"/>
        </w:rPr>
        <w:br/>
        <w:t>трансформации его полости и нарушении стереометрических</w:t>
      </w:r>
      <w:r w:rsidRPr="00C11824">
        <w:rPr>
          <w:rFonts w:ascii="Times New Roman" w:eastAsia="Times New Roman" w:hAnsi="Times New Roman" w:cs="Times New Roman"/>
          <w:kern w:val="0"/>
          <w:sz w:val="30"/>
          <w:szCs w:val="30"/>
          <w:lang w:eastAsia="ru-RU"/>
        </w:rPr>
        <w:br/>
        <w:t>соотношений (индекс сферичности левого желудочка в</w:t>
      </w:r>
      <w:r w:rsidRPr="00C11824">
        <w:rPr>
          <w:rFonts w:ascii="Times New Roman" w:eastAsia="Times New Roman" w:hAnsi="Times New Roman" w:cs="Times New Roman"/>
          <w:kern w:val="0"/>
          <w:sz w:val="30"/>
          <w:szCs w:val="30"/>
          <w:lang w:eastAsia="ru-RU"/>
        </w:rPr>
        <w:br/>
        <w:t>систолу - 81,2%, индекс сферичности в диастолу - 81,5%).</w:t>
      </w:r>
    </w:p>
    <w:p w:rsidR="00C11824" w:rsidRPr="00C11824" w:rsidRDefault="00C11824" w:rsidP="00C11824">
      <w:pPr>
        <w:shd w:val="clear" w:color="auto" w:fill="FFFFFF"/>
        <w:tabs>
          <w:tab w:val="clear" w:pos="709"/>
          <w:tab w:val="left" w:pos="1718"/>
        </w:tabs>
        <w:suppressAutoHyphens w:val="0"/>
        <w:autoSpaceDE w:val="0"/>
        <w:autoSpaceDN w:val="0"/>
        <w:adjustRightInd w:val="0"/>
        <w:spacing w:before="494" w:after="0" w:line="480" w:lineRule="exact"/>
        <w:ind w:left="1272" w:right="10" w:hanging="341"/>
        <w:rPr>
          <w:rFonts w:ascii="Times New Roman" w:eastAsia="Times New Roman" w:hAnsi="Times New Roman" w:cs="Times New Roman"/>
          <w:kern w:val="0"/>
          <w:sz w:val="20"/>
          <w:szCs w:val="20"/>
          <w:lang w:eastAsia="ru-RU"/>
        </w:rPr>
      </w:pPr>
      <w:r w:rsidRPr="00C11824">
        <w:rPr>
          <w:rFonts w:ascii="Times New Roman" w:eastAsia="Times New Roman" w:hAnsi="Times New Roman" w:cs="Times New Roman"/>
          <w:spacing w:val="-14"/>
          <w:kern w:val="0"/>
          <w:sz w:val="30"/>
          <w:szCs w:val="30"/>
          <w:lang w:eastAsia="ru-RU"/>
        </w:rPr>
        <w:t>5.</w:t>
      </w:r>
      <w:r w:rsidRPr="00C11824">
        <w:rPr>
          <w:rFonts w:ascii="Times New Roman" w:eastAsia="Times New Roman" w:hAnsi="Times New Roman" w:cs="Times New Roman"/>
          <w:kern w:val="0"/>
          <w:sz w:val="30"/>
          <w:szCs w:val="30"/>
          <w:lang w:eastAsia="ru-RU"/>
        </w:rPr>
        <w:tab/>
        <w:t>Наибольший клинический и гемодинамический эффект</w:t>
      </w:r>
      <w:r w:rsidRPr="00C11824">
        <w:rPr>
          <w:rFonts w:ascii="Times New Roman" w:eastAsia="Times New Roman" w:hAnsi="Times New Roman" w:cs="Times New Roman"/>
          <w:kern w:val="0"/>
          <w:sz w:val="30"/>
          <w:szCs w:val="30"/>
          <w:lang w:eastAsia="ru-RU"/>
        </w:rPr>
        <w:br/>
        <w:t>достигается при адекватном уменьшении объема полости</w:t>
      </w:r>
      <w:r w:rsidRPr="00C11824">
        <w:rPr>
          <w:rFonts w:ascii="Times New Roman" w:eastAsia="Times New Roman" w:hAnsi="Times New Roman" w:cs="Times New Roman"/>
          <w:kern w:val="0"/>
          <w:sz w:val="30"/>
          <w:szCs w:val="30"/>
          <w:lang w:eastAsia="ru-RU"/>
        </w:rPr>
        <w:br/>
        <w:t>левого желудочка и максимальном восстановлении</w:t>
      </w:r>
      <w:r w:rsidRPr="00C11824">
        <w:rPr>
          <w:rFonts w:ascii="Times New Roman" w:eastAsia="Times New Roman" w:hAnsi="Times New Roman" w:cs="Times New Roman"/>
          <w:kern w:val="0"/>
          <w:sz w:val="30"/>
          <w:szCs w:val="30"/>
          <w:lang w:eastAsia="ru-RU"/>
        </w:rPr>
        <w:br/>
        <w:t>геометрических соотношений его полости (приближающих</w:t>
      </w:r>
      <w:r w:rsidRPr="00C11824">
        <w:rPr>
          <w:rFonts w:ascii="Times New Roman" w:eastAsia="Times New Roman" w:hAnsi="Times New Roman" w:cs="Times New Roman"/>
          <w:kern w:val="0"/>
          <w:sz w:val="30"/>
          <w:szCs w:val="30"/>
          <w:lang w:eastAsia="ru-RU"/>
        </w:rPr>
        <w:br/>
        <w:t>форму полости левого желудочка к физиологичной:</w:t>
      </w:r>
      <w:r w:rsidRPr="00C11824">
        <w:rPr>
          <w:rFonts w:ascii="Times New Roman" w:eastAsia="Times New Roman" w:hAnsi="Times New Roman" w:cs="Times New Roman"/>
          <w:kern w:val="0"/>
          <w:sz w:val="30"/>
          <w:szCs w:val="30"/>
          <w:lang w:eastAsia="ru-RU"/>
        </w:rPr>
        <w:br/>
        <w:t>уменьшение конечно-диастолического объема на 16,9%,</w:t>
      </w:r>
      <w:r w:rsidRPr="00C11824">
        <w:rPr>
          <w:rFonts w:ascii="Times New Roman" w:eastAsia="Times New Roman" w:hAnsi="Times New Roman" w:cs="Times New Roman"/>
          <w:kern w:val="0"/>
          <w:sz w:val="30"/>
          <w:szCs w:val="30"/>
          <w:lang w:eastAsia="ru-RU"/>
        </w:rPr>
        <w:br/>
        <w:t>конечно-систолического объема на 35,7%, индекс</w:t>
      </w:r>
      <w:r w:rsidRPr="00C11824">
        <w:rPr>
          <w:rFonts w:ascii="Times New Roman" w:eastAsia="Times New Roman" w:hAnsi="Times New Roman" w:cs="Times New Roman"/>
          <w:kern w:val="0"/>
          <w:sz w:val="30"/>
          <w:szCs w:val="30"/>
          <w:lang w:eastAsia="ru-RU"/>
        </w:rPr>
        <w:br/>
        <w:t>сферичности левого желудочка в систолу - 83,3%, индекс</w:t>
      </w:r>
      <w:r w:rsidRPr="00C11824">
        <w:rPr>
          <w:rFonts w:ascii="Times New Roman" w:eastAsia="Times New Roman" w:hAnsi="Times New Roman" w:cs="Times New Roman"/>
          <w:kern w:val="0"/>
          <w:sz w:val="30"/>
          <w:szCs w:val="30"/>
          <w:lang w:eastAsia="ru-RU"/>
        </w:rPr>
        <w:br/>
        <w:t>сферичности левого желудочка в диастолу - 79,6%, фракция</w:t>
      </w:r>
      <w:r w:rsidRPr="00C11824">
        <w:rPr>
          <w:rFonts w:ascii="Times New Roman" w:eastAsia="Times New Roman" w:hAnsi="Times New Roman" w:cs="Times New Roman"/>
          <w:kern w:val="0"/>
          <w:sz w:val="30"/>
          <w:szCs w:val="30"/>
          <w:lang w:eastAsia="ru-RU"/>
        </w:rPr>
        <w:br/>
        <w:t>выброса левого желудочка - 56%).</w:t>
      </w:r>
    </w:p>
    <w:p w:rsidR="00C11824" w:rsidRPr="00F1229E" w:rsidRDefault="00C11824" w:rsidP="00F1229E"/>
    <w:sectPr w:rsidR="00C11824" w:rsidRPr="00F1229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9E" w:rsidRDefault="00F1229E">
      <w:pPr>
        <w:spacing w:after="0" w:line="240" w:lineRule="auto"/>
      </w:pPr>
      <w:r>
        <w:separator/>
      </w:r>
    </w:p>
  </w:endnote>
  <w:endnote w:type="continuationSeparator" w:id="0">
    <w:p w:rsidR="00F1229E" w:rsidRDefault="00F12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229E" w:rsidRDefault="00F1229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229E" w:rsidRDefault="00F1229E">
                <w:pPr>
                  <w:spacing w:line="240" w:lineRule="auto"/>
                </w:pPr>
                <w:fldSimple w:instr=" PAGE \* MERGEFORMAT ">
                  <w:r w:rsidR="00C11824" w:rsidRPr="00C11824">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9E" w:rsidRDefault="00F1229E"/>
    <w:p w:rsidR="00F1229E" w:rsidRDefault="00F1229E"/>
    <w:p w:rsidR="00F1229E" w:rsidRDefault="00F1229E"/>
    <w:p w:rsidR="00F1229E" w:rsidRDefault="00F1229E"/>
    <w:p w:rsidR="00F1229E" w:rsidRDefault="00F1229E"/>
    <w:p w:rsidR="00F1229E" w:rsidRDefault="00F1229E"/>
    <w:p w:rsidR="00F1229E" w:rsidRDefault="00F1229E">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229E" w:rsidRDefault="00F1229E">
                  <w:pPr>
                    <w:spacing w:line="240" w:lineRule="auto"/>
                  </w:pPr>
                  <w:fldSimple w:instr=" PAGE \* MERGEFORMAT ">
                    <w:r w:rsidRPr="00910947">
                      <w:rPr>
                        <w:rStyle w:val="afffff9"/>
                        <w:b w:val="0"/>
                        <w:bCs w:val="0"/>
                        <w:noProof/>
                      </w:rPr>
                      <w:t>35</w:t>
                    </w:r>
                  </w:fldSimple>
                </w:p>
              </w:txbxContent>
            </v:textbox>
            <w10:wrap anchorx="page" anchory="page"/>
          </v:shape>
        </w:pict>
      </w:r>
    </w:p>
    <w:p w:rsidR="00F1229E" w:rsidRDefault="00F1229E"/>
    <w:p w:rsidR="00F1229E" w:rsidRDefault="00F1229E"/>
    <w:p w:rsidR="00F1229E" w:rsidRDefault="00F1229E">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229E" w:rsidRDefault="00F1229E"/>
              </w:txbxContent>
            </v:textbox>
            <w10:wrap anchorx="page" anchory="page"/>
          </v:shape>
        </w:pict>
      </w:r>
    </w:p>
    <w:p w:rsidR="00F1229E" w:rsidRDefault="00F1229E"/>
    <w:p w:rsidR="00F1229E" w:rsidRDefault="00F1229E">
      <w:pPr>
        <w:rPr>
          <w:sz w:val="2"/>
          <w:szCs w:val="2"/>
        </w:rPr>
      </w:pPr>
    </w:p>
    <w:p w:rsidR="00F1229E" w:rsidRDefault="00F1229E"/>
    <w:p w:rsidR="00F1229E" w:rsidRDefault="00F1229E">
      <w:pPr>
        <w:spacing w:after="0" w:line="240" w:lineRule="auto"/>
      </w:pPr>
    </w:p>
  </w:footnote>
  <w:footnote w:type="continuationSeparator" w:id="0">
    <w:p w:rsidR="00F1229E" w:rsidRDefault="00F12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1229E" w:rsidRDefault="00F1229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229E" w:rsidRDefault="00F1229E"/>
            </w:txbxContent>
          </v:textbox>
          <w10:wrap anchorx="page" anchory="page"/>
        </v:shape>
      </w:pict>
    </w:r>
  </w:p>
  <w:p w:rsidR="00F1229E" w:rsidRPr="005856C0" w:rsidRDefault="00F122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9E" w:rsidRDefault="00F122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8471D4"/>
    <w:multiLevelType w:val="multilevel"/>
    <w:tmpl w:val="5B38D4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1F358E"/>
    <w:multiLevelType w:val="multilevel"/>
    <w:tmpl w:val="677EB1C0"/>
    <w:lvl w:ilvl="0">
      <w:start w:val="2013"/>
      <w:numFmt w:val="decimal"/>
      <w:lvlText w:val="10.05.%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8905B6"/>
    <w:multiLevelType w:val="multilevel"/>
    <w:tmpl w:val="A018390C"/>
    <w:lvl w:ilvl="0">
      <w:start w:val="2013"/>
      <w:numFmt w:val="decimal"/>
      <w:lvlText w:val="10.05.%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1B5DD4"/>
    <w:multiLevelType w:val="singleLevel"/>
    <w:tmpl w:val="9BB886F6"/>
    <w:lvl w:ilvl="0">
      <w:start w:val="3"/>
      <w:numFmt w:val="decimal"/>
      <w:lvlText w:val="3.%1"/>
      <w:legacy w:legacy="1" w:legacySpace="0" w:legacyIndent="768"/>
      <w:lvlJc w:val="left"/>
      <w:rPr>
        <w:rFonts w:ascii="Times New Roman" w:hAnsi="Times New Roman" w:cs="Times New Roman" w:hint="default"/>
      </w:rPr>
    </w:lvl>
  </w:abstractNum>
  <w:abstractNum w:abstractNumId="79">
    <w:nsid w:val="06F06477"/>
    <w:multiLevelType w:val="multilevel"/>
    <w:tmpl w:val="CAFC9D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CE7FF8"/>
    <w:multiLevelType w:val="multilevel"/>
    <w:tmpl w:val="42B46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EE7782"/>
    <w:multiLevelType w:val="multilevel"/>
    <w:tmpl w:val="057CD25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1539E4"/>
    <w:multiLevelType w:val="multilevel"/>
    <w:tmpl w:val="4E78CC4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C32BBD"/>
    <w:multiLevelType w:val="multilevel"/>
    <w:tmpl w:val="4AB68B6A"/>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F35C98"/>
    <w:multiLevelType w:val="singleLevel"/>
    <w:tmpl w:val="1BB2EC22"/>
    <w:lvl w:ilvl="0">
      <w:start w:val="1"/>
      <w:numFmt w:val="decimal"/>
      <w:lvlText w:val="4.%1"/>
      <w:legacy w:legacy="1" w:legacySpace="0" w:legacyIndent="955"/>
      <w:lvlJc w:val="left"/>
      <w:rPr>
        <w:rFonts w:ascii="Times New Roman" w:hAnsi="Times New Roman" w:cs="Times New Roman" w:hint="default"/>
      </w:rPr>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2B964B98"/>
    <w:multiLevelType w:val="singleLevel"/>
    <w:tmpl w:val="933E306E"/>
    <w:lvl w:ilvl="0">
      <w:start w:val="1"/>
      <w:numFmt w:val="decimal"/>
      <w:lvlText w:val="%1."/>
      <w:legacy w:legacy="1" w:legacySpace="0" w:legacyIndent="336"/>
      <w:lvlJc w:val="left"/>
      <w:rPr>
        <w:rFonts w:ascii="Times New Roman" w:hAnsi="Times New Roman" w:cs="Times New Roman" w:hint="default"/>
      </w:rPr>
    </w:lvl>
  </w:abstractNum>
  <w:abstractNum w:abstractNumId="95">
    <w:nsid w:val="2D344D93"/>
    <w:multiLevelType w:val="multilevel"/>
    <w:tmpl w:val="A3F8CD5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2AA5598"/>
    <w:multiLevelType w:val="multilevel"/>
    <w:tmpl w:val="EEBAE4E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3942BD"/>
    <w:multiLevelType w:val="multilevel"/>
    <w:tmpl w:val="F9DC1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1E046D"/>
    <w:multiLevelType w:val="singleLevel"/>
    <w:tmpl w:val="DF8A662A"/>
    <w:lvl w:ilvl="0">
      <w:start w:val="2"/>
      <w:numFmt w:val="decimal"/>
      <w:lvlText w:val="1.%1"/>
      <w:legacy w:legacy="1" w:legacySpace="0" w:legacyIndent="787"/>
      <w:lvlJc w:val="left"/>
      <w:rPr>
        <w:rFonts w:ascii="Times New Roman" w:hAnsi="Times New Roman" w:cs="Times New Roman" w:hint="default"/>
      </w:rPr>
    </w:lvl>
  </w:abstractNum>
  <w:abstractNum w:abstractNumId="100">
    <w:nsid w:val="3D7E58D1"/>
    <w:multiLevelType w:val="multilevel"/>
    <w:tmpl w:val="2E3C2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390AAC"/>
    <w:multiLevelType w:val="multilevel"/>
    <w:tmpl w:val="23BA149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6631432"/>
    <w:multiLevelType w:val="multilevel"/>
    <w:tmpl w:val="CAE439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591D7B72"/>
    <w:multiLevelType w:val="multilevel"/>
    <w:tmpl w:val="0BAAD9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F149EE"/>
    <w:multiLevelType w:val="multilevel"/>
    <w:tmpl w:val="F39E9D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2731B5"/>
    <w:multiLevelType w:val="multilevel"/>
    <w:tmpl w:val="5BC071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660B1A"/>
    <w:multiLevelType w:val="singleLevel"/>
    <w:tmpl w:val="2F425B82"/>
    <w:lvl w:ilvl="0">
      <w:start w:val="1"/>
      <w:numFmt w:val="decimal"/>
      <w:lvlText w:val="2.%1"/>
      <w:legacy w:legacy="1" w:legacySpace="0" w:legacyIndent="821"/>
      <w:lvlJc w:val="left"/>
      <w:rPr>
        <w:rFonts w:ascii="Times New Roman" w:hAnsi="Times New Roman" w:cs="Times New Roman" w:hint="default"/>
      </w:rPr>
    </w:lvl>
  </w:abstractNum>
  <w:abstractNum w:abstractNumId="109">
    <w:nsid w:val="69B91B61"/>
    <w:multiLevelType w:val="multilevel"/>
    <w:tmpl w:val="098803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5F26BC"/>
    <w:multiLevelType w:val="singleLevel"/>
    <w:tmpl w:val="87C056CA"/>
    <w:lvl w:ilvl="0">
      <w:start w:val="1"/>
      <w:numFmt w:val="decimal"/>
      <w:lvlText w:val="%1."/>
      <w:legacy w:legacy="1" w:legacySpace="0" w:legacyIndent="706"/>
      <w:lvlJc w:val="left"/>
      <w:rPr>
        <w:rFonts w:ascii="Times New Roman" w:hAnsi="Times New Roman" w:cs="Times New Roman" w:hint="default"/>
      </w:rPr>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7EA2D38"/>
    <w:multiLevelType w:val="singleLevel"/>
    <w:tmpl w:val="CFD6C2CE"/>
    <w:lvl w:ilvl="0">
      <w:start w:val="1"/>
      <w:numFmt w:val="decimal"/>
      <w:lvlText w:val="2.2.%1"/>
      <w:legacy w:legacy="1" w:legacySpace="0" w:legacyIndent="888"/>
      <w:lvlJc w:val="left"/>
      <w:rPr>
        <w:rFonts w:ascii="Times New Roman" w:hAnsi="Times New Roman" w:cs="Times New Roman" w:hint="default"/>
      </w:r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BB5AF6"/>
    <w:multiLevelType w:val="singleLevel"/>
    <w:tmpl w:val="95E61FEC"/>
    <w:lvl w:ilvl="0">
      <w:start w:val="1"/>
      <w:numFmt w:val="decimal"/>
      <w:lvlText w:val="3.%1"/>
      <w:legacy w:legacy="1" w:legacySpace="0" w:legacyIndent="768"/>
      <w:lvlJc w:val="left"/>
      <w:rPr>
        <w:rFonts w:ascii="Times New Roman" w:hAnsi="Times New Roman" w:cs="Times New Roman" w:hint="default"/>
      </w:rPr>
    </w:lvl>
  </w:abstractNum>
  <w:abstractNum w:abstractNumId="115">
    <w:nsid w:val="7E926B20"/>
    <w:multiLevelType w:val="multilevel"/>
    <w:tmpl w:val="F2EA8D5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70"/>
  </w:num>
  <w:num w:numId="8">
    <w:abstractNumId w:val="106"/>
  </w:num>
  <w:num w:numId="9">
    <w:abstractNumId w:val="67"/>
  </w:num>
  <w:num w:numId="10">
    <w:abstractNumId w:val="98"/>
  </w:num>
  <w:num w:numId="11">
    <w:abstractNumId w:val="88"/>
  </w:num>
  <w:num w:numId="12">
    <w:abstractNumId w:val="105"/>
  </w:num>
  <w:num w:numId="13">
    <w:abstractNumId w:val="115"/>
  </w:num>
  <w:num w:numId="14">
    <w:abstractNumId w:val="107"/>
  </w:num>
  <w:num w:numId="15">
    <w:abstractNumId w:val="89"/>
  </w:num>
  <w:num w:numId="16">
    <w:abstractNumId w:val="101"/>
  </w:num>
  <w:num w:numId="17">
    <w:abstractNumId w:val="90"/>
  </w:num>
  <w:num w:numId="18">
    <w:abstractNumId w:val="79"/>
  </w:num>
  <w:num w:numId="19">
    <w:abstractNumId w:val="95"/>
  </w:num>
  <w:num w:numId="20">
    <w:abstractNumId w:val="97"/>
  </w:num>
  <w:num w:numId="21">
    <w:abstractNumId w:val="103"/>
  </w:num>
  <w:num w:numId="22">
    <w:abstractNumId w:val="100"/>
  </w:num>
  <w:num w:numId="23">
    <w:abstractNumId w:val="83"/>
  </w:num>
  <w:num w:numId="24">
    <w:abstractNumId w:val="109"/>
  </w:num>
  <w:num w:numId="25">
    <w:abstractNumId w:val="99"/>
  </w:num>
  <w:num w:numId="26">
    <w:abstractNumId w:val="108"/>
  </w:num>
  <w:num w:numId="27">
    <w:abstractNumId w:val="112"/>
  </w:num>
  <w:num w:numId="28">
    <w:abstractNumId w:val="114"/>
  </w:num>
  <w:num w:numId="29">
    <w:abstractNumId w:val="78"/>
  </w:num>
  <w:num w:numId="30">
    <w:abstractNumId w:val="91"/>
  </w:num>
  <w:num w:numId="31">
    <w:abstractNumId w:val="94"/>
  </w:num>
  <w:num w:numId="32">
    <w:abstractNumId w:val="1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DFB31-0B97-4342-97C9-D4024478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16</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2020-08-13T09:28:00Z</dcterms:created>
  <dcterms:modified xsi:type="dcterms:W3CDTF">2020-08-19T18:24:00Z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