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A5B8"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Щепелев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Андрей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Николаевич</w:t>
      </w:r>
      <w:r w:rsidRPr="00620EDE">
        <w:rPr>
          <w:rFonts w:ascii="Helvetica" w:hAnsi="Helvetica" w:cs="Helvetica"/>
          <w:b/>
          <w:bCs/>
          <w:color w:val="222222"/>
          <w:sz w:val="21"/>
          <w:szCs w:val="21"/>
        </w:rPr>
        <w:t>.</w:t>
      </w:r>
    </w:p>
    <w:p w14:paraId="22445751"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Показатели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функционального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гомеостаза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биотехнологические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методы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воспроизводства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r w:rsidRPr="00620EDE">
        <w:rPr>
          <w:rFonts w:ascii="Helvetica" w:hAnsi="Helvetica" w:cs="Helvetica"/>
          <w:b/>
          <w:bCs/>
          <w:color w:val="222222"/>
          <w:sz w:val="21"/>
          <w:szCs w:val="21"/>
        </w:rPr>
        <w:t xml:space="preserve"> : </w:t>
      </w:r>
      <w:r w:rsidRPr="00620EDE">
        <w:rPr>
          <w:rFonts w:ascii="Helvetica" w:hAnsi="Helvetica" w:cs="Helvetica" w:hint="eastAsia"/>
          <w:b/>
          <w:bCs/>
          <w:color w:val="222222"/>
          <w:sz w:val="21"/>
          <w:szCs w:val="21"/>
        </w:rPr>
        <w:t>диссертация</w:t>
      </w:r>
      <w:r w:rsidRPr="00620EDE">
        <w:rPr>
          <w:rFonts w:ascii="Helvetica" w:hAnsi="Helvetica" w:cs="Helvetica"/>
          <w:b/>
          <w:bCs/>
          <w:color w:val="222222"/>
          <w:sz w:val="21"/>
          <w:szCs w:val="21"/>
        </w:rPr>
        <w:t xml:space="preserve"> ... </w:t>
      </w:r>
      <w:r w:rsidRPr="00620EDE">
        <w:rPr>
          <w:rFonts w:ascii="Helvetica" w:hAnsi="Helvetica" w:cs="Helvetica" w:hint="eastAsia"/>
          <w:b/>
          <w:bCs/>
          <w:color w:val="222222"/>
          <w:sz w:val="21"/>
          <w:szCs w:val="21"/>
        </w:rPr>
        <w:t>кандидата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биологических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наук</w:t>
      </w:r>
      <w:r w:rsidRPr="00620EDE">
        <w:rPr>
          <w:rFonts w:ascii="Helvetica" w:hAnsi="Helvetica" w:cs="Helvetica"/>
          <w:b/>
          <w:bCs/>
          <w:color w:val="222222"/>
          <w:sz w:val="21"/>
          <w:szCs w:val="21"/>
        </w:rPr>
        <w:t xml:space="preserve"> : 03.00.13. - </w:t>
      </w:r>
      <w:r w:rsidRPr="00620EDE">
        <w:rPr>
          <w:rFonts w:ascii="Helvetica" w:hAnsi="Helvetica" w:cs="Helvetica" w:hint="eastAsia"/>
          <w:b/>
          <w:bCs/>
          <w:color w:val="222222"/>
          <w:sz w:val="21"/>
          <w:szCs w:val="21"/>
        </w:rPr>
        <w:t>Орел</w:t>
      </w:r>
      <w:r w:rsidRPr="00620EDE">
        <w:rPr>
          <w:rFonts w:ascii="Helvetica" w:hAnsi="Helvetica" w:cs="Helvetica"/>
          <w:b/>
          <w:bCs/>
          <w:color w:val="222222"/>
          <w:sz w:val="21"/>
          <w:szCs w:val="21"/>
        </w:rPr>
        <w:t xml:space="preserve">, 1999. - 173 </w:t>
      </w:r>
      <w:r w:rsidRPr="00620EDE">
        <w:rPr>
          <w:rFonts w:ascii="Helvetica" w:hAnsi="Helvetica" w:cs="Helvetica" w:hint="eastAsia"/>
          <w:b/>
          <w:bCs/>
          <w:color w:val="222222"/>
          <w:sz w:val="21"/>
          <w:szCs w:val="21"/>
        </w:rPr>
        <w:t>с</w:t>
      </w:r>
      <w:r w:rsidRPr="00620EDE">
        <w:rPr>
          <w:rFonts w:ascii="Helvetica" w:hAnsi="Helvetica" w:cs="Helvetica"/>
          <w:b/>
          <w:bCs/>
          <w:color w:val="222222"/>
          <w:sz w:val="21"/>
          <w:szCs w:val="21"/>
        </w:rPr>
        <w:t xml:space="preserve">. : </w:t>
      </w:r>
      <w:r w:rsidRPr="00620EDE">
        <w:rPr>
          <w:rFonts w:ascii="Helvetica" w:hAnsi="Helvetica" w:cs="Helvetica" w:hint="eastAsia"/>
          <w:b/>
          <w:bCs/>
          <w:color w:val="222222"/>
          <w:sz w:val="21"/>
          <w:szCs w:val="21"/>
        </w:rPr>
        <w:t>ил</w:t>
      </w:r>
      <w:r w:rsidRPr="00620EDE">
        <w:rPr>
          <w:rFonts w:ascii="Helvetica" w:hAnsi="Helvetica" w:cs="Helvetica"/>
          <w:b/>
          <w:bCs/>
          <w:color w:val="222222"/>
          <w:sz w:val="21"/>
          <w:szCs w:val="21"/>
        </w:rPr>
        <w:t>.</w:t>
      </w:r>
    </w:p>
    <w:p w14:paraId="32D67F3D"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больше</w:t>
      </w:r>
    </w:p>
    <w:p w14:paraId="69DC2591"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Цитаты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из</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текста</w:t>
      </w:r>
      <w:r w:rsidRPr="00620EDE">
        <w:rPr>
          <w:rFonts w:ascii="Helvetica" w:hAnsi="Helvetica" w:cs="Helvetica"/>
          <w:b/>
          <w:bCs/>
          <w:color w:val="222222"/>
          <w:sz w:val="21"/>
          <w:szCs w:val="21"/>
        </w:rPr>
        <w:t>:</w:t>
      </w:r>
    </w:p>
    <w:p w14:paraId="3D9A26C9"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стр</w:t>
      </w:r>
      <w:r w:rsidRPr="00620EDE">
        <w:rPr>
          <w:rFonts w:ascii="Helvetica" w:hAnsi="Helvetica" w:cs="Helvetica"/>
          <w:b/>
          <w:bCs/>
          <w:color w:val="222222"/>
          <w:sz w:val="21"/>
          <w:szCs w:val="21"/>
        </w:rPr>
        <w:t>. 1</w:t>
      </w:r>
    </w:p>
    <w:p w14:paraId="5DCEB134"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Министерство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сельского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хозяйства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продовольствия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Российской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Федерации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ОРЛОВСКАЯ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ГОСУДАРСТВЕННАЯ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СЕЛЬСКОХОЗЯЙСТВЕННАЯ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АКАДЕМИЯ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правах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рукописи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ЩЕПЕЛЕВ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АНДРЕЙ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НИКОЛАЕВИЧ</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У</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Д</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К</w:t>
      </w:r>
      <w:r w:rsidRPr="00620EDE">
        <w:rPr>
          <w:rFonts w:ascii="Helvetica" w:hAnsi="Helvetica" w:cs="Helvetica"/>
          <w:b/>
          <w:bCs/>
          <w:color w:val="222222"/>
          <w:sz w:val="21"/>
          <w:szCs w:val="21"/>
        </w:rPr>
        <w:t xml:space="preserve"> 636. 22. 28.082. 453 </w:t>
      </w:r>
      <w:r w:rsidRPr="00620EDE">
        <w:rPr>
          <w:rFonts w:ascii="Helvetica" w:hAnsi="Helvetica" w:cs="Helvetica" w:hint="eastAsia"/>
          <w:b/>
          <w:bCs/>
          <w:color w:val="222222"/>
          <w:sz w:val="21"/>
          <w:szCs w:val="21"/>
        </w:rPr>
        <w:t>ПОКАЗАТЕЛИ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ФУНКЦИОНАЛЬНОГО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ГОМЕОСТАЗА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БИОТЕХНОЛОГИЧЕСКИЕ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МЕТОДЫ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ВОСПРОИЗВОДСТВА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r w:rsidRPr="00620EDE">
        <w:rPr>
          <w:rFonts w:ascii="Helvetica" w:hAnsi="Helvetica" w:cs="Helvetica"/>
          <w:b/>
          <w:bCs/>
          <w:color w:val="222222"/>
          <w:sz w:val="21"/>
          <w:szCs w:val="21"/>
        </w:rPr>
        <w:t xml:space="preserve"> 03. 00. 13 -</w:t>
      </w:r>
    </w:p>
    <w:p w14:paraId="5D70FCF8"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стр</w:t>
      </w:r>
      <w:r w:rsidRPr="00620EDE">
        <w:rPr>
          <w:rFonts w:ascii="Helvetica" w:hAnsi="Helvetica" w:cs="Helvetica"/>
          <w:b/>
          <w:bCs/>
          <w:color w:val="222222"/>
          <w:sz w:val="21"/>
          <w:szCs w:val="21"/>
        </w:rPr>
        <w:t>. 167</w:t>
      </w:r>
    </w:p>
    <w:p w14:paraId="52A59135"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аспиранта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Щепелева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Андрея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Николаевича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другой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сторо­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составили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настоящий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акт</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том</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что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способ</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повышения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эффектив­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ности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воспроизводства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находился</w:t>
      </w:r>
    </w:p>
    <w:p w14:paraId="34C0734C"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стр</w:t>
      </w:r>
      <w:r w:rsidRPr="00620EDE">
        <w:rPr>
          <w:rFonts w:ascii="Helvetica" w:hAnsi="Helvetica" w:cs="Helvetica"/>
          <w:b/>
          <w:bCs/>
          <w:color w:val="222222"/>
          <w:sz w:val="21"/>
          <w:szCs w:val="21"/>
        </w:rPr>
        <w:t>. 169</w:t>
      </w:r>
    </w:p>
    <w:p w14:paraId="56140AAB"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стороны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Ор­</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ловская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государственная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сельскохозяйственная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академия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лице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аспи­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ранта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Щепелева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Андрея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Николаевича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другой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стороны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составили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стоящий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акт</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том</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что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способ</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повышения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эффективности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воспроиз­</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водства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находился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внедрении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соответствии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планом</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нау­</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чно</w:t>
      </w:r>
      <w:r w:rsidRPr="00620EDE">
        <w:rPr>
          <w:rFonts w:ascii="Helvetica" w:hAnsi="Helvetica" w:cs="Helvetica"/>
          <w:b/>
          <w:bCs/>
          <w:color w:val="222222"/>
          <w:sz w:val="21"/>
          <w:szCs w:val="21"/>
        </w:rPr>
        <w:t>-</w:t>
      </w:r>
      <w:r w:rsidRPr="00620EDE">
        <w:rPr>
          <w:rFonts w:ascii="Helvetica" w:hAnsi="Helvetica" w:cs="Helvetica" w:hint="eastAsia"/>
          <w:b/>
          <w:bCs/>
          <w:color w:val="222222"/>
          <w:sz w:val="21"/>
          <w:szCs w:val="21"/>
        </w:rPr>
        <w:t>исследовательских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работ</w:t>
      </w:r>
    </w:p>
    <w:p w14:paraId="59EA16B7" w14:textId="77777777" w:rsidR="00620EDE" w:rsidRPr="00620EDE" w:rsidRDefault="00620EDE" w:rsidP="00620EDE">
      <w:pPr>
        <w:rPr>
          <w:rFonts w:ascii="Helvetica" w:hAnsi="Helvetica" w:cs="Helvetica"/>
          <w:b/>
          <w:bCs/>
          <w:color w:val="222222"/>
          <w:sz w:val="21"/>
          <w:szCs w:val="21"/>
        </w:rPr>
      </w:pPr>
    </w:p>
    <w:p w14:paraId="04764719"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Оглавление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диссертации</w:t>
      </w:r>
    </w:p>
    <w:p w14:paraId="48922AAD"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кандидат</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биологических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наук</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Щепелев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Андрей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Николаевич</w:t>
      </w:r>
    </w:p>
    <w:p w14:paraId="2A7C0936"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ДЕНИЕ</w:t>
      </w:r>
    </w:p>
    <w:p w14:paraId="737A38B4" w14:textId="77777777" w:rsidR="00620EDE" w:rsidRPr="00620EDE" w:rsidRDefault="00620EDE" w:rsidP="00620EDE">
      <w:pPr>
        <w:rPr>
          <w:rFonts w:ascii="Helvetica" w:hAnsi="Helvetica" w:cs="Helvetica"/>
          <w:b/>
          <w:bCs/>
          <w:color w:val="222222"/>
          <w:sz w:val="21"/>
          <w:szCs w:val="21"/>
        </w:rPr>
      </w:pPr>
    </w:p>
    <w:p w14:paraId="32DE344C"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ВА</w:t>
      </w:r>
      <w:r w:rsidRPr="00620EDE">
        <w:rPr>
          <w:rFonts w:ascii="Helvetica" w:hAnsi="Helvetica" w:cs="Helvetica"/>
          <w:b/>
          <w:bCs/>
          <w:color w:val="222222"/>
          <w:sz w:val="21"/>
          <w:szCs w:val="21"/>
        </w:rPr>
        <w:t xml:space="preserve"> 1. </w:t>
      </w:r>
      <w:r w:rsidRPr="00620EDE">
        <w:rPr>
          <w:rFonts w:ascii="Helvetica" w:hAnsi="Helvetica" w:cs="Helvetica" w:hint="eastAsia"/>
          <w:b/>
          <w:bCs/>
          <w:color w:val="222222"/>
          <w:sz w:val="21"/>
          <w:szCs w:val="21"/>
        </w:rPr>
        <w:t>ОБЗОР</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ЛИТЕРАТУРЫ</w:t>
      </w:r>
    </w:p>
    <w:p w14:paraId="11891876" w14:textId="77777777" w:rsidR="00620EDE" w:rsidRPr="00620EDE" w:rsidRDefault="00620EDE" w:rsidP="00620EDE">
      <w:pPr>
        <w:rPr>
          <w:rFonts w:ascii="Helvetica" w:hAnsi="Helvetica" w:cs="Helvetica"/>
          <w:b/>
          <w:bCs/>
          <w:color w:val="222222"/>
          <w:sz w:val="21"/>
          <w:szCs w:val="21"/>
        </w:rPr>
      </w:pPr>
    </w:p>
    <w:p w14:paraId="537C19F8"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Основные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направления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развития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исследований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изучению</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ерхностно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локализованных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биологически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активных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центров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Методы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регуляции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соотношения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полов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потомстве</w:t>
      </w:r>
      <w:r w:rsidRPr="00620EDE">
        <w:rPr>
          <w:rFonts w:ascii="Helvetica" w:hAnsi="Helvetica" w:cs="Helvetica"/>
          <w:b/>
          <w:bCs/>
          <w:color w:val="222222"/>
          <w:sz w:val="21"/>
          <w:szCs w:val="21"/>
        </w:rPr>
        <w:t xml:space="preserve"> . </w:t>
      </w:r>
      <w:r w:rsidRPr="00620EDE">
        <w:rPr>
          <w:rFonts w:ascii="Helvetica" w:hAnsi="Helvetica" w:cs="Helvetica" w:hint="eastAsia"/>
          <w:b/>
          <w:bCs/>
          <w:color w:val="222222"/>
          <w:sz w:val="21"/>
          <w:szCs w:val="21"/>
        </w:rPr>
        <w:t>Биотехнологические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методы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повышения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репродуктивной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юобности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p>
    <w:p w14:paraId="5AFD1449" w14:textId="77777777" w:rsidR="00620EDE" w:rsidRPr="00620EDE" w:rsidRDefault="00620EDE" w:rsidP="00620EDE">
      <w:pPr>
        <w:rPr>
          <w:rFonts w:ascii="Helvetica" w:hAnsi="Helvetica" w:cs="Helvetica"/>
          <w:b/>
          <w:bCs/>
          <w:color w:val="222222"/>
          <w:sz w:val="21"/>
          <w:szCs w:val="21"/>
        </w:rPr>
      </w:pPr>
    </w:p>
    <w:p w14:paraId="3A002284"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ЬВА</w:t>
      </w:r>
      <w:r w:rsidRPr="00620EDE">
        <w:rPr>
          <w:rFonts w:ascii="Helvetica" w:hAnsi="Helvetica" w:cs="Helvetica"/>
          <w:b/>
          <w:bCs/>
          <w:color w:val="222222"/>
          <w:sz w:val="21"/>
          <w:szCs w:val="21"/>
        </w:rPr>
        <w:t xml:space="preserve"> 2. </w:t>
      </w:r>
      <w:r w:rsidRPr="00620EDE">
        <w:rPr>
          <w:rFonts w:ascii="Helvetica" w:hAnsi="Helvetica" w:cs="Helvetica" w:hint="eastAsia"/>
          <w:b/>
          <w:bCs/>
          <w:color w:val="222222"/>
          <w:sz w:val="21"/>
          <w:szCs w:val="21"/>
        </w:rPr>
        <w:t>МАТЕРИАЛ</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МЕТОДЫ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ИССЛЕДОВАНИЙ</w:t>
      </w:r>
      <w:r w:rsidRPr="00620EDE">
        <w:rPr>
          <w:rFonts w:ascii="Helvetica" w:hAnsi="Helvetica" w:cs="Helvetica"/>
          <w:b/>
          <w:bCs/>
          <w:color w:val="222222"/>
          <w:sz w:val="21"/>
          <w:szCs w:val="21"/>
        </w:rPr>
        <w:t xml:space="preserve"> ABA 3. </w:t>
      </w:r>
      <w:r w:rsidRPr="00620EDE">
        <w:rPr>
          <w:rFonts w:ascii="Helvetica" w:hAnsi="Helvetica" w:cs="Helvetica" w:hint="eastAsia"/>
          <w:b/>
          <w:bCs/>
          <w:color w:val="222222"/>
          <w:sz w:val="21"/>
          <w:szCs w:val="21"/>
        </w:rPr>
        <w:t>РЕЗУЛЬТАТЫ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СОБСТВЕННЫХ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ИССЛЕДОВАНИЙ</w:t>
      </w:r>
      <w:r w:rsidRPr="00620EDE">
        <w:rPr>
          <w:rFonts w:ascii="Helvetica" w:hAnsi="Helvetica" w:cs="Helvetica"/>
          <w:b/>
          <w:bCs/>
          <w:color w:val="222222"/>
          <w:sz w:val="21"/>
          <w:szCs w:val="21"/>
        </w:rPr>
        <w:t xml:space="preserve"> I. </w:t>
      </w:r>
      <w:r w:rsidRPr="00620EDE">
        <w:rPr>
          <w:rFonts w:ascii="Helvetica" w:hAnsi="Helvetica" w:cs="Helvetica" w:hint="eastAsia"/>
          <w:b/>
          <w:bCs/>
          <w:color w:val="222222"/>
          <w:sz w:val="21"/>
          <w:szCs w:val="21"/>
        </w:rPr>
        <w:t>Топография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морфология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поверхностно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локализованных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ологически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активных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центров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r w:rsidRPr="00620EDE">
        <w:rPr>
          <w:rFonts w:ascii="Helvetica" w:hAnsi="Helvetica" w:cs="Helvetica"/>
          <w:b/>
          <w:bCs/>
          <w:color w:val="222222"/>
          <w:sz w:val="21"/>
          <w:szCs w:val="21"/>
        </w:rPr>
        <w:t xml:space="preserve"> I. </w:t>
      </w:r>
      <w:r w:rsidRPr="00620EDE">
        <w:rPr>
          <w:rFonts w:ascii="Helvetica" w:hAnsi="Helvetica" w:cs="Helvetica" w:hint="eastAsia"/>
          <w:b/>
          <w:bCs/>
          <w:color w:val="222222"/>
          <w:sz w:val="21"/>
          <w:szCs w:val="21"/>
        </w:rPr>
        <w:t>Взаимосвязи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между</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активностью</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поверхностно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локализо</w:t>
      </w:r>
      <w:r w:rsidRPr="00620EDE">
        <w:rPr>
          <w:rFonts w:ascii="Helvetica" w:hAnsi="Helvetica" w:cs="Helvetica"/>
          <w:b/>
          <w:bCs/>
          <w:color w:val="222222"/>
          <w:sz w:val="21"/>
          <w:szCs w:val="21"/>
        </w:rPr>
        <w:t>-1</w:t>
      </w:r>
      <w:r w:rsidRPr="00620EDE">
        <w:rPr>
          <w:rFonts w:ascii="Helvetica" w:hAnsi="Helvetica" w:cs="Helvetica" w:hint="eastAsia"/>
          <w:b/>
          <w:bCs/>
          <w:color w:val="222222"/>
          <w:sz w:val="21"/>
          <w:szCs w:val="21"/>
        </w:rPr>
        <w:t>нных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биологически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активных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центров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функциональным</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сосанием</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центральной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нервной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эндокринной</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систем</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r w:rsidRPr="00620EDE">
        <w:rPr>
          <w:rFonts w:ascii="Helvetica" w:hAnsi="Helvetica" w:cs="Helvetica"/>
          <w:b/>
          <w:bCs/>
          <w:color w:val="222222"/>
          <w:sz w:val="21"/>
          <w:szCs w:val="21"/>
        </w:rPr>
        <w:t xml:space="preserve"> 3. </w:t>
      </w:r>
      <w:r w:rsidRPr="00620EDE">
        <w:rPr>
          <w:rFonts w:ascii="Helvetica" w:hAnsi="Helvetica" w:cs="Helvetica" w:hint="eastAsia"/>
          <w:b/>
          <w:bCs/>
          <w:color w:val="222222"/>
          <w:sz w:val="21"/>
          <w:szCs w:val="21"/>
        </w:rPr>
        <w:t>Уровень</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биопотенциала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поверхностно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локализованных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дологически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активных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центров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функциональное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стояние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животных</w:t>
      </w:r>
    </w:p>
    <w:p w14:paraId="3238EE4E" w14:textId="77777777" w:rsidR="00620EDE" w:rsidRPr="00620EDE" w:rsidRDefault="00620EDE" w:rsidP="00620EDE">
      <w:pPr>
        <w:rPr>
          <w:rFonts w:ascii="Helvetica" w:hAnsi="Helvetica" w:cs="Helvetica"/>
          <w:b/>
          <w:bCs/>
          <w:color w:val="222222"/>
          <w:sz w:val="21"/>
          <w:szCs w:val="21"/>
        </w:rPr>
      </w:pPr>
    </w:p>
    <w:p w14:paraId="4D1B03B2"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b/>
          <w:bCs/>
          <w:color w:val="222222"/>
          <w:sz w:val="21"/>
          <w:szCs w:val="21"/>
        </w:rPr>
        <w:t xml:space="preserve">4. </w:t>
      </w:r>
      <w:r w:rsidRPr="00620EDE">
        <w:rPr>
          <w:rFonts w:ascii="Helvetica" w:hAnsi="Helvetica" w:cs="Helvetica" w:hint="eastAsia"/>
          <w:b/>
          <w:bCs/>
          <w:color w:val="222222"/>
          <w:sz w:val="21"/>
          <w:szCs w:val="21"/>
        </w:rPr>
        <w:t>Влияние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обработки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свиноматок</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тканевыми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препаратами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амца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на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соотношение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полов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потомстве</w:t>
      </w:r>
      <w:r w:rsidRPr="00620EDE">
        <w:rPr>
          <w:rFonts w:ascii="Helvetica" w:hAnsi="Helvetica" w:cs="Helvetica"/>
          <w:b/>
          <w:bCs/>
          <w:color w:val="222222"/>
          <w:sz w:val="21"/>
          <w:szCs w:val="21"/>
        </w:rPr>
        <w:t xml:space="preserve"> J.5. </w:t>
      </w:r>
      <w:r w:rsidRPr="00620EDE">
        <w:rPr>
          <w:rFonts w:ascii="Helvetica" w:hAnsi="Helvetica" w:cs="Helvetica" w:hint="eastAsia"/>
          <w:b/>
          <w:bCs/>
          <w:color w:val="222222"/>
          <w:sz w:val="21"/>
          <w:szCs w:val="21"/>
        </w:rPr>
        <w:t>Разработка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испытание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прибора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для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искусственного</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эсеменениясвиней</w:t>
      </w:r>
    </w:p>
    <w:p w14:paraId="2069A9F2" w14:textId="77777777" w:rsidR="00620EDE" w:rsidRPr="00620EDE" w:rsidRDefault="00620EDE" w:rsidP="00620EDE">
      <w:pPr>
        <w:rPr>
          <w:rFonts w:ascii="Helvetica" w:hAnsi="Helvetica" w:cs="Helvetica"/>
          <w:b/>
          <w:bCs/>
          <w:color w:val="222222"/>
          <w:sz w:val="21"/>
          <w:szCs w:val="21"/>
        </w:rPr>
      </w:pPr>
    </w:p>
    <w:p w14:paraId="10A95A12"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b/>
          <w:bCs/>
          <w:color w:val="222222"/>
          <w:sz w:val="21"/>
          <w:szCs w:val="21"/>
        </w:rPr>
        <w:t xml:space="preserve">3.6. </w:t>
      </w:r>
      <w:r w:rsidRPr="00620EDE">
        <w:rPr>
          <w:rFonts w:ascii="Helvetica" w:hAnsi="Helvetica" w:cs="Helvetica" w:hint="eastAsia"/>
          <w:b/>
          <w:bCs/>
          <w:color w:val="222222"/>
          <w:sz w:val="21"/>
          <w:szCs w:val="21"/>
        </w:rPr>
        <w:t>Способ</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повышения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эффективности</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воспроизводства</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свиней</w:t>
      </w:r>
    </w:p>
    <w:p w14:paraId="4BF11E02" w14:textId="77777777" w:rsidR="00620EDE" w:rsidRPr="00620EDE" w:rsidRDefault="00620EDE" w:rsidP="00620EDE">
      <w:pPr>
        <w:rPr>
          <w:rFonts w:ascii="Helvetica" w:hAnsi="Helvetica" w:cs="Helvetica"/>
          <w:b/>
          <w:bCs/>
          <w:color w:val="222222"/>
          <w:sz w:val="21"/>
          <w:szCs w:val="21"/>
        </w:rPr>
      </w:pPr>
    </w:p>
    <w:p w14:paraId="7C1918C7" w14:textId="77777777" w:rsidR="00620EDE" w:rsidRPr="00620EDE" w:rsidRDefault="00620EDE" w:rsidP="00620EDE">
      <w:pPr>
        <w:rPr>
          <w:rFonts w:ascii="Helvetica" w:hAnsi="Helvetica" w:cs="Helvetica"/>
          <w:b/>
          <w:bCs/>
          <w:color w:val="222222"/>
          <w:sz w:val="21"/>
          <w:szCs w:val="21"/>
        </w:rPr>
      </w:pPr>
      <w:r w:rsidRPr="00620EDE">
        <w:rPr>
          <w:rFonts w:ascii="Helvetica" w:hAnsi="Helvetica" w:cs="Helvetica" w:hint="eastAsia"/>
          <w:b/>
          <w:bCs/>
          <w:color w:val="222222"/>
          <w:sz w:val="21"/>
          <w:szCs w:val="21"/>
        </w:rPr>
        <w:t>ГЛАВА</w:t>
      </w:r>
      <w:r w:rsidRPr="00620EDE">
        <w:rPr>
          <w:rFonts w:ascii="Helvetica" w:hAnsi="Helvetica" w:cs="Helvetica"/>
          <w:b/>
          <w:bCs/>
          <w:color w:val="222222"/>
          <w:sz w:val="21"/>
          <w:szCs w:val="21"/>
        </w:rPr>
        <w:t xml:space="preserve"> 4. </w:t>
      </w:r>
      <w:r w:rsidRPr="00620EDE">
        <w:rPr>
          <w:rFonts w:ascii="Helvetica" w:hAnsi="Helvetica" w:cs="Helvetica" w:hint="eastAsia"/>
          <w:b/>
          <w:bCs/>
          <w:color w:val="222222"/>
          <w:sz w:val="21"/>
          <w:szCs w:val="21"/>
        </w:rPr>
        <w:t>ОБСУЖДЕНИЕ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ПОЛУЧЕННЫХ</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РЕЗУЛЬТАТОВ</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ВЫВОДЫ</w:t>
      </w:r>
    </w:p>
    <w:p w14:paraId="69D87344" w14:textId="77777777" w:rsidR="00620EDE" w:rsidRPr="00620EDE" w:rsidRDefault="00620EDE" w:rsidP="00620EDE">
      <w:pPr>
        <w:rPr>
          <w:rFonts w:ascii="Helvetica" w:hAnsi="Helvetica" w:cs="Helvetica"/>
          <w:b/>
          <w:bCs/>
          <w:color w:val="222222"/>
          <w:sz w:val="21"/>
          <w:szCs w:val="21"/>
        </w:rPr>
      </w:pPr>
    </w:p>
    <w:p w14:paraId="0C1B29AA" w14:textId="2FCAE3FA" w:rsidR="008A0C40" w:rsidRPr="00620EDE" w:rsidRDefault="00620EDE" w:rsidP="00620EDE">
      <w:r w:rsidRPr="00620EDE">
        <w:rPr>
          <w:rFonts w:ascii="Helvetica" w:hAnsi="Helvetica" w:cs="Helvetica" w:hint="eastAsia"/>
          <w:b/>
          <w:bCs/>
          <w:color w:val="222222"/>
          <w:sz w:val="21"/>
          <w:szCs w:val="21"/>
        </w:rPr>
        <w:t>ПРАКТИЧЕСКИЕ</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ПРЕДЛОЖЕНИЯ</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СПИСОК</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ЛИТЕРАТУРЫ</w:t>
      </w:r>
      <w:r w:rsidRPr="00620EDE">
        <w:rPr>
          <w:rFonts w:ascii="Helvetica" w:hAnsi="Helvetica" w:cs="Helvetica"/>
          <w:b/>
          <w:bCs/>
          <w:color w:val="222222"/>
          <w:sz w:val="21"/>
          <w:szCs w:val="21"/>
        </w:rPr>
        <w:t xml:space="preserve"> </w:t>
      </w:r>
      <w:r w:rsidRPr="00620EDE">
        <w:rPr>
          <w:rFonts w:ascii="Helvetica" w:hAnsi="Helvetica" w:cs="Helvetica" w:hint="eastAsia"/>
          <w:b/>
          <w:bCs/>
          <w:color w:val="222222"/>
          <w:sz w:val="21"/>
          <w:szCs w:val="21"/>
        </w:rPr>
        <w:t>ПРИЛОЖЕНИЯ</w:t>
      </w:r>
    </w:p>
    <w:sectPr w:rsidR="008A0C40" w:rsidRPr="00620E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AF23" w14:textId="77777777" w:rsidR="008F579D" w:rsidRDefault="008F579D">
      <w:pPr>
        <w:spacing w:after="0" w:line="240" w:lineRule="auto"/>
      </w:pPr>
      <w:r>
        <w:separator/>
      </w:r>
    </w:p>
  </w:endnote>
  <w:endnote w:type="continuationSeparator" w:id="0">
    <w:p w14:paraId="4364161E" w14:textId="77777777" w:rsidR="008F579D" w:rsidRDefault="008F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3D40" w14:textId="77777777" w:rsidR="008F579D" w:rsidRDefault="008F579D"/>
    <w:p w14:paraId="4A7C8FD3" w14:textId="77777777" w:rsidR="008F579D" w:rsidRDefault="008F579D"/>
    <w:p w14:paraId="27A667BF" w14:textId="77777777" w:rsidR="008F579D" w:rsidRDefault="008F579D"/>
    <w:p w14:paraId="35E6D8EA" w14:textId="77777777" w:rsidR="008F579D" w:rsidRDefault="008F579D"/>
    <w:p w14:paraId="741C4A44" w14:textId="77777777" w:rsidR="008F579D" w:rsidRDefault="008F579D"/>
    <w:p w14:paraId="7C5A1AEB" w14:textId="77777777" w:rsidR="008F579D" w:rsidRDefault="008F579D"/>
    <w:p w14:paraId="27C7B244" w14:textId="77777777" w:rsidR="008F579D" w:rsidRDefault="008F57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F33F57" wp14:editId="31D1F6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1B8FD" w14:textId="77777777" w:rsidR="008F579D" w:rsidRDefault="008F57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F33F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61B8FD" w14:textId="77777777" w:rsidR="008F579D" w:rsidRDefault="008F57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EAF26" w14:textId="77777777" w:rsidR="008F579D" w:rsidRDefault="008F579D"/>
    <w:p w14:paraId="5562137A" w14:textId="77777777" w:rsidR="008F579D" w:rsidRDefault="008F579D"/>
    <w:p w14:paraId="2E9224E2" w14:textId="77777777" w:rsidR="008F579D" w:rsidRDefault="008F57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E68264" wp14:editId="4C2520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F708" w14:textId="77777777" w:rsidR="008F579D" w:rsidRDefault="008F579D"/>
                          <w:p w14:paraId="20D8CFB1" w14:textId="77777777" w:rsidR="008F579D" w:rsidRDefault="008F57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682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73F708" w14:textId="77777777" w:rsidR="008F579D" w:rsidRDefault="008F579D"/>
                    <w:p w14:paraId="20D8CFB1" w14:textId="77777777" w:rsidR="008F579D" w:rsidRDefault="008F57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9DCBB7" w14:textId="77777777" w:rsidR="008F579D" w:rsidRDefault="008F579D"/>
    <w:p w14:paraId="3B9D0E9C" w14:textId="77777777" w:rsidR="008F579D" w:rsidRDefault="008F579D">
      <w:pPr>
        <w:rPr>
          <w:sz w:val="2"/>
          <w:szCs w:val="2"/>
        </w:rPr>
      </w:pPr>
    </w:p>
    <w:p w14:paraId="13465C6D" w14:textId="77777777" w:rsidR="008F579D" w:rsidRDefault="008F579D"/>
    <w:p w14:paraId="0D548EB4" w14:textId="77777777" w:rsidR="008F579D" w:rsidRDefault="008F579D">
      <w:pPr>
        <w:spacing w:after="0" w:line="240" w:lineRule="auto"/>
      </w:pPr>
    </w:p>
  </w:footnote>
  <w:footnote w:type="continuationSeparator" w:id="0">
    <w:p w14:paraId="0015EC22" w14:textId="77777777" w:rsidR="008F579D" w:rsidRDefault="008F5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9D"/>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10782</TotalTime>
  <Pages>2</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cp:revision>
  <cp:lastPrinted>2009-02-06T05:36:00Z</cp:lastPrinted>
  <dcterms:created xsi:type="dcterms:W3CDTF">2025-11-25T20:19:00Z</dcterms:created>
  <dcterms:modified xsi:type="dcterms:W3CDTF">2025-12-14T17:46:00Z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