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25421" w:rsidRDefault="00E25421" w:rsidP="00E25421">
      <w:r w:rsidRPr="00E25421">
        <w:rPr>
          <w:rFonts w:ascii="Times New Roman" w:eastAsia="Arial Narrow" w:hAnsi="Times New Roman" w:cs="Times New Roman"/>
          <w:b/>
          <w:bCs/>
          <w:color w:val="000000"/>
          <w:kern w:val="0"/>
          <w:sz w:val="24"/>
          <w:lang w:val="uk-UA" w:eastAsia="uk-UA" w:bidi="uk-UA"/>
        </w:rPr>
        <w:t>Гужва Олена Іванівна</w:t>
      </w:r>
      <w:r w:rsidRPr="00E25421">
        <w:rPr>
          <w:rFonts w:ascii="Times New Roman" w:hAnsi="Times New Roman" w:cs="Times New Roman"/>
          <w:color w:val="000000"/>
          <w:kern w:val="0"/>
          <w:sz w:val="24"/>
          <w:szCs w:val="24"/>
          <w:lang w:val="uk-UA" w:eastAsia="uk-UA" w:bidi="uk-UA"/>
        </w:rPr>
        <w:t>, асистент кафедри анатомії, фізі</w:t>
      </w:r>
      <w:r w:rsidRPr="00E25421">
        <w:rPr>
          <w:rFonts w:ascii="Times New Roman" w:hAnsi="Times New Roman" w:cs="Times New Roman"/>
          <w:color w:val="000000"/>
          <w:kern w:val="0"/>
          <w:sz w:val="24"/>
          <w:szCs w:val="24"/>
          <w:lang w:val="uk-UA" w:eastAsia="uk-UA" w:bidi="uk-UA"/>
        </w:rPr>
        <w:softHyphen/>
        <w:t>ології людини та тварин ДЗ «Луганський національний уні</w:t>
      </w:r>
      <w:r w:rsidRPr="00E25421">
        <w:rPr>
          <w:rFonts w:ascii="Times New Roman" w:hAnsi="Times New Roman" w:cs="Times New Roman"/>
          <w:color w:val="000000"/>
          <w:kern w:val="0"/>
          <w:sz w:val="24"/>
          <w:szCs w:val="24"/>
          <w:lang w:val="uk-UA" w:eastAsia="uk-UA" w:bidi="uk-UA"/>
        </w:rPr>
        <w:softHyphen/>
        <w:t>верситет імені Тараса Шевченка», м. Старобільськ: «Вплив активації клітинної ланки імунної системи на імунологічні і біохімічні показники периферійної крові в умовах фізичного навантаження» (14.03.04 - патологічна фізіологія - біоло</w:t>
      </w:r>
      <w:r w:rsidRPr="00E25421">
        <w:rPr>
          <w:rFonts w:ascii="Times New Roman" w:hAnsi="Times New Roman" w:cs="Times New Roman"/>
          <w:color w:val="000000"/>
          <w:kern w:val="0"/>
          <w:sz w:val="24"/>
          <w:szCs w:val="24"/>
          <w:lang w:val="uk-UA" w:eastAsia="uk-UA" w:bidi="uk-UA"/>
        </w:rPr>
        <w:softHyphen/>
        <w:t xml:space="preserve">гічні науки). Спецрада </w:t>
      </w:r>
      <w:r w:rsidRPr="00E25421">
        <w:rPr>
          <w:rFonts w:ascii="Times New Roman" w:hAnsi="Times New Roman" w:cs="Times New Roman"/>
          <w:color w:val="000000"/>
          <w:kern w:val="0"/>
          <w:sz w:val="24"/>
          <w:szCs w:val="24"/>
          <w:lang w:eastAsia="ru-RU" w:bidi="ru-RU"/>
        </w:rPr>
        <w:t xml:space="preserve">К </w:t>
      </w:r>
      <w:r w:rsidRPr="00E25421">
        <w:rPr>
          <w:rFonts w:ascii="Times New Roman" w:hAnsi="Times New Roman" w:cs="Times New Roman"/>
          <w:color w:val="000000"/>
          <w:kern w:val="0"/>
          <w:sz w:val="24"/>
          <w:szCs w:val="24"/>
          <w:lang w:val="uk-UA" w:eastAsia="uk-UA" w:bidi="uk-UA"/>
        </w:rPr>
        <w:t>55.053.02 у Сумському державному педагогічному університеті імені А. С. Макаренка</w:t>
      </w:r>
    </w:p>
    <w:sectPr w:rsidR="007771D5" w:rsidRPr="00E2542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1F029-9B16-422F-92A8-3CA16A63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2020-04-03T05:59:00Z</dcterms:created>
  <dcterms:modified xsi:type="dcterms:W3CDTF">2020-04-12T09:43:00Z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