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6C0CF3" w:rsidRDefault="006C0CF3" w:rsidP="006C0CF3">
      <w:pPr>
        <w:pStyle w:val="afffffff8"/>
        <w:ind w:firstLine="709"/>
      </w:pPr>
      <w:r>
        <w:lastRenderedPageBreak/>
        <w:t>КИЇВСЬКИЙ</w:t>
      </w:r>
      <w:r w:rsidRPr="006C0CF3">
        <w:t xml:space="preserve"> </w:t>
      </w:r>
      <w:r>
        <w:t>НАЦІОНАЛЬНИЙ ЛІНГВІСТИЧНИЙ УНІВЕРСИТЕТ</w:t>
      </w:r>
    </w:p>
    <w:p w:rsidR="006C0CF3" w:rsidRDefault="006C0CF3" w:rsidP="006C0CF3">
      <w:pPr>
        <w:spacing w:line="360" w:lineRule="auto"/>
        <w:ind w:firstLine="709"/>
        <w:jc w:val="center"/>
        <w:rPr>
          <w:sz w:val="28"/>
          <w:lang w:val="uk-UA"/>
        </w:rPr>
      </w:pPr>
    </w:p>
    <w:p w:rsidR="006C0CF3" w:rsidRDefault="006C0CF3" w:rsidP="006C0CF3">
      <w:pPr>
        <w:spacing w:line="360" w:lineRule="auto"/>
        <w:ind w:firstLine="709"/>
        <w:jc w:val="center"/>
        <w:rPr>
          <w:sz w:val="28"/>
          <w:lang w:val="uk-UA"/>
        </w:rPr>
      </w:pPr>
    </w:p>
    <w:p w:rsidR="006C0CF3" w:rsidRDefault="006C0CF3" w:rsidP="006C0CF3">
      <w:pPr>
        <w:spacing w:line="360" w:lineRule="auto"/>
        <w:ind w:firstLine="709"/>
        <w:jc w:val="right"/>
        <w:rPr>
          <w:sz w:val="28"/>
          <w:lang w:val="uk-UA"/>
        </w:rPr>
      </w:pPr>
      <w:r>
        <w:rPr>
          <w:sz w:val="28"/>
          <w:lang w:val="uk-UA"/>
        </w:rPr>
        <w:t>УДК</w:t>
      </w:r>
      <w:r>
        <w:rPr>
          <w:sz w:val="28"/>
        </w:rPr>
        <w:t xml:space="preserve"> 81’42=111</w:t>
      </w:r>
    </w:p>
    <w:p w:rsidR="006C0CF3" w:rsidRDefault="006C0CF3" w:rsidP="006C0CF3">
      <w:pPr>
        <w:spacing w:line="360" w:lineRule="auto"/>
        <w:ind w:firstLine="709"/>
        <w:jc w:val="right"/>
        <w:rPr>
          <w:sz w:val="28"/>
          <w:lang w:val="uk-UA"/>
        </w:rPr>
      </w:pPr>
      <w:r>
        <w:rPr>
          <w:sz w:val="28"/>
          <w:lang w:val="uk-UA"/>
        </w:rPr>
        <w:t>На правах рукопису</w:t>
      </w:r>
    </w:p>
    <w:p w:rsidR="006C0CF3" w:rsidRDefault="006C0CF3" w:rsidP="006C0CF3">
      <w:pPr>
        <w:pStyle w:val="40"/>
        <w:numPr>
          <w:ilvl w:val="0"/>
          <w:numId w:val="0"/>
        </w:numPr>
        <w:ind w:firstLine="709"/>
      </w:pPr>
      <w:r>
        <w:t>ПОТАПЕНКО Сергій Іванович</w:t>
      </w:r>
    </w:p>
    <w:p w:rsidR="006C0CF3" w:rsidRDefault="006C0CF3" w:rsidP="006C0CF3">
      <w:pPr>
        <w:spacing w:line="360" w:lineRule="auto"/>
        <w:ind w:firstLine="709"/>
        <w:jc w:val="center"/>
        <w:rPr>
          <w:sz w:val="28"/>
          <w:lang w:val="uk-UA"/>
        </w:rPr>
      </w:pPr>
    </w:p>
    <w:p w:rsidR="006C0CF3" w:rsidRDefault="006C0CF3" w:rsidP="006C0CF3">
      <w:pPr>
        <w:pStyle w:val="34"/>
        <w:spacing w:line="360" w:lineRule="auto"/>
        <w:ind w:firstLine="709"/>
      </w:pPr>
    </w:p>
    <w:p w:rsidR="006C0CF3" w:rsidRDefault="006C0CF3" w:rsidP="006C0CF3">
      <w:pPr>
        <w:pStyle w:val="34"/>
        <w:spacing w:line="360" w:lineRule="auto"/>
        <w:ind w:firstLine="709"/>
        <w:rPr>
          <w:b/>
        </w:rPr>
      </w:pPr>
      <w:bookmarkStart w:id="0" w:name="_GoBack"/>
      <w:r>
        <w:rPr>
          <w:b/>
        </w:rPr>
        <w:t>ОРІЄНТАЦІЙНИЙ ПРОСТІ</w:t>
      </w:r>
      <w:proofErr w:type="gramStart"/>
      <w:r>
        <w:rPr>
          <w:b/>
        </w:rPr>
        <w:t>Р</w:t>
      </w:r>
      <w:proofErr w:type="gramEnd"/>
    </w:p>
    <w:p w:rsidR="006C0CF3" w:rsidRDefault="006C0CF3" w:rsidP="006C0CF3">
      <w:pPr>
        <w:pStyle w:val="34"/>
        <w:spacing w:line="360" w:lineRule="auto"/>
        <w:ind w:firstLine="709"/>
        <w:rPr>
          <w:b/>
        </w:rPr>
      </w:pPr>
      <w:r>
        <w:rPr>
          <w:b/>
        </w:rPr>
        <w:t>СУЧАСНОГО АНГЛОМОВНОГО МЕДІА-ДИСКУРСУ</w:t>
      </w:r>
    </w:p>
    <w:p w:rsidR="006C0CF3" w:rsidRDefault="006C0CF3" w:rsidP="006C0CF3">
      <w:pPr>
        <w:pStyle w:val="34"/>
        <w:spacing w:line="360" w:lineRule="auto"/>
        <w:ind w:firstLine="709"/>
      </w:pPr>
      <w:r>
        <w:t xml:space="preserve">(досвід </w:t>
      </w:r>
      <w:proofErr w:type="gramStart"/>
      <w:r>
        <w:t>л</w:t>
      </w:r>
      <w:proofErr w:type="gramEnd"/>
      <w:r>
        <w:t>інгвокогнітивного аналізу)</w:t>
      </w:r>
    </w:p>
    <w:bookmarkEnd w:id="0"/>
    <w:p w:rsidR="006C0CF3" w:rsidRDefault="006C0CF3" w:rsidP="006C0CF3">
      <w:pPr>
        <w:pStyle w:val="34"/>
        <w:spacing w:line="360" w:lineRule="auto"/>
        <w:ind w:firstLine="709"/>
      </w:pPr>
    </w:p>
    <w:p w:rsidR="006C0CF3" w:rsidRDefault="006C0CF3" w:rsidP="006C0CF3">
      <w:pPr>
        <w:pStyle w:val="40"/>
        <w:numPr>
          <w:ilvl w:val="0"/>
          <w:numId w:val="0"/>
        </w:numPr>
        <w:ind w:firstLine="709"/>
      </w:pPr>
      <w:proofErr w:type="gramStart"/>
      <w:r>
        <w:t>Спец</w:t>
      </w:r>
      <w:proofErr w:type="gramEnd"/>
      <w:r>
        <w:t>іальність 10.02.04 – германські мови</w:t>
      </w:r>
    </w:p>
    <w:p w:rsidR="006C0CF3" w:rsidRDefault="006C0CF3" w:rsidP="006C0CF3">
      <w:pPr>
        <w:pStyle w:val="40"/>
        <w:numPr>
          <w:ilvl w:val="0"/>
          <w:numId w:val="0"/>
        </w:numPr>
        <w:ind w:left="3540" w:firstLine="709"/>
      </w:pPr>
    </w:p>
    <w:p w:rsidR="006C0CF3" w:rsidRDefault="006C0CF3" w:rsidP="006C0CF3">
      <w:pPr>
        <w:pStyle w:val="40"/>
        <w:numPr>
          <w:ilvl w:val="0"/>
          <w:numId w:val="0"/>
        </w:numPr>
        <w:ind w:left="3540" w:firstLine="709"/>
      </w:pPr>
    </w:p>
    <w:p w:rsidR="006C0CF3" w:rsidRDefault="006C0CF3" w:rsidP="006C0CF3">
      <w:pPr>
        <w:pStyle w:val="40"/>
        <w:numPr>
          <w:ilvl w:val="0"/>
          <w:numId w:val="0"/>
        </w:numPr>
        <w:ind w:firstLine="709"/>
        <w:rPr>
          <w:b/>
        </w:rPr>
      </w:pPr>
      <w:r>
        <w:rPr>
          <w:b/>
        </w:rPr>
        <w:t>Дисертація</w:t>
      </w:r>
    </w:p>
    <w:p w:rsidR="006C0CF3" w:rsidRDefault="006C0CF3" w:rsidP="006C0CF3">
      <w:pPr>
        <w:pStyle w:val="40"/>
        <w:numPr>
          <w:ilvl w:val="0"/>
          <w:numId w:val="0"/>
        </w:numPr>
        <w:ind w:firstLine="709"/>
      </w:pPr>
      <w:r>
        <w:t>на здобуття наукового ступеня</w:t>
      </w:r>
    </w:p>
    <w:p w:rsidR="006C0CF3" w:rsidRDefault="006C0CF3" w:rsidP="006C0CF3">
      <w:pPr>
        <w:pStyle w:val="40"/>
        <w:numPr>
          <w:ilvl w:val="0"/>
          <w:numId w:val="0"/>
        </w:numPr>
        <w:ind w:firstLine="709"/>
      </w:pPr>
      <w:r>
        <w:t>доктора філологічних наук</w:t>
      </w:r>
    </w:p>
    <w:p w:rsidR="006C0CF3" w:rsidRDefault="006C0CF3" w:rsidP="006C0CF3">
      <w:pPr>
        <w:pStyle w:val="40"/>
        <w:numPr>
          <w:ilvl w:val="0"/>
          <w:numId w:val="0"/>
        </w:numPr>
        <w:ind w:left="3540" w:firstLine="709"/>
      </w:pPr>
    </w:p>
    <w:p w:rsidR="006C0CF3" w:rsidRDefault="006C0CF3" w:rsidP="006C0CF3">
      <w:pPr>
        <w:pStyle w:val="40"/>
        <w:numPr>
          <w:ilvl w:val="0"/>
          <w:numId w:val="0"/>
        </w:numPr>
        <w:ind w:left="3540" w:firstLine="709"/>
      </w:pPr>
    </w:p>
    <w:p w:rsidR="006C0CF3" w:rsidRDefault="006C0CF3" w:rsidP="006C0CF3">
      <w:pPr>
        <w:pStyle w:val="40"/>
        <w:keepNext w:val="0"/>
        <w:numPr>
          <w:ilvl w:val="0"/>
          <w:numId w:val="0"/>
        </w:numPr>
        <w:tabs>
          <w:tab w:val="left" w:pos="6213"/>
        </w:tabs>
        <w:ind w:left="4956" w:firstLine="709"/>
        <w:jc w:val="left"/>
      </w:pPr>
      <w:r>
        <w:tab/>
        <w:t>Науковий консультант –</w:t>
      </w:r>
    </w:p>
    <w:p w:rsidR="006C0CF3" w:rsidRDefault="006C0CF3" w:rsidP="006C0CF3">
      <w:pPr>
        <w:spacing w:line="360" w:lineRule="auto"/>
        <w:ind w:left="4956" w:firstLine="709"/>
        <w:jc w:val="center"/>
        <w:rPr>
          <w:sz w:val="28"/>
          <w:lang w:val="uk-UA"/>
        </w:rPr>
      </w:pPr>
      <w:r>
        <w:rPr>
          <w:sz w:val="28"/>
          <w:lang w:val="uk-UA"/>
        </w:rPr>
        <w:t>Воробйова О.П., доктор</w:t>
      </w:r>
    </w:p>
    <w:p w:rsidR="006C0CF3" w:rsidRDefault="006C0CF3" w:rsidP="006C0CF3">
      <w:pPr>
        <w:spacing w:line="360" w:lineRule="auto"/>
        <w:ind w:left="4956" w:firstLine="709"/>
        <w:jc w:val="right"/>
        <w:rPr>
          <w:sz w:val="28"/>
        </w:rPr>
      </w:pPr>
      <w:r>
        <w:rPr>
          <w:sz w:val="28"/>
        </w:rPr>
        <w:t xml:space="preserve">філологічних наук, </w:t>
      </w:r>
      <w:r>
        <w:rPr>
          <w:sz w:val="28"/>
          <w:lang w:val="uk-UA"/>
        </w:rPr>
        <w:t>професор</w:t>
      </w:r>
    </w:p>
    <w:p w:rsidR="006C0CF3" w:rsidRDefault="006C0CF3" w:rsidP="006C0CF3">
      <w:pPr>
        <w:pStyle w:val="40"/>
        <w:numPr>
          <w:ilvl w:val="0"/>
          <w:numId w:val="0"/>
        </w:numPr>
        <w:ind w:left="3540" w:firstLine="709"/>
      </w:pPr>
    </w:p>
    <w:p w:rsidR="006C0CF3" w:rsidRDefault="006C0CF3" w:rsidP="006C0CF3">
      <w:pPr>
        <w:pStyle w:val="40"/>
        <w:numPr>
          <w:ilvl w:val="0"/>
          <w:numId w:val="0"/>
        </w:numPr>
        <w:ind w:left="3540" w:firstLine="709"/>
      </w:pPr>
    </w:p>
    <w:p w:rsidR="006C0CF3" w:rsidRDefault="006C0CF3" w:rsidP="006C0CF3">
      <w:pPr>
        <w:pStyle w:val="40"/>
        <w:numPr>
          <w:ilvl w:val="0"/>
          <w:numId w:val="0"/>
        </w:numPr>
        <w:ind w:left="3540" w:firstLine="709"/>
      </w:pPr>
    </w:p>
    <w:p w:rsidR="006C0CF3" w:rsidRDefault="006C0CF3" w:rsidP="006C0CF3">
      <w:pPr>
        <w:pStyle w:val="40"/>
        <w:numPr>
          <w:ilvl w:val="0"/>
          <w:numId w:val="0"/>
        </w:numPr>
        <w:ind w:left="3540" w:firstLine="709"/>
        <w:jc w:val="left"/>
      </w:pPr>
      <w:r>
        <w:t>КИЇВ 2007</w:t>
      </w:r>
    </w:p>
    <w:p w:rsidR="006C0CF3" w:rsidRDefault="006C0CF3" w:rsidP="006C0CF3">
      <w:pPr>
        <w:pStyle w:val="24"/>
        <w:spacing w:line="360" w:lineRule="auto"/>
        <w:ind w:left="708" w:hanging="708"/>
        <w:jc w:val="center"/>
        <w:outlineLvl w:val="0"/>
        <w:rPr>
          <w:rFonts w:ascii="Times New Roman CYR" w:hAnsi="Times New Roman CYR"/>
          <w:lang w:val="uk-UA"/>
        </w:rPr>
      </w:pPr>
      <w:r>
        <w:br w:type="page"/>
      </w:r>
      <w:r>
        <w:rPr>
          <w:rFonts w:ascii="Times New Roman CYR" w:hAnsi="Times New Roman CYR"/>
          <w:lang w:val="uk-UA"/>
        </w:rPr>
        <w:lastRenderedPageBreak/>
        <w:t>ЗМІСТ</w:t>
      </w:r>
    </w:p>
    <w:p w:rsidR="006C0CF3" w:rsidRDefault="006C0CF3" w:rsidP="006C0CF3">
      <w:pPr>
        <w:pStyle w:val="24"/>
        <w:tabs>
          <w:tab w:val="left" w:leader="dot" w:pos="9214"/>
        </w:tabs>
        <w:spacing w:line="360" w:lineRule="auto"/>
        <w:outlineLvl w:val="0"/>
        <w:rPr>
          <w:rFonts w:ascii="Times New Roman CYR" w:hAnsi="Times New Roman CYR"/>
        </w:rPr>
      </w:pPr>
    </w:p>
    <w:p w:rsidR="006C0CF3" w:rsidRDefault="006C0CF3" w:rsidP="006C0CF3">
      <w:pPr>
        <w:pStyle w:val="24"/>
        <w:tabs>
          <w:tab w:val="left" w:leader="dot" w:pos="9214"/>
        </w:tabs>
        <w:spacing w:line="360" w:lineRule="auto"/>
        <w:outlineLvl w:val="0"/>
        <w:rPr>
          <w:rFonts w:ascii="Times New Roman CYR" w:hAnsi="Times New Roman CYR"/>
          <w:b/>
          <w:lang w:val="uk-UA"/>
        </w:rPr>
      </w:pPr>
      <w:r>
        <w:rPr>
          <w:rFonts w:ascii="Times New Roman CYR" w:hAnsi="Times New Roman CYR"/>
          <w:lang w:val="uk-UA"/>
        </w:rPr>
        <w:t>ВСТУП</w:t>
      </w:r>
      <w:r>
        <w:rPr>
          <w:rFonts w:ascii="Times New Roman CYR" w:hAnsi="Times New Roman CYR"/>
          <w:b/>
          <w:lang w:val="uk-UA"/>
        </w:rPr>
        <w:tab/>
        <w:t>7</w:t>
      </w:r>
    </w:p>
    <w:p w:rsidR="006C0CF3" w:rsidRDefault="006C0CF3" w:rsidP="006C0CF3">
      <w:pPr>
        <w:pStyle w:val="24"/>
        <w:tabs>
          <w:tab w:val="left" w:leader="dot" w:pos="9214"/>
        </w:tabs>
        <w:spacing w:line="360" w:lineRule="auto"/>
        <w:outlineLvl w:val="0"/>
      </w:pPr>
      <w:r>
        <w:rPr>
          <w:rFonts w:ascii="Times New Roman CYR" w:hAnsi="Times New Roman CYR"/>
          <w:lang w:val="uk-UA"/>
        </w:rPr>
        <w:t xml:space="preserve">РОЗДІЛ 1. КОНСТРУЮВАННЯ РЕАЛЬНОСТІ В СУЧАСНОМУ АНГЛОМОВНОМУ </w:t>
      </w:r>
      <w:r>
        <w:rPr>
          <w:lang w:val="uk-UA"/>
        </w:rPr>
        <w:t>МЕДІА-ДИСКУРСІ</w:t>
      </w:r>
      <w:r>
        <w:rPr>
          <w:b/>
          <w:lang w:val="uk-UA"/>
        </w:rPr>
        <w:tab/>
      </w:r>
      <w:r>
        <w:rPr>
          <w:b/>
        </w:rPr>
        <w:t>21</w:t>
      </w:r>
    </w:p>
    <w:p w:rsidR="006C0CF3" w:rsidRDefault="006C0CF3" w:rsidP="006C0CF3">
      <w:pPr>
        <w:pStyle w:val="37"/>
        <w:tabs>
          <w:tab w:val="left" w:pos="1080"/>
          <w:tab w:val="left" w:leader="dot" w:pos="9214"/>
        </w:tabs>
        <w:ind w:left="540" w:firstLine="0"/>
        <w:rPr>
          <w:sz w:val="28"/>
        </w:rPr>
      </w:pPr>
      <w:r>
        <w:rPr>
          <w:sz w:val="28"/>
        </w:rPr>
        <w:t>1.1. Меді</w:t>
      </w:r>
      <w:proofErr w:type="gramStart"/>
      <w:r>
        <w:rPr>
          <w:sz w:val="28"/>
        </w:rPr>
        <w:t>а-дискурс</w:t>
      </w:r>
      <w:proofErr w:type="gramEnd"/>
      <w:r>
        <w:rPr>
          <w:sz w:val="28"/>
        </w:rPr>
        <w:t xml:space="preserve"> як процес і результат діяльності</w:t>
      </w:r>
    </w:p>
    <w:p w:rsidR="006C0CF3" w:rsidRDefault="006C0CF3" w:rsidP="006C0CF3">
      <w:pPr>
        <w:pStyle w:val="37"/>
        <w:tabs>
          <w:tab w:val="left" w:pos="1080"/>
          <w:tab w:val="left" w:leader="dot" w:pos="9214"/>
        </w:tabs>
        <w:ind w:left="1080" w:hanging="540"/>
        <w:rPr>
          <w:sz w:val="28"/>
        </w:rPr>
      </w:pPr>
      <w:r>
        <w:rPr>
          <w:sz w:val="28"/>
        </w:rPr>
        <w:tab/>
        <w:t>мовної особистості</w:t>
      </w:r>
      <w:r>
        <w:rPr>
          <w:sz w:val="28"/>
        </w:rPr>
        <w:tab/>
        <w:t>22</w:t>
      </w:r>
    </w:p>
    <w:p w:rsidR="006C0CF3" w:rsidRDefault="006C0CF3" w:rsidP="006C0CF3">
      <w:pPr>
        <w:pStyle w:val="37"/>
        <w:tabs>
          <w:tab w:val="left" w:pos="1080"/>
          <w:tab w:val="left" w:leader="dot" w:pos="9214"/>
        </w:tabs>
        <w:ind w:left="1080" w:hanging="540"/>
        <w:rPr>
          <w:sz w:val="28"/>
        </w:rPr>
      </w:pPr>
      <w:r>
        <w:rPr>
          <w:sz w:val="28"/>
        </w:rPr>
        <w:t xml:space="preserve">1.2. Мовна особистість в орієнтаційному просторі </w:t>
      </w:r>
    </w:p>
    <w:p w:rsidR="006C0CF3" w:rsidRDefault="006C0CF3" w:rsidP="006C0CF3">
      <w:pPr>
        <w:pStyle w:val="37"/>
        <w:tabs>
          <w:tab w:val="left" w:pos="540"/>
          <w:tab w:val="left" w:pos="1080"/>
          <w:tab w:val="left" w:leader="dot" w:pos="9214"/>
        </w:tabs>
        <w:ind w:left="1080" w:hanging="540"/>
        <w:rPr>
          <w:sz w:val="28"/>
        </w:rPr>
      </w:pPr>
      <w:r>
        <w:rPr>
          <w:sz w:val="28"/>
        </w:rPr>
        <w:tab/>
        <w:t>сучасного англомовного меді</w:t>
      </w:r>
      <w:proofErr w:type="gramStart"/>
      <w:r>
        <w:rPr>
          <w:sz w:val="28"/>
        </w:rPr>
        <w:t>а-дискурсу</w:t>
      </w:r>
      <w:proofErr w:type="gramEnd"/>
      <w:r>
        <w:rPr>
          <w:sz w:val="28"/>
        </w:rPr>
        <w:tab/>
        <w:t>23</w:t>
      </w:r>
    </w:p>
    <w:p w:rsidR="006C0CF3" w:rsidRDefault="006C0CF3" w:rsidP="006C0CF3">
      <w:pPr>
        <w:pStyle w:val="37"/>
        <w:tabs>
          <w:tab w:val="left" w:pos="540"/>
          <w:tab w:val="left" w:leader="dot" w:pos="9214"/>
        </w:tabs>
        <w:ind w:left="1080" w:hanging="1080"/>
        <w:jc w:val="left"/>
        <w:rPr>
          <w:sz w:val="28"/>
        </w:rPr>
      </w:pPr>
      <w:r>
        <w:rPr>
          <w:sz w:val="28"/>
        </w:rPr>
        <w:tab/>
      </w:r>
      <w:r>
        <w:rPr>
          <w:sz w:val="28"/>
        </w:rPr>
        <w:tab/>
        <w:t xml:space="preserve">1.2.1. Медійно-орієнтаційний </w:t>
      </w:r>
      <w:proofErr w:type="gramStart"/>
      <w:r>
        <w:rPr>
          <w:sz w:val="28"/>
        </w:rPr>
        <w:t>р</w:t>
      </w:r>
      <w:proofErr w:type="gramEnd"/>
      <w:r>
        <w:rPr>
          <w:sz w:val="28"/>
        </w:rPr>
        <w:t>івень</w:t>
      </w:r>
      <w:r>
        <w:rPr>
          <w:sz w:val="28"/>
        </w:rPr>
        <w:tab/>
        <w:t>24</w:t>
      </w:r>
    </w:p>
    <w:p w:rsidR="006C0CF3" w:rsidRDefault="006C0CF3" w:rsidP="006C0CF3">
      <w:pPr>
        <w:pStyle w:val="37"/>
        <w:tabs>
          <w:tab w:val="left" w:pos="540"/>
          <w:tab w:val="left" w:leader="dot" w:pos="9214"/>
        </w:tabs>
        <w:ind w:left="1800" w:hanging="1800"/>
        <w:jc w:val="left"/>
        <w:rPr>
          <w:sz w:val="28"/>
        </w:rPr>
      </w:pPr>
      <w:r>
        <w:rPr>
          <w:sz w:val="28"/>
        </w:rPr>
        <w:tab/>
      </w:r>
      <w:r>
        <w:rPr>
          <w:sz w:val="28"/>
        </w:rPr>
        <w:tab/>
        <w:t>1.2.1.1. Перцептивний компонент</w:t>
      </w:r>
      <w:r>
        <w:rPr>
          <w:sz w:val="28"/>
        </w:rPr>
        <w:tab/>
        <w:t>29</w:t>
      </w:r>
    </w:p>
    <w:p w:rsidR="006C0CF3" w:rsidRDefault="006C0CF3" w:rsidP="006C0CF3">
      <w:pPr>
        <w:pStyle w:val="37"/>
        <w:tabs>
          <w:tab w:val="left" w:pos="540"/>
          <w:tab w:val="left" w:leader="dot" w:pos="9214"/>
        </w:tabs>
        <w:ind w:left="1800" w:hanging="1800"/>
        <w:jc w:val="left"/>
        <w:rPr>
          <w:sz w:val="28"/>
        </w:rPr>
      </w:pPr>
      <w:r>
        <w:rPr>
          <w:sz w:val="28"/>
        </w:rPr>
        <w:tab/>
      </w:r>
      <w:r>
        <w:rPr>
          <w:sz w:val="28"/>
        </w:rPr>
        <w:tab/>
        <w:t>1.2.1.2. Просторовий компонент</w:t>
      </w:r>
      <w:r>
        <w:rPr>
          <w:sz w:val="28"/>
        </w:rPr>
        <w:tab/>
        <w:t xml:space="preserve">30 </w:t>
      </w:r>
    </w:p>
    <w:p w:rsidR="006C0CF3" w:rsidRDefault="006C0CF3" w:rsidP="006C0CF3">
      <w:pPr>
        <w:pStyle w:val="37"/>
        <w:tabs>
          <w:tab w:val="left" w:pos="540"/>
          <w:tab w:val="left" w:leader="dot" w:pos="9214"/>
        </w:tabs>
        <w:ind w:left="1800" w:hanging="1800"/>
        <w:jc w:val="left"/>
        <w:rPr>
          <w:sz w:val="28"/>
        </w:rPr>
      </w:pPr>
      <w:r>
        <w:rPr>
          <w:sz w:val="28"/>
        </w:rPr>
        <w:tab/>
      </w:r>
      <w:r>
        <w:rPr>
          <w:sz w:val="28"/>
        </w:rPr>
        <w:tab/>
        <w:t>1.2.1.3. Образ-схемний компонент</w:t>
      </w:r>
      <w:r>
        <w:rPr>
          <w:sz w:val="28"/>
        </w:rPr>
        <w:tab/>
        <w:t>33</w:t>
      </w:r>
    </w:p>
    <w:p w:rsidR="006C0CF3" w:rsidRDefault="006C0CF3" w:rsidP="006C0CF3">
      <w:pPr>
        <w:pStyle w:val="37"/>
        <w:tabs>
          <w:tab w:val="left" w:pos="1080"/>
          <w:tab w:val="left" w:leader="dot" w:pos="9214"/>
        </w:tabs>
        <w:ind w:left="1080" w:firstLine="0"/>
        <w:jc w:val="left"/>
        <w:rPr>
          <w:sz w:val="28"/>
        </w:rPr>
      </w:pPr>
      <w:r>
        <w:rPr>
          <w:sz w:val="28"/>
        </w:rPr>
        <w:lastRenderedPageBreak/>
        <w:t xml:space="preserve">1.2.2. Лінгвокогнітивний </w:t>
      </w:r>
      <w:proofErr w:type="gramStart"/>
      <w:r>
        <w:rPr>
          <w:sz w:val="28"/>
        </w:rPr>
        <w:t>р</w:t>
      </w:r>
      <w:proofErr w:type="gramEnd"/>
      <w:r>
        <w:rPr>
          <w:sz w:val="28"/>
        </w:rPr>
        <w:t>івень</w:t>
      </w:r>
      <w:r>
        <w:rPr>
          <w:sz w:val="28"/>
        </w:rPr>
        <w:tab/>
        <w:t>39</w:t>
      </w:r>
    </w:p>
    <w:p w:rsidR="006C0CF3" w:rsidRDefault="006C0CF3" w:rsidP="006C0CF3">
      <w:pPr>
        <w:pStyle w:val="37"/>
        <w:tabs>
          <w:tab w:val="left" w:pos="1080"/>
          <w:tab w:val="left" w:leader="dot" w:pos="9214"/>
        </w:tabs>
        <w:ind w:left="1080" w:firstLine="0"/>
        <w:jc w:val="left"/>
        <w:rPr>
          <w:sz w:val="28"/>
        </w:rPr>
      </w:pPr>
      <w:r>
        <w:rPr>
          <w:sz w:val="28"/>
        </w:rPr>
        <w:t xml:space="preserve">1.2.3. Мотиваційний </w:t>
      </w:r>
      <w:proofErr w:type="gramStart"/>
      <w:r>
        <w:rPr>
          <w:sz w:val="28"/>
        </w:rPr>
        <w:t>р</w:t>
      </w:r>
      <w:proofErr w:type="gramEnd"/>
      <w:r>
        <w:rPr>
          <w:sz w:val="28"/>
        </w:rPr>
        <w:t>івень</w:t>
      </w:r>
      <w:r>
        <w:rPr>
          <w:sz w:val="28"/>
        </w:rPr>
        <w:tab/>
        <w:t>45</w:t>
      </w:r>
    </w:p>
    <w:p w:rsidR="006C0CF3" w:rsidRDefault="006C0CF3" w:rsidP="006C0CF3">
      <w:pPr>
        <w:pStyle w:val="37"/>
        <w:tabs>
          <w:tab w:val="left" w:pos="1080"/>
          <w:tab w:val="left" w:leader="dot" w:pos="9214"/>
        </w:tabs>
        <w:ind w:left="540" w:firstLine="0"/>
        <w:rPr>
          <w:sz w:val="28"/>
        </w:rPr>
      </w:pPr>
      <w:r>
        <w:rPr>
          <w:sz w:val="28"/>
        </w:rPr>
        <w:t xml:space="preserve">1.3. Структура орієнтаційного простору </w:t>
      </w:r>
    </w:p>
    <w:p w:rsidR="006C0CF3" w:rsidRDefault="006C0CF3" w:rsidP="006C0CF3">
      <w:pPr>
        <w:pStyle w:val="37"/>
        <w:tabs>
          <w:tab w:val="left" w:pos="540"/>
          <w:tab w:val="left" w:leader="dot" w:pos="9214"/>
        </w:tabs>
        <w:ind w:left="1080" w:hanging="1080"/>
        <w:rPr>
          <w:sz w:val="28"/>
        </w:rPr>
      </w:pPr>
      <w:r>
        <w:rPr>
          <w:sz w:val="28"/>
        </w:rPr>
        <w:tab/>
      </w:r>
      <w:r>
        <w:rPr>
          <w:sz w:val="28"/>
        </w:rPr>
        <w:tab/>
        <w:t>сучасного англомовного меді</w:t>
      </w:r>
      <w:proofErr w:type="gramStart"/>
      <w:r>
        <w:rPr>
          <w:sz w:val="28"/>
        </w:rPr>
        <w:t>а-дискурсу</w:t>
      </w:r>
      <w:proofErr w:type="gramEnd"/>
      <w:r>
        <w:rPr>
          <w:sz w:val="28"/>
        </w:rPr>
        <w:tab/>
        <w:t>48</w:t>
      </w:r>
    </w:p>
    <w:p w:rsidR="006C0CF3" w:rsidRDefault="006C0CF3" w:rsidP="006C0CF3">
      <w:pPr>
        <w:pStyle w:val="37"/>
        <w:tabs>
          <w:tab w:val="left" w:pos="1080"/>
          <w:tab w:val="left" w:leader="dot" w:pos="9214"/>
        </w:tabs>
        <w:jc w:val="left"/>
        <w:rPr>
          <w:sz w:val="28"/>
        </w:rPr>
      </w:pPr>
      <w:r>
        <w:rPr>
          <w:sz w:val="28"/>
        </w:rPr>
        <w:tab/>
        <w:t>1.3.1. Топологічна</w:t>
      </w:r>
      <w:r>
        <w:rPr>
          <w:sz w:val="28"/>
        </w:rPr>
        <w:tab/>
        <w:t xml:space="preserve">48 </w:t>
      </w:r>
    </w:p>
    <w:p w:rsidR="006C0CF3" w:rsidRDefault="006C0CF3" w:rsidP="006C0CF3">
      <w:pPr>
        <w:pStyle w:val="37"/>
        <w:tabs>
          <w:tab w:val="left" w:pos="1080"/>
          <w:tab w:val="left" w:leader="dot" w:pos="9214"/>
        </w:tabs>
        <w:jc w:val="left"/>
        <w:rPr>
          <w:sz w:val="28"/>
        </w:rPr>
      </w:pPr>
      <w:r>
        <w:rPr>
          <w:sz w:val="28"/>
        </w:rPr>
        <w:tab/>
        <w:t>1.3.2. Перцептивно-моторна</w:t>
      </w:r>
      <w:r>
        <w:rPr>
          <w:sz w:val="28"/>
        </w:rPr>
        <w:tab/>
        <w:t>53</w:t>
      </w:r>
    </w:p>
    <w:p w:rsidR="006C0CF3" w:rsidRDefault="006C0CF3" w:rsidP="006C0CF3">
      <w:pPr>
        <w:pStyle w:val="24"/>
        <w:tabs>
          <w:tab w:val="left" w:pos="1800"/>
          <w:tab w:val="left" w:leader="dot" w:pos="9214"/>
        </w:tabs>
        <w:spacing w:line="360" w:lineRule="auto"/>
        <w:ind w:left="1080" w:hanging="732"/>
        <w:outlineLvl w:val="0"/>
        <w:rPr>
          <w:b/>
          <w:lang w:val="uk-UA"/>
        </w:rPr>
      </w:pPr>
      <w:r>
        <w:rPr>
          <w:b/>
          <w:lang w:val="uk-UA"/>
        </w:rPr>
        <w:tab/>
        <w:t>1.3.3. Динамічна</w:t>
      </w:r>
      <w:r>
        <w:rPr>
          <w:b/>
          <w:lang w:val="uk-UA"/>
        </w:rPr>
        <w:tab/>
        <w:t>56</w:t>
      </w:r>
    </w:p>
    <w:p w:rsidR="006C0CF3" w:rsidRDefault="006C0CF3" w:rsidP="006C0CF3">
      <w:pPr>
        <w:pStyle w:val="24"/>
        <w:tabs>
          <w:tab w:val="left" w:pos="1800"/>
          <w:tab w:val="left" w:leader="dot" w:pos="9214"/>
        </w:tabs>
        <w:spacing w:line="360" w:lineRule="auto"/>
        <w:ind w:left="1080"/>
        <w:outlineLvl w:val="0"/>
        <w:rPr>
          <w:b/>
        </w:rPr>
      </w:pPr>
      <w:r>
        <w:rPr>
          <w:b/>
          <w:lang w:val="uk-UA"/>
        </w:rPr>
        <w:tab/>
        <w:t>1.3.3.1. Сила</w:t>
      </w:r>
      <w:r>
        <w:rPr>
          <w:b/>
          <w:lang w:val="uk-UA"/>
        </w:rPr>
        <w:tab/>
        <w:t>56</w:t>
      </w:r>
    </w:p>
    <w:p w:rsidR="006C0CF3" w:rsidRDefault="006C0CF3" w:rsidP="006C0CF3">
      <w:pPr>
        <w:pStyle w:val="24"/>
        <w:tabs>
          <w:tab w:val="left" w:pos="1800"/>
          <w:tab w:val="left" w:leader="dot" w:pos="9214"/>
        </w:tabs>
        <w:spacing w:line="360" w:lineRule="auto"/>
        <w:ind w:left="1080"/>
        <w:outlineLvl w:val="0"/>
        <w:rPr>
          <w:b/>
        </w:rPr>
      </w:pPr>
      <w:r>
        <w:rPr>
          <w:b/>
          <w:lang w:val="uk-UA"/>
        </w:rPr>
        <w:tab/>
        <w:t>1.3.3.2. Рух</w:t>
      </w:r>
      <w:r>
        <w:rPr>
          <w:b/>
          <w:lang w:val="uk-UA"/>
        </w:rPr>
        <w:tab/>
        <w:t>60</w:t>
      </w:r>
    </w:p>
    <w:p w:rsidR="006C0CF3" w:rsidRDefault="006C0CF3" w:rsidP="006C0CF3">
      <w:pPr>
        <w:pStyle w:val="24"/>
        <w:tabs>
          <w:tab w:val="left" w:pos="1800"/>
          <w:tab w:val="left" w:leader="dot" w:pos="9214"/>
        </w:tabs>
        <w:spacing w:line="360" w:lineRule="auto"/>
        <w:ind w:left="1080"/>
        <w:outlineLvl w:val="0"/>
        <w:rPr>
          <w:b/>
          <w:lang w:val="uk-UA"/>
        </w:rPr>
      </w:pPr>
      <w:r>
        <w:tab/>
      </w:r>
      <w:r>
        <w:rPr>
          <w:b/>
        </w:rPr>
        <w:t>1.</w:t>
      </w:r>
      <w:r>
        <w:rPr>
          <w:b/>
          <w:lang w:val="uk-UA"/>
        </w:rPr>
        <w:t>3</w:t>
      </w:r>
      <w:r>
        <w:rPr>
          <w:b/>
        </w:rPr>
        <w:t xml:space="preserve">.3.3. </w:t>
      </w:r>
      <w:r>
        <w:rPr>
          <w:b/>
          <w:lang w:val="uk-UA"/>
        </w:rPr>
        <w:t>Вертикальне переміщення</w:t>
      </w:r>
      <w:r>
        <w:rPr>
          <w:b/>
        </w:rPr>
        <w:tab/>
        <w:t>64</w:t>
      </w:r>
    </w:p>
    <w:p w:rsidR="006C0CF3" w:rsidRDefault="006C0CF3" w:rsidP="006C0CF3">
      <w:pPr>
        <w:pStyle w:val="24"/>
        <w:tabs>
          <w:tab w:val="left" w:pos="1800"/>
          <w:tab w:val="left" w:leader="dot" w:pos="9214"/>
        </w:tabs>
        <w:spacing w:line="360" w:lineRule="auto"/>
        <w:ind w:left="1080"/>
        <w:outlineLvl w:val="0"/>
        <w:rPr>
          <w:b/>
          <w:lang w:val="uk-UA"/>
        </w:rPr>
      </w:pPr>
      <w:r>
        <w:rPr>
          <w:b/>
          <w:lang w:val="uk-UA"/>
        </w:rPr>
        <w:t>1.3.4. Тактико-стратегічна</w:t>
      </w:r>
      <w:r>
        <w:rPr>
          <w:b/>
          <w:lang w:val="uk-UA"/>
        </w:rPr>
        <w:tab/>
        <w:t>70</w:t>
      </w:r>
    </w:p>
    <w:p w:rsidR="006C0CF3" w:rsidRDefault="006C0CF3" w:rsidP="006C0CF3">
      <w:pPr>
        <w:pStyle w:val="24"/>
        <w:tabs>
          <w:tab w:val="left" w:pos="1800"/>
          <w:tab w:val="left" w:leader="dot" w:pos="9214"/>
        </w:tabs>
        <w:spacing w:line="360" w:lineRule="auto"/>
        <w:ind w:left="1080"/>
        <w:outlineLvl w:val="0"/>
        <w:rPr>
          <w:b/>
        </w:rPr>
      </w:pPr>
      <w:r>
        <w:rPr>
          <w:b/>
          <w:lang w:val="uk-UA"/>
        </w:rPr>
        <w:t>1.3.5. Темпоральна</w:t>
      </w:r>
      <w:r>
        <w:rPr>
          <w:b/>
          <w:lang w:val="uk-UA"/>
        </w:rPr>
        <w:tab/>
        <w:t>73</w:t>
      </w:r>
    </w:p>
    <w:p w:rsidR="006C0CF3" w:rsidRDefault="006C0CF3" w:rsidP="006C0CF3">
      <w:pPr>
        <w:pStyle w:val="24"/>
        <w:tabs>
          <w:tab w:val="left" w:pos="540"/>
          <w:tab w:val="left" w:leader="dot" w:pos="9214"/>
        </w:tabs>
        <w:spacing w:line="360" w:lineRule="auto"/>
        <w:ind w:left="1080" w:hanging="1080"/>
        <w:outlineLvl w:val="0"/>
        <w:rPr>
          <w:b/>
          <w:lang w:val="uk-UA"/>
        </w:rPr>
      </w:pPr>
      <w:r>
        <w:rPr>
          <w:lang w:val="uk-UA"/>
        </w:rPr>
        <w:tab/>
      </w:r>
      <w:r>
        <w:rPr>
          <w:b/>
          <w:lang w:val="uk-UA"/>
        </w:rPr>
        <w:t>1.4. Роль вимірів сучасного англомовного медіа-дискурсу</w:t>
      </w:r>
    </w:p>
    <w:p w:rsidR="006C0CF3" w:rsidRDefault="006C0CF3" w:rsidP="006C0CF3">
      <w:pPr>
        <w:pStyle w:val="24"/>
        <w:tabs>
          <w:tab w:val="left" w:pos="540"/>
          <w:tab w:val="left" w:leader="dot" w:pos="9214"/>
        </w:tabs>
        <w:spacing w:line="360" w:lineRule="auto"/>
        <w:ind w:left="1080" w:hanging="1080"/>
        <w:outlineLvl w:val="0"/>
      </w:pPr>
      <w:r>
        <w:rPr>
          <w:b/>
          <w:lang w:val="uk-UA"/>
        </w:rPr>
        <w:lastRenderedPageBreak/>
        <w:tab/>
      </w:r>
      <w:r>
        <w:rPr>
          <w:b/>
          <w:lang w:val="uk-UA"/>
        </w:rPr>
        <w:tab/>
        <w:t>в конструюванні орієнтаційного простору</w:t>
      </w:r>
      <w:r>
        <w:rPr>
          <w:b/>
          <w:lang w:val="uk-UA"/>
        </w:rPr>
        <w:tab/>
        <w:t>77</w:t>
      </w:r>
    </w:p>
    <w:p w:rsidR="006C0CF3" w:rsidRDefault="006C0CF3" w:rsidP="006C0CF3">
      <w:pPr>
        <w:pStyle w:val="37"/>
        <w:tabs>
          <w:tab w:val="left" w:pos="540"/>
          <w:tab w:val="left" w:pos="1800"/>
          <w:tab w:val="left" w:leader="dot" w:pos="9214"/>
        </w:tabs>
        <w:ind w:left="1080" w:hanging="1080"/>
        <w:jc w:val="left"/>
        <w:rPr>
          <w:sz w:val="28"/>
        </w:rPr>
      </w:pPr>
      <w:r>
        <w:rPr>
          <w:sz w:val="28"/>
        </w:rPr>
        <w:tab/>
        <w:t>1.5. Гіпертекстовий вимі</w:t>
      </w:r>
      <w:proofErr w:type="gramStart"/>
      <w:r>
        <w:rPr>
          <w:sz w:val="28"/>
        </w:rPr>
        <w:t>р</w:t>
      </w:r>
      <w:proofErr w:type="gramEnd"/>
      <w:r>
        <w:rPr>
          <w:sz w:val="28"/>
        </w:rPr>
        <w:t xml:space="preserve"> як основа побудови орієнтаційного простору сучасного англомовного медіа-дискурсу</w:t>
      </w:r>
      <w:r>
        <w:rPr>
          <w:sz w:val="28"/>
        </w:rPr>
        <w:tab/>
        <w:t>80</w:t>
      </w:r>
    </w:p>
    <w:p w:rsidR="006C0CF3" w:rsidRDefault="006C0CF3" w:rsidP="006C0CF3">
      <w:pPr>
        <w:pStyle w:val="37"/>
        <w:tabs>
          <w:tab w:val="left" w:pos="540"/>
          <w:tab w:val="left" w:leader="dot" w:pos="9214"/>
        </w:tabs>
        <w:ind w:left="1800" w:hanging="720"/>
        <w:jc w:val="left"/>
        <w:rPr>
          <w:sz w:val="28"/>
        </w:rPr>
      </w:pPr>
      <w:r>
        <w:rPr>
          <w:sz w:val="28"/>
        </w:rPr>
        <w:t>1.5.1. Газетний гіпертекст</w:t>
      </w:r>
      <w:r>
        <w:rPr>
          <w:sz w:val="28"/>
        </w:rPr>
        <w:tab/>
        <w:t>80</w:t>
      </w:r>
    </w:p>
    <w:p w:rsidR="006C0CF3" w:rsidRDefault="006C0CF3" w:rsidP="006C0CF3">
      <w:pPr>
        <w:pStyle w:val="37"/>
        <w:tabs>
          <w:tab w:val="left" w:pos="540"/>
          <w:tab w:val="left" w:leader="dot" w:pos="9214"/>
        </w:tabs>
        <w:ind w:left="2520" w:hanging="720"/>
        <w:jc w:val="left"/>
        <w:rPr>
          <w:sz w:val="28"/>
        </w:rPr>
      </w:pPr>
      <w:r>
        <w:rPr>
          <w:sz w:val="28"/>
        </w:rPr>
        <w:t xml:space="preserve">1.5.1.1. Структура </w:t>
      </w:r>
      <w:proofErr w:type="gramStart"/>
      <w:r>
        <w:rPr>
          <w:sz w:val="28"/>
        </w:rPr>
        <w:t>перших</w:t>
      </w:r>
      <w:proofErr w:type="gramEnd"/>
      <w:r>
        <w:rPr>
          <w:sz w:val="28"/>
        </w:rPr>
        <w:t xml:space="preserve"> та останніх сторінок</w:t>
      </w:r>
      <w:r>
        <w:rPr>
          <w:sz w:val="28"/>
        </w:rPr>
        <w:tab/>
        <w:t>80</w:t>
      </w:r>
    </w:p>
    <w:p w:rsidR="006C0CF3" w:rsidRDefault="006C0CF3" w:rsidP="006C0CF3">
      <w:pPr>
        <w:pStyle w:val="37"/>
        <w:tabs>
          <w:tab w:val="left" w:pos="1080"/>
          <w:tab w:val="left" w:pos="1800"/>
          <w:tab w:val="left" w:leader="dot" w:pos="9214"/>
        </w:tabs>
        <w:ind w:left="540" w:hanging="540"/>
        <w:jc w:val="left"/>
        <w:rPr>
          <w:sz w:val="28"/>
        </w:rPr>
      </w:pPr>
      <w:r>
        <w:rPr>
          <w:sz w:val="28"/>
        </w:rPr>
        <w:tab/>
      </w:r>
      <w:r>
        <w:rPr>
          <w:sz w:val="28"/>
        </w:rPr>
        <w:tab/>
      </w:r>
      <w:r>
        <w:rPr>
          <w:sz w:val="28"/>
        </w:rPr>
        <w:tab/>
        <w:t>1.5.1.2. Структура внутрішніх сторінок</w:t>
      </w:r>
      <w:r>
        <w:rPr>
          <w:sz w:val="28"/>
        </w:rPr>
        <w:tab/>
        <w:t>85</w:t>
      </w:r>
    </w:p>
    <w:p w:rsidR="006C0CF3" w:rsidRDefault="006C0CF3" w:rsidP="006C0CF3">
      <w:pPr>
        <w:pStyle w:val="37"/>
        <w:tabs>
          <w:tab w:val="left" w:leader="dot" w:pos="9214"/>
        </w:tabs>
        <w:ind w:left="1080" w:firstLine="0"/>
        <w:jc w:val="left"/>
        <w:rPr>
          <w:sz w:val="28"/>
        </w:rPr>
      </w:pPr>
      <w:r>
        <w:rPr>
          <w:sz w:val="28"/>
        </w:rPr>
        <w:t>1.5.2. Журнальний гіпертекст</w:t>
      </w:r>
      <w:r>
        <w:rPr>
          <w:sz w:val="28"/>
        </w:rPr>
        <w:tab/>
        <w:t>89</w:t>
      </w:r>
    </w:p>
    <w:p w:rsidR="006C0CF3" w:rsidRDefault="006C0CF3" w:rsidP="006C0CF3">
      <w:pPr>
        <w:pStyle w:val="37"/>
        <w:tabs>
          <w:tab w:val="left" w:pos="1800"/>
          <w:tab w:val="left" w:leader="dot" w:pos="9214"/>
        </w:tabs>
        <w:ind w:left="540" w:hanging="540"/>
        <w:jc w:val="left"/>
        <w:rPr>
          <w:sz w:val="28"/>
        </w:rPr>
      </w:pPr>
      <w:r>
        <w:rPr>
          <w:sz w:val="28"/>
        </w:rPr>
        <w:tab/>
        <w:t xml:space="preserve">1.6. Методика </w:t>
      </w:r>
      <w:proofErr w:type="gramStart"/>
      <w:r>
        <w:rPr>
          <w:sz w:val="28"/>
        </w:rPr>
        <w:t>л</w:t>
      </w:r>
      <w:proofErr w:type="gramEnd"/>
      <w:r>
        <w:rPr>
          <w:sz w:val="28"/>
        </w:rPr>
        <w:t>інгвокогнітивного аналізу мовної організації сучасного</w:t>
      </w:r>
    </w:p>
    <w:p w:rsidR="006C0CF3" w:rsidRDefault="006C0CF3" w:rsidP="006C0CF3">
      <w:pPr>
        <w:pStyle w:val="37"/>
        <w:tabs>
          <w:tab w:val="left" w:pos="1800"/>
          <w:tab w:val="left" w:leader="dot" w:pos="9214"/>
        </w:tabs>
        <w:ind w:left="1080" w:hanging="1080"/>
        <w:jc w:val="left"/>
        <w:rPr>
          <w:sz w:val="28"/>
        </w:rPr>
      </w:pPr>
      <w:r>
        <w:rPr>
          <w:sz w:val="28"/>
        </w:rPr>
        <w:tab/>
        <w:t>англомовного меді</w:t>
      </w:r>
      <w:proofErr w:type="gramStart"/>
      <w:r>
        <w:rPr>
          <w:sz w:val="28"/>
        </w:rPr>
        <w:t>а-дискурсу</w:t>
      </w:r>
      <w:proofErr w:type="gramEnd"/>
      <w:r>
        <w:rPr>
          <w:sz w:val="28"/>
        </w:rPr>
        <w:tab/>
        <w:t>95</w:t>
      </w:r>
    </w:p>
    <w:p w:rsidR="006C0CF3" w:rsidRDefault="006C0CF3" w:rsidP="006C0CF3">
      <w:pPr>
        <w:pStyle w:val="37"/>
        <w:tabs>
          <w:tab w:val="left" w:pos="1800"/>
          <w:tab w:val="left" w:leader="dot" w:pos="9214"/>
        </w:tabs>
        <w:ind w:left="540" w:hanging="540"/>
        <w:jc w:val="left"/>
        <w:rPr>
          <w:sz w:val="28"/>
        </w:rPr>
      </w:pPr>
      <w:r>
        <w:rPr>
          <w:sz w:val="28"/>
        </w:rPr>
        <w:tab/>
        <w:t>Висновки до розділу 1</w:t>
      </w:r>
      <w:r>
        <w:rPr>
          <w:sz w:val="28"/>
        </w:rPr>
        <w:tab/>
        <w:t>102</w:t>
      </w:r>
    </w:p>
    <w:p w:rsidR="006C0CF3" w:rsidRDefault="006C0CF3" w:rsidP="006C0CF3">
      <w:pPr>
        <w:pStyle w:val="24"/>
        <w:tabs>
          <w:tab w:val="left" w:leader="dot" w:pos="9214"/>
        </w:tabs>
        <w:spacing w:line="360" w:lineRule="auto"/>
        <w:outlineLvl w:val="0"/>
        <w:rPr>
          <w:rFonts w:ascii="Times New Roman CYR" w:hAnsi="Times New Roman CYR"/>
          <w:lang w:val="uk-UA"/>
        </w:rPr>
      </w:pPr>
    </w:p>
    <w:p w:rsidR="006C0CF3" w:rsidRDefault="006C0CF3" w:rsidP="006C0CF3">
      <w:pPr>
        <w:pStyle w:val="24"/>
        <w:tabs>
          <w:tab w:val="left" w:leader="dot" w:pos="9214"/>
        </w:tabs>
        <w:spacing w:line="360" w:lineRule="auto"/>
        <w:outlineLvl w:val="0"/>
        <w:rPr>
          <w:rFonts w:ascii="Times New Roman CYR" w:hAnsi="Times New Roman CYR"/>
          <w:lang w:val="uk-UA"/>
        </w:rPr>
      </w:pPr>
      <w:r>
        <w:rPr>
          <w:rFonts w:ascii="Times New Roman CYR" w:hAnsi="Times New Roman CYR"/>
          <w:lang w:val="uk-UA"/>
        </w:rPr>
        <w:t xml:space="preserve">РОЗДІЛ 2. ЛЕКСИКО-ГРАМАТИЧНИЙ ВИМІР СУЧАСНОГО АНГЛОМОВНОГО МЕДІА-ДИСКУРСУ: </w:t>
      </w:r>
    </w:p>
    <w:p w:rsidR="006C0CF3" w:rsidRDefault="006C0CF3" w:rsidP="006C0CF3">
      <w:pPr>
        <w:pStyle w:val="24"/>
        <w:tabs>
          <w:tab w:val="left" w:leader="dot" w:pos="9214"/>
        </w:tabs>
        <w:spacing w:line="360" w:lineRule="auto"/>
        <w:outlineLvl w:val="0"/>
        <w:rPr>
          <w:rFonts w:ascii="Times New Roman CYR" w:hAnsi="Times New Roman CYR"/>
          <w:b/>
        </w:rPr>
      </w:pPr>
      <w:r>
        <w:rPr>
          <w:rFonts w:ascii="Times New Roman CYR" w:hAnsi="Times New Roman CYR"/>
          <w:lang w:val="uk-UA"/>
        </w:rPr>
        <w:lastRenderedPageBreak/>
        <w:t>КОНСТРУЮВАННЯ РЕФЕРЕНТІВ</w:t>
      </w:r>
      <w:r>
        <w:rPr>
          <w:rFonts w:ascii="Times New Roman CYR" w:hAnsi="Times New Roman CYR"/>
          <w:b/>
          <w:lang w:val="uk-UA"/>
        </w:rPr>
        <w:tab/>
        <w:t>106</w:t>
      </w:r>
    </w:p>
    <w:p w:rsidR="006C0CF3" w:rsidRDefault="006C0CF3" w:rsidP="006C0CF3">
      <w:pPr>
        <w:pStyle w:val="37"/>
        <w:tabs>
          <w:tab w:val="left" w:pos="1080"/>
          <w:tab w:val="left" w:leader="dot" w:pos="9214"/>
        </w:tabs>
        <w:ind w:left="1080" w:hanging="540"/>
        <w:jc w:val="left"/>
        <w:rPr>
          <w:sz w:val="28"/>
        </w:rPr>
      </w:pPr>
      <w:r>
        <w:rPr>
          <w:sz w:val="28"/>
        </w:rPr>
        <w:t>2.1. Безартиклеві засоби побудови референті</w:t>
      </w:r>
      <w:proofErr w:type="gramStart"/>
      <w:r>
        <w:rPr>
          <w:sz w:val="28"/>
        </w:rPr>
        <w:t>в</w:t>
      </w:r>
      <w:proofErr w:type="gramEnd"/>
      <w:r>
        <w:rPr>
          <w:sz w:val="28"/>
        </w:rPr>
        <w:t xml:space="preserve"> у зовнішній перспективі</w:t>
      </w:r>
      <w:r>
        <w:rPr>
          <w:sz w:val="28"/>
        </w:rPr>
        <w:tab/>
        <w:t>108</w:t>
      </w:r>
    </w:p>
    <w:p w:rsidR="006C0CF3" w:rsidRDefault="006C0CF3" w:rsidP="006C0CF3">
      <w:pPr>
        <w:pStyle w:val="37"/>
        <w:tabs>
          <w:tab w:val="left" w:pos="1080"/>
          <w:tab w:val="left" w:pos="1800"/>
          <w:tab w:val="left" w:leader="dot" w:pos="9214"/>
        </w:tabs>
        <w:ind w:left="1800" w:hanging="720"/>
        <w:jc w:val="left"/>
        <w:rPr>
          <w:sz w:val="28"/>
        </w:rPr>
      </w:pPr>
      <w:r>
        <w:rPr>
          <w:sz w:val="28"/>
        </w:rPr>
        <w:t>2.1.1. Безартиклеві власні назви</w:t>
      </w:r>
      <w:r>
        <w:rPr>
          <w:sz w:val="28"/>
        </w:rPr>
        <w:tab/>
        <w:t>108</w:t>
      </w:r>
    </w:p>
    <w:p w:rsidR="006C0CF3" w:rsidRDefault="006C0CF3" w:rsidP="006C0CF3">
      <w:pPr>
        <w:pStyle w:val="37"/>
        <w:tabs>
          <w:tab w:val="left" w:pos="1080"/>
          <w:tab w:val="left" w:pos="1800"/>
          <w:tab w:val="left" w:leader="dot" w:pos="9214"/>
        </w:tabs>
        <w:ind w:left="1800" w:hanging="720"/>
        <w:jc w:val="left"/>
        <w:rPr>
          <w:sz w:val="28"/>
        </w:rPr>
      </w:pPr>
      <w:r>
        <w:rPr>
          <w:sz w:val="28"/>
        </w:rPr>
        <w:t>2.1.2. Адресні імена</w:t>
      </w:r>
      <w:r>
        <w:rPr>
          <w:sz w:val="28"/>
        </w:rPr>
        <w:tab/>
        <w:t>113</w:t>
      </w:r>
    </w:p>
    <w:p w:rsidR="006C0CF3" w:rsidRDefault="006C0CF3" w:rsidP="006C0CF3">
      <w:pPr>
        <w:pStyle w:val="37"/>
        <w:tabs>
          <w:tab w:val="left" w:pos="1080"/>
          <w:tab w:val="left" w:pos="1800"/>
          <w:tab w:val="left" w:leader="dot" w:pos="9214"/>
        </w:tabs>
        <w:ind w:left="1800" w:hanging="720"/>
        <w:jc w:val="left"/>
        <w:rPr>
          <w:sz w:val="28"/>
        </w:rPr>
      </w:pPr>
      <w:r>
        <w:rPr>
          <w:sz w:val="28"/>
        </w:rPr>
        <w:tab/>
        <w:t>2.1.2.1. Індивідуальні</w:t>
      </w:r>
      <w:r>
        <w:rPr>
          <w:sz w:val="28"/>
        </w:rPr>
        <w:tab/>
        <w:t>115</w:t>
      </w:r>
    </w:p>
    <w:p w:rsidR="006C0CF3" w:rsidRDefault="006C0CF3" w:rsidP="006C0CF3">
      <w:pPr>
        <w:pStyle w:val="37"/>
        <w:tabs>
          <w:tab w:val="left" w:pos="1080"/>
          <w:tab w:val="left" w:pos="1800"/>
          <w:tab w:val="left" w:leader="dot" w:pos="9214"/>
        </w:tabs>
        <w:ind w:left="1800" w:hanging="720"/>
        <w:jc w:val="left"/>
        <w:rPr>
          <w:sz w:val="28"/>
        </w:rPr>
      </w:pPr>
      <w:r>
        <w:rPr>
          <w:sz w:val="28"/>
        </w:rPr>
        <w:tab/>
        <w:t>2.1.2.2. Суспільні</w:t>
      </w:r>
      <w:r>
        <w:rPr>
          <w:sz w:val="28"/>
        </w:rPr>
        <w:tab/>
        <w:t>118</w:t>
      </w:r>
    </w:p>
    <w:p w:rsidR="006C0CF3" w:rsidRDefault="006C0CF3" w:rsidP="006C0CF3">
      <w:pPr>
        <w:pStyle w:val="37"/>
        <w:tabs>
          <w:tab w:val="left" w:pos="1080"/>
          <w:tab w:val="left" w:leader="dot" w:pos="9214"/>
        </w:tabs>
        <w:ind w:left="1080" w:hanging="540"/>
        <w:jc w:val="left"/>
        <w:rPr>
          <w:sz w:val="28"/>
        </w:rPr>
      </w:pPr>
      <w:r>
        <w:rPr>
          <w:sz w:val="28"/>
        </w:rPr>
        <w:tab/>
        <w:t>2.1.3. Безартиклеві прийменникові вирази на позначення</w:t>
      </w:r>
    </w:p>
    <w:p w:rsidR="006C0CF3" w:rsidRDefault="006C0CF3" w:rsidP="006C0CF3">
      <w:pPr>
        <w:pStyle w:val="37"/>
        <w:tabs>
          <w:tab w:val="left" w:pos="1800"/>
          <w:tab w:val="left" w:leader="dot" w:pos="9214"/>
        </w:tabs>
        <w:ind w:left="1080" w:hanging="540"/>
        <w:jc w:val="left"/>
        <w:rPr>
          <w:sz w:val="28"/>
        </w:rPr>
      </w:pPr>
      <w:r>
        <w:rPr>
          <w:sz w:val="28"/>
        </w:rPr>
        <w:tab/>
      </w:r>
      <w:r>
        <w:rPr>
          <w:sz w:val="28"/>
        </w:rPr>
        <w:tab/>
        <w:t>сталих відношень орієнтаційного простору</w:t>
      </w:r>
      <w:r>
        <w:rPr>
          <w:sz w:val="28"/>
        </w:rPr>
        <w:tab/>
        <w:t>131</w:t>
      </w:r>
    </w:p>
    <w:p w:rsidR="006C0CF3" w:rsidRDefault="006C0CF3" w:rsidP="006C0CF3">
      <w:pPr>
        <w:pStyle w:val="37"/>
        <w:tabs>
          <w:tab w:val="left" w:pos="1800"/>
          <w:tab w:val="left" w:leader="dot" w:pos="9214"/>
        </w:tabs>
        <w:ind w:left="2700" w:hanging="1824"/>
        <w:jc w:val="left"/>
        <w:rPr>
          <w:sz w:val="28"/>
        </w:rPr>
      </w:pPr>
      <w:r>
        <w:rPr>
          <w:sz w:val="28"/>
        </w:rPr>
        <w:tab/>
        <w:t>2.1.3.1. Топологічні</w:t>
      </w:r>
      <w:r>
        <w:rPr>
          <w:sz w:val="28"/>
        </w:rPr>
        <w:tab/>
        <w:t>133</w:t>
      </w:r>
    </w:p>
    <w:p w:rsidR="006C0CF3" w:rsidRDefault="006C0CF3" w:rsidP="006C0CF3">
      <w:pPr>
        <w:pStyle w:val="37"/>
        <w:tabs>
          <w:tab w:val="left" w:pos="1800"/>
          <w:tab w:val="left" w:leader="dot" w:pos="9214"/>
        </w:tabs>
        <w:ind w:left="1080" w:hanging="540"/>
        <w:jc w:val="left"/>
        <w:rPr>
          <w:sz w:val="28"/>
        </w:rPr>
      </w:pPr>
      <w:r>
        <w:rPr>
          <w:sz w:val="28"/>
        </w:rPr>
        <w:tab/>
      </w:r>
      <w:r>
        <w:rPr>
          <w:sz w:val="28"/>
        </w:rPr>
        <w:tab/>
        <w:t>2.1.3.2. Динамічні</w:t>
      </w:r>
      <w:r>
        <w:rPr>
          <w:sz w:val="28"/>
        </w:rPr>
        <w:tab/>
        <w:t>137</w:t>
      </w:r>
    </w:p>
    <w:p w:rsidR="006C0CF3" w:rsidRDefault="006C0CF3" w:rsidP="006C0CF3">
      <w:pPr>
        <w:pStyle w:val="37"/>
        <w:tabs>
          <w:tab w:val="left" w:pos="1800"/>
          <w:tab w:val="left" w:leader="dot" w:pos="9214"/>
        </w:tabs>
        <w:ind w:left="1080" w:hanging="540"/>
        <w:jc w:val="left"/>
        <w:rPr>
          <w:sz w:val="28"/>
        </w:rPr>
      </w:pPr>
      <w:r>
        <w:rPr>
          <w:sz w:val="28"/>
        </w:rPr>
        <w:tab/>
      </w:r>
      <w:r>
        <w:rPr>
          <w:sz w:val="28"/>
        </w:rPr>
        <w:tab/>
        <w:t>2.1.3.3. Градуальні</w:t>
      </w:r>
      <w:r>
        <w:rPr>
          <w:sz w:val="28"/>
        </w:rPr>
        <w:tab/>
        <w:t>140</w:t>
      </w:r>
    </w:p>
    <w:p w:rsidR="006C0CF3" w:rsidRDefault="006C0CF3" w:rsidP="006C0CF3">
      <w:pPr>
        <w:pStyle w:val="37"/>
        <w:tabs>
          <w:tab w:val="left" w:pos="1800"/>
          <w:tab w:val="left" w:leader="dot" w:pos="9214"/>
        </w:tabs>
        <w:ind w:left="2700" w:hanging="2160"/>
        <w:jc w:val="left"/>
        <w:rPr>
          <w:sz w:val="28"/>
        </w:rPr>
      </w:pPr>
      <w:r>
        <w:rPr>
          <w:sz w:val="28"/>
        </w:rPr>
        <w:lastRenderedPageBreak/>
        <w:tab/>
        <w:t>2.1.3.4. Діяльнісні</w:t>
      </w:r>
      <w:r>
        <w:rPr>
          <w:sz w:val="28"/>
        </w:rPr>
        <w:tab/>
        <w:t>143</w:t>
      </w:r>
    </w:p>
    <w:p w:rsidR="006C0CF3" w:rsidRDefault="006C0CF3" w:rsidP="006C0CF3">
      <w:pPr>
        <w:pStyle w:val="37"/>
        <w:tabs>
          <w:tab w:val="left" w:pos="1080"/>
          <w:tab w:val="left" w:leader="dot" w:pos="9214"/>
        </w:tabs>
        <w:ind w:left="1080" w:hanging="540"/>
        <w:jc w:val="left"/>
        <w:rPr>
          <w:sz w:val="28"/>
        </w:rPr>
      </w:pPr>
      <w:r>
        <w:rPr>
          <w:sz w:val="28"/>
        </w:rPr>
        <w:t>2.2. Означені іменні фрази як засоби побудови референті</w:t>
      </w:r>
      <w:proofErr w:type="gramStart"/>
      <w:r>
        <w:rPr>
          <w:sz w:val="28"/>
        </w:rPr>
        <w:t>в</w:t>
      </w:r>
      <w:proofErr w:type="gramEnd"/>
      <w:r>
        <w:rPr>
          <w:sz w:val="28"/>
        </w:rPr>
        <w:t xml:space="preserve"> у внутрішній перспективі</w:t>
      </w:r>
      <w:r>
        <w:rPr>
          <w:sz w:val="28"/>
        </w:rPr>
        <w:tab/>
        <w:t>145</w:t>
      </w:r>
    </w:p>
    <w:p w:rsidR="006C0CF3" w:rsidRDefault="006C0CF3" w:rsidP="006C0CF3">
      <w:pPr>
        <w:pStyle w:val="37"/>
        <w:tabs>
          <w:tab w:val="left" w:pos="1080"/>
          <w:tab w:val="left" w:leader="dot" w:pos="9214"/>
        </w:tabs>
        <w:ind w:left="1080" w:hanging="540"/>
        <w:jc w:val="left"/>
        <w:rPr>
          <w:sz w:val="28"/>
        </w:rPr>
      </w:pPr>
      <w:r>
        <w:rPr>
          <w:sz w:val="28"/>
        </w:rPr>
        <w:tab/>
        <w:t>2.2.1. Топологічні</w:t>
      </w:r>
      <w:r>
        <w:rPr>
          <w:sz w:val="28"/>
        </w:rPr>
        <w:tab/>
        <w:t>147</w:t>
      </w:r>
    </w:p>
    <w:p w:rsidR="006C0CF3" w:rsidRDefault="006C0CF3" w:rsidP="006C0CF3">
      <w:pPr>
        <w:pStyle w:val="37"/>
        <w:tabs>
          <w:tab w:val="left" w:pos="1080"/>
          <w:tab w:val="left" w:pos="1800"/>
          <w:tab w:val="left" w:leader="dot" w:pos="9214"/>
        </w:tabs>
        <w:ind w:left="1800" w:hanging="720"/>
        <w:jc w:val="left"/>
        <w:rPr>
          <w:sz w:val="28"/>
        </w:rPr>
      </w:pPr>
      <w:r>
        <w:rPr>
          <w:sz w:val="28"/>
        </w:rPr>
        <w:t>2.2.2. Реляційні</w:t>
      </w:r>
      <w:r>
        <w:rPr>
          <w:sz w:val="28"/>
        </w:rPr>
        <w:tab/>
        <w:t>154</w:t>
      </w:r>
    </w:p>
    <w:p w:rsidR="006C0CF3" w:rsidRDefault="006C0CF3" w:rsidP="006C0CF3">
      <w:pPr>
        <w:pStyle w:val="37"/>
        <w:tabs>
          <w:tab w:val="left" w:pos="1080"/>
          <w:tab w:val="left" w:pos="1800"/>
          <w:tab w:val="left" w:leader="dot" w:pos="9214"/>
        </w:tabs>
        <w:ind w:left="1800" w:hanging="720"/>
        <w:jc w:val="left"/>
        <w:rPr>
          <w:sz w:val="28"/>
        </w:rPr>
      </w:pPr>
      <w:r>
        <w:rPr>
          <w:sz w:val="28"/>
        </w:rPr>
        <w:t>2.2.3. Відносні</w:t>
      </w:r>
      <w:r>
        <w:rPr>
          <w:sz w:val="28"/>
        </w:rPr>
        <w:tab/>
        <w:t>160</w:t>
      </w:r>
    </w:p>
    <w:p w:rsidR="006C0CF3" w:rsidRDefault="006C0CF3" w:rsidP="006C0CF3">
      <w:pPr>
        <w:pStyle w:val="37"/>
        <w:tabs>
          <w:tab w:val="left" w:pos="540"/>
          <w:tab w:val="left" w:pos="1800"/>
          <w:tab w:val="left" w:leader="dot" w:pos="9214"/>
        </w:tabs>
        <w:ind w:firstLine="0"/>
        <w:jc w:val="left"/>
        <w:rPr>
          <w:sz w:val="28"/>
        </w:rPr>
      </w:pPr>
      <w:r>
        <w:rPr>
          <w:sz w:val="28"/>
        </w:rPr>
        <w:tab/>
        <w:t>2.3. Мовні засоби репрезентації референтів із позиції учасникі</w:t>
      </w:r>
      <w:proofErr w:type="gramStart"/>
      <w:r>
        <w:rPr>
          <w:sz w:val="28"/>
        </w:rPr>
        <w:t>в</w:t>
      </w:r>
      <w:proofErr w:type="gramEnd"/>
      <w:r>
        <w:rPr>
          <w:sz w:val="28"/>
        </w:rPr>
        <w:t xml:space="preserve"> подій</w:t>
      </w:r>
      <w:r>
        <w:rPr>
          <w:sz w:val="28"/>
        </w:rPr>
        <w:tab/>
        <w:t>167</w:t>
      </w:r>
    </w:p>
    <w:p w:rsidR="006C0CF3" w:rsidRDefault="006C0CF3" w:rsidP="006C0CF3">
      <w:pPr>
        <w:pStyle w:val="37"/>
        <w:tabs>
          <w:tab w:val="left" w:pos="1080"/>
          <w:tab w:val="left" w:pos="1800"/>
          <w:tab w:val="left" w:leader="dot" w:pos="9214"/>
        </w:tabs>
        <w:ind w:firstLine="0"/>
        <w:jc w:val="left"/>
        <w:rPr>
          <w:sz w:val="28"/>
        </w:rPr>
      </w:pPr>
      <w:r>
        <w:rPr>
          <w:sz w:val="28"/>
        </w:rPr>
        <w:tab/>
        <w:t>2.3.1. Неозначені іменні фрази</w:t>
      </w:r>
      <w:r>
        <w:rPr>
          <w:sz w:val="28"/>
        </w:rPr>
        <w:tab/>
        <w:t>167</w:t>
      </w:r>
    </w:p>
    <w:p w:rsidR="006C0CF3" w:rsidRDefault="006C0CF3" w:rsidP="006C0CF3">
      <w:pPr>
        <w:pStyle w:val="37"/>
        <w:tabs>
          <w:tab w:val="left" w:pos="1080"/>
          <w:tab w:val="left" w:pos="1800"/>
          <w:tab w:val="left" w:leader="dot" w:pos="9214"/>
        </w:tabs>
        <w:ind w:firstLine="0"/>
        <w:jc w:val="left"/>
        <w:rPr>
          <w:sz w:val="28"/>
        </w:rPr>
      </w:pPr>
      <w:r>
        <w:rPr>
          <w:sz w:val="28"/>
        </w:rPr>
        <w:tab/>
        <w:t>2.3.2. Артиклеві власні назви</w:t>
      </w:r>
      <w:r>
        <w:rPr>
          <w:sz w:val="28"/>
        </w:rPr>
        <w:tab/>
        <w:t>177</w:t>
      </w:r>
    </w:p>
    <w:p w:rsidR="006C0CF3" w:rsidRDefault="006C0CF3" w:rsidP="006C0CF3">
      <w:pPr>
        <w:pStyle w:val="37"/>
        <w:tabs>
          <w:tab w:val="left" w:pos="1080"/>
          <w:tab w:val="left" w:leader="dot" w:pos="9214"/>
        </w:tabs>
        <w:ind w:left="1080" w:hanging="540"/>
        <w:jc w:val="left"/>
        <w:rPr>
          <w:sz w:val="28"/>
        </w:rPr>
      </w:pPr>
      <w:r>
        <w:rPr>
          <w:sz w:val="28"/>
        </w:rPr>
        <w:t xml:space="preserve">2.4. Дейктичне відображення відношень </w:t>
      </w:r>
      <w:proofErr w:type="gramStart"/>
      <w:r>
        <w:rPr>
          <w:sz w:val="28"/>
        </w:rPr>
        <w:t>між</w:t>
      </w:r>
      <w:proofErr w:type="gramEnd"/>
      <w:r>
        <w:rPr>
          <w:sz w:val="28"/>
        </w:rPr>
        <w:t xml:space="preserve"> референтами</w:t>
      </w:r>
      <w:r>
        <w:rPr>
          <w:sz w:val="28"/>
        </w:rPr>
        <w:tab/>
        <w:t>182</w:t>
      </w:r>
    </w:p>
    <w:p w:rsidR="006C0CF3" w:rsidRDefault="006C0CF3" w:rsidP="006C0CF3">
      <w:pPr>
        <w:pStyle w:val="37"/>
        <w:tabs>
          <w:tab w:val="left" w:pos="1080"/>
          <w:tab w:val="left" w:pos="1800"/>
          <w:tab w:val="left" w:leader="dot" w:pos="9214"/>
        </w:tabs>
        <w:ind w:left="1800" w:hanging="720"/>
        <w:jc w:val="left"/>
        <w:rPr>
          <w:sz w:val="28"/>
        </w:rPr>
      </w:pPr>
      <w:r>
        <w:rPr>
          <w:sz w:val="28"/>
        </w:rPr>
        <w:t>2.4.1.</w:t>
      </w:r>
      <w:r>
        <w:rPr>
          <w:sz w:val="28"/>
        </w:rPr>
        <w:tab/>
        <w:t>Особове</w:t>
      </w:r>
      <w:r>
        <w:rPr>
          <w:sz w:val="28"/>
        </w:rPr>
        <w:tab/>
        <w:t>183</w:t>
      </w:r>
    </w:p>
    <w:p w:rsidR="006C0CF3" w:rsidRDefault="006C0CF3" w:rsidP="006C0CF3">
      <w:pPr>
        <w:pStyle w:val="37"/>
        <w:tabs>
          <w:tab w:val="left" w:pos="1080"/>
          <w:tab w:val="left" w:pos="1800"/>
          <w:tab w:val="left" w:leader="dot" w:pos="9214"/>
        </w:tabs>
        <w:ind w:left="1800" w:hanging="720"/>
        <w:jc w:val="left"/>
        <w:rPr>
          <w:sz w:val="28"/>
        </w:rPr>
      </w:pPr>
      <w:r>
        <w:rPr>
          <w:sz w:val="28"/>
        </w:rPr>
        <w:lastRenderedPageBreak/>
        <w:t>2.4.2. Просторове</w:t>
      </w:r>
      <w:r>
        <w:rPr>
          <w:sz w:val="28"/>
        </w:rPr>
        <w:tab/>
        <w:t>187</w:t>
      </w:r>
    </w:p>
    <w:p w:rsidR="006C0CF3" w:rsidRDefault="006C0CF3" w:rsidP="006C0CF3">
      <w:pPr>
        <w:pStyle w:val="37"/>
        <w:tabs>
          <w:tab w:val="left" w:pos="1080"/>
          <w:tab w:val="left" w:pos="1800"/>
          <w:tab w:val="left" w:leader="dot" w:pos="9214"/>
        </w:tabs>
        <w:ind w:left="1800" w:hanging="720"/>
        <w:jc w:val="left"/>
        <w:rPr>
          <w:sz w:val="28"/>
        </w:rPr>
      </w:pPr>
      <w:r>
        <w:rPr>
          <w:sz w:val="28"/>
        </w:rPr>
        <w:t>2.4.3. Темпоральне</w:t>
      </w:r>
      <w:r>
        <w:rPr>
          <w:sz w:val="28"/>
        </w:rPr>
        <w:tab/>
        <w:t>188</w:t>
      </w:r>
    </w:p>
    <w:p w:rsidR="006C0CF3" w:rsidRDefault="006C0CF3" w:rsidP="006C0CF3">
      <w:pPr>
        <w:pStyle w:val="37"/>
        <w:tabs>
          <w:tab w:val="left" w:pos="1080"/>
          <w:tab w:val="left" w:leader="dot" w:pos="9214"/>
        </w:tabs>
        <w:ind w:left="1080" w:hanging="540"/>
        <w:jc w:val="left"/>
        <w:rPr>
          <w:sz w:val="28"/>
        </w:rPr>
      </w:pPr>
      <w:r>
        <w:rPr>
          <w:sz w:val="28"/>
        </w:rPr>
        <w:t>Висновки до розділу 2</w:t>
      </w:r>
      <w:r>
        <w:rPr>
          <w:sz w:val="28"/>
        </w:rPr>
        <w:tab/>
        <w:t>194</w:t>
      </w:r>
    </w:p>
    <w:p w:rsidR="006C0CF3" w:rsidRDefault="006C0CF3" w:rsidP="006C0CF3">
      <w:pPr>
        <w:pStyle w:val="37"/>
        <w:tabs>
          <w:tab w:val="left" w:pos="1080"/>
          <w:tab w:val="left" w:leader="dot" w:pos="9214"/>
        </w:tabs>
        <w:ind w:firstLine="0"/>
        <w:jc w:val="left"/>
        <w:rPr>
          <w:b/>
          <w:sz w:val="28"/>
        </w:rPr>
      </w:pPr>
    </w:p>
    <w:p w:rsidR="006C0CF3" w:rsidRDefault="006C0CF3" w:rsidP="006C0CF3">
      <w:pPr>
        <w:pStyle w:val="37"/>
        <w:tabs>
          <w:tab w:val="left" w:pos="1080"/>
          <w:tab w:val="left" w:leader="dot" w:pos="9214"/>
        </w:tabs>
        <w:ind w:firstLine="0"/>
        <w:jc w:val="left"/>
        <w:rPr>
          <w:b/>
          <w:sz w:val="28"/>
        </w:rPr>
      </w:pPr>
      <w:r>
        <w:rPr>
          <w:b/>
          <w:sz w:val="28"/>
        </w:rPr>
        <w:t>РОЗДІЛ 3. НОМІНАТИВНО-СИНТАКСИЧНИЙ ВИМІ</w:t>
      </w:r>
      <w:proofErr w:type="gramStart"/>
      <w:r>
        <w:rPr>
          <w:b/>
          <w:sz w:val="28"/>
        </w:rPr>
        <w:t>Р</w:t>
      </w:r>
      <w:proofErr w:type="gramEnd"/>
      <w:r>
        <w:rPr>
          <w:b/>
          <w:sz w:val="28"/>
        </w:rPr>
        <w:t xml:space="preserve"> </w:t>
      </w:r>
    </w:p>
    <w:p w:rsidR="006C0CF3" w:rsidRDefault="006C0CF3" w:rsidP="006C0CF3">
      <w:pPr>
        <w:pStyle w:val="37"/>
        <w:tabs>
          <w:tab w:val="left" w:pos="1080"/>
          <w:tab w:val="left" w:leader="dot" w:pos="9214"/>
        </w:tabs>
        <w:ind w:firstLine="0"/>
        <w:jc w:val="left"/>
        <w:rPr>
          <w:b/>
          <w:sz w:val="28"/>
        </w:rPr>
      </w:pPr>
      <w:r>
        <w:rPr>
          <w:b/>
          <w:sz w:val="28"/>
        </w:rPr>
        <w:t xml:space="preserve">СУЧАСНОГО АНГЛОМОВНОГО МЕДІА-ДИСКУРСУ: </w:t>
      </w:r>
    </w:p>
    <w:p w:rsidR="006C0CF3" w:rsidRDefault="006C0CF3" w:rsidP="006C0CF3">
      <w:pPr>
        <w:pStyle w:val="37"/>
        <w:tabs>
          <w:tab w:val="left" w:pos="1080"/>
          <w:tab w:val="left" w:leader="dot" w:pos="9214"/>
        </w:tabs>
        <w:ind w:firstLine="0"/>
        <w:jc w:val="left"/>
        <w:rPr>
          <w:b/>
          <w:sz w:val="28"/>
        </w:rPr>
      </w:pPr>
      <w:r>
        <w:rPr>
          <w:b/>
          <w:sz w:val="28"/>
        </w:rPr>
        <w:t>МІЖРЕФЕРЕНТНІ ВІДНОШЕННЯ</w:t>
      </w:r>
      <w:r>
        <w:rPr>
          <w:sz w:val="28"/>
        </w:rPr>
        <w:tab/>
        <w:t>198</w:t>
      </w:r>
    </w:p>
    <w:p w:rsidR="006C0CF3" w:rsidRDefault="006C0CF3" w:rsidP="006C0CF3">
      <w:pPr>
        <w:pStyle w:val="37"/>
        <w:tabs>
          <w:tab w:val="left" w:pos="1800"/>
          <w:tab w:val="left" w:leader="dot" w:pos="9214"/>
        </w:tabs>
        <w:ind w:left="1080" w:hanging="540"/>
        <w:jc w:val="left"/>
        <w:rPr>
          <w:sz w:val="28"/>
        </w:rPr>
      </w:pPr>
      <w:r>
        <w:rPr>
          <w:sz w:val="28"/>
        </w:rPr>
        <w:t>3.1. Базові потреби в синтаксичній структурі газетних заголовків</w:t>
      </w:r>
      <w:r>
        <w:rPr>
          <w:sz w:val="28"/>
        </w:rPr>
        <w:tab/>
        <w:t>200</w:t>
      </w:r>
    </w:p>
    <w:p w:rsidR="006C0CF3" w:rsidRDefault="006C0CF3" w:rsidP="006C0CF3">
      <w:pPr>
        <w:pStyle w:val="37"/>
        <w:tabs>
          <w:tab w:val="left" w:pos="1080"/>
          <w:tab w:val="left" w:leader="dot" w:pos="9214"/>
        </w:tabs>
        <w:ind w:firstLine="540"/>
        <w:jc w:val="left"/>
        <w:rPr>
          <w:sz w:val="28"/>
        </w:rPr>
      </w:pPr>
      <w:r>
        <w:rPr>
          <w:sz w:val="28"/>
        </w:rPr>
        <w:tab/>
        <w:t>3.1.1. Належність</w:t>
      </w:r>
      <w:r>
        <w:rPr>
          <w:sz w:val="28"/>
        </w:rPr>
        <w:tab/>
        <w:t>200</w:t>
      </w:r>
    </w:p>
    <w:p w:rsidR="006C0CF3" w:rsidRDefault="006C0CF3" w:rsidP="006C0CF3">
      <w:pPr>
        <w:pStyle w:val="37"/>
        <w:tabs>
          <w:tab w:val="left" w:pos="1080"/>
          <w:tab w:val="left" w:leader="dot" w:pos="9214"/>
        </w:tabs>
        <w:ind w:left="540" w:firstLine="0"/>
        <w:jc w:val="left"/>
        <w:rPr>
          <w:sz w:val="28"/>
        </w:rPr>
      </w:pPr>
      <w:r>
        <w:rPr>
          <w:sz w:val="28"/>
        </w:rPr>
        <w:tab/>
        <w:t>3.1.2. Визнання</w:t>
      </w:r>
      <w:r>
        <w:rPr>
          <w:sz w:val="28"/>
        </w:rPr>
        <w:tab/>
        <w:t>203</w:t>
      </w:r>
    </w:p>
    <w:p w:rsidR="006C0CF3" w:rsidRDefault="006C0CF3" w:rsidP="006C0CF3">
      <w:pPr>
        <w:pStyle w:val="37"/>
        <w:tabs>
          <w:tab w:val="left" w:pos="1800"/>
          <w:tab w:val="left" w:leader="dot" w:pos="9214"/>
        </w:tabs>
        <w:ind w:left="540" w:firstLine="0"/>
        <w:jc w:val="left"/>
        <w:rPr>
          <w:sz w:val="28"/>
        </w:rPr>
      </w:pPr>
      <w:r>
        <w:rPr>
          <w:sz w:val="28"/>
        </w:rPr>
        <w:tab/>
        <w:t>3.1.2.1. Офіційне</w:t>
      </w:r>
      <w:r>
        <w:rPr>
          <w:sz w:val="28"/>
        </w:rPr>
        <w:tab/>
        <w:t>206</w:t>
      </w:r>
    </w:p>
    <w:p w:rsidR="006C0CF3" w:rsidRDefault="006C0CF3" w:rsidP="006C0CF3">
      <w:pPr>
        <w:pStyle w:val="37"/>
        <w:tabs>
          <w:tab w:val="left" w:pos="1080"/>
          <w:tab w:val="left" w:leader="dot" w:pos="9214"/>
        </w:tabs>
        <w:ind w:firstLine="1800"/>
        <w:jc w:val="left"/>
        <w:rPr>
          <w:sz w:val="28"/>
        </w:rPr>
      </w:pPr>
      <w:r>
        <w:rPr>
          <w:sz w:val="28"/>
        </w:rPr>
        <w:t>3.1.2.2. Неформальне</w:t>
      </w:r>
      <w:r>
        <w:rPr>
          <w:sz w:val="28"/>
        </w:rPr>
        <w:tab/>
        <w:t>212</w:t>
      </w:r>
    </w:p>
    <w:p w:rsidR="006C0CF3" w:rsidRDefault="006C0CF3" w:rsidP="006C0CF3">
      <w:pPr>
        <w:pStyle w:val="37"/>
        <w:tabs>
          <w:tab w:val="left" w:pos="1080"/>
          <w:tab w:val="left" w:leader="dot" w:pos="9214"/>
        </w:tabs>
        <w:ind w:firstLine="540"/>
        <w:jc w:val="left"/>
        <w:rPr>
          <w:sz w:val="28"/>
        </w:rPr>
      </w:pPr>
      <w:r>
        <w:rPr>
          <w:sz w:val="28"/>
        </w:rPr>
        <w:tab/>
        <w:t>3.1.3. Безпека</w:t>
      </w:r>
      <w:r>
        <w:rPr>
          <w:sz w:val="28"/>
        </w:rPr>
        <w:tab/>
        <w:t>215</w:t>
      </w:r>
    </w:p>
    <w:p w:rsidR="006C0CF3" w:rsidRDefault="006C0CF3" w:rsidP="006C0CF3">
      <w:pPr>
        <w:pStyle w:val="37"/>
        <w:tabs>
          <w:tab w:val="left" w:pos="1080"/>
          <w:tab w:val="left" w:pos="1800"/>
          <w:tab w:val="left" w:leader="dot" w:pos="9214"/>
        </w:tabs>
        <w:ind w:left="1800" w:hanging="720"/>
        <w:jc w:val="left"/>
        <w:rPr>
          <w:sz w:val="28"/>
        </w:rPr>
      </w:pPr>
      <w:r>
        <w:rPr>
          <w:sz w:val="28"/>
        </w:rPr>
        <w:lastRenderedPageBreak/>
        <w:tab/>
        <w:t xml:space="preserve">3.1.3.1. </w:t>
      </w:r>
      <w:proofErr w:type="gramStart"/>
      <w:r>
        <w:rPr>
          <w:sz w:val="28"/>
        </w:rPr>
        <w:t>П</w:t>
      </w:r>
      <w:proofErr w:type="gramEnd"/>
      <w:r>
        <w:rPr>
          <w:sz w:val="28"/>
        </w:rPr>
        <w:t>ідтримання</w:t>
      </w:r>
      <w:r>
        <w:rPr>
          <w:sz w:val="28"/>
        </w:rPr>
        <w:tab/>
        <w:t>215</w:t>
      </w:r>
    </w:p>
    <w:p w:rsidR="006C0CF3" w:rsidRDefault="006C0CF3" w:rsidP="006C0CF3">
      <w:pPr>
        <w:pStyle w:val="37"/>
        <w:tabs>
          <w:tab w:val="left" w:pos="1080"/>
          <w:tab w:val="left" w:pos="1800"/>
          <w:tab w:val="left" w:leader="dot" w:pos="9214"/>
        </w:tabs>
        <w:ind w:left="1800" w:hanging="720"/>
        <w:jc w:val="left"/>
        <w:rPr>
          <w:sz w:val="28"/>
        </w:rPr>
      </w:pPr>
      <w:r>
        <w:rPr>
          <w:sz w:val="28"/>
        </w:rPr>
        <w:tab/>
        <w:t>3.1.3.2. Втрата</w:t>
      </w:r>
      <w:r>
        <w:rPr>
          <w:sz w:val="28"/>
        </w:rPr>
        <w:tab/>
        <w:t xml:space="preserve">216 </w:t>
      </w:r>
    </w:p>
    <w:p w:rsidR="006C0CF3" w:rsidRDefault="006C0CF3" w:rsidP="006C0CF3">
      <w:pPr>
        <w:pStyle w:val="37"/>
        <w:tabs>
          <w:tab w:val="left" w:pos="1080"/>
          <w:tab w:val="left" w:pos="1800"/>
          <w:tab w:val="left" w:leader="dot" w:pos="9214"/>
        </w:tabs>
        <w:ind w:left="1800" w:hanging="720"/>
        <w:jc w:val="left"/>
        <w:rPr>
          <w:sz w:val="28"/>
        </w:rPr>
      </w:pPr>
      <w:r>
        <w:rPr>
          <w:sz w:val="28"/>
        </w:rPr>
        <w:tab/>
        <w:t>3.1.3.3. Порушення</w:t>
      </w:r>
      <w:r>
        <w:rPr>
          <w:sz w:val="28"/>
        </w:rPr>
        <w:tab/>
        <w:t>217</w:t>
      </w:r>
    </w:p>
    <w:p w:rsidR="006C0CF3" w:rsidRDefault="006C0CF3" w:rsidP="006C0CF3">
      <w:pPr>
        <w:pStyle w:val="37"/>
        <w:tabs>
          <w:tab w:val="left" w:pos="1080"/>
          <w:tab w:val="left" w:pos="1800"/>
          <w:tab w:val="left" w:leader="dot" w:pos="9214"/>
        </w:tabs>
        <w:ind w:left="1800" w:hanging="720"/>
        <w:jc w:val="left"/>
        <w:rPr>
          <w:sz w:val="28"/>
        </w:rPr>
      </w:pPr>
      <w:r>
        <w:rPr>
          <w:sz w:val="28"/>
        </w:rPr>
        <w:tab/>
        <w:t>3.1.3.4. Відновлення</w:t>
      </w:r>
      <w:r>
        <w:rPr>
          <w:sz w:val="28"/>
        </w:rPr>
        <w:tab/>
        <w:t>221</w:t>
      </w:r>
    </w:p>
    <w:p w:rsidR="006C0CF3" w:rsidRDefault="006C0CF3" w:rsidP="006C0CF3">
      <w:pPr>
        <w:pStyle w:val="37"/>
        <w:tabs>
          <w:tab w:val="left" w:pos="1080"/>
          <w:tab w:val="left" w:pos="1800"/>
          <w:tab w:val="left" w:leader="dot" w:pos="9214"/>
        </w:tabs>
        <w:ind w:left="1800" w:hanging="720"/>
        <w:jc w:val="left"/>
        <w:rPr>
          <w:sz w:val="28"/>
        </w:rPr>
      </w:pPr>
      <w:r>
        <w:rPr>
          <w:sz w:val="28"/>
        </w:rPr>
        <w:tab/>
        <w:t>3.1.3.5. Ступінь вияву</w:t>
      </w:r>
      <w:r>
        <w:rPr>
          <w:sz w:val="28"/>
        </w:rPr>
        <w:tab/>
        <w:t>224</w:t>
      </w:r>
    </w:p>
    <w:p w:rsidR="006C0CF3" w:rsidRDefault="006C0CF3" w:rsidP="006C0CF3">
      <w:pPr>
        <w:pStyle w:val="37"/>
        <w:tabs>
          <w:tab w:val="left" w:pos="1080"/>
          <w:tab w:val="left" w:pos="1800"/>
          <w:tab w:val="left" w:leader="dot" w:pos="9214"/>
        </w:tabs>
        <w:ind w:left="1800" w:hanging="720"/>
        <w:jc w:val="left"/>
        <w:rPr>
          <w:sz w:val="28"/>
        </w:rPr>
      </w:pPr>
      <w:r>
        <w:rPr>
          <w:sz w:val="28"/>
        </w:rPr>
        <w:t>3.1.4. Самоактуалізація</w:t>
      </w:r>
      <w:r>
        <w:rPr>
          <w:sz w:val="28"/>
        </w:rPr>
        <w:tab/>
        <w:t>228</w:t>
      </w:r>
    </w:p>
    <w:p w:rsidR="006C0CF3" w:rsidRDefault="006C0CF3" w:rsidP="006C0CF3">
      <w:pPr>
        <w:pStyle w:val="37"/>
        <w:tabs>
          <w:tab w:val="left" w:pos="1080"/>
          <w:tab w:val="left" w:pos="1800"/>
          <w:tab w:val="left" w:leader="dot" w:pos="9214"/>
        </w:tabs>
        <w:ind w:left="1800" w:hanging="720"/>
        <w:jc w:val="left"/>
        <w:rPr>
          <w:sz w:val="28"/>
        </w:rPr>
      </w:pPr>
      <w:r>
        <w:rPr>
          <w:sz w:val="28"/>
        </w:rPr>
        <w:tab/>
        <w:t>3.1.4.1. Діяльнісна</w:t>
      </w:r>
      <w:r>
        <w:rPr>
          <w:sz w:val="28"/>
        </w:rPr>
        <w:tab/>
        <w:t>228</w:t>
      </w:r>
    </w:p>
    <w:p w:rsidR="006C0CF3" w:rsidRDefault="006C0CF3" w:rsidP="006C0CF3">
      <w:pPr>
        <w:pStyle w:val="37"/>
        <w:tabs>
          <w:tab w:val="left" w:pos="1080"/>
          <w:tab w:val="left" w:pos="1800"/>
          <w:tab w:val="left" w:leader="dot" w:pos="9214"/>
        </w:tabs>
        <w:ind w:left="1800" w:hanging="720"/>
        <w:jc w:val="left"/>
        <w:rPr>
          <w:sz w:val="28"/>
        </w:rPr>
      </w:pPr>
      <w:r>
        <w:rPr>
          <w:sz w:val="28"/>
        </w:rPr>
        <w:tab/>
        <w:t>3.1.4.2. Динамічна</w:t>
      </w:r>
      <w:r>
        <w:rPr>
          <w:sz w:val="28"/>
        </w:rPr>
        <w:tab/>
        <w:t>229</w:t>
      </w:r>
    </w:p>
    <w:p w:rsidR="006C0CF3" w:rsidRDefault="006C0CF3" w:rsidP="006C0CF3">
      <w:pPr>
        <w:pStyle w:val="37"/>
        <w:tabs>
          <w:tab w:val="left" w:pos="1080"/>
          <w:tab w:val="left" w:pos="1800"/>
          <w:tab w:val="left" w:leader="dot" w:pos="9214"/>
        </w:tabs>
        <w:ind w:left="1800" w:hanging="720"/>
        <w:jc w:val="left"/>
        <w:rPr>
          <w:sz w:val="28"/>
        </w:rPr>
      </w:pPr>
      <w:r>
        <w:rPr>
          <w:sz w:val="28"/>
        </w:rPr>
        <w:tab/>
        <w:t>3.1.4.3. Ступінь вияву</w:t>
      </w:r>
      <w:r>
        <w:rPr>
          <w:sz w:val="28"/>
        </w:rPr>
        <w:tab/>
        <w:t>232</w:t>
      </w:r>
    </w:p>
    <w:p w:rsidR="006C0CF3" w:rsidRDefault="006C0CF3" w:rsidP="006C0CF3">
      <w:pPr>
        <w:pStyle w:val="37"/>
        <w:tabs>
          <w:tab w:val="left" w:pos="1080"/>
          <w:tab w:val="left" w:leader="dot" w:pos="9214"/>
        </w:tabs>
        <w:ind w:left="1080" w:hanging="540"/>
        <w:jc w:val="left"/>
        <w:rPr>
          <w:sz w:val="28"/>
        </w:rPr>
      </w:pPr>
      <w:r>
        <w:rPr>
          <w:sz w:val="28"/>
        </w:rPr>
        <w:t>3.2. Базові потреби в безсполучниковій структурі</w:t>
      </w:r>
    </w:p>
    <w:p w:rsidR="006C0CF3" w:rsidRDefault="006C0CF3" w:rsidP="006C0CF3">
      <w:pPr>
        <w:pStyle w:val="37"/>
        <w:tabs>
          <w:tab w:val="left" w:pos="1080"/>
          <w:tab w:val="left" w:leader="dot" w:pos="9214"/>
        </w:tabs>
        <w:ind w:left="1080" w:firstLine="0"/>
        <w:jc w:val="left"/>
        <w:rPr>
          <w:sz w:val="28"/>
        </w:rPr>
      </w:pPr>
      <w:r>
        <w:rPr>
          <w:sz w:val="28"/>
        </w:rPr>
        <w:lastRenderedPageBreak/>
        <w:t>журнальних заголовних комплексів</w:t>
      </w:r>
      <w:r>
        <w:rPr>
          <w:sz w:val="28"/>
        </w:rPr>
        <w:tab/>
        <w:t>233</w:t>
      </w:r>
    </w:p>
    <w:p w:rsidR="006C0CF3" w:rsidRDefault="006C0CF3" w:rsidP="006C0CF3">
      <w:pPr>
        <w:pStyle w:val="37"/>
        <w:tabs>
          <w:tab w:val="left" w:pos="1080"/>
          <w:tab w:val="left" w:leader="dot" w:pos="9214"/>
        </w:tabs>
        <w:ind w:left="1080" w:hanging="540"/>
        <w:jc w:val="left"/>
        <w:rPr>
          <w:sz w:val="28"/>
        </w:rPr>
      </w:pPr>
      <w:r>
        <w:rPr>
          <w:sz w:val="28"/>
        </w:rPr>
        <w:tab/>
        <w:t>3.2.1. Належність</w:t>
      </w:r>
      <w:r>
        <w:rPr>
          <w:sz w:val="28"/>
        </w:rPr>
        <w:tab/>
        <w:t xml:space="preserve">234 </w:t>
      </w:r>
    </w:p>
    <w:p w:rsidR="006C0CF3" w:rsidRDefault="006C0CF3" w:rsidP="006C0CF3">
      <w:pPr>
        <w:pStyle w:val="37"/>
        <w:tabs>
          <w:tab w:val="left" w:pos="1080"/>
          <w:tab w:val="left" w:leader="dot" w:pos="9214"/>
        </w:tabs>
        <w:ind w:left="1080" w:hanging="540"/>
        <w:jc w:val="left"/>
        <w:rPr>
          <w:sz w:val="28"/>
        </w:rPr>
      </w:pPr>
      <w:r>
        <w:rPr>
          <w:sz w:val="28"/>
        </w:rPr>
        <w:tab/>
        <w:t>3.2.2. Визнання</w:t>
      </w:r>
      <w:r>
        <w:rPr>
          <w:sz w:val="28"/>
        </w:rPr>
        <w:tab/>
        <w:t xml:space="preserve">239 </w:t>
      </w:r>
    </w:p>
    <w:p w:rsidR="006C0CF3" w:rsidRDefault="006C0CF3" w:rsidP="006C0CF3">
      <w:pPr>
        <w:pStyle w:val="37"/>
        <w:tabs>
          <w:tab w:val="left" w:pos="1080"/>
          <w:tab w:val="left" w:leader="dot" w:pos="9214"/>
        </w:tabs>
        <w:ind w:left="1080" w:hanging="540"/>
        <w:jc w:val="left"/>
        <w:rPr>
          <w:sz w:val="28"/>
        </w:rPr>
      </w:pPr>
      <w:r>
        <w:rPr>
          <w:sz w:val="28"/>
        </w:rPr>
        <w:tab/>
        <w:t>3.2.3. Безпека</w:t>
      </w:r>
      <w:r>
        <w:rPr>
          <w:sz w:val="28"/>
        </w:rPr>
        <w:tab/>
        <w:t>240</w:t>
      </w:r>
    </w:p>
    <w:p w:rsidR="006C0CF3" w:rsidRDefault="006C0CF3" w:rsidP="006C0CF3">
      <w:pPr>
        <w:pStyle w:val="37"/>
        <w:tabs>
          <w:tab w:val="left" w:pos="1800"/>
          <w:tab w:val="left" w:leader="dot" w:pos="9214"/>
        </w:tabs>
        <w:ind w:left="1080" w:hanging="540"/>
        <w:jc w:val="left"/>
        <w:rPr>
          <w:sz w:val="28"/>
        </w:rPr>
      </w:pPr>
      <w:r>
        <w:rPr>
          <w:sz w:val="28"/>
        </w:rPr>
        <w:tab/>
      </w:r>
      <w:r>
        <w:rPr>
          <w:sz w:val="28"/>
        </w:rPr>
        <w:tab/>
        <w:t>3.2.3.1. Фізіологічна</w:t>
      </w:r>
      <w:r>
        <w:rPr>
          <w:sz w:val="28"/>
        </w:rPr>
        <w:tab/>
        <w:t xml:space="preserve">241 </w:t>
      </w:r>
    </w:p>
    <w:p w:rsidR="006C0CF3" w:rsidRDefault="006C0CF3" w:rsidP="006C0CF3">
      <w:pPr>
        <w:pStyle w:val="37"/>
        <w:tabs>
          <w:tab w:val="left" w:pos="1800"/>
          <w:tab w:val="left" w:leader="dot" w:pos="9214"/>
        </w:tabs>
        <w:ind w:left="1080"/>
        <w:jc w:val="left"/>
        <w:rPr>
          <w:sz w:val="28"/>
        </w:rPr>
      </w:pPr>
      <w:r>
        <w:rPr>
          <w:sz w:val="28"/>
        </w:rPr>
        <w:t>3.2.3.2. Фізична</w:t>
      </w:r>
      <w:r>
        <w:rPr>
          <w:sz w:val="28"/>
        </w:rPr>
        <w:tab/>
        <w:t>242</w:t>
      </w:r>
      <w:r>
        <w:rPr>
          <w:sz w:val="28"/>
        </w:rPr>
        <w:tab/>
        <w:t>3.2.3.3. Тілесна</w:t>
      </w:r>
      <w:r>
        <w:rPr>
          <w:sz w:val="28"/>
        </w:rPr>
        <w:tab/>
        <w:t>245</w:t>
      </w:r>
    </w:p>
    <w:p w:rsidR="006C0CF3" w:rsidRDefault="006C0CF3" w:rsidP="006C0CF3">
      <w:pPr>
        <w:pStyle w:val="37"/>
        <w:tabs>
          <w:tab w:val="left" w:pos="1800"/>
          <w:tab w:val="left" w:leader="dot" w:pos="9214"/>
        </w:tabs>
        <w:ind w:left="1080" w:hanging="540"/>
        <w:jc w:val="left"/>
        <w:rPr>
          <w:sz w:val="28"/>
        </w:rPr>
      </w:pPr>
      <w:r>
        <w:rPr>
          <w:sz w:val="28"/>
        </w:rPr>
        <w:tab/>
      </w:r>
      <w:r>
        <w:rPr>
          <w:sz w:val="28"/>
        </w:rPr>
        <w:tab/>
        <w:t>3.2.3.4. Суспільна</w:t>
      </w:r>
      <w:r>
        <w:rPr>
          <w:sz w:val="28"/>
        </w:rPr>
        <w:tab/>
        <w:t>249</w:t>
      </w:r>
    </w:p>
    <w:p w:rsidR="006C0CF3" w:rsidRDefault="006C0CF3" w:rsidP="006C0CF3">
      <w:pPr>
        <w:pStyle w:val="37"/>
        <w:tabs>
          <w:tab w:val="left" w:pos="1800"/>
          <w:tab w:val="left" w:leader="dot" w:pos="9214"/>
        </w:tabs>
        <w:ind w:left="1080" w:hanging="540"/>
        <w:jc w:val="left"/>
        <w:rPr>
          <w:sz w:val="28"/>
        </w:rPr>
      </w:pPr>
      <w:r>
        <w:rPr>
          <w:sz w:val="28"/>
        </w:rPr>
        <w:tab/>
      </w:r>
      <w:r>
        <w:rPr>
          <w:sz w:val="28"/>
        </w:rPr>
        <w:tab/>
        <w:t>3.2.3.5. Міжнародна</w:t>
      </w:r>
      <w:r>
        <w:rPr>
          <w:sz w:val="28"/>
        </w:rPr>
        <w:tab/>
        <w:t>255</w:t>
      </w:r>
    </w:p>
    <w:p w:rsidR="006C0CF3" w:rsidRDefault="006C0CF3" w:rsidP="006C0CF3">
      <w:pPr>
        <w:pStyle w:val="37"/>
        <w:tabs>
          <w:tab w:val="left" w:pos="1800"/>
          <w:tab w:val="left" w:leader="dot" w:pos="9214"/>
        </w:tabs>
        <w:ind w:left="1080" w:hanging="540"/>
        <w:jc w:val="left"/>
        <w:rPr>
          <w:sz w:val="28"/>
        </w:rPr>
      </w:pPr>
      <w:r>
        <w:rPr>
          <w:sz w:val="28"/>
        </w:rPr>
        <w:tab/>
        <w:t>3.2.4. Самоактуалізація</w:t>
      </w:r>
      <w:r>
        <w:rPr>
          <w:sz w:val="28"/>
        </w:rPr>
        <w:tab/>
        <w:t>265</w:t>
      </w:r>
    </w:p>
    <w:p w:rsidR="006C0CF3" w:rsidRDefault="006C0CF3" w:rsidP="006C0CF3">
      <w:pPr>
        <w:pStyle w:val="37"/>
        <w:tabs>
          <w:tab w:val="left" w:pos="1800"/>
          <w:tab w:val="left" w:leader="dot" w:pos="9214"/>
        </w:tabs>
        <w:ind w:left="1080" w:hanging="540"/>
        <w:jc w:val="left"/>
        <w:rPr>
          <w:sz w:val="28"/>
        </w:rPr>
      </w:pPr>
      <w:r>
        <w:rPr>
          <w:sz w:val="28"/>
        </w:rPr>
        <w:tab/>
      </w:r>
      <w:r>
        <w:rPr>
          <w:sz w:val="28"/>
        </w:rPr>
        <w:tab/>
        <w:t>3.2.4.1. Суспільна</w:t>
      </w:r>
      <w:r>
        <w:rPr>
          <w:sz w:val="28"/>
        </w:rPr>
        <w:tab/>
        <w:t>265</w:t>
      </w:r>
      <w:r>
        <w:rPr>
          <w:sz w:val="28"/>
        </w:rPr>
        <w:tab/>
        <w:t>3.2.4.2. Діяльнісна</w:t>
      </w:r>
      <w:r>
        <w:rPr>
          <w:sz w:val="28"/>
        </w:rPr>
        <w:tab/>
        <w:t>272</w:t>
      </w:r>
    </w:p>
    <w:p w:rsidR="006C0CF3" w:rsidRDefault="006C0CF3" w:rsidP="006C0CF3">
      <w:pPr>
        <w:pStyle w:val="37"/>
        <w:tabs>
          <w:tab w:val="left" w:pos="1800"/>
          <w:tab w:val="left" w:leader="dot" w:pos="9214"/>
        </w:tabs>
        <w:ind w:left="1080" w:hanging="540"/>
        <w:jc w:val="left"/>
        <w:rPr>
          <w:sz w:val="28"/>
        </w:rPr>
      </w:pPr>
      <w:r>
        <w:rPr>
          <w:sz w:val="28"/>
        </w:rPr>
        <w:lastRenderedPageBreak/>
        <w:tab/>
      </w:r>
      <w:r>
        <w:rPr>
          <w:sz w:val="28"/>
        </w:rPr>
        <w:tab/>
        <w:t>3.2.4.3. Інтелектуальна</w:t>
      </w:r>
      <w:r>
        <w:rPr>
          <w:sz w:val="28"/>
        </w:rPr>
        <w:tab/>
        <w:t>285</w:t>
      </w:r>
    </w:p>
    <w:p w:rsidR="006C0CF3" w:rsidRDefault="006C0CF3" w:rsidP="006C0CF3">
      <w:pPr>
        <w:pStyle w:val="37"/>
        <w:tabs>
          <w:tab w:val="left" w:pos="1800"/>
          <w:tab w:val="left" w:leader="dot" w:pos="9214"/>
        </w:tabs>
        <w:ind w:left="1080" w:hanging="540"/>
        <w:jc w:val="left"/>
        <w:rPr>
          <w:sz w:val="28"/>
        </w:rPr>
      </w:pPr>
      <w:r>
        <w:rPr>
          <w:sz w:val="28"/>
        </w:rPr>
        <w:tab/>
        <w:t>3.2.5. Чуттєве задоволення</w:t>
      </w:r>
      <w:r>
        <w:rPr>
          <w:sz w:val="28"/>
        </w:rPr>
        <w:tab/>
        <w:t>290</w:t>
      </w:r>
    </w:p>
    <w:p w:rsidR="006C0CF3" w:rsidRDefault="006C0CF3" w:rsidP="006C0CF3">
      <w:pPr>
        <w:pStyle w:val="37"/>
        <w:tabs>
          <w:tab w:val="left" w:pos="1800"/>
          <w:tab w:val="left" w:leader="dot" w:pos="9214"/>
        </w:tabs>
        <w:ind w:left="1080" w:hanging="540"/>
        <w:jc w:val="left"/>
        <w:rPr>
          <w:sz w:val="28"/>
        </w:rPr>
      </w:pPr>
      <w:r>
        <w:rPr>
          <w:sz w:val="28"/>
        </w:rPr>
        <w:t>Висновки до розділу 3</w:t>
      </w:r>
      <w:r>
        <w:tab/>
      </w:r>
      <w:r>
        <w:rPr>
          <w:sz w:val="28"/>
        </w:rPr>
        <w:t>299</w:t>
      </w:r>
    </w:p>
    <w:p w:rsidR="006C0CF3" w:rsidRDefault="006C0CF3" w:rsidP="006C0CF3">
      <w:pPr>
        <w:pStyle w:val="37"/>
        <w:tabs>
          <w:tab w:val="left" w:pos="1080"/>
          <w:tab w:val="left" w:leader="dot" w:pos="9214"/>
        </w:tabs>
        <w:ind w:firstLine="0"/>
        <w:jc w:val="left"/>
        <w:rPr>
          <w:rFonts w:ascii="Times New Roman CYR" w:hAnsi="Times New Roman CYR"/>
          <w:b/>
          <w:sz w:val="28"/>
        </w:rPr>
      </w:pPr>
    </w:p>
    <w:p w:rsidR="006C0CF3" w:rsidRDefault="006C0CF3" w:rsidP="006C0CF3">
      <w:pPr>
        <w:pStyle w:val="37"/>
        <w:tabs>
          <w:tab w:val="left" w:pos="1080"/>
          <w:tab w:val="left" w:leader="dot" w:pos="9214"/>
        </w:tabs>
        <w:ind w:firstLine="0"/>
        <w:jc w:val="left"/>
        <w:rPr>
          <w:rFonts w:ascii="Times New Roman CYR" w:hAnsi="Times New Roman CYR"/>
          <w:b/>
          <w:sz w:val="28"/>
        </w:rPr>
      </w:pPr>
      <w:r>
        <w:rPr>
          <w:rFonts w:ascii="Times New Roman CYR" w:hAnsi="Times New Roman CYR"/>
          <w:b/>
          <w:sz w:val="28"/>
        </w:rPr>
        <w:t>РОЗДІЛ 4. ТЕКСТОВИЙ ВИМІ</w:t>
      </w:r>
      <w:proofErr w:type="gramStart"/>
      <w:r>
        <w:rPr>
          <w:rFonts w:ascii="Times New Roman CYR" w:hAnsi="Times New Roman CYR"/>
          <w:b/>
          <w:sz w:val="28"/>
        </w:rPr>
        <w:t>Р</w:t>
      </w:r>
      <w:proofErr w:type="gramEnd"/>
      <w:r>
        <w:rPr>
          <w:rFonts w:ascii="Times New Roman CYR" w:hAnsi="Times New Roman CYR"/>
          <w:b/>
          <w:sz w:val="28"/>
        </w:rPr>
        <w:t xml:space="preserve"> СУЧАСНОГО АНГЛОМОВНОГО МЕДІА-ДИСКУРСУ: КОНСТРУЮВАННЯ ПОДІЙ</w:t>
      </w:r>
      <w:r>
        <w:rPr>
          <w:rFonts w:ascii="Times New Roman CYR" w:hAnsi="Times New Roman CYR"/>
          <w:sz w:val="28"/>
        </w:rPr>
        <w:tab/>
        <w:t>303</w:t>
      </w:r>
    </w:p>
    <w:p w:rsidR="006C0CF3" w:rsidRDefault="006C0CF3" w:rsidP="006C0CF3">
      <w:pPr>
        <w:pStyle w:val="37"/>
        <w:tabs>
          <w:tab w:val="left" w:pos="1260"/>
          <w:tab w:val="left" w:leader="dot" w:pos="9214"/>
        </w:tabs>
        <w:ind w:left="1260" w:hanging="720"/>
        <w:jc w:val="left"/>
        <w:rPr>
          <w:sz w:val="28"/>
        </w:rPr>
      </w:pPr>
      <w:r>
        <w:rPr>
          <w:sz w:val="28"/>
        </w:rPr>
        <w:t>4.1. Стратегії апеляції до безпеки</w:t>
      </w:r>
      <w:r>
        <w:rPr>
          <w:sz w:val="28"/>
        </w:rPr>
        <w:tab/>
        <w:t>307</w:t>
      </w:r>
    </w:p>
    <w:p w:rsidR="006C0CF3" w:rsidRDefault="006C0CF3" w:rsidP="006C0CF3">
      <w:pPr>
        <w:pStyle w:val="37"/>
        <w:tabs>
          <w:tab w:val="left" w:pos="1080"/>
          <w:tab w:val="left" w:leader="dot" w:pos="9214"/>
        </w:tabs>
        <w:ind w:left="1260" w:hanging="1092"/>
        <w:jc w:val="left"/>
        <w:rPr>
          <w:sz w:val="28"/>
        </w:rPr>
      </w:pPr>
      <w:r>
        <w:rPr>
          <w:sz w:val="28"/>
        </w:rPr>
        <w:tab/>
        <w:t>4.1.1. Небезпека</w:t>
      </w:r>
      <w:r>
        <w:rPr>
          <w:sz w:val="28"/>
        </w:rPr>
        <w:tab/>
        <w:t>307</w:t>
      </w:r>
    </w:p>
    <w:p w:rsidR="006C0CF3" w:rsidRDefault="006C0CF3" w:rsidP="006C0CF3">
      <w:pPr>
        <w:pStyle w:val="37"/>
        <w:tabs>
          <w:tab w:val="left" w:pos="1800"/>
          <w:tab w:val="left" w:leader="dot" w:pos="9214"/>
        </w:tabs>
        <w:ind w:left="1260" w:hanging="1092"/>
        <w:jc w:val="left"/>
        <w:rPr>
          <w:sz w:val="28"/>
        </w:rPr>
      </w:pPr>
      <w:r>
        <w:rPr>
          <w:sz w:val="28"/>
        </w:rPr>
        <w:tab/>
      </w:r>
      <w:r>
        <w:rPr>
          <w:sz w:val="28"/>
        </w:rPr>
        <w:tab/>
        <w:t>4.1.1.1. Фізична</w:t>
      </w:r>
      <w:r>
        <w:rPr>
          <w:sz w:val="28"/>
        </w:rPr>
        <w:tab/>
        <w:t>307</w:t>
      </w:r>
    </w:p>
    <w:p w:rsidR="006C0CF3" w:rsidRDefault="006C0CF3" w:rsidP="006C0CF3">
      <w:pPr>
        <w:pStyle w:val="37"/>
        <w:tabs>
          <w:tab w:val="left" w:pos="1800"/>
          <w:tab w:val="left" w:leader="dot" w:pos="9214"/>
        </w:tabs>
        <w:jc w:val="left"/>
        <w:rPr>
          <w:sz w:val="28"/>
        </w:rPr>
      </w:pPr>
      <w:r>
        <w:rPr>
          <w:sz w:val="28"/>
        </w:rPr>
        <w:tab/>
        <w:t>4.1.1.2. Суспільна</w:t>
      </w:r>
      <w:r>
        <w:rPr>
          <w:sz w:val="28"/>
        </w:rPr>
        <w:tab/>
        <w:t>317</w:t>
      </w:r>
    </w:p>
    <w:p w:rsidR="006C0CF3" w:rsidRDefault="006C0CF3" w:rsidP="006C0CF3">
      <w:pPr>
        <w:pStyle w:val="37"/>
        <w:tabs>
          <w:tab w:val="left" w:pos="1800"/>
          <w:tab w:val="left" w:leader="dot" w:pos="9214"/>
        </w:tabs>
        <w:jc w:val="left"/>
        <w:rPr>
          <w:sz w:val="28"/>
        </w:rPr>
      </w:pPr>
      <w:r>
        <w:rPr>
          <w:sz w:val="28"/>
        </w:rPr>
        <w:tab/>
        <w:t>4.1.1.3. Міжнародна</w:t>
      </w:r>
      <w:r>
        <w:rPr>
          <w:sz w:val="28"/>
        </w:rPr>
        <w:tab/>
        <w:t>323</w:t>
      </w:r>
    </w:p>
    <w:p w:rsidR="006C0CF3" w:rsidRDefault="006C0CF3" w:rsidP="006C0CF3">
      <w:pPr>
        <w:pStyle w:val="37"/>
        <w:tabs>
          <w:tab w:val="left" w:pos="1800"/>
          <w:tab w:val="left" w:leader="dot" w:pos="9214"/>
        </w:tabs>
        <w:jc w:val="left"/>
        <w:rPr>
          <w:sz w:val="28"/>
        </w:rPr>
      </w:pPr>
      <w:r>
        <w:rPr>
          <w:sz w:val="28"/>
        </w:rPr>
        <w:tab/>
        <w:t>4.1.1.4. Ступінь небезпеки</w:t>
      </w:r>
      <w:r>
        <w:rPr>
          <w:sz w:val="28"/>
        </w:rPr>
        <w:tab/>
        <w:t>327</w:t>
      </w:r>
    </w:p>
    <w:p w:rsidR="006C0CF3" w:rsidRDefault="006C0CF3" w:rsidP="006C0CF3">
      <w:pPr>
        <w:pStyle w:val="37"/>
        <w:tabs>
          <w:tab w:val="left" w:pos="1080"/>
          <w:tab w:val="left" w:leader="dot" w:pos="9214"/>
        </w:tabs>
        <w:jc w:val="left"/>
        <w:rPr>
          <w:sz w:val="28"/>
        </w:rPr>
      </w:pPr>
      <w:r>
        <w:rPr>
          <w:sz w:val="28"/>
        </w:rPr>
        <w:tab/>
        <w:t xml:space="preserve">4.1.2. </w:t>
      </w:r>
      <w:proofErr w:type="gramStart"/>
      <w:r>
        <w:rPr>
          <w:sz w:val="28"/>
        </w:rPr>
        <w:t>П</w:t>
      </w:r>
      <w:proofErr w:type="gramEnd"/>
      <w:r>
        <w:rPr>
          <w:sz w:val="28"/>
        </w:rPr>
        <w:t>ідтримання безпеки</w:t>
      </w:r>
      <w:r>
        <w:rPr>
          <w:sz w:val="28"/>
        </w:rPr>
        <w:tab/>
        <w:t>330</w:t>
      </w:r>
    </w:p>
    <w:p w:rsidR="006C0CF3" w:rsidRDefault="006C0CF3" w:rsidP="006C0CF3">
      <w:pPr>
        <w:pStyle w:val="37"/>
        <w:tabs>
          <w:tab w:val="left" w:pos="1080"/>
          <w:tab w:val="left" w:leader="dot" w:pos="9214"/>
        </w:tabs>
        <w:jc w:val="left"/>
        <w:rPr>
          <w:sz w:val="28"/>
        </w:rPr>
      </w:pPr>
      <w:r>
        <w:rPr>
          <w:sz w:val="28"/>
        </w:rPr>
        <w:lastRenderedPageBreak/>
        <w:tab/>
        <w:t>4.1.3. Відновлення безпеки</w:t>
      </w:r>
      <w:r>
        <w:rPr>
          <w:sz w:val="28"/>
        </w:rPr>
        <w:tab/>
        <w:t>334</w:t>
      </w:r>
    </w:p>
    <w:p w:rsidR="006C0CF3" w:rsidRDefault="006C0CF3" w:rsidP="006C0CF3">
      <w:pPr>
        <w:pStyle w:val="37"/>
        <w:tabs>
          <w:tab w:val="left" w:pos="1260"/>
          <w:tab w:val="left" w:leader="dot" w:pos="9214"/>
        </w:tabs>
        <w:ind w:left="540" w:firstLine="0"/>
        <w:jc w:val="left"/>
        <w:rPr>
          <w:sz w:val="28"/>
        </w:rPr>
      </w:pPr>
      <w:r>
        <w:rPr>
          <w:sz w:val="28"/>
        </w:rPr>
        <w:t>4.2. Стратегії відображення визнання та самоактуалізації</w:t>
      </w:r>
      <w:r>
        <w:rPr>
          <w:sz w:val="28"/>
        </w:rPr>
        <w:tab/>
        <w:t>341</w:t>
      </w:r>
    </w:p>
    <w:p w:rsidR="006C0CF3" w:rsidRDefault="006C0CF3" w:rsidP="006C0CF3">
      <w:pPr>
        <w:pStyle w:val="37"/>
        <w:tabs>
          <w:tab w:val="left" w:pos="1080"/>
          <w:tab w:val="left" w:leader="dot" w:pos="9214"/>
        </w:tabs>
        <w:ind w:left="1800" w:hanging="1080"/>
        <w:jc w:val="left"/>
        <w:rPr>
          <w:sz w:val="28"/>
        </w:rPr>
      </w:pPr>
      <w:r>
        <w:rPr>
          <w:sz w:val="28"/>
        </w:rPr>
        <w:tab/>
        <w:t>4.2.1. Динамічні</w:t>
      </w:r>
      <w:r>
        <w:rPr>
          <w:sz w:val="28"/>
        </w:rPr>
        <w:tab/>
        <w:t>341</w:t>
      </w:r>
    </w:p>
    <w:p w:rsidR="006C0CF3" w:rsidRDefault="006C0CF3" w:rsidP="006C0CF3">
      <w:pPr>
        <w:pStyle w:val="37"/>
        <w:tabs>
          <w:tab w:val="left" w:pos="1080"/>
          <w:tab w:val="left" w:pos="1260"/>
          <w:tab w:val="left" w:leader="dot" w:pos="9214"/>
        </w:tabs>
        <w:ind w:left="1800" w:hanging="1080"/>
        <w:jc w:val="left"/>
        <w:rPr>
          <w:sz w:val="28"/>
        </w:rPr>
      </w:pPr>
      <w:r>
        <w:rPr>
          <w:sz w:val="28"/>
        </w:rPr>
        <w:tab/>
      </w:r>
      <w:r>
        <w:rPr>
          <w:sz w:val="28"/>
        </w:rPr>
        <w:tab/>
      </w:r>
      <w:r>
        <w:rPr>
          <w:sz w:val="28"/>
        </w:rPr>
        <w:tab/>
        <w:t>4.2.1.1. Рух</w:t>
      </w:r>
      <w:r>
        <w:rPr>
          <w:sz w:val="28"/>
        </w:rPr>
        <w:tab/>
        <w:t>342</w:t>
      </w:r>
    </w:p>
    <w:p w:rsidR="006C0CF3" w:rsidRDefault="006C0CF3" w:rsidP="006C0CF3">
      <w:pPr>
        <w:pStyle w:val="37"/>
        <w:tabs>
          <w:tab w:val="left" w:pos="1080"/>
          <w:tab w:val="left" w:pos="1260"/>
          <w:tab w:val="left" w:leader="dot" w:pos="9214"/>
        </w:tabs>
        <w:ind w:left="1800" w:hanging="1080"/>
        <w:jc w:val="left"/>
        <w:rPr>
          <w:sz w:val="28"/>
        </w:rPr>
      </w:pPr>
      <w:r>
        <w:rPr>
          <w:sz w:val="28"/>
        </w:rPr>
        <w:tab/>
      </w:r>
      <w:r>
        <w:rPr>
          <w:sz w:val="28"/>
        </w:rPr>
        <w:tab/>
      </w:r>
      <w:r>
        <w:rPr>
          <w:sz w:val="28"/>
        </w:rPr>
        <w:tab/>
        <w:t>4.2.1.2. Циклічне переміщення</w:t>
      </w:r>
      <w:r>
        <w:rPr>
          <w:sz w:val="28"/>
        </w:rPr>
        <w:tab/>
        <w:t>345</w:t>
      </w:r>
    </w:p>
    <w:p w:rsidR="006C0CF3" w:rsidRDefault="006C0CF3" w:rsidP="006C0CF3">
      <w:pPr>
        <w:pStyle w:val="37"/>
        <w:tabs>
          <w:tab w:val="left" w:pos="1080"/>
          <w:tab w:val="left" w:leader="dot" w:pos="9214"/>
        </w:tabs>
        <w:ind w:left="1800" w:hanging="1080"/>
        <w:jc w:val="left"/>
        <w:rPr>
          <w:sz w:val="28"/>
        </w:rPr>
      </w:pPr>
      <w:r>
        <w:rPr>
          <w:sz w:val="28"/>
        </w:rPr>
        <w:tab/>
        <w:t>4.2.2. Оцінні</w:t>
      </w:r>
      <w:r>
        <w:rPr>
          <w:sz w:val="28"/>
        </w:rPr>
        <w:tab/>
        <w:t>350</w:t>
      </w:r>
    </w:p>
    <w:p w:rsidR="006C0CF3" w:rsidRDefault="006C0CF3" w:rsidP="006C0CF3">
      <w:pPr>
        <w:pStyle w:val="37"/>
        <w:tabs>
          <w:tab w:val="left" w:pos="720"/>
          <w:tab w:val="left" w:pos="1800"/>
          <w:tab w:val="left" w:leader="dot" w:pos="9214"/>
        </w:tabs>
        <w:ind w:left="1260" w:hanging="720"/>
        <w:jc w:val="left"/>
        <w:rPr>
          <w:sz w:val="28"/>
        </w:rPr>
      </w:pPr>
      <w:r>
        <w:rPr>
          <w:sz w:val="28"/>
        </w:rPr>
        <w:tab/>
      </w:r>
      <w:r>
        <w:rPr>
          <w:sz w:val="28"/>
        </w:rPr>
        <w:tab/>
      </w:r>
      <w:r>
        <w:rPr>
          <w:sz w:val="28"/>
        </w:rPr>
        <w:tab/>
        <w:t>4.2.2.1. Кількісна</w:t>
      </w:r>
      <w:r>
        <w:rPr>
          <w:sz w:val="28"/>
        </w:rPr>
        <w:tab/>
        <w:t xml:space="preserve">350 </w:t>
      </w:r>
    </w:p>
    <w:p w:rsidR="006C0CF3" w:rsidRDefault="006C0CF3" w:rsidP="006C0CF3">
      <w:pPr>
        <w:pStyle w:val="37"/>
        <w:tabs>
          <w:tab w:val="left" w:pos="720"/>
          <w:tab w:val="left" w:pos="1800"/>
          <w:tab w:val="left" w:leader="dot" w:pos="9214"/>
        </w:tabs>
        <w:ind w:left="1260" w:hanging="720"/>
        <w:jc w:val="left"/>
        <w:rPr>
          <w:sz w:val="28"/>
        </w:rPr>
      </w:pPr>
      <w:r>
        <w:rPr>
          <w:sz w:val="28"/>
        </w:rPr>
        <w:tab/>
      </w:r>
      <w:r>
        <w:rPr>
          <w:sz w:val="28"/>
        </w:rPr>
        <w:tab/>
      </w:r>
      <w:r>
        <w:rPr>
          <w:sz w:val="28"/>
        </w:rPr>
        <w:tab/>
        <w:t>4.2.2.2. Якісна</w:t>
      </w:r>
      <w:r>
        <w:rPr>
          <w:sz w:val="28"/>
        </w:rPr>
        <w:tab/>
        <w:t>352</w:t>
      </w:r>
    </w:p>
    <w:p w:rsidR="006C0CF3" w:rsidRDefault="006C0CF3" w:rsidP="006C0CF3">
      <w:pPr>
        <w:pStyle w:val="37"/>
        <w:tabs>
          <w:tab w:val="left" w:pos="720"/>
          <w:tab w:val="left" w:pos="1980"/>
          <w:tab w:val="left" w:leader="dot" w:pos="9214"/>
        </w:tabs>
        <w:ind w:left="1080" w:hanging="540"/>
        <w:jc w:val="left"/>
        <w:rPr>
          <w:sz w:val="28"/>
        </w:rPr>
      </w:pPr>
      <w:r>
        <w:rPr>
          <w:sz w:val="28"/>
        </w:rPr>
        <w:tab/>
      </w:r>
      <w:r>
        <w:rPr>
          <w:sz w:val="28"/>
        </w:rPr>
        <w:tab/>
        <w:t>4.2.3. Статусна</w:t>
      </w:r>
      <w:r>
        <w:rPr>
          <w:sz w:val="28"/>
        </w:rPr>
        <w:tab/>
        <w:t>355</w:t>
      </w:r>
    </w:p>
    <w:p w:rsidR="006C0CF3" w:rsidRDefault="006C0CF3" w:rsidP="006C0CF3">
      <w:pPr>
        <w:pStyle w:val="37"/>
        <w:tabs>
          <w:tab w:val="left" w:pos="720"/>
          <w:tab w:val="left" w:pos="1980"/>
          <w:tab w:val="left" w:leader="dot" w:pos="9214"/>
        </w:tabs>
        <w:ind w:left="1080" w:hanging="540"/>
        <w:jc w:val="left"/>
        <w:rPr>
          <w:sz w:val="28"/>
        </w:rPr>
      </w:pPr>
      <w:r>
        <w:rPr>
          <w:sz w:val="28"/>
        </w:rPr>
        <w:tab/>
      </w:r>
      <w:r>
        <w:rPr>
          <w:sz w:val="28"/>
        </w:rPr>
        <w:tab/>
        <w:t>4.2.4. Діяльнісна</w:t>
      </w:r>
      <w:r>
        <w:rPr>
          <w:sz w:val="28"/>
        </w:rPr>
        <w:tab/>
        <w:t>361</w:t>
      </w:r>
    </w:p>
    <w:p w:rsidR="006C0CF3" w:rsidRDefault="006C0CF3" w:rsidP="006C0CF3">
      <w:pPr>
        <w:pStyle w:val="37"/>
        <w:tabs>
          <w:tab w:val="left" w:pos="1080"/>
          <w:tab w:val="left" w:leader="dot" w:pos="9214"/>
        </w:tabs>
        <w:ind w:left="1260" w:hanging="720"/>
        <w:jc w:val="left"/>
        <w:rPr>
          <w:sz w:val="28"/>
        </w:rPr>
      </w:pPr>
      <w:r>
        <w:rPr>
          <w:sz w:val="28"/>
        </w:rPr>
        <w:t>4.3. Стратегія апеляції до чуттєвого задоволення</w:t>
      </w:r>
      <w:r>
        <w:rPr>
          <w:sz w:val="28"/>
        </w:rPr>
        <w:tab/>
        <w:t xml:space="preserve">364 </w:t>
      </w:r>
    </w:p>
    <w:p w:rsidR="006C0CF3" w:rsidRDefault="006C0CF3" w:rsidP="006C0CF3">
      <w:pPr>
        <w:pStyle w:val="37"/>
        <w:tabs>
          <w:tab w:val="left" w:pos="1080"/>
          <w:tab w:val="left" w:leader="dot" w:pos="9214"/>
        </w:tabs>
        <w:ind w:left="1260" w:hanging="720"/>
        <w:jc w:val="left"/>
        <w:rPr>
          <w:sz w:val="28"/>
        </w:rPr>
      </w:pPr>
      <w:r>
        <w:rPr>
          <w:sz w:val="28"/>
        </w:rPr>
        <w:lastRenderedPageBreak/>
        <w:t>4.4. Локалізаційні стратегії</w:t>
      </w:r>
      <w:r>
        <w:rPr>
          <w:sz w:val="28"/>
        </w:rPr>
        <w:tab/>
        <w:t>366</w:t>
      </w:r>
    </w:p>
    <w:p w:rsidR="006C0CF3" w:rsidRDefault="006C0CF3" w:rsidP="006C0CF3">
      <w:pPr>
        <w:pStyle w:val="37"/>
        <w:tabs>
          <w:tab w:val="left" w:pos="1080"/>
          <w:tab w:val="left" w:leader="dot" w:pos="9214"/>
        </w:tabs>
        <w:ind w:left="1260" w:hanging="540"/>
        <w:jc w:val="left"/>
        <w:rPr>
          <w:sz w:val="28"/>
        </w:rPr>
      </w:pPr>
      <w:r>
        <w:rPr>
          <w:sz w:val="28"/>
        </w:rPr>
        <w:tab/>
        <w:t>4.4.1. Перцептивно-аналітичні</w:t>
      </w:r>
      <w:r>
        <w:rPr>
          <w:sz w:val="28"/>
        </w:rPr>
        <w:tab/>
        <w:t>367</w:t>
      </w:r>
    </w:p>
    <w:p w:rsidR="006C0CF3" w:rsidRDefault="006C0CF3" w:rsidP="006C0CF3">
      <w:pPr>
        <w:pStyle w:val="37"/>
        <w:tabs>
          <w:tab w:val="left" w:pos="1080"/>
          <w:tab w:val="left" w:leader="dot" w:pos="9214"/>
        </w:tabs>
        <w:ind w:left="1260" w:hanging="540"/>
        <w:jc w:val="left"/>
        <w:rPr>
          <w:sz w:val="28"/>
        </w:rPr>
      </w:pPr>
      <w:r>
        <w:rPr>
          <w:sz w:val="28"/>
        </w:rPr>
        <w:tab/>
        <w:t>4.4.2. Топологічні</w:t>
      </w:r>
      <w:r>
        <w:rPr>
          <w:sz w:val="28"/>
        </w:rPr>
        <w:tab/>
        <w:t xml:space="preserve">370 </w:t>
      </w:r>
    </w:p>
    <w:p w:rsidR="006C0CF3" w:rsidRDefault="006C0CF3" w:rsidP="006C0CF3">
      <w:pPr>
        <w:pStyle w:val="37"/>
        <w:tabs>
          <w:tab w:val="left" w:pos="1080"/>
          <w:tab w:val="left" w:leader="dot" w:pos="9214"/>
        </w:tabs>
        <w:ind w:left="1260" w:hanging="540"/>
        <w:jc w:val="left"/>
        <w:rPr>
          <w:sz w:val="28"/>
        </w:rPr>
      </w:pPr>
      <w:r>
        <w:rPr>
          <w:sz w:val="28"/>
        </w:rPr>
        <w:tab/>
        <w:t>4.4.3. Темпоральні</w:t>
      </w:r>
      <w:r>
        <w:rPr>
          <w:sz w:val="28"/>
        </w:rPr>
        <w:tab/>
        <w:t>373</w:t>
      </w:r>
    </w:p>
    <w:p w:rsidR="006C0CF3" w:rsidRDefault="006C0CF3" w:rsidP="006C0CF3">
      <w:pPr>
        <w:pStyle w:val="37"/>
        <w:tabs>
          <w:tab w:val="left" w:pos="900"/>
          <w:tab w:val="left" w:pos="1800"/>
          <w:tab w:val="left" w:leader="dot" w:pos="9214"/>
        </w:tabs>
        <w:ind w:firstLine="0"/>
        <w:jc w:val="left"/>
        <w:rPr>
          <w:sz w:val="28"/>
        </w:rPr>
      </w:pPr>
      <w:r>
        <w:rPr>
          <w:sz w:val="28"/>
        </w:rPr>
        <w:t>Висновки до розділу 4</w:t>
      </w:r>
      <w:r>
        <w:rPr>
          <w:sz w:val="28"/>
        </w:rPr>
        <w:tab/>
        <w:t>378</w:t>
      </w:r>
    </w:p>
    <w:p w:rsidR="006C0CF3" w:rsidRDefault="006C0CF3" w:rsidP="006C0CF3">
      <w:pPr>
        <w:pStyle w:val="24"/>
        <w:tabs>
          <w:tab w:val="left" w:leader="dot" w:pos="9214"/>
        </w:tabs>
        <w:spacing w:line="360" w:lineRule="auto"/>
        <w:outlineLvl w:val="0"/>
        <w:rPr>
          <w:rFonts w:ascii="Times New Roman CYR" w:hAnsi="Times New Roman CYR"/>
          <w:b/>
        </w:rPr>
      </w:pPr>
      <w:r>
        <w:rPr>
          <w:rFonts w:ascii="Times New Roman CYR" w:hAnsi="Times New Roman CYR"/>
          <w:b/>
          <w:lang w:val="uk-UA"/>
        </w:rPr>
        <w:t>ЗАГАЛЬНІ ВИСНОВКИ</w:t>
      </w:r>
      <w:r>
        <w:rPr>
          <w:rFonts w:ascii="Times New Roman CYR" w:hAnsi="Times New Roman CYR"/>
          <w:b/>
          <w:lang w:val="uk-UA"/>
        </w:rPr>
        <w:tab/>
        <w:t>38</w:t>
      </w:r>
      <w:r>
        <w:rPr>
          <w:rFonts w:ascii="Times New Roman CYR" w:hAnsi="Times New Roman CYR"/>
          <w:b/>
        </w:rPr>
        <w:t>3</w:t>
      </w:r>
    </w:p>
    <w:p w:rsidR="006C0CF3" w:rsidRDefault="006C0CF3" w:rsidP="006C0CF3">
      <w:pPr>
        <w:pStyle w:val="24"/>
        <w:tabs>
          <w:tab w:val="left" w:leader="dot" w:pos="9214"/>
        </w:tabs>
        <w:spacing w:line="360" w:lineRule="auto"/>
        <w:outlineLvl w:val="0"/>
        <w:rPr>
          <w:rFonts w:ascii="Times New Roman CYR" w:hAnsi="Times New Roman CYR"/>
          <w:b/>
        </w:rPr>
      </w:pPr>
      <w:r>
        <w:rPr>
          <w:rFonts w:ascii="Times New Roman CYR" w:hAnsi="Times New Roman CYR"/>
          <w:b/>
          <w:lang w:val="uk-UA"/>
        </w:rPr>
        <w:t>СПИСОК ВИКОРИСТАНИХ ДЖЕРЕЛ</w:t>
      </w:r>
      <w:r>
        <w:rPr>
          <w:rFonts w:ascii="Times New Roman CYR" w:hAnsi="Times New Roman CYR"/>
          <w:b/>
          <w:lang w:val="uk-UA"/>
        </w:rPr>
        <w:tab/>
        <w:t>391</w:t>
      </w:r>
    </w:p>
    <w:p w:rsidR="006C0CF3" w:rsidRDefault="006C0CF3" w:rsidP="006C0CF3">
      <w:pPr>
        <w:pStyle w:val="24"/>
        <w:tabs>
          <w:tab w:val="left" w:leader="dot" w:pos="9214"/>
        </w:tabs>
        <w:spacing w:line="360" w:lineRule="auto"/>
        <w:outlineLvl w:val="0"/>
        <w:rPr>
          <w:rFonts w:ascii="Times New Roman CYR" w:hAnsi="Times New Roman CYR"/>
          <w:b/>
        </w:rPr>
      </w:pPr>
      <w:r>
        <w:rPr>
          <w:rFonts w:ascii="Times New Roman CYR" w:hAnsi="Times New Roman CYR"/>
          <w:b/>
          <w:lang w:val="uk-UA"/>
        </w:rPr>
        <w:t>СПИСОК ДЖЕРЕЛ ІЛЮСТРАТИВНОГО МАТЕРІАЛУ</w:t>
      </w:r>
      <w:r>
        <w:rPr>
          <w:rFonts w:ascii="Times New Roman CYR" w:hAnsi="Times New Roman CYR"/>
          <w:b/>
          <w:lang w:val="uk-UA"/>
        </w:rPr>
        <w:tab/>
        <w:t>44</w:t>
      </w:r>
      <w:r>
        <w:rPr>
          <w:rFonts w:ascii="Times New Roman CYR" w:hAnsi="Times New Roman CYR"/>
          <w:b/>
        </w:rPr>
        <w:t>5</w:t>
      </w:r>
    </w:p>
    <w:p w:rsidR="006C0CF3" w:rsidRDefault="006C0CF3" w:rsidP="006C0CF3">
      <w:pPr>
        <w:pStyle w:val="24"/>
        <w:tabs>
          <w:tab w:val="left" w:leader="dot" w:pos="9214"/>
        </w:tabs>
        <w:spacing w:line="360" w:lineRule="auto"/>
        <w:outlineLvl w:val="0"/>
        <w:rPr>
          <w:rFonts w:ascii="Times New Roman CYR" w:hAnsi="Times New Roman CYR"/>
          <w:b/>
        </w:rPr>
      </w:pPr>
      <w:r>
        <w:rPr>
          <w:rFonts w:ascii="Times New Roman CYR" w:hAnsi="Times New Roman CYR"/>
          <w:b/>
          <w:lang w:val="uk-UA"/>
        </w:rPr>
        <w:t>ДОДАТКИ</w:t>
      </w:r>
      <w:r>
        <w:rPr>
          <w:rFonts w:ascii="Times New Roman CYR" w:hAnsi="Times New Roman CYR"/>
          <w:b/>
          <w:lang w:val="uk-UA"/>
        </w:rPr>
        <w:tab/>
        <w:t>45</w:t>
      </w:r>
      <w:r>
        <w:rPr>
          <w:rFonts w:ascii="Times New Roman CYR" w:hAnsi="Times New Roman CYR"/>
          <w:b/>
        </w:rPr>
        <w:t>4</w:t>
      </w:r>
    </w:p>
    <w:p w:rsidR="006C0CF3" w:rsidRDefault="006C0CF3" w:rsidP="006C0CF3">
      <w:pPr>
        <w:pStyle w:val="24"/>
        <w:tabs>
          <w:tab w:val="left" w:leader="dot" w:pos="9214"/>
        </w:tabs>
        <w:spacing w:line="360" w:lineRule="auto"/>
        <w:outlineLvl w:val="0"/>
        <w:rPr>
          <w:rFonts w:ascii="Times New Roman CYR" w:hAnsi="Times New Roman CYR"/>
          <w:b/>
          <w:lang w:val="uk-UA"/>
        </w:rPr>
      </w:pPr>
    </w:p>
    <w:p w:rsidR="006C0CF3" w:rsidRDefault="006C0CF3" w:rsidP="006C0CF3">
      <w:pPr>
        <w:pStyle w:val="afffffffb"/>
        <w:overflowPunct w:val="0"/>
        <w:autoSpaceDE w:val="0"/>
        <w:autoSpaceDN w:val="0"/>
        <w:adjustRightInd w:val="0"/>
        <w:spacing w:line="360" w:lineRule="auto"/>
        <w:textAlignment w:val="baseline"/>
        <w:rPr>
          <w:b/>
        </w:rPr>
      </w:pPr>
      <w:r>
        <w:rPr>
          <w:rFonts w:ascii="Times New Roman CYR" w:hAnsi="Times New Roman CYR"/>
        </w:rPr>
        <w:br w:type="page"/>
      </w:r>
      <w:proofErr w:type="gramStart"/>
      <w:r>
        <w:rPr>
          <w:b/>
        </w:rPr>
        <w:lastRenderedPageBreak/>
        <w:t>ВСТУП</w:t>
      </w:r>
      <w:proofErr w:type="gramEnd"/>
    </w:p>
    <w:p w:rsidR="006C0CF3" w:rsidRDefault="006C0CF3" w:rsidP="006C0CF3">
      <w:pPr>
        <w:spacing w:line="360" w:lineRule="auto"/>
        <w:ind w:firstLine="720"/>
        <w:jc w:val="both"/>
        <w:rPr>
          <w:spacing w:val="2"/>
          <w:sz w:val="28"/>
          <w:lang w:val="uk-UA"/>
        </w:rPr>
      </w:pPr>
      <w:r>
        <w:rPr>
          <w:spacing w:val="2"/>
          <w:sz w:val="28"/>
          <w:lang w:val="uk-UA"/>
        </w:rPr>
        <w:t xml:space="preserve">Сучасний етап розвитку дискурсознавства характеризується інтегруванням двох основних напрямів дослідження: </w:t>
      </w:r>
      <w:r>
        <w:rPr>
          <w:i/>
          <w:spacing w:val="2"/>
          <w:sz w:val="28"/>
          <w:lang w:val="uk-UA"/>
        </w:rPr>
        <w:t>комунікативного</w:t>
      </w:r>
      <w:r>
        <w:rPr>
          <w:spacing w:val="2"/>
          <w:sz w:val="28"/>
          <w:lang w:val="uk-UA"/>
        </w:rPr>
        <w:t xml:space="preserve">, згідно з яким творення дискурсу пов’язується з розширенням сфер функціонування мови, та </w:t>
      </w:r>
      <w:r>
        <w:rPr>
          <w:i/>
          <w:spacing w:val="2"/>
          <w:sz w:val="28"/>
          <w:lang w:val="uk-UA"/>
        </w:rPr>
        <w:t>діяльнісного</w:t>
      </w:r>
      <w:r>
        <w:rPr>
          <w:spacing w:val="2"/>
          <w:sz w:val="28"/>
          <w:lang w:val="uk-UA"/>
        </w:rPr>
        <w:t xml:space="preserve">, відповідно до якого мова розглядається як один </w:t>
      </w:r>
      <w:r>
        <w:rPr>
          <w:spacing w:val="2"/>
          <w:sz w:val="28"/>
          <w:lang w:val="uk-UA"/>
        </w:rPr>
        <w:br/>
        <w:t xml:space="preserve">із засобів забезпечення соціальної активності людини. Комунікативні розвідки спрямовані на встановлення шляхів </w:t>
      </w:r>
      <w:r>
        <w:rPr>
          <w:rFonts w:ascii="Times New Roman CYR" w:hAnsi="Times New Roman CYR"/>
          <w:spacing w:val="2"/>
          <w:sz w:val="28"/>
          <w:lang w:val="uk-UA"/>
        </w:rPr>
        <w:t xml:space="preserve">взаємодії мови з екстралінгвальним </w:t>
      </w:r>
      <w:r>
        <w:rPr>
          <w:spacing w:val="2"/>
          <w:sz w:val="28"/>
          <w:lang w:val="uk-UA"/>
        </w:rPr>
        <w:t>контекстом</w:t>
      </w:r>
      <w:r>
        <w:rPr>
          <w:rFonts w:ascii="Times New Roman CYR" w:hAnsi="Times New Roman CYR"/>
          <w:spacing w:val="2"/>
          <w:sz w:val="28"/>
          <w:lang w:val="uk-UA"/>
        </w:rPr>
        <w:t xml:space="preserve"> </w:t>
      </w:r>
      <w:r>
        <w:rPr>
          <w:rFonts w:ascii="Times New Roman CYR" w:hAnsi="Times New Roman CYR"/>
          <w:sz w:val="28"/>
          <w:lang w:val="uk-UA"/>
        </w:rPr>
        <w:t xml:space="preserve">[7, с. 136-137; 26, с. 11; 103, с. 8; 302, с. 38; 382, с. 10; 553, с. 80], що виявляється в тлумаченні </w:t>
      </w:r>
      <w:r>
        <w:rPr>
          <w:sz w:val="28"/>
          <w:lang w:val="uk-UA"/>
        </w:rPr>
        <w:t xml:space="preserve">дискурсу як мови в дії [361, </w:t>
      </w:r>
      <w:r>
        <w:rPr>
          <w:sz w:val="28"/>
          <w:lang w:val="en-US"/>
        </w:rPr>
        <w:t>c</w:t>
      </w:r>
      <w:r>
        <w:rPr>
          <w:sz w:val="28"/>
          <w:lang w:val="uk-UA"/>
        </w:rPr>
        <w:t xml:space="preserve">. 114; 370, </w:t>
      </w:r>
      <w:r>
        <w:rPr>
          <w:sz w:val="28"/>
          <w:lang w:val="en-US"/>
        </w:rPr>
        <w:t>c</w:t>
      </w:r>
      <w:r>
        <w:rPr>
          <w:sz w:val="28"/>
          <w:lang w:val="uk-UA"/>
        </w:rPr>
        <w:t xml:space="preserve">. 1; 388, с. 1]. </w:t>
      </w:r>
      <w:r>
        <w:rPr>
          <w:spacing w:val="2"/>
          <w:sz w:val="28"/>
          <w:lang w:val="uk-UA"/>
        </w:rPr>
        <w:t xml:space="preserve">Цей напрям, на відміну від традиційного мовознавства, спирається </w:t>
      </w:r>
      <w:r>
        <w:rPr>
          <w:spacing w:val="2"/>
          <w:sz w:val="28"/>
          <w:lang w:val="uk-UA"/>
        </w:rPr>
        <w:br/>
        <w:t xml:space="preserve">на складніші одиниці аналізу: у полі зору дослідників знаходяться суперсинтаксичний рівень мови </w:t>
      </w:r>
      <w:r>
        <w:rPr>
          <w:sz w:val="28"/>
          <w:lang w:val="uk-UA"/>
        </w:rPr>
        <w:t>[</w:t>
      </w:r>
      <w:r>
        <w:rPr>
          <w:rFonts w:ascii="Times New Roman CYR" w:hAnsi="Times New Roman CYR"/>
          <w:sz w:val="28"/>
          <w:lang w:val="uk-UA"/>
        </w:rPr>
        <w:t xml:space="preserve">152, с. 86; 389, </w:t>
      </w:r>
      <w:r>
        <w:rPr>
          <w:rFonts w:ascii="Times New Roman CYR" w:hAnsi="Times New Roman CYR"/>
          <w:sz w:val="28"/>
          <w:lang w:val="en-US"/>
        </w:rPr>
        <w:t>c</w:t>
      </w:r>
      <w:r>
        <w:rPr>
          <w:rFonts w:ascii="Times New Roman CYR" w:hAnsi="Times New Roman CYR"/>
          <w:sz w:val="28"/>
          <w:lang w:val="uk-UA"/>
        </w:rPr>
        <w:t>. 7; 515, с. 116; 574, с. 52]</w:t>
      </w:r>
      <w:r>
        <w:rPr>
          <w:rFonts w:ascii="Times New Roman CYR" w:hAnsi="Times New Roman CYR"/>
          <w:spacing w:val="2"/>
          <w:sz w:val="28"/>
          <w:lang w:val="uk-UA"/>
        </w:rPr>
        <w:t xml:space="preserve">, комунікативна </w:t>
      </w:r>
      <w:r>
        <w:rPr>
          <w:spacing w:val="2"/>
          <w:sz w:val="28"/>
          <w:lang w:val="uk-UA"/>
        </w:rPr>
        <w:t xml:space="preserve">ситуація </w:t>
      </w:r>
      <w:r>
        <w:rPr>
          <w:sz w:val="28"/>
          <w:lang w:val="uk-UA"/>
        </w:rPr>
        <w:t>[280, с. 42]</w:t>
      </w:r>
      <w:r>
        <w:rPr>
          <w:spacing w:val="2"/>
          <w:sz w:val="28"/>
          <w:lang w:val="uk-UA"/>
        </w:rPr>
        <w:t xml:space="preserve"> або </w:t>
      </w:r>
      <w:r>
        <w:rPr>
          <w:rFonts w:ascii="Times New Roman CYR" w:hAnsi="Times New Roman CYR"/>
          <w:spacing w:val="2"/>
          <w:sz w:val="28"/>
          <w:lang w:val="uk-UA"/>
        </w:rPr>
        <w:t xml:space="preserve">сукупність взаємопов’язаних текстів </w:t>
      </w:r>
      <w:r>
        <w:rPr>
          <w:sz w:val="28"/>
          <w:lang w:val="uk-UA"/>
        </w:rPr>
        <w:t>[127</w:t>
      </w:r>
      <w:r>
        <w:rPr>
          <w:rFonts w:ascii="Times New Roman CYR" w:hAnsi="Times New Roman CYR"/>
          <w:sz w:val="28"/>
          <w:lang w:val="uk-UA"/>
        </w:rPr>
        <w:t>, с. 29; 189</w:t>
      </w:r>
      <w:r>
        <w:rPr>
          <w:sz w:val="28"/>
          <w:lang w:val="uk-UA"/>
        </w:rPr>
        <w:t>, с. 130; 269, с. 23; 306, c. 19; 341, с. 18].</w:t>
      </w:r>
      <w:r>
        <w:rPr>
          <w:spacing w:val="2"/>
          <w:sz w:val="28"/>
          <w:lang w:val="uk-UA"/>
        </w:rPr>
        <w:t xml:space="preserve"> </w:t>
      </w:r>
    </w:p>
    <w:p w:rsidR="006C0CF3" w:rsidRDefault="006C0CF3" w:rsidP="006C0CF3">
      <w:pPr>
        <w:spacing w:line="360" w:lineRule="auto"/>
        <w:ind w:firstLine="720"/>
        <w:jc w:val="both"/>
        <w:rPr>
          <w:rFonts w:ascii="Times New Roman CYR" w:hAnsi="Times New Roman CYR"/>
          <w:spacing w:val="2"/>
          <w:sz w:val="28"/>
          <w:lang w:val="uk-UA"/>
        </w:rPr>
      </w:pPr>
      <w:r>
        <w:rPr>
          <w:rFonts w:ascii="Times New Roman CYR" w:hAnsi="Times New Roman CYR"/>
          <w:spacing w:val="2"/>
          <w:sz w:val="28"/>
          <w:lang w:val="uk-UA"/>
        </w:rPr>
        <w:t xml:space="preserve">У межах діяльнісного підходу дискурс визначається як </w:t>
      </w:r>
      <w:r>
        <w:rPr>
          <w:spacing w:val="2"/>
          <w:sz w:val="28"/>
          <w:lang w:val="uk-UA"/>
        </w:rPr>
        <w:t>соціальне конструювання реальності та форма вияву знань</w:t>
      </w:r>
      <w:r>
        <w:rPr>
          <w:i/>
          <w:spacing w:val="2"/>
          <w:sz w:val="28"/>
          <w:lang w:val="uk-UA"/>
        </w:rPr>
        <w:t xml:space="preserve"> </w:t>
      </w:r>
      <w:r>
        <w:rPr>
          <w:sz w:val="28"/>
          <w:lang w:val="uk-UA"/>
        </w:rPr>
        <w:t xml:space="preserve">[72, с. 233; 124, с. 522; 152, </w:t>
      </w:r>
      <w:r>
        <w:rPr>
          <w:sz w:val="28"/>
          <w:lang w:val="uk-UA"/>
        </w:rPr>
        <w:br/>
        <w:t xml:space="preserve">с. 203; 345, с. 20; 402, </w:t>
      </w:r>
      <w:r>
        <w:rPr>
          <w:sz w:val="28"/>
          <w:lang w:val="en-US"/>
        </w:rPr>
        <w:t>c</w:t>
      </w:r>
      <w:r>
        <w:rPr>
          <w:sz w:val="28"/>
          <w:lang w:val="uk-UA"/>
        </w:rPr>
        <w:t>. 18]</w:t>
      </w:r>
      <w:r>
        <w:rPr>
          <w:spacing w:val="2"/>
          <w:sz w:val="28"/>
          <w:lang w:val="uk-UA"/>
        </w:rPr>
        <w:t xml:space="preserve">, а мова </w:t>
      </w:r>
      <w:r>
        <w:rPr>
          <w:rFonts w:ascii="Times New Roman CYR" w:hAnsi="Times New Roman CYR"/>
          <w:spacing w:val="2"/>
          <w:sz w:val="28"/>
          <w:lang w:val="uk-UA"/>
        </w:rPr>
        <w:t xml:space="preserve">виступає як засіб реалізації активності людини в двох ракурсах: когнітивному </w:t>
      </w:r>
      <w:r>
        <w:rPr>
          <w:sz w:val="28"/>
          <w:lang w:val="uk-UA"/>
        </w:rPr>
        <w:t xml:space="preserve">[54, с. 50; 105, с. 128; 156, с. 14; 195, </w:t>
      </w:r>
      <w:r>
        <w:rPr>
          <w:sz w:val="28"/>
          <w:lang w:val="uk-UA"/>
        </w:rPr>
        <w:br/>
        <w:t>с. 34]</w:t>
      </w:r>
      <w:r>
        <w:rPr>
          <w:spacing w:val="2"/>
          <w:sz w:val="28"/>
          <w:lang w:val="uk-UA"/>
        </w:rPr>
        <w:t xml:space="preserve"> та суспільному </w:t>
      </w:r>
      <w:r>
        <w:rPr>
          <w:rFonts w:ascii="Times New Roman CYR" w:hAnsi="Times New Roman CYR"/>
          <w:sz w:val="28"/>
          <w:lang w:val="uk-UA"/>
        </w:rPr>
        <w:t>[100, с. 250-251; 171, с. 53-54; 252, с. 75-99; 286, с. 20]</w:t>
      </w:r>
      <w:r>
        <w:rPr>
          <w:rFonts w:ascii="Times New Roman CYR" w:hAnsi="Times New Roman CYR"/>
          <w:spacing w:val="2"/>
          <w:sz w:val="28"/>
          <w:lang w:val="uk-UA"/>
        </w:rPr>
        <w:t xml:space="preserve">. </w:t>
      </w:r>
      <w:r>
        <w:rPr>
          <w:rFonts w:ascii="Times New Roman CYR" w:hAnsi="Times New Roman CYR"/>
          <w:spacing w:val="2"/>
          <w:sz w:val="28"/>
          <w:lang w:val="uk-UA"/>
        </w:rPr>
        <w:br/>
        <w:t xml:space="preserve">У руслі цього напряму </w:t>
      </w:r>
      <w:r>
        <w:rPr>
          <w:spacing w:val="2"/>
          <w:sz w:val="28"/>
          <w:lang w:val="uk-UA"/>
        </w:rPr>
        <w:t xml:space="preserve">досліджень виділено різні види дискурсу </w:t>
      </w:r>
      <w:r>
        <w:rPr>
          <w:sz w:val="28"/>
          <w:lang w:val="uk-UA"/>
        </w:rPr>
        <w:t>[100</w:t>
      </w:r>
      <w:r>
        <w:rPr>
          <w:rFonts w:ascii="Times New Roman CYR" w:hAnsi="Times New Roman CYR"/>
          <w:sz w:val="28"/>
          <w:lang w:val="uk-UA"/>
        </w:rPr>
        <w:t xml:space="preserve">, </w:t>
      </w:r>
      <w:r>
        <w:rPr>
          <w:rFonts w:ascii="Times New Roman CYR" w:hAnsi="Times New Roman CYR"/>
          <w:sz w:val="28"/>
          <w:lang w:val="uk-UA"/>
        </w:rPr>
        <w:br/>
        <w:t>с. 250-251; 252, с. 76-99]</w:t>
      </w:r>
      <w:r>
        <w:rPr>
          <w:rFonts w:ascii="Times New Roman CYR" w:hAnsi="Times New Roman CYR"/>
          <w:spacing w:val="2"/>
          <w:sz w:val="28"/>
          <w:lang w:val="uk-UA"/>
        </w:rPr>
        <w:t xml:space="preserve">. Окремі з них – аргументативний </w:t>
      </w:r>
      <w:r>
        <w:rPr>
          <w:rFonts w:ascii="Times New Roman CYR" w:hAnsi="Times New Roman CYR"/>
          <w:sz w:val="28"/>
          <w:lang w:val="uk-UA"/>
        </w:rPr>
        <w:t>[15; 25]</w:t>
      </w:r>
      <w:r>
        <w:rPr>
          <w:rFonts w:ascii="Times New Roman CYR" w:hAnsi="Times New Roman CYR"/>
          <w:spacing w:val="2"/>
          <w:sz w:val="28"/>
          <w:lang w:val="uk-UA"/>
        </w:rPr>
        <w:t xml:space="preserve">, оцінний </w:t>
      </w:r>
      <w:r>
        <w:rPr>
          <w:rFonts w:ascii="Times New Roman CYR" w:hAnsi="Times New Roman CYR"/>
          <w:sz w:val="28"/>
          <w:lang w:val="uk-UA"/>
        </w:rPr>
        <w:t>[32; 171, с. 53]</w:t>
      </w:r>
      <w:r>
        <w:rPr>
          <w:rFonts w:ascii="Times New Roman CYR" w:hAnsi="Times New Roman CYR"/>
          <w:spacing w:val="2"/>
          <w:sz w:val="28"/>
          <w:lang w:val="uk-UA"/>
        </w:rPr>
        <w:t xml:space="preserve">, науковий </w:t>
      </w:r>
      <w:r>
        <w:rPr>
          <w:rFonts w:ascii="Times New Roman CYR" w:hAnsi="Times New Roman CYR"/>
          <w:sz w:val="28"/>
          <w:lang w:val="uk-UA"/>
        </w:rPr>
        <w:t xml:space="preserve">[93], </w:t>
      </w:r>
      <w:r>
        <w:rPr>
          <w:rFonts w:ascii="Times New Roman CYR" w:hAnsi="Times New Roman CYR"/>
          <w:spacing w:val="2"/>
          <w:sz w:val="28"/>
          <w:lang w:val="uk-UA"/>
        </w:rPr>
        <w:t xml:space="preserve">політичний </w:t>
      </w:r>
      <w:r>
        <w:rPr>
          <w:rFonts w:ascii="Times New Roman CYR" w:hAnsi="Times New Roman CYR"/>
          <w:sz w:val="28"/>
          <w:lang w:val="uk-UA"/>
        </w:rPr>
        <w:t xml:space="preserve">[284; 347] </w:t>
      </w:r>
      <w:r>
        <w:rPr>
          <w:rFonts w:ascii="Times New Roman CYR" w:hAnsi="Times New Roman CYR"/>
          <w:spacing w:val="2"/>
          <w:sz w:val="28"/>
          <w:lang w:val="uk-UA"/>
        </w:rPr>
        <w:t xml:space="preserve">– вже були предметом детального аналізу. </w:t>
      </w:r>
    </w:p>
    <w:p w:rsidR="006C0CF3" w:rsidRPr="006C0CF3" w:rsidRDefault="006C0CF3" w:rsidP="006C0CF3">
      <w:pPr>
        <w:pStyle w:val="1ff4"/>
        <w:ind w:firstLine="709"/>
        <w:rPr>
          <w:b/>
          <w:lang w:val="uk-UA"/>
        </w:rPr>
      </w:pPr>
      <w:r w:rsidRPr="006C0CF3">
        <w:rPr>
          <w:b/>
          <w:spacing w:val="2"/>
          <w:lang w:val="uk-UA"/>
        </w:rPr>
        <w:t>Саме до діяльнісного підходу належить вивчення медіа-дискурсу як реальності, створеної засобами масової комунікації</w:t>
      </w:r>
      <w:r w:rsidRPr="006C0CF3">
        <w:rPr>
          <w:b/>
          <w:lang w:val="uk-UA"/>
        </w:rPr>
        <w:t xml:space="preserve"> [76, с. 15; 106, с. 7; 250, </w:t>
      </w:r>
      <w:r w:rsidRPr="006C0CF3">
        <w:rPr>
          <w:b/>
          <w:lang w:val="uk-UA"/>
        </w:rPr>
        <w:br/>
        <w:t xml:space="preserve">с. 8; 290, с. 107; 340, с. 4; 346, с. 236; 393, с. 25; 402, </w:t>
      </w:r>
      <w:r>
        <w:rPr>
          <w:b/>
          <w:lang w:val="en-US"/>
        </w:rPr>
        <w:t>c</w:t>
      </w:r>
      <w:r w:rsidRPr="006C0CF3">
        <w:rPr>
          <w:b/>
          <w:lang w:val="uk-UA"/>
        </w:rPr>
        <w:t xml:space="preserve">. 25; 408, </w:t>
      </w:r>
      <w:r>
        <w:rPr>
          <w:b/>
          <w:lang w:val="en-US"/>
        </w:rPr>
        <w:t>c</w:t>
      </w:r>
      <w:r w:rsidRPr="006C0CF3">
        <w:rPr>
          <w:b/>
          <w:lang w:val="uk-UA"/>
        </w:rPr>
        <w:t xml:space="preserve">. 144; 417, </w:t>
      </w:r>
      <w:r>
        <w:rPr>
          <w:b/>
          <w:lang w:val="en-US"/>
        </w:rPr>
        <w:t>c</w:t>
      </w:r>
      <w:r w:rsidRPr="006C0CF3">
        <w:rPr>
          <w:b/>
          <w:lang w:val="uk-UA"/>
        </w:rPr>
        <w:t xml:space="preserve">. 1; 461, </w:t>
      </w:r>
      <w:r>
        <w:rPr>
          <w:b/>
          <w:lang w:val="en-US"/>
        </w:rPr>
        <w:t>c</w:t>
      </w:r>
      <w:r w:rsidRPr="006C0CF3">
        <w:rPr>
          <w:b/>
          <w:lang w:val="uk-UA"/>
        </w:rPr>
        <w:t xml:space="preserve">. 443; 545, с. 3], </w:t>
      </w:r>
      <w:r w:rsidRPr="006C0CF3">
        <w:rPr>
          <w:b/>
          <w:spacing w:val="2"/>
          <w:lang w:val="uk-UA"/>
        </w:rPr>
        <w:t xml:space="preserve">які опосередковують продукування, зберігання, поширення й використання суспільно важливої інформації </w:t>
      </w:r>
      <w:r w:rsidRPr="006C0CF3">
        <w:rPr>
          <w:b/>
          <w:lang w:val="uk-UA"/>
        </w:rPr>
        <w:t xml:space="preserve">[366, </w:t>
      </w:r>
      <w:r>
        <w:rPr>
          <w:b/>
          <w:lang w:val="en-US"/>
        </w:rPr>
        <w:t>c</w:t>
      </w:r>
      <w:r w:rsidRPr="006C0CF3">
        <w:rPr>
          <w:b/>
          <w:lang w:val="uk-UA"/>
        </w:rPr>
        <w:t xml:space="preserve">. 163; 385, </w:t>
      </w:r>
      <w:r w:rsidRPr="006C0CF3">
        <w:rPr>
          <w:b/>
          <w:lang w:val="uk-UA"/>
        </w:rPr>
        <w:br/>
        <w:t xml:space="preserve">с. 9; 377, </w:t>
      </w:r>
      <w:r>
        <w:rPr>
          <w:b/>
          <w:lang w:val="en-US"/>
        </w:rPr>
        <w:t>c</w:t>
      </w:r>
      <w:r w:rsidRPr="006C0CF3">
        <w:rPr>
          <w:b/>
          <w:lang w:val="uk-UA"/>
        </w:rPr>
        <w:t xml:space="preserve">. 609; 430, с. 54]. </w:t>
      </w:r>
      <w:r w:rsidRPr="006C0CF3">
        <w:rPr>
          <w:b/>
          <w:spacing w:val="2"/>
          <w:lang w:val="uk-UA"/>
        </w:rPr>
        <w:t>Формування медіа-дискурсу визначається фактором мовної особистості як сукупності здібностей і властивостей людини, що зумовлюють породження та сприйняття мовленнєвих творів</w:t>
      </w:r>
      <w:r w:rsidRPr="006C0CF3">
        <w:rPr>
          <w:b/>
          <w:lang w:val="uk-UA"/>
        </w:rPr>
        <w:t xml:space="preserve"> [102, </w:t>
      </w:r>
      <w:r>
        <w:rPr>
          <w:b/>
        </w:rPr>
        <w:t>c</w:t>
      </w:r>
      <w:r w:rsidRPr="006C0CF3">
        <w:rPr>
          <w:b/>
          <w:lang w:val="uk-UA"/>
        </w:rPr>
        <w:t xml:space="preserve">. 3]. </w:t>
      </w:r>
      <w:r w:rsidRPr="006C0CF3">
        <w:rPr>
          <w:b/>
          <w:spacing w:val="2"/>
          <w:lang w:val="uk-UA"/>
        </w:rPr>
        <w:t xml:space="preserve">Однією з </w:t>
      </w:r>
      <w:r w:rsidRPr="006C0CF3">
        <w:rPr>
          <w:b/>
          <w:spacing w:val="2"/>
          <w:lang w:val="uk-UA"/>
        </w:rPr>
        <w:lastRenderedPageBreak/>
        <w:t xml:space="preserve">таких здібностей є орієнтування в навколишньому середовищі, пов’язане з членуванням отримуваної інформації </w:t>
      </w:r>
      <w:r w:rsidRPr="006C0CF3">
        <w:rPr>
          <w:b/>
          <w:lang w:val="uk-UA"/>
        </w:rPr>
        <w:t>[285, с. 166]</w:t>
      </w:r>
      <w:r w:rsidRPr="006C0CF3">
        <w:rPr>
          <w:b/>
          <w:spacing w:val="2"/>
          <w:lang w:val="uk-UA"/>
        </w:rPr>
        <w:t xml:space="preserve">, необхідним тому, що живий організм не може одночасно відобразити зовнішній </w:t>
      </w:r>
      <w:r w:rsidRPr="006C0CF3">
        <w:rPr>
          <w:b/>
          <w:spacing w:val="2"/>
          <w:lang w:val="uk-UA"/>
        </w:rPr>
        <w:br/>
        <w:t>світ у цілому</w:t>
      </w:r>
      <w:r w:rsidRPr="006C0CF3">
        <w:rPr>
          <w:b/>
          <w:lang w:val="uk-UA"/>
        </w:rPr>
        <w:t xml:space="preserve">. </w:t>
      </w:r>
    </w:p>
    <w:p w:rsidR="006C0CF3" w:rsidRPr="006C0CF3" w:rsidRDefault="006C0CF3" w:rsidP="006C0CF3">
      <w:pPr>
        <w:pStyle w:val="1ff4"/>
        <w:ind w:firstLine="709"/>
        <w:rPr>
          <w:rFonts w:ascii="Times New Roman CYR" w:hAnsi="Times New Roman CYR"/>
          <w:b/>
          <w:lang w:val="uk-UA"/>
        </w:rPr>
      </w:pPr>
      <w:r w:rsidRPr="006C0CF3">
        <w:rPr>
          <w:b/>
          <w:spacing w:val="2"/>
          <w:lang w:val="uk-UA"/>
        </w:rPr>
        <w:t>Здібність до о</w:t>
      </w:r>
      <w:r w:rsidRPr="006C0CF3">
        <w:rPr>
          <w:rFonts w:ascii="Times New Roman CYR" w:hAnsi="Times New Roman CYR"/>
          <w:b/>
          <w:spacing w:val="2"/>
          <w:lang w:val="uk-UA"/>
        </w:rPr>
        <w:t xml:space="preserve">рієнтування в світі охоплює комунікативну та пізнавальну діяльність мовної особистості й втілюється в ментальних структурах різного ступеня узагальнення – когнітивних схемах співвіднесення референтів </w:t>
      </w:r>
      <w:r w:rsidRPr="006C0CF3">
        <w:rPr>
          <w:rFonts w:ascii="Times New Roman CYR" w:hAnsi="Times New Roman CYR"/>
          <w:b/>
          <w:lang w:val="uk-UA"/>
        </w:rPr>
        <w:t>[</w:t>
      </w:r>
      <w:r w:rsidRPr="006C0CF3">
        <w:rPr>
          <w:b/>
          <w:lang w:val="uk-UA"/>
        </w:rPr>
        <w:t xml:space="preserve">473, </w:t>
      </w:r>
      <w:r w:rsidRPr="006C0CF3">
        <w:rPr>
          <w:b/>
          <w:lang w:val="uk-UA"/>
        </w:rPr>
        <w:br/>
        <w:t xml:space="preserve">с. </w:t>
      </w:r>
      <w:r w:rsidRPr="006C0CF3">
        <w:rPr>
          <w:rFonts w:ascii="Times New Roman CYR" w:hAnsi="Times New Roman CYR"/>
          <w:b/>
          <w:lang w:val="uk-UA"/>
        </w:rPr>
        <w:t xml:space="preserve">2; </w:t>
      </w:r>
      <w:r w:rsidRPr="006C0CF3">
        <w:rPr>
          <w:b/>
          <w:lang w:val="uk-UA"/>
        </w:rPr>
        <w:t>474, с. 173</w:t>
      </w:r>
      <w:r w:rsidRPr="006C0CF3">
        <w:rPr>
          <w:rFonts w:ascii="Times New Roman CYR" w:hAnsi="Times New Roman CYR"/>
          <w:b/>
          <w:lang w:val="uk-UA"/>
        </w:rPr>
        <w:t>];</w:t>
      </w:r>
      <w:r w:rsidRPr="006C0CF3">
        <w:rPr>
          <w:b/>
          <w:lang w:val="uk-UA"/>
        </w:rPr>
        <w:t xml:space="preserve"> </w:t>
      </w:r>
      <w:r w:rsidRPr="006C0CF3">
        <w:rPr>
          <w:b/>
          <w:spacing w:val="2"/>
          <w:lang w:val="uk-UA"/>
        </w:rPr>
        <w:t xml:space="preserve">фреймах, які забезпечують орієнтування людини </w:t>
      </w:r>
      <w:r w:rsidRPr="006C0CF3">
        <w:rPr>
          <w:b/>
          <w:spacing w:val="2"/>
          <w:lang w:val="uk-UA"/>
        </w:rPr>
        <w:br/>
        <w:t xml:space="preserve">в стереотипних позамовних ситуаціях </w:t>
      </w:r>
      <w:r w:rsidRPr="006C0CF3">
        <w:rPr>
          <w:rFonts w:ascii="Times New Roman CYR" w:hAnsi="Times New Roman CYR"/>
          <w:b/>
          <w:lang w:val="uk-UA"/>
        </w:rPr>
        <w:t xml:space="preserve">[194, с. 119]; </w:t>
      </w:r>
      <w:r w:rsidRPr="006C0CF3">
        <w:rPr>
          <w:rFonts w:ascii="Times New Roman CYR" w:hAnsi="Times New Roman CYR"/>
          <w:b/>
          <w:spacing w:val="2"/>
          <w:lang w:val="uk-UA"/>
        </w:rPr>
        <w:t xml:space="preserve">концептуальній картині світу, яку вважають універсальним орієнтиром людської діяльності </w:t>
      </w:r>
      <w:r w:rsidRPr="006C0CF3">
        <w:rPr>
          <w:rFonts w:ascii="Times New Roman CYR" w:hAnsi="Times New Roman CYR"/>
          <w:b/>
          <w:lang w:val="uk-UA"/>
        </w:rPr>
        <w:t xml:space="preserve">[200, </w:t>
      </w:r>
      <w:r w:rsidRPr="006C0CF3">
        <w:rPr>
          <w:rFonts w:ascii="Times New Roman CYR" w:hAnsi="Times New Roman CYR"/>
          <w:b/>
          <w:lang w:val="uk-UA"/>
        </w:rPr>
        <w:br/>
        <w:t xml:space="preserve">с. 27], </w:t>
      </w:r>
      <w:r w:rsidRPr="006C0CF3">
        <w:rPr>
          <w:rFonts w:ascii="Times New Roman CYR" w:hAnsi="Times New Roman CYR"/>
          <w:b/>
          <w:spacing w:val="2"/>
          <w:lang w:val="uk-UA"/>
        </w:rPr>
        <w:t xml:space="preserve">та мовній картині світу, орієнтаційну функцію якої вбачають </w:t>
      </w:r>
      <w:r w:rsidRPr="006C0CF3">
        <w:rPr>
          <w:rFonts w:ascii="Times New Roman CYR" w:hAnsi="Times New Roman CYR"/>
          <w:b/>
          <w:spacing w:val="2"/>
          <w:lang w:val="uk-UA"/>
        </w:rPr>
        <w:br/>
        <w:t xml:space="preserve">в організації й упорядкуванні знань за певними схемами та категоріями </w:t>
      </w:r>
      <w:r w:rsidRPr="006C0CF3">
        <w:rPr>
          <w:rFonts w:ascii="Times New Roman CYR" w:hAnsi="Times New Roman CYR"/>
          <w:b/>
          <w:lang w:val="uk-UA"/>
        </w:rPr>
        <w:t xml:space="preserve">[123, </w:t>
      </w:r>
      <w:r w:rsidRPr="006C0CF3">
        <w:rPr>
          <w:rFonts w:ascii="Times New Roman CYR" w:hAnsi="Times New Roman CYR"/>
          <w:b/>
          <w:lang w:val="uk-UA"/>
        </w:rPr>
        <w:br/>
        <w:t xml:space="preserve">с. 34; 70, с. 8]. </w:t>
      </w:r>
      <w:r w:rsidRPr="006C0CF3">
        <w:rPr>
          <w:b/>
          <w:lang w:val="uk-UA"/>
        </w:rPr>
        <w:t xml:space="preserve">Орієнтаційні властивості концептуальних структур відбиваються в мові як системі орієнтирів, необхідних для діяльності людини в світі [138, </w:t>
      </w:r>
      <w:r w:rsidRPr="006C0CF3">
        <w:rPr>
          <w:b/>
          <w:lang w:val="uk-UA"/>
        </w:rPr>
        <w:br/>
        <w:t>с. 272; 327, с. 5; 118, с. 162; 161, с. 135]</w:t>
      </w:r>
      <w:r w:rsidRPr="006C0CF3">
        <w:rPr>
          <w:b/>
          <w:spacing w:val="2"/>
          <w:lang w:val="uk-UA"/>
        </w:rPr>
        <w:t>, у тому числі комунікативної</w:t>
      </w:r>
      <w:r w:rsidRPr="006C0CF3">
        <w:rPr>
          <w:b/>
          <w:lang w:val="uk-UA"/>
        </w:rPr>
        <w:t xml:space="preserve"> [21, </w:t>
      </w:r>
      <w:r w:rsidRPr="006C0CF3">
        <w:rPr>
          <w:b/>
          <w:lang w:val="uk-UA"/>
        </w:rPr>
        <w:br/>
        <w:t xml:space="preserve">с. 122], включаючи масову </w:t>
      </w:r>
      <w:r w:rsidRPr="006C0CF3">
        <w:rPr>
          <w:rFonts w:ascii="Times New Roman CYR" w:hAnsi="Times New Roman CYR"/>
          <w:b/>
          <w:lang w:val="uk-UA"/>
        </w:rPr>
        <w:t>[33, с. 20; 80, с. 121; 351, с. 118].</w:t>
      </w:r>
    </w:p>
    <w:p w:rsidR="006C0CF3" w:rsidRPr="006C0CF3" w:rsidRDefault="006C0CF3" w:rsidP="006C0CF3">
      <w:pPr>
        <w:pStyle w:val="1ff4"/>
        <w:rPr>
          <w:rFonts w:ascii="Times New Roman CYR" w:hAnsi="Times New Roman CYR"/>
          <w:b/>
          <w:spacing w:val="2"/>
          <w:lang w:val="uk-UA"/>
        </w:rPr>
      </w:pPr>
      <w:r w:rsidRPr="006C0CF3">
        <w:rPr>
          <w:b/>
          <w:spacing w:val="2"/>
          <w:lang w:val="uk-UA"/>
        </w:rPr>
        <w:t xml:space="preserve">Виходячи з положення когнітивної лінгвістики про вплив сприйняття </w:t>
      </w:r>
      <w:r w:rsidRPr="006C0CF3">
        <w:rPr>
          <w:b/>
          <w:spacing w:val="2"/>
          <w:lang w:val="uk-UA"/>
        </w:rPr>
        <w:br/>
        <w:t xml:space="preserve">на формування просторових уявлень людини </w:t>
      </w:r>
      <w:r w:rsidRPr="006C0CF3">
        <w:rPr>
          <w:b/>
          <w:lang w:val="uk-UA"/>
        </w:rPr>
        <w:t xml:space="preserve">[124, </w:t>
      </w:r>
      <w:r>
        <w:rPr>
          <w:b/>
        </w:rPr>
        <w:t>c</w:t>
      </w:r>
      <w:r w:rsidRPr="006C0CF3">
        <w:rPr>
          <w:b/>
          <w:lang w:val="uk-UA"/>
        </w:rPr>
        <w:t xml:space="preserve">. 466], </w:t>
      </w:r>
      <w:r w:rsidRPr="006C0CF3">
        <w:rPr>
          <w:rFonts w:ascii="Times New Roman CYR" w:hAnsi="Times New Roman CYR"/>
          <w:b/>
          <w:spacing w:val="2"/>
          <w:lang w:val="uk-UA"/>
        </w:rPr>
        <w:t xml:space="preserve">дискурсивну реалізацію здібності індивіда до орієнтування пов’язуємо з орієнтаційним простором – ментальною структурою, яка встановлює межі застосування різних засобів взаємодії людини з дійсністю. Відповідно, </w:t>
      </w:r>
      <w:r w:rsidRPr="006C0CF3">
        <w:rPr>
          <w:rFonts w:ascii="Times New Roman CYR" w:hAnsi="Times New Roman CYR"/>
          <w:i/>
          <w:spacing w:val="2"/>
          <w:lang w:val="uk-UA"/>
        </w:rPr>
        <w:t>орієнтаційний простір</w:t>
      </w:r>
      <w:r w:rsidRPr="006C0CF3">
        <w:rPr>
          <w:rFonts w:ascii="Times New Roman CYR" w:hAnsi="Times New Roman CYR"/>
          <w:b/>
          <w:spacing w:val="2"/>
          <w:lang w:val="uk-UA"/>
        </w:rPr>
        <w:t xml:space="preserve"> сучасного англомовного медіа-дискурсу визначаємо як </w:t>
      </w:r>
      <w:r w:rsidRPr="006C0CF3">
        <w:rPr>
          <w:rFonts w:ascii="Times New Roman CYR" w:hAnsi="Times New Roman CYR"/>
          <w:b/>
          <w:spacing w:val="2"/>
          <w:lang w:val="uk-UA"/>
        </w:rPr>
        <w:br/>
        <w:t>вербально-візуальну реальність, створену внаслідок поєднання трьох основних каналів взаємодії людини зі світом: сенсомоторного сприйняття, мовлення та засобів масової інформації.</w:t>
      </w:r>
    </w:p>
    <w:p w:rsidR="006C0CF3" w:rsidRDefault="006C0CF3" w:rsidP="006C0CF3">
      <w:pPr>
        <w:spacing w:line="360" w:lineRule="auto"/>
        <w:ind w:firstLine="720"/>
        <w:jc w:val="both"/>
        <w:rPr>
          <w:rFonts w:ascii="Times New Roman CYR" w:hAnsi="Times New Roman CYR"/>
          <w:spacing w:val="2"/>
          <w:sz w:val="28"/>
          <w:lang w:val="uk-UA"/>
        </w:rPr>
      </w:pPr>
      <w:r>
        <w:rPr>
          <w:rFonts w:ascii="Times New Roman CYR" w:hAnsi="Times New Roman CYR"/>
          <w:spacing w:val="2"/>
          <w:sz w:val="28"/>
          <w:lang w:val="uk-UA"/>
        </w:rPr>
        <w:t xml:space="preserve">Загальна спрямованість гуманітарної науки на встановлення природи дискурсу як глобального явища, в якому втілюються численні грані мовної особистості, увага науковців до виявлення будови різних видів дискурсу, інтерес сучасної лінгвістики до вивчення взаємодії комунікативних і пізнавальних процесів, важлива роль орієнтування в мовленнєвій і розумовій діяльності особистості пояснюють </w:t>
      </w:r>
      <w:r>
        <w:rPr>
          <w:rFonts w:ascii="Times New Roman CYR" w:hAnsi="Times New Roman CYR"/>
          <w:b/>
          <w:spacing w:val="2"/>
          <w:sz w:val="28"/>
          <w:lang w:val="uk-UA"/>
        </w:rPr>
        <w:t>актуальність</w:t>
      </w:r>
      <w:r>
        <w:rPr>
          <w:rFonts w:ascii="Times New Roman CYR" w:hAnsi="Times New Roman CYR"/>
          <w:spacing w:val="2"/>
          <w:sz w:val="28"/>
          <w:lang w:val="uk-UA"/>
        </w:rPr>
        <w:t xml:space="preserve"> вибору теми дисертації. Розуміння мови як системи орієнтирів, що забезпечує діяльність людини </w:t>
      </w:r>
      <w:r>
        <w:rPr>
          <w:rFonts w:ascii="Times New Roman CYR" w:hAnsi="Times New Roman CYR"/>
          <w:spacing w:val="2"/>
          <w:sz w:val="28"/>
          <w:lang w:val="uk-UA"/>
        </w:rPr>
        <w:br/>
      </w:r>
      <w:r>
        <w:rPr>
          <w:rFonts w:ascii="Times New Roman CYR" w:hAnsi="Times New Roman CYR"/>
          <w:spacing w:val="2"/>
          <w:sz w:val="28"/>
          <w:lang w:val="uk-UA"/>
        </w:rPr>
        <w:lastRenderedPageBreak/>
        <w:t>в предметному світі, створює умови для переосмислення традиційної лінгвістичної проблематики, пов’язаної з референціальною функцією мови.</w:t>
      </w:r>
    </w:p>
    <w:p w:rsidR="006C0CF3" w:rsidRDefault="006C0CF3" w:rsidP="006C0CF3">
      <w:pPr>
        <w:spacing w:line="360" w:lineRule="auto"/>
        <w:ind w:firstLine="720"/>
        <w:jc w:val="both"/>
        <w:rPr>
          <w:rFonts w:ascii="Times New Roman CYR" w:hAnsi="Times New Roman CYR"/>
          <w:spacing w:val="2"/>
          <w:sz w:val="28"/>
          <w:lang w:val="uk-UA"/>
        </w:rPr>
      </w:pPr>
      <w:r>
        <w:rPr>
          <w:rFonts w:ascii="Times New Roman CYR" w:hAnsi="Times New Roman CYR"/>
          <w:b/>
          <w:spacing w:val="2"/>
          <w:sz w:val="28"/>
          <w:lang w:val="uk-UA"/>
        </w:rPr>
        <w:t>Зв’язок роботи з науковими темами.</w:t>
      </w:r>
      <w:r>
        <w:rPr>
          <w:rFonts w:ascii="Times New Roman CYR" w:hAnsi="Times New Roman CYR"/>
          <w:spacing w:val="2"/>
          <w:sz w:val="28"/>
          <w:lang w:val="uk-UA"/>
        </w:rPr>
        <w:t xml:space="preserve"> Дисертаційне дослідження виконано в рамках колективної теми кафедри лексикології та стилістики англійської мови Київського національного лінгвістичного університету “Когнітивні дослідження тексту і дискурсу: поетика, стилістика, риторика” (тема затверджена вченою радою КНЛУ, протокол №2 від 23 вересня 2004 року). Проблематика дисертації вписується в коло питань, досліджуваних у рамках держбюджетної наукової теми Міністерства освіти та науки України №010311003178 “Когнітивні й комунікативні дослідження мовних одиниць: мова, текст, дискурс” (тему затверджено вченою радою КНЛУ, протокол №6 від 31 січня 2005 року). </w:t>
      </w:r>
    </w:p>
    <w:p w:rsidR="006C0CF3" w:rsidRDefault="006C0CF3" w:rsidP="006C0CF3">
      <w:pPr>
        <w:spacing w:line="360" w:lineRule="auto"/>
        <w:ind w:firstLine="720"/>
        <w:jc w:val="both"/>
        <w:rPr>
          <w:rFonts w:ascii="Times New Roman CYR" w:hAnsi="Times New Roman CYR"/>
          <w:spacing w:val="2"/>
          <w:sz w:val="28"/>
          <w:lang w:val="uk-UA"/>
        </w:rPr>
      </w:pPr>
      <w:r>
        <w:rPr>
          <w:rFonts w:ascii="Times New Roman CYR" w:hAnsi="Times New Roman CYR"/>
          <w:b/>
          <w:spacing w:val="2"/>
          <w:sz w:val="28"/>
          <w:lang w:val="uk-UA"/>
        </w:rPr>
        <w:t>Метою</w:t>
      </w:r>
      <w:r>
        <w:rPr>
          <w:rFonts w:ascii="Times New Roman CYR" w:hAnsi="Times New Roman CYR"/>
          <w:spacing w:val="2"/>
          <w:sz w:val="28"/>
          <w:lang w:val="uk-UA"/>
        </w:rPr>
        <w:t xml:space="preserve"> дисертаційної роботи є створення моделі орієнтаційного простору для пояснення вербальної організації сучасного англомовного </w:t>
      </w:r>
      <w:r>
        <w:rPr>
          <w:rFonts w:ascii="Times New Roman CYR" w:hAnsi="Times New Roman CYR"/>
          <w:spacing w:val="2"/>
          <w:sz w:val="28"/>
          <w:lang w:val="uk-UA"/>
        </w:rPr>
        <w:br/>
        <w:t xml:space="preserve">медіа-дискурсу. </w:t>
      </w:r>
    </w:p>
    <w:p w:rsidR="006C0CF3" w:rsidRDefault="006C0CF3" w:rsidP="006C0CF3">
      <w:pPr>
        <w:spacing w:line="360" w:lineRule="auto"/>
        <w:ind w:firstLine="720"/>
        <w:jc w:val="both"/>
        <w:rPr>
          <w:rFonts w:ascii="Times New Roman CYR" w:hAnsi="Times New Roman CYR"/>
          <w:spacing w:val="2"/>
          <w:sz w:val="28"/>
          <w:lang w:val="uk-UA"/>
        </w:rPr>
      </w:pPr>
      <w:r>
        <w:rPr>
          <w:rFonts w:ascii="Times New Roman CYR" w:hAnsi="Times New Roman CYR"/>
          <w:spacing w:val="2"/>
          <w:sz w:val="28"/>
          <w:lang w:val="uk-UA"/>
        </w:rPr>
        <w:t xml:space="preserve">Досягнення поставленої мети передбачає вирішення таких </w:t>
      </w:r>
      <w:r>
        <w:rPr>
          <w:rFonts w:ascii="Times New Roman CYR" w:hAnsi="Times New Roman CYR"/>
          <w:b/>
          <w:spacing w:val="2"/>
          <w:sz w:val="28"/>
          <w:lang w:val="uk-UA"/>
        </w:rPr>
        <w:t>завдань</w:t>
      </w:r>
      <w:r>
        <w:rPr>
          <w:rFonts w:ascii="Times New Roman CYR" w:hAnsi="Times New Roman CYR"/>
          <w:spacing w:val="2"/>
          <w:sz w:val="28"/>
          <w:lang w:val="uk-UA"/>
        </w:rPr>
        <w:t>:</w:t>
      </w:r>
    </w:p>
    <w:p w:rsidR="006C0CF3" w:rsidRPr="006C0CF3" w:rsidRDefault="006C0CF3" w:rsidP="006C0CF3">
      <w:pPr>
        <w:pStyle w:val="afffffff4"/>
        <w:tabs>
          <w:tab w:val="left" w:pos="1080"/>
          <w:tab w:val="left" w:pos="1440"/>
        </w:tabs>
        <w:spacing w:line="360" w:lineRule="auto"/>
        <w:ind w:firstLine="720"/>
        <w:rPr>
          <w:rFonts w:ascii="Times New Roman CYR" w:hAnsi="Times New Roman CYR"/>
          <w:spacing w:val="2"/>
          <w:lang w:val="uk-UA"/>
        </w:rPr>
      </w:pPr>
      <w:r w:rsidRPr="006C0CF3">
        <w:rPr>
          <w:rFonts w:ascii="Times New Roman CYR" w:hAnsi="Times New Roman CYR"/>
          <w:spacing w:val="2"/>
          <w:lang w:val="uk-UA"/>
        </w:rPr>
        <w:t xml:space="preserve">– дати визначення орієнтаційного простору сучасного англомовного </w:t>
      </w:r>
      <w:r w:rsidRPr="006C0CF3">
        <w:rPr>
          <w:rFonts w:ascii="Times New Roman CYR" w:hAnsi="Times New Roman CYR"/>
          <w:spacing w:val="2"/>
          <w:lang w:val="uk-UA"/>
        </w:rPr>
        <w:br/>
        <w:t>медіа-дискурсу та розробити методику його аналізу на основі теоретичних положень когнітивної лінгвістики про перцептивний досвід людини як підґрунтя становлення абстрактних структур свідомості;</w:t>
      </w:r>
    </w:p>
    <w:p w:rsidR="006C0CF3" w:rsidRDefault="006C0CF3" w:rsidP="006C0CF3">
      <w:pPr>
        <w:pStyle w:val="afffffff4"/>
        <w:tabs>
          <w:tab w:val="left" w:pos="1080"/>
          <w:tab w:val="left" w:pos="1440"/>
        </w:tabs>
        <w:spacing w:line="360" w:lineRule="auto"/>
        <w:ind w:firstLine="720"/>
        <w:rPr>
          <w:rFonts w:ascii="Times New Roman CYR" w:hAnsi="Times New Roman CYR"/>
          <w:i/>
          <w:spacing w:val="2"/>
        </w:rPr>
      </w:pPr>
      <w:r>
        <w:rPr>
          <w:rFonts w:ascii="Times New Roman CYR" w:hAnsi="Times New Roman CYR"/>
          <w:spacing w:val="2"/>
        </w:rPr>
        <w:t>– висвітлити чинники, які визначають формування орієнтаційного простору сучасного англомовного меді</w:t>
      </w:r>
      <w:proofErr w:type="gramStart"/>
      <w:r>
        <w:rPr>
          <w:rFonts w:ascii="Times New Roman CYR" w:hAnsi="Times New Roman CYR"/>
          <w:spacing w:val="2"/>
        </w:rPr>
        <w:t>а-дискурсу</w:t>
      </w:r>
      <w:proofErr w:type="gramEnd"/>
      <w:r>
        <w:rPr>
          <w:rFonts w:ascii="Times New Roman CYR" w:hAnsi="Times New Roman CYR"/>
          <w:spacing w:val="2"/>
        </w:rPr>
        <w:t>;</w:t>
      </w:r>
    </w:p>
    <w:p w:rsidR="006C0CF3" w:rsidRDefault="006C0CF3" w:rsidP="006C0CF3">
      <w:pPr>
        <w:pStyle w:val="afffffff4"/>
        <w:tabs>
          <w:tab w:val="left" w:pos="1080"/>
          <w:tab w:val="left" w:pos="1440"/>
        </w:tabs>
        <w:spacing w:line="360" w:lineRule="auto"/>
        <w:ind w:firstLine="720"/>
        <w:rPr>
          <w:rFonts w:ascii="Times New Roman CYR" w:hAnsi="Times New Roman CYR"/>
          <w:spacing w:val="2"/>
        </w:rPr>
      </w:pPr>
      <w:r>
        <w:rPr>
          <w:rFonts w:ascii="Times New Roman CYR" w:hAnsi="Times New Roman CYR"/>
          <w:spacing w:val="2"/>
        </w:rPr>
        <w:t xml:space="preserve">– розкрити гіпертекстову організацію сучасного англомовного </w:t>
      </w:r>
      <w:r>
        <w:rPr>
          <w:rFonts w:ascii="Times New Roman CYR" w:hAnsi="Times New Roman CYR"/>
          <w:spacing w:val="2"/>
        </w:rPr>
        <w:br/>
        <w:t xml:space="preserve">медіа-дискурсу та її вплив на конструювання орієнтаційного простору </w:t>
      </w:r>
      <w:proofErr w:type="gramStart"/>
      <w:r>
        <w:rPr>
          <w:rFonts w:ascii="Times New Roman CYR" w:hAnsi="Times New Roman CYR"/>
          <w:spacing w:val="2"/>
        </w:rPr>
        <w:t>досл</w:t>
      </w:r>
      <w:proofErr w:type="gramEnd"/>
      <w:r>
        <w:rPr>
          <w:rFonts w:ascii="Times New Roman CYR" w:hAnsi="Times New Roman CYR"/>
          <w:spacing w:val="2"/>
        </w:rPr>
        <w:t>іджуваного дискурсу;</w:t>
      </w:r>
    </w:p>
    <w:p w:rsidR="006C0CF3" w:rsidRDefault="006C0CF3" w:rsidP="006C0CF3">
      <w:pPr>
        <w:pStyle w:val="afffffff4"/>
        <w:tabs>
          <w:tab w:val="left" w:pos="1080"/>
          <w:tab w:val="left" w:pos="1440"/>
        </w:tabs>
        <w:spacing w:line="360" w:lineRule="auto"/>
        <w:ind w:firstLine="720"/>
        <w:rPr>
          <w:rFonts w:ascii="Times New Roman CYR" w:hAnsi="Times New Roman CYR"/>
          <w:spacing w:val="2"/>
        </w:rPr>
      </w:pPr>
      <w:r>
        <w:rPr>
          <w:rFonts w:ascii="Times New Roman CYR" w:hAnsi="Times New Roman CYR"/>
          <w:spacing w:val="2"/>
        </w:rPr>
        <w:t>– виявити сукупність вербальних одиниць, залучених до конструювання в орієнтаційному просторі сучасного англомовного меді</w:t>
      </w:r>
      <w:proofErr w:type="gramStart"/>
      <w:r>
        <w:rPr>
          <w:rFonts w:ascii="Times New Roman CYR" w:hAnsi="Times New Roman CYR"/>
          <w:spacing w:val="2"/>
        </w:rPr>
        <w:t>а-дискурсу</w:t>
      </w:r>
      <w:proofErr w:type="gramEnd"/>
      <w:r>
        <w:rPr>
          <w:rFonts w:ascii="Times New Roman CYR" w:hAnsi="Times New Roman CYR"/>
          <w:spacing w:val="2"/>
        </w:rPr>
        <w:t xml:space="preserve"> референтів, котрі репрезентують відповідні об’єкти позамовної дійсності;</w:t>
      </w:r>
    </w:p>
    <w:p w:rsidR="006C0CF3" w:rsidRDefault="006C0CF3" w:rsidP="006C0CF3">
      <w:pPr>
        <w:pStyle w:val="afffffff4"/>
        <w:tabs>
          <w:tab w:val="left" w:pos="1080"/>
          <w:tab w:val="left" w:pos="1440"/>
        </w:tabs>
        <w:spacing w:line="360" w:lineRule="auto"/>
        <w:ind w:firstLine="720"/>
        <w:rPr>
          <w:spacing w:val="2"/>
        </w:rPr>
      </w:pPr>
      <w:r>
        <w:rPr>
          <w:rFonts w:ascii="Times New Roman CYR" w:hAnsi="Times New Roman CYR"/>
          <w:spacing w:val="2"/>
        </w:rPr>
        <w:lastRenderedPageBreak/>
        <w:t>–</w:t>
      </w:r>
      <w:r>
        <w:rPr>
          <w:spacing w:val="2"/>
        </w:rPr>
        <w:t xml:space="preserve"> виокремити мовні засоби відображення міжреферентних відношень </w:t>
      </w:r>
      <w:r>
        <w:rPr>
          <w:spacing w:val="2"/>
        </w:rPr>
        <w:br/>
        <w:t>в аспекті їхнього зв’язку з досвідом і потенційними потребами читачі</w:t>
      </w:r>
      <w:proofErr w:type="gramStart"/>
      <w:r>
        <w:rPr>
          <w:spacing w:val="2"/>
        </w:rPr>
        <w:t>в</w:t>
      </w:r>
      <w:proofErr w:type="gramEnd"/>
      <w:r>
        <w:rPr>
          <w:spacing w:val="2"/>
        </w:rPr>
        <w:t>;</w:t>
      </w:r>
    </w:p>
    <w:p w:rsidR="006C0CF3" w:rsidRDefault="006C0CF3" w:rsidP="006C0CF3">
      <w:pPr>
        <w:pStyle w:val="afffffff4"/>
        <w:tabs>
          <w:tab w:val="left" w:pos="1080"/>
        </w:tabs>
        <w:spacing w:line="360" w:lineRule="auto"/>
        <w:ind w:firstLine="720"/>
        <w:rPr>
          <w:spacing w:val="2"/>
        </w:rPr>
      </w:pPr>
      <w:r>
        <w:rPr>
          <w:rFonts w:ascii="Times New Roman CYR" w:hAnsi="Times New Roman CYR"/>
          <w:spacing w:val="2"/>
        </w:rPr>
        <w:t>–</w:t>
      </w:r>
      <w:r>
        <w:rPr>
          <w:spacing w:val="2"/>
        </w:rPr>
        <w:t xml:space="preserve"> створити типологію синтаксичних відношень, призначених </w:t>
      </w:r>
      <w:r>
        <w:rPr>
          <w:spacing w:val="2"/>
        </w:rPr>
        <w:br/>
        <w:t xml:space="preserve">для співвіднесення референтів </w:t>
      </w:r>
      <w:proofErr w:type="gramStart"/>
      <w:r>
        <w:rPr>
          <w:spacing w:val="2"/>
        </w:rPr>
        <w:t>в</w:t>
      </w:r>
      <w:proofErr w:type="gramEnd"/>
      <w:r>
        <w:rPr>
          <w:spacing w:val="2"/>
        </w:rPr>
        <w:t xml:space="preserve"> орієнтаційному просторі сучасного англомовного медіа-дискурсу; </w:t>
      </w:r>
    </w:p>
    <w:p w:rsidR="006C0CF3" w:rsidRDefault="006C0CF3" w:rsidP="006C0CF3">
      <w:pPr>
        <w:pStyle w:val="afffffff4"/>
        <w:tabs>
          <w:tab w:val="left" w:pos="1080"/>
          <w:tab w:val="left" w:pos="1440"/>
        </w:tabs>
        <w:spacing w:line="360" w:lineRule="auto"/>
        <w:ind w:firstLine="720"/>
        <w:rPr>
          <w:spacing w:val="2"/>
        </w:rPr>
      </w:pPr>
      <w:r>
        <w:rPr>
          <w:rFonts w:ascii="Times New Roman CYR" w:hAnsi="Times New Roman CYR"/>
          <w:spacing w:val="2"/>
        </w:rPr>
        <w:t>–</w:t>
      </w:r>
      <w:r>
        <w:rPr>
          <w:spacing w:val="2"/>
        </w:rPr>
        <w:t xml:space="preserve"> простежити вплив на побудову газетних і журнальних тексті</w:t>
      </w:r>
      <w:proofErr w:type="gramStart"/>
      <w:r>
        <w:rPr>
          <w:spacing w:val="2"/>
        </w:rPr>
        <w:t>в</w:t>
      </w:r>
      <w:proofErr w:type="gramEnd"/>
      <w:r>
        <w:rPr>
          <w:spacing w:val="2"/>
        </w:rPr>
        <w:t xml:space="preserve"> </w:t>
      </w:r>
      <w:proofErr w:type="gramStart"/>
      <w:r>
        <w:rPr>
          <w:spacing w:val="2"/>
        </w:rPr>
        <w:t>новин</w:t>
      </w:r>
      <w:proofErr w:type="gramEnd"/>
      <w:r>
        <w:rPr>
          <w:spacing w:val="2"/>
        </w:rPr>
        <w:t xml:space="preserve"> стратегій і тактик конструювання аналогів подій в орієнтаційному просторі;</w:t>
      </w:r>
    </w:p>
    <w:p w:rsidR="006C0CF3" w:rsidRDefault="006C0CF3" w:rsidP="006C0CF3">
      <w:pPr>
        <w:pStyle w:val="afffffff4"/>
        <w:tabs>
          <w:tab w:val="left" w:pos="1080"/>
          <w:tab w:val="left" w:pos="1440"/>
        </w:tabs>
        <w:spacing w:line="360" w:lineRule="auto"/>
        <w:ind w:firstLine="720"/>
        <w:rPr>
          <w:spacing w:val="2"/>
        </w:rPr>
      </w:pPr>
      <w:r>
        <w:rPr>
          <w:rFonts w:ascii="Times New Roman CYR" w:hAnsi="Times New Roman CYR"/>
          <w:spacing w:val="2"/>
        </w:rPr>
        <w:t>– запропонувати інтегровану модель орієнтаційного простору сучасного англомовного меді</w:t>
      </w:r>
      <w:proofErr w:type="gramStart"/>
      <w:r>
        <w:rPr>
          <w:rFonts w:ascii="Times New Roman CYR" w:hAnsi="Times New Roman CYR"/>
          <w:spacing w:val="2"/>
        </w:rPr>
        <w:t>а-дискурсу</w:t>
      </w:r>
      <w:proofErr w:type="gramEnd"/>
      <w:r>
        <w:rPr>
          <w:rFonts w:ascii="Times New Roman CYR" w:hAnsi="Times New Roman CYR"/>
          <w:spacing w:val="2"/>
        </w:rPr>
        <w:t>.</w:t>
      </w:r>
      <w:r>
        <w:rPr>
          <w:spacing w:val="2"/>
        </w:rPr>
        <w:t xml:space="preserve"> </w:t>
      </w:r>
    </w:p>
    <w:p w:rsidR="006C0CF3" w:rsidRDefault="006C0CF3" w:rsidP="006C0CF3">
      <w:pPr>
        <w:pStyle w:val="afffffff4"/>
        <w:tabs>
          <w:tab w:val="left" w:pos="720"/>
          <w:tab w:val="left" w:pos="1440"/>
        </w:tabs>
        <w:spacing w:line="360" w:lineRule="auto"/>
        <w:ind w:firstLine="709"/>
      </w:pPr>
      <w:r>
        <w:tab/>
      </w:r>
      <w:r>
        <w:rPr>
          <w:b/>
        </w:rPr>
        <w:t>Об’єктом</w:t>
      </w:r>
      <w:r>
        <w:t xml:space="preserve"> </w:t>
      </w:r>
      <w:proofErr w:type="gramStart"/>
      <w:r>
        <w:t>досл</w:t>
      </w:r>
      <w:proofErr w:type="gramEnd"/>
      <w:r>
        <w:t xml:space="preserve">ідження є орієнтаційний простір сучасного англомовного медіа-дискурсу, а </w:t>
      </w:r>
      <w:r>
        <w:rPr>
          <w:b/>
        </w:rPr>
        <w:t>предметом</w:t>
      </w:r>
      <w:r>
        <w:t xml:space="preserve"> вивчення – лінгвокогнітивні особливості</w:t>
      </w:r>
      <w:r>
        <w:br/>
        <w:t>його вербальної організації.</w:t>
      </w:r>
    </w:p>
    <w:p w:rsidR="006C0CF3" w:rsidRDefault="006C0CF3" w:rsidP="006C0CF3">
      <w:pPr>
        <w:pStyle w:val="afffffff4"/>
        <w:tabs>
          <w:tab w:val="left" w:pos="720"/>
          <w:tab w:val="left" w:pos="1440"/>
        </w:tabs>
        <w:spacing w:line="360" w:lineRule="auto"/>
        <w:rPr>
          <w:spacing w:val="2"/>
        </w:rPr>
      </w:pPr>
      <w:r>
        <w:rPr>
          <w:b/>
          <w:spacing w:val="2"/>
        </w:rPr>
        <w:tab/>
        <w:t>Гіпотеза</w:t>
      </w:r>
      <w:r>
        <w:rPr>
          <w:spacing w:val="2"/>
        </w:rPr>
        <w:t xml:space="preserve"> дисертаційного </w:t>
      </w:r>
      <w:proofErr w:type="gramStart"/>
      <w:r>
        <w:rPr>
          <w:spacing w:val="2"/>
        </w:rPr>
        <w:t>досл</w:t>
      </w:r>
      <w:proofErr w:type="gramEnd"/>
      <w:r>
        <w:rPr>
          <w:spacing w:val="2"/>
        </w:rPr>
        <w:t xml:space="preserve">ідження базується на припущенні, що формування орієнтаційного простору сучасного англомовного медіа-дискурсу визначається послідовністю сенсомоторної взаємодії людини з навколишнім середовищем, коли в межах свого поля зору індивід виокремлює об’єкти різного ступеня помітності та встановлює між ними відношення, які інтеріоризуються й осмислюються в процесі комунікативної та практичної діяльності мовної особистості. Відповідно, вербально-візуальна організація орієнтаційного простору сучасного англомовного медіа-дискурсу забезпечує отримання адресатом інформації про </w:t>
      </w:r>
      <w:proofErr w:type="gramStart"/>
      <w:r>
        <w:rPr>
          <w:spacing w:val="2"/>
        </w:rPr>
        <w:t>св</w:t>
      </w:r>
      <w:proofErr w:type="gramEnd"/>
      <w:r>
        <w:rPr>
          <w:spacing w:val="2"/>
        </w:rPr>
        <w:t xml:space="preserve">іт у кілька етапів: візуальне орієнтування; відтворення об’єктів, про які повідомляють ЗМІ, – референтів; встановлення між ними відношень і конструювання дискурсивних аналогів подій та їхніх </w:t>
      </w:r>
      <w:proofErr w:type="gramStart"/>
      <w:r>
        <w:rPr>
          <w:spacing w:val="2"/>
        </w:rPr>
        <w:t>посл</w:t>
      </w:r>
      <w:proofErr w:type="gramEnd"/>
      <w:r>
        <w:rPr>
          <w:spacing w:val="2"/>
        </w:rPr>
        <w:t xml:space="preserve">ідовностей. </w:t>
      </w:r>
    </w:p>
    <w:p w:rsidR="006C0CF3" w:rsidRDefault="006C0CF3" w:rsidP="006C0CF3">
      <w:pPr>
        <w:pStyle w:val="afffffffb"/>
        <w:spacing w:line="360" w:lineRule="auto"/>
        <w:ind w:firstLine="709"/>
        <w:jc w:val="both"/>
        <w:outlineLvl w:val="0"/>
        <w:rPr>
          <w:b/>
        </w:rPr>
      </w:pPr>
      <w:r>
        <w:rPr>
          <w:b/>
          <w:spacing w:val="2"/>
        </w:rPr>
        <w:t xml:space="preserve">Методи </w:t>
      </w:r>
      <w:proofErr w:type="gramStart"/>
      <w:r>
        <w:rPr>
          <w:b/>
          <w:spacing w:val="2"/>
        </w:rPr>
        <w:t>досл</w:t>
      </w:r>
      <w:proofErr w:type="gramEnd"/>
      <w:r>
        <w:rPr>
          <w:b/>
          <w:spacing w:val="2"/>
        </w:rPr>
        <w:t>ідження.</w:t>
      </w:r>
      <w:r>
        <w:rPr>
          <w:spacing w:val="2"/>
        </w:rPr>
        <w:t xml:space="preserve"> Для аналізу вербальної організації орієнтаційного простору сучасного англомовного меді</w:t>
      </w:r>
      <w:proofErr w:type="gramStart"/>
      <w:r>
        <w:rPr>
          <w:spacing w:val="2"/>
        </w:rPr>
        <w:t>а-дискурсу</w:t>
      </w:r>
      <w:proofErr w:type="gramEnd"/>
      <w:r>
        <w:rPr>
          <w:spacing w:val="2"/>
        </w:rPr>
        <w:t xml:space="preserve"> в дисертації </w:t>
      </w:r>
      <w:r>
        <w:rPr>
          <w:spacing w:val="2"/>
        </w:rPr>
        <w:br/>
        <w:t xml:space="preserve">було використано методи </w:t>
      </w:r>
      <w:r>
        <w:rPr>
          <w:i/>
          <w:spacing w:val="2"/>
        </w:rPr>
        <w:t>лінгвокогнітивного</w:t>
      </w:r>
      <w:r>
        <w:rPr>
          <w:spacing w:val="2"/>
        </w:rPr>
        <w:t xml:space="preserve">, </w:t>
      </w:r>
      <w:r>
        <w:rPr>
          <w:i/>
          <w:spacing w:val="2"/>
        </w:rPr>
        <w:t>семантичного</w:t>
      </w:r>
      <w:r>
        <w:rPr>
          <w:spacing w:val="2"/>
        </w:rPr>
        <w:t xml:space="preserve"> й </w:t>
      </w:r>
      <w:r>
        <w:rPr>
          <w:i/>
          <w:spacing w:val="2"/>
        </w:rPr>
        <w:t>інтерпретаційно-текстового</w:t>
      </w:r>
      <w:r>
        <w:rPr>
          <w:spacing w:val="2"/>
        </w:rPr>
        <w:t xml:space="preserve"> аналізу. У рамках кожного з методів застосовувалися процедури, </w:t>
      </w:r>
      <w:r>
        <w:rPr>
          <w:spacing w:val="2"/>
        </w:rPr>
        <w:lastRenderedPageBreak/>
        <w:t xml:space="preserve">спрямовані на розв’язання конкретних </w:t>
      </w:r>
      <w:proofErr w:type="gramStart"/>
      <w:r>
        <w:rPr>
          <w:spacing w:val="2"/>
        </w:rPr>
        <w:t>досл</w:t>
      </w:r>
      <w:proofErr w:type="gramEnd"/>
      <w:r>
        <w:rPr>
          <w:spacing w:val="2"/>
        </w:rPr>
        <w:t xml:space="preserve">ідницьких завдань. Метод лінгвокогнітивного аналізу базується </w:t>
      </w:r>
      <w:r>
        <w:rPr>
          <w:spacing w:val="2"/>
        </w:rPr>
        <w:br/>
        <w:t xml:space="preserve">на з’ясуванні </w:t>
      </w:r>
      <w:proofErr w:type="gramStart"/>
      <w:r>
        <w:rPr>
          <w:spacing w:val="2"/>
        </w:rPr>
        <w:t>посл</w:t>
      </w:r>
      <w:proofErr w:type="gramEnd"/>
      <w:r>
        <w:rPr>
          <w:spacing w:val="2"/>
        </w:rPr>
        <w:t xml:space="preserve">ідовності вербального конструювання реальності, до якої адресат не має перцептивного доступу. Для відтворення процедур побудови комунікантами референтів і встановлення відношень між ними застосовано методику аналізу за допомогою </w:t>
      </w:r>
      <w:proofErr w:type="gramStart"/>
      <w:r>
        <w:rPr>
          <w:i/>
          <w:spacing w:val="2"/>
        </w:rPr>
        <w:t>образ-схем</w:t>
      </w:r>
      <w:proofErr w:type="gramEnd"/>
      <w:r>
        <w:rPr>
          <w:spacing w:val="2"/>
        </w:rPr>
        <w:t xml:space="preserve">. </w:t>
      </w:r>
      <w:r>
        <w:t xml:space="preserve">Маючи гештальтну будову, тобто сприймаючись як єдиний образ, у якому інтерпретація частин залежить </w:t>
      </w:r>
      <w:r>
        <w:br/>
        <w:t xml:space="preserve">від розуміння цілого [454, </w:t>
      </w:r>
      <w:r>
        <w:rPr>
          <w:lang w:val="en-US"/>
        </w:rPr>
        <w:t>c</w:t>
      </w:r>
      <w:r>
        <w:t xml:space="preserve">. 144], вони відбивають способи взаємодії людини </w:t>
      </w:r>
      <w:r>
        <w:br/>
        <w:t xml:space="preserve">з навколишнім середовищем і слугують основою для формування структур </w:t>
      </w:r>
      <w:proofErr w:type="gramStart"/>
      <w:r>
        <w:t>св</w:t>
      </w:r>
      <w:proofErr w:type="gramEnd"/>
      <w:r>
        <w:t xml:space="preserve">ідомості різного ступеня узагальнення та складності [456, </w:t>
      </w:r>
      <w:r>
        <w:rPr>
          <w:lang w:val="en-US"/>
        </w:rPr>
        <w:t>c</w:t>
      </w:r>
      <w:r>
        <w:t xml:space="preserve">. 253]. </w:t>
      </w:r>
      <w:r>
        <w:br/>
      </w:r>
      <w:r>
        <w:rPr>
          <w:spacing w:val="2"/>
        </w:rPr>
        <w:t xml:space="preserve">Для розкриття семантики мовних одиниць, призначених для йменування міжреферентних відношень, репрезентованих відповідними </w:t>
      </w:r>
      <w:proofErr w:type="gramStart"/>
      <w:r>
        <w:rPr>
          <w:spacing w:val="2"/>
        </w:rPr>
        <w:t>образ-схемами</w:t>
      </w:r>
      <w:proofErr w:type="gramEnd"/>
      <w:r>
        <w:rPr>
          <w:spacing w:val="2"/>
        </w:rPr>
        <w:t xml:space="preserve">, залучено компонентний та ономасіологічний аналіз. </w:t>
      </w:r>
      <w:r>
        <w:rPr>
          <w:i/>
          <w:spacing w:val="2"/>
        </w:rPr>
        <w:t>Компонентний</w:t>
      </w:r>
      <w:r>
        <w:rPr>
          <w:spacing w:val="2"/>
        </w:rPr>
        <w:t xml:space="preserve"> аналіз спрямований на встановлення в значенні мовних одиниць сем, які відбивають відношення, подані образ-схемами, а </w:t>
      </w:r>
      <w:r>
        <w:rPr>
          <w:i/>
          <w:spacing w:val="2"/>
        </w:rPr>
        <w:t>ономасіологічний</w:t>
      </w:r>
      <w:r>
        <w:rPr>
          <w:spacing w:val="2"/>
        </w:rPr>
        <w:t xml:space="preserve"> аналіз розкрива</w:t>
      </w:r>
      <w:proofErr w:type="gramStart"/>
      <w:r>
        <w:rPr>
          <w:spacing w:val="2"/>
        </w:rPr>
        <w:t>є,</w:t>
      </w:r>
      <w:proofErr w:type="gramEnd"/>
      <w:r>
        <w:rPr>
          <w:spacing w:val="2"/>
        </w:rPr>
        <w:t xml:space="preserve"> як взаємодія сем у значенні слів впливає на вибір і сполучуваність одиниць </w:t>
      </w:r>
      <w:r>
        <w:rPr>
          <w:spacing w:val="2"/>
        </w:rPr>
        <w:br/>
        <w:t xml:space="preserve">у складі синтаксичних структур у заголовках, заголовних комплексах і текстах. Метод </w:t>
      </w:r>
      <w:r>
        <w:rPr>
          <w:i/>
          <w:spacing w:val="2"/>
        </w:rPr>
        <w:t>інтерпретаційно-текстового аналізу</w:t>
      </w:r>
      <w:r>
        <w:rPr>
          <w:spacing w:val="2"/>
        </w:rPr>
        <w:t xml:space="preserve"> застосовано </w:t>
      </w:r>
      <w:r>
        <w:rPr>
          <w:spacing w:val="2"/>
        </w:rPr>
        <w:br/>
        <w:t>для виявлення орієнтаційних стратегій упорядкування вербалізованої інформації з метою конструювання подій та їхнього спі</w:t>
      </w:r>
      <w:proofErr w:type="gramStart"/>
      <w:r>
        <w:rPr>
          <w:spacing w:val="2"/>
        </w:rPr>
        <w:t>вв</w:t>
      </w:r>
      <w:proofErr w:type="gramEnd"/>
      <w:r>
        <w:rPr>
          <w:spacing w:val="2"/>
        </w:rPr>
        <w:t xml:space="preserve">іднесення </w:t>
      </w:r>
      <w:r>
        <w:rPr>
          <w:spacing w:val="2"/>
        </w:rPr>
        <w:br/>
        <w:t xml:space="preserve">з потребами аудиторії (за А.Маслоу </w:t>
      </w:r>
      <w:r>
        <w:t>[158]</w:t>
      </w:r>
      <w:r>
        <w:rPr>
          <w:spacing w:val="2"/>
        </w:rPr>
        <w:t>).</w:t>
      </w:r>
    </w:p>
    <w:p w:rsidR="006C0CF3" w:rsidRDefault="006C0CF3" w:rsidP="006C0CF3">
      <w:pPr>
        <w:spacing w:line="360" w:lineRule="auto"/>
        <w:ind w:firstLine="720"/>
        <w:jc w:val="both"/>
        <w:rPr>
          <w:spacing w:val="2"/>
          <w:sz w:val="28"/>
          <w:lang w:val="uk-UA"/>
        </w:rPr>
      </w:pPr>
      <w:r>
        <w:rPr>
          <w:b/>
          <w:spacing w:val="2"/>
          <w:sz w:val="28"/>
          <w:lang w:val="uk-UA"/>
        </w:rPr>
        <w:t>Наукова новизна</w:t>
      </w:r>
      <w:r>
        <w:rPr>
          <w:spacing w:val="2"/>
          <w:sz w:val="28"/>
          <w:lang w:val="uk-UA"/>
        </w:rPr>
        <w:t xml:space="preserve"> роботи визначається тим, що в ній </w:t>
      </w:r>
      <w:r>
        <w:rPr>
          <w:i/>
          <w:spacing w:val="2"/>
          <w:sz w:val="28"/>
          <w:lang w:val="uk-UA"/>
        </w:rPr>
        <w:t>уперше</w:t>
      </w:r>
      <w:r>
        <w:rPr>
          <w:spacing w:val="2"/>
          <w:sz w:val="28"/>
          <w:lang w:val="uk-UA"/>
        </w:rPr>
        <w:t xml:space="preserve"> змодельовано орієнтаційний простір сучасного англомовного медіа-дискурсу як вербально-візуальну реальність, створену засобами масової комунікації. Новизною відзначається методика лінгвокогнітивного аналізу </w:t>
      </w:r>
      <w:r>
        <w:rPr>
          <w:spacing w:val="2"/>
          <w:sz w:val="28"/>
          <w:lang w:val="uk-UA"/>
        </w:rPr>
        <w:br/>
        <w:t xml:space="preserve">з використанням концептуального апарату образ-схем, яка дозволила виокремити виміри сучасного англомовного медіа-дискурсу в аспекті їхньої ролі у формуванні медіа-реальності згідно з послідовністю орієнтування людини в довкіллі. Уперше диференційовано одиниці англійської мови, </w:t>
      </w:r>
      <w:r>
        <w:rPr>
          <w:spacing w:val="2"/>
          <w:sz w:val="28"/>
          <w:lang w:val="uk-UA"/>
        </w:rPr>
        <w:lastRenderedPageBreak/>
        <w:t>призначені для відтворення референтів, які репрезентують в орієнтаційному просторі об’єкти позамовної дійсності, запропоновано типологію предикатів, пов’язаних із відображенням міжреферентних відношень, встановлено стратегії та тактики, спрямовані на текстове конструювання подій і їхніх послідовностей. Новим є врахування впливу потреб читачів англомовних видань на конструювання подій в орієнтаційному просторі як матриці взаємодії людини зі світом.</w:t>
      </w:r>
    </w:p>
    <w:p w:rsidR="006C0CF3" w:rsidRDefault="006C0CF3" w:rsidP="006C0CF3">
      <w:pPr>
        <w:spacing w:line="360" w:lineRule="auto"/>
        <w:ind w:firstLine="720"/>
        <w:jc w:val="both"/>
        <w:rPr>
          <w:spacing w:val="2"/>
          <w:sz w:val="28"/>
          <w:lang w:val="uk-UA"/>
        </w:rPr>
      </w:pPr>
      <w:r>
        <w:rPr>
          <w:b/>
          <w:spacing w:val="2"/>
          <w:sz w:val="28"/>
          <w:lang w:val="uk-UA"/>
        </w:rPr>
        <w:t>Теоретичне значення</w:t>
      </w:r>
      <w:r>
        <w:rPr>
          <w:spacing w:val="2"/>
          <w:sz w:val="28"/>
          <w:lang w:val="uk-UA"/>
        </w:rPr>
        <w:t xml:space="preserve"> роботи полягає в розробці моделі організації сучасного англомовного медіа-дискурсу, що є внеском до дискурсознавства та медіалінгвістики. Запропонована концепція, згідно з якою формування медійної реальності відбувається шляхом номінації в сильних позиціях </w:t>
      </w:r>
      <w:r>
        <w:rPr>
          <w:spacing w:val="2"/>
          <w:sz w:val="28"/>
          <w:lang w:val="uk-UA"/>
        </w:rPr>
        <w:br/>
        <w:t xml:space="preserve">медіа-дискурсу базових концептів, лексико-граматичного відтворення референтів і текстового конструювання аналогів подій, про які йдеться </w:t>
      </w:r>
      <w:r>
        <w:rPr>
          <w:spacing w:val="2"/>
          <w:sz w:val="28"/>
          <w:lang w:val="uk-UA"/>
        </w:rPr>
        <w:br/>
        <w:t xml:space="preserve">в медіатекстах, закладає основи когнітивної граматики сучасного англомовного медіа-дискурсу і може слугувати фундаментом для опису інших різновидів дискурсу на матеріалі різних мов. Теоретичний інтерес </w:t>
      </w:r>
      <w:r>
        <w:rPr>
          <w:spacing w:val="2"/>
          <w:sz w:val="28"/>
          <w:lang w:val="uk-UA"/>
        </w:rPr>
        <w:br/>
        <w:t xml:space="preserve">для когнітивної лінгвістики становить методика аналізу дискурсу </w:t>
      </w:r>
      <w:r>
        <w:rPr>
          <w:spacing w:val="2"/>
          <w:sz w:val="28"/>
          <w:lang w:val="uk-UA"/>
        </w:rPr>
        <w:br/>
        <w:t>за допомогою образ-схем як елементарних структур розумової діяльності людини. Виокремлення мотиваційних стратегій і тактик конструювання подій має теоретичну цінність як інструмент аналізу побудови текстів, призначених для впливу на читачів.</w:t>
      </w:r>
    </w:p>
    <w:p w:rsidR="006C0CF3" w:rsidRPr="006C0CF3" w:rsidRDefault="006C0CF3" w:rsidP="006C0CF3">
      <w:pPr>
        <w:pStyle w:val="afffffff4"/>
        <w:spacing w:line="360" w:lineRule="auto"/>
        <w:ind w:firstLine="720"/>
        <w:rPr>
          <w:i/>
          <w:spacing w:val="2"/>
          <w:lang w:val="uk-UA"/>
        </w:rPr>
      </w:pPr>
      <w:r w:rsidRPr="006C0CF3">
        <w:rPr>
          <w:b/>
          <w:spacing w:val="2"/>
          <w:lang w:val="uk-UA"/>
        </w:rPr>
        <w:t>Практична цінність</w:t>
      </w:r>
      <w:r w:rsidRPr="006C0CF3">
        <w:rPr>
          <w:spacing w:val="2"/>
          <w:lang w:val="uk-UA"/>
        </w:rPr>
        <w:t xml:space="preserve"> дослідження вбачається в можливості використання його результатів у курсах стилістики (розділи “Стилістична диференціація сучасної англійської мови”, “Стилістика тексту”), теоретичної граматики англійської мови (розділи “Іменник”, “Дієслово”, “Речення”), </w:t>
      </w:r>
      <w:r w:rsidRPr="006C0CF3">
        <w:rPr>
          <w:spacing w:val="2"/>
          <w:lang w:val="uk-UA"/>
        </w:rPr>
        <w:br/>
        <w:t xml:space="preserve">у спецкурсах із дискурсології, лінгвістики тексту, когнітивної лінгвістики. Матеріали дослідження покладені в основу спецкурсу з теорії дискурсу, що викладається студентам магістратури факультету англійської мови </w:t>
      </w:r>
      <w:r w:rsidRPr="006C0CF3">
        <w:rPr>
          <w:spacing w:val="2"/>
          <w:lang w:val="uk-UA"/>
        </w:rPr>
        <w:br/>
        <w:t xml:space="preserve">в Київському національному лінгвістичному університеті. Результати роботи знайшли відображення в опублікованому дисертантом навчальному посібнику “Англійський артикль та імена-орієнтатори” </w:t>
      </w:r>
      <w:r w:rsidRPr="006C0CF3">
        <w:rPr>
          <w:lang w:val="uk-UA"/>
        </w:rPr>
        <w:t>[241]</w:t>
      </w:r>
      <w:r w:rsidRPr="006C0CF3">
        <w:rPr>
          <w:spacing w:val="2"/>
          <w:lang w:val="uk-UA"/>
        </w:rPr>
        <w:t xml:space="preserve">, який отримав гриф </w:t>
      </w:r>
      <w:r w:rsidRPr="006C0CF3">
        <w:rPr>
          <w:spacing w:val="2"/>
          <w:lang w:val="uk-UA"/>
        </w:rPr>
        <w:lastRenderedPageBreak/>
        <w:t xml:space="preserve">Міністерства освіти і науки України та використовується при навчанні практичної граматики англійської мови в Ніжинському державному університеті імені Миколи Гоголя. Практичні надбання дослідження можуть слугувати основою для укладання підручників і навчальних посібників </w:t>
      </w:r>
      <w:r w:rsidRPr="006C0CF3">
        <w:rPr>
          <w:spacing w:val="2"/>
          <w:lang w:val="uk-UA"/>
        </w:rPr>
        <w:br/>
        <w:t xml:space="preserve">із дискурсології та когнітивної лінгвістики, а також використовуватися </w:t>
      </w:r>
      <w:r w:rsidRPr="006C0CF3">
        <w:rPr>
          <w:spacing w:val="2"/>
          <w:lang w:val="uk-UA"/>
        </w:rPr>
        <w:br/>
        <w:t xml:space="preserve">для розробки методик дискурсивно орієнтованого викладання </w:t>
      </w:r>
      <w:r w:rsidRPr="006C0CF3">
        <w:rPr>
          <w:spacing w:val="2"/>
          <w:lang w:val="uk-UA"/>
        </w:rPr>
        <w:br/>
        <w:t>англійської мови.</w:t>
      </w:r>
    </w:p>
    <w:p w:rsidR="006C0CF3" w:rsidRPr="006C0CF3" w:rsidRDefault="006C0CF3" w:rsidP="006C0CF3">
      <w:pPr>
        <w:pStyle w:val="afffffff4"/>
        <w:spacing w:line="360" w:lineRule="auto"/>
        <w:ind w:firstLine="720"/>
        <w:rPr>
          <w:spacing w:val="2"/>
          <w:lang w:val="uk-UA"/>
        </w:rPr>
      </w:pPr>
      <w:r w:rsidRPr="006C0CF3">
        <w:rPr>
          <w:b/>
          <w:spacing w:val="2"/>
          <w:lang w:val="uk-UA"/>
        </w:rPr>
        <w:t>Особистий внесок дисертанта</w:t>
      </w:r>
      <w:r w:rsidRPr="006C0CF3">
        <w:rPr>
          <w:spacing w:val="2"/>
          <w:lang w:val="uk-UA"/>
        </w:rPr>
        <w:t xml:space="preserve"> полягає: 1) у розробці методики лінгвокогнітивного аналізу сучасного англомовного медіа-дискурсу; </w:t>
      </w:r>
      <w:r w:rsidRPr="006C0CF3">
        <w:rPr>
          <w:spacing w:val="2"/>
          <w:lang w:val="uk-UA"/>
        </w:rPr>
        <w:br/>
        <w:t xml:space="preserve">2) у побудові моделі орієнтаційного простору сучасного англомовного </w:t>
      </w:r>
      <w:r w:rsidRPr="006C0CF3">
        <w:rPr>
          <w:spacing w:val="2"/>
          <w:lang w:val="uk-UA"/>
        </w:rPr>
        <w:br/>
        <w:t xml:space="preserve">медіа-дискурсу; 3) у виявленні ролі мовних одиниць як засобів конструювання референтів в орієнтаційному просторі сучасного англомовного дискурсу; </w:t>
      </w:r>
      <w:r w:rsidRPr="006C0CF3">
        <w:rPr>
          <w:spacing w:val="2"/>
          <w:lang w:val="uk-UA"/>
        </w:rPr>
        <w:br/>
        <w:t>4) у створенні типології синтаксичних міжреферентних відношень в аспекті їхнього зв’язку з потенційними потребами аудиторії; 5) у виокремленні стратегій і тактик текстового відтворення подій в орієнтаційному просторі сучасного англомовного медіа-дискурсу.</w:t>
      </w:r>
    </w:p>
    <w:p w:rsidR="006C0CF3" w:rsidRPr="006C0CF3" w:rsidRDefault="006C0CF3" w:rsidP="006C0CF3">
      <w:pPr>
        <w:pStyle w:val="afffffff4"/>
        <w:spacing w:line="360" w:lineRule="auto"/>
        <w:ind w:firstLine="709"/>
        <w:rPr>
          <w:lang w:val="uk-UA"/>
        </w:rPr>
      </w:pPr>
    </w:p>
    <w:p w:rsidR="006C0CF3" w:rsidRDefault="006C0CF3" w:rsidP="006C0CF3">
      <w:pPr>
        <w:pStyle w:val="afffffff4"/>
        <w:ind w:firstLine="709"/>
        <w:rPr>
          <w:b/>
        </w:rPr>
      </w:pPr>
      <w:r>
        <w:rPr>
          <w:b/>
        </w:rPr>
        <w:t>Положення, що виносяться на захист.</w:t>
      </w:r>
    </w:p>
    <w:p w:rsidR="006C0CF3" w:rsidRDefault="006C0CF3" w:rsidP="006C0CF3">
      <w:pPr>
        <w:spacing w:line="360" w:lineRule="auto"/>
        <w:ind w:firstLine="709"/>
        <w:jc w:val="both"/>
        <w:rPr>
          <w:sz w:val="28"/>
          <w:lang w:val="uk-UA"/>
        </w:rPr>
      </w:pPr>
    </w:p>
    <w:p w:rsidR="006C0CF3" w:rsidRDefault="006C0CF3" w:rsidP="006C0CF3">
      <w:pPr>
        <w:spacing w:line="360" w:lineRule="auto"/>
        <w:ind w:firstLine="709"/>
        <w:jc w:val="both"/>
        <w:rPr>
          <w:sz w:val="28"/>
          <w:lang w:val="uk-UA"/>
        </w:rPr>
      </w:pPr>
      <w:r>
        <w:rPr>
          <w:sz w:val="28"/>
          <w:lang w:val="uk-UA"/>
        </w:rPr>
        <w:t xml:space="preserve">1. </w:t>
      </w:r>
      <w:r>
        <w:rPr>
          <w:spacing w:val="2"/>
          <w:sz w:val="28"/>
          <w:lang w:val="uk-UA"/>
        </w:rPr>
        <w:t xml:space="preserve">Орієнтаційний простір сучасного англомовного медіа-дискурсу є вербально-візуальною реальністю, створеною засобами масової інформації згідно з черговістю сприйняття людиною навколишнього середовища. Ментальною основою організації орієнтаційного простору є образ-схемами – елементарні структури, призначені для конструювання образів свідомості та об’єднані в топологічний, просторово-моторний, перцептивний і динамічний блоки. Їхня послідовність визначає групування засобів сучасного англомовного медіа-дискурсу в чотири виміри: гіпертекстовий, пов’язаний </w:t>
      </w:r>
      <w:r>
        <w:rPr>
          <w:spacing w:val="2"/>
          <w:sz w:val="28"/>
          <w:lang w:val="uk-UA"/>
        </w:rPr>
        <w:br/>
        <w:t xml:space="preserve">із візуальним орієнтуванням адресата в дискурсі; лексико-граматичний, спрямований на побудову референтів; номінативно-синтаксичний, </w:t>
      </w:r>
      <w:r>
        <w:rPr>
          <w:spacing w:val="2"/>
          <w:sz w:val="28"/>
          <w:lang w:val="uk-UA"/>
        </w:rPr>
        <w:lastRenderedPageBreak/>
        <w:t xml:space="preserve">призначений для встановлення міжреферентних відношень; текстовий, підпорядкований конструюванню подій і їхніх послідовностей. </w:t>
      </w:r>
    </w:p>
    <w:p w:rsidR="006C0CF3" w:rsidRDefault="006C0CF3" w:rsidP="006C0CF3">
      <w:pPr>
        <w:spacing w:line="360" w:lineRule="auto"/>
        <w:ind w:firstLine="709"/>
        <w:jc w:val="both"/>
        <w:rPr>
          <w:sz w:val="28"/>
          <w:lang w:val="uk-UA"/>
        </w:rPr>
      </w:pPr>
      <w:r>
        <w:rPr>
          <w:sz w:val="28"/>
          <w:lang w:val="uk-UA"/>
        </w:rPr>
        <w:t xml:space="preserve">2. Гіпертекстовий вимір сучасного англомовного медіа-дискурсу пов’язаний із нелінійною організацією видань і їхніх сторінок відповідно </w:t>
      </w:r>
      <w:r>
        <w:rPr>
          <w:sz w:val="28"/>
          <w:lang w:val="uk-UA"/>
        </w:rPr>
        <w:br/>
        <w:t xml:space="preserve">до напрямку руху погляду читача. Координати </w:t>
      </w:r>
      <w:r>
        <w:rPr>
          <w:sz w:val="22"/>
          <w:lang w:val="uk-UA"/>
        </w:rPr>
        <w:t>СПЕРЕДУ – ЗЗАДУ</w:t>
      </w:r>
      <w:r>
        <w:rPr>
          <w:sz w:val="28"/>
          <w:lang w:val="uk-UA"/>
        </w:rPr>
        <w:t xml:space="preserve"> диференціюють першу й останню сторінки видань, опозиції </w:t>
      </w:r>
      <w:r>
        <w:rPr>
          <w:sz w:val="22"/>
          <w:lang w:val="uk-UA"/>
        </w:rPr>
        <w:t>ЗВЕРХУ – ЗНИЗУ</w:t>
      </w:r>
      <w:r>
        <w:rPr>
          <w:sz w:val="28"/>
          <w:lang w:val="uk-UA"/>
        </w:rPr>
        <w:t>,</w:t>
      </w:r>
      <w:r>
        <w:rPr>
          <w:sz w:val="22"/>
          <w:lang w:val="uk-UA"/>
        </w:rPr>
        <w:t xml:space="preserve"> ЗЛІВА – СПРАВА</w:t>
      </w:r>
      <w:r>
        <w:rPr>
          <w:sz w:val="28"/>
          <w:lang w:val="uk-UA"/>
        </w:rPr>
        <w:t xml:space="preserve">, </w:t>
      </w:r>
      <w:r>
        <w:rPr>
          <w:sz w:val="22"/>
          <w:lang w:val="uk-UA"/>
        </w:rPr>
        <w:t>ЦЕНТР – ПЕРИФЕРІЯ</w:t>
      </w:r>
      <w:r>
        <w:rPr>
          <w:sz w:val="28"/>
          <w:lang w:val="uk-UA"/>
        </w:rPr>
        <w:t xml:space="preserve"> визначають взаємодію зображень, назв розділів, заголовків і винесення номінативних одиниць у початкові позиції заголовків. Організація внутрішніх шпальт газет спирається на конфігурації відношень </w:t>
      </w:r>
      <w:r>
        <w:rPr>
          <w:sz w:val="22"/>
          <w:lang w:val="uk-UA"/>
        </w:rPr>
        <w:t>ПРАВИЙ ВЕРХ – ЛІВИЙ НИЗ</w:t>
      </w:r>
      <w:r>
        <w:rPr>
          <w:sz w:val="28"/>
          <w:lang w:val="uk-UA"/>
        </w:rPr>
        <w:t xml:space="preserve">, які відбивають потенційний рух погляду читача після перегортання попередньої сторінки, визначаючи винесення в </w:t>
      </w:r>
      <w:r>
        <w:rPr>
          <w:sz w:val="22"/>
          <w:lang w:val="uk-UA"/>
        </w:rPr>
        <w:t>ПРАВИЙ ВЕРХНІЙ</w:t>
      </w:r>
      <w:r>
        <w:rPr>
          <w:sz w:val="28"/>
          <w:lang w:val="uk-UA"/>
        </w:rPr>
        <w:t xml:space="preserve"> кут зображень і номінативних одиниць на позначення базових концептів, пов’язаних </w:t>
      </w:r>
      <w:r>
        <w:rPr>
          <w:sz w:val="28"/>
          <w:lang w:val="uk-UA"/>
        </w:rPr>
        <w:br/>
        <w:t>із потребами мовної особистості.</w:t>
      </w:r>
    </w:p>
    <w:p w:rsidR="006C0CF3" w:rsidRDefault="006C0CF3" w:rsidP="006C0CF3">
      <w:pPr>
        <w:pStyle w:val="BodyTextIndent31"/>
        <w:ind w:firstLine="709"/>
      </w:pPr>
      <w:r>
        <w:t xml:space="preserve">3. Лексико-граматичний вимір сучасного англомовного медіа-дискурсу створює умови для конструювання адресатом референтів, котрі репрезентують елементи реальності, про яку повідомляють ЗМІ. Відповідно </w:t>
      </w:r>
      <w:r>
        <w:br/>
        <w:t xml:space="preserve">до просторово-моторних відношень </w:t>
      </w:r>
      <w:r>
        <w:rPr>
          <w:sz w:val="22"/>
        </w:rPr>
        <w:t xml:space="preserve">ПОВЕРХНЯ (МЕЖА) – КОНТЕЙНЕР / ПРОСТІР – УКЛЮЧЕННЯ / ВИКЛЮЧЕННЯ – ВМІСТ – ПОВНИЙ / ПОРОЖНІЙ </w:t>
      </w:r>
      <w:r>
        <w:t>безартиклеві імена та вирази подають референти в зовнішній перспективі, тобто із-поза орієнтаційного простору, а означені іменні фрази пов’язують побудову референтів із внутрішніми компонентами орієнтаційного простору: його межами, іншими об’єктами або послідовностями. Дейктики співвідносять створені референти, виявляючи специфічні функції: композиційну, яка полягає у встановленні зв’язків між фрагментами, котрі забезпечують побудову референтів; контрастивну, призначену для протиставлення референтів; емфатичну, спрямовану на виділення членів речення, які позначають властивості референтів.</w:t>
      </w:r>
    </w:p>
    <w:p w:rsidR="006C0CF3" w:rsidRDefault="006C0CF3" w:rsidP="006C0CF3">
      <w:pPr>
        <w:pStyle w:val="BodyTextIndent31"/>
        <w:ind w:firstLine="709"/>
      </w:pPr>
      <w:r>
        <w:t xml:space="preserve">4. Конструювання референтів стосовно учасників подій забезпечується неозначеними іменними фразами. У їхньому складі різні форми злічуваних і незлічуваних іменників імплікують ментальну відстань референтів від адресата завдяки апеляції до послідовності перцептивних образ-схем </w:t>
      </w:r>
      <w:r>
        <w:rPr>
          <w:sz w:val="22"/>
        </w:rPr>
        <w:t xml:space="preserve">МАСА – МНОЖИНА – </w:t>
      </w:r>
      <w:r>
        <w:rPr>
          <w:sz w:val="22"/>
        </w:rPr>
        <w:lastRenderedPageBreak/>
        <w:t>ЗЛІЧУВАНІСТЬ – ОБ’ЄКТ</w:t>
      </w:r>
      <w:r>
        <w:t>,</w:t>
      </w:r>
      <w:r>
        <w:rPr>
          <w:sz w:val="22"/>
        </w:rPr>
        <w:t xml:space="preserve"> </w:t>
      </w:r>
      <w:r>
        <w:t>утворених</w:t>
      </w:r>
      <w:r>
        <w:rPr>
          <w:sz w:val="22"/>
        </w:rPr>
        <w:t xml:space="preserve"> </w:t>
      </w:r>
      <w:r>
        <w:t>внаслідок</w:t>
      </w:r>
      <w:r>
        <w:rPr>
          <w:sz w:val="22"/>
        </w:rPr>
        <w:t xml:space="preserve"> </w:t>
      </w:r>
      <w:r>
        <w:t>узагальнення досвіду</w:t>
      </w:r>
      <w:r>
        <w:rPr>
          <w:sz w:val="22"/>
        </w:rPr>
        <w:t xml:space="preserve"> </w:t>
      </w:r>
      <w:r>
        <w:t xml:space="preserve">поділу сукупності, до якої наближається людина. </w:t>
      </w:r>
      <w:r>
        <w:rPr>
          <w:sz w:val="22"/>
        </w:rPr>
        <w:t>МАСА</w:t>
      </w:r>
      <w:r>
        <w:t>,</w:t>
      </w:r>
      <w:r>
        <w:rPr>
          <w:sz w:val="22"/>
        </w:rPr>
        <w:t xml:space="preserve"> </w:t>
      </w:r>
      <w:r>
        <w:t xml:space="preserve">позначена незлічуваними іменниками, втілює образи, отримані внаслідок злиття об’єктів, сприйнятих здалеку, або втрату ними контурів при максимальному наближенні. </w:t>
      </w:r>
      <w:r>
        <w:rPr>
          <w:sz w:val="22"/>
        </w:rPr>
        <w:t>МНОЖИНА</w:t>
      </w:r>
      <w:r>
        <w:t xml:space="preserve"> імплікує віддалену перспективу, за якої поле зору людини одночасно охоплює численні об’єкти або їхні сукупності, диференційовані злічуваними субстантивами в множині або збірними іменниками.</w:t>
      </w:r>
      <w:r>
        <w:rPr>
          <w:sz w:val="22"/>
        </w:rPr>
        <w:t xml:space="preserve"> ЗЛІЧУВАНІСТЬ</w:t>
      </w:r>
      <w:r>
        <w:t xml:space="preserve"> встановлює наближену перспективу, яка дозволяє одночасно сприймати кілька об’єктів, що визначає сполучуваність іменників із числівниками. Образ-схема </w:t>
      </w:r>
      <w:r>
        <w:rPr>
          <w:sz w:val="22"/>
        </w:rPr>
        <w:t>ОБ’ЄКТ</w:t>
      </w:r>
      <w:r>
        <w:t xml:space="preserve"> пояснює семантику неозначених іменників в однині, пов’язуючи конструювання референтів із близькою перспективою, коли поле зору людини включає один предмет. </w:t>
      </w:r>
    </w:p>
    <w:p w:rsidR="006C0CF3" w:rsidRDefault="006C0CF3" w:rsidP="006C0CF3">
      <w:pPr>
        <w:pStyle w:val="afffffffb"/>
        <w:spacing w:line="360" w:lineRule="auto"/>
        <w:ind w:firstLine="709"/>
        <w:jc w:val="both"/>
        <w:outlineLvl w:val="0"/>
      </w:pPr>
      <w:r w:rsidRPr="006C0CF3">
        <w:rPr>
          <w:lang w:val="pl-PL"/>
        </w:rPr>
        <w:t xml:space="preserve">5. </w:t>
      </w:r>
      <w:r>
        <w:t>Номінативно</w:t>
      </w:r>
      <w:r w:rsidRPr="006C0CF3">
        <w:rPr>
          <w:lang w:val="pl-PL"/>
        </w:rPr>
        <w:t>-</w:t>
      </w:r>
      <w:r>
        <w:t>синтаксичний</w:t>
      </w:r>
      <w:r w:rsidRPr="006C0CF3">
        <w:rPr>
          <w:lang w:val="pl-PL"/>
        </w:rPr>
        <w:t xml:space="preserve"> </w:t>
      </w:r>
      <w:r>
        <w:t>вимі</w:t>
      </w:r>
      <w:proofErr w:type="gramStart"/>
      <w:r>
        <w:t>р</w:t>
      </w:r>
      <w:proofErr w:type="gramEnd"/>
      <w:r w:rsidRPr="006C0CF3">
        <w:rPr>
          <w:lang w:val="pl-PL"/>
        </w:rPr>
        <w:t xml:space="preserve"> </w:t>
      </w:r>
      <w:r>
        <w:t>сучасного</w:t>
      </w:r>
      <w:r w:rsidRPr="006C0CF3">
        <w:rPr>
          <w:lang w:val="pl-PL"/>
        </w:rPr>
        <w:t xml:space="preserve"> </w:t>
      </w:r>
      <w:r>
        <w:t>англомовного</w:t>
      </w:r>
      <w:r w:rsidRPr="006C0CF3">
        <w:rPr>
          <w:lang w:val="pl-PL"/>
        </w:rPr>
        <w:t xml:space="preserve"> </w:t>
      </w:r>
      <w:r w:rsidRPr="006C0CF3">
        <w:rPr>
          <w:lang w:val="pl-PL"/>
        </w:rPr>
        <w:br/>
      </w:r>
      <w:r>
        <w:t>медіа</w:t>
      </w:r>
      <w:r w:rsidRPr="006C0CF3">
        <w:rPr>
          <w:lang w:val="pl-PL"/>
        </w:rPr>
        <w:t>-</w:t>
      </w:r>
      <w:r>
        <w:t>дискурсу</w:t>
      </w:r>
      <w:r w:rsidRPr="006C0CF3">
        <w:rPr>
          <w:lang w:val="pl-PL"/>
        </w:rPr>
        <w:t xml:space="preserve"> </w:t>
      </w:r>
      <w:r>
        <w:t>виявляється</w:t>
      </w:r>
      <w:r w:rsidRPr="006C0CF3">
        <w:rPr>
          <w:lang w:val="pl-PL"/>
        </w:rPr>
        <w:t xml:space="preserve"> </w:t>
      </w:r>
      <w:r>
        <w:t>в</w:t>
      </w:r>
      <w:r w:rsidRPr="006C0CF3">
        <w:rPr>
          <w:lang w:val="pl-PL"/>
        </w:rPr>
        <w:t xml:space="preserve"> </w:t>
      </w:r>
      <w:r>
        <w:t>репрезентації</w:t>
      </w:r>
      <w:r w:rsidRPr="006C0CF3">
        <w:rPr>
          <w:lang w:val="pl-PL"/>
        </w:rPr>
        <w:t xml:space="preserve"> </w:t>
      </w:r>
      <w:r>
        <w:t>в</w:t>
      </w:r>
      <w:r w:rsidRPr="006C0CF3">
        <w:rPr>
          <w:lang w:val="pl-PL"/>
        </w:rPr>
        <w:t xml:space="preserve"> </w:t>
      </w:r>
      <w:r>
        <w:t>заголовках</w:t>
      </w:r>
      <w:r w:rsidRPr="006C0CF3">
        <w:rPr>
          <w:lang w:val="pl-PL"/>
        </w:rPr>
        <w:t xml:space="preserve">, </w:t>
      </w:r>
      <w:r>
        <w:t>нерозгорнутих</w:t>
      </w:r>
      <w:r w:rsidRPr="006C0CF3">
        <w:rPr>
          <w:lang w:val="pl-PL"/>
        </w:rPr>
        <w:t xml:space="preserve"> </w:t>
      </w:r>
      <w:r>
        <w:t>заголовних</w:t>
      </w:r>
      <w:r w:rsidRPr="006C0CF3">
        <w:rPr>
          <w:lang w:val="pl-PL"/>
        </w:rPr>
        <w:t xml:space="preserve"> </w:t>
      </w:r>
      <w:r>
        <w:t>комплексах</w:t>
      </w:r>
      <w:r w:rsidRPr="006C0CF3">
        <w:rPr>
          <w:lang w:val="pl-PL"/>
        </w:rPr>
        <w:t xml:space="preserve"> </w:t>
      </w:r>
      <w:r>
        <w:t>і</w:t>
      </w:r>
      <w:r w:rsidRPr="006C0CF3">
        <w:rPr>
          <w:lang w:val="pl-PL"/>
        </w:rPr>
        <w:t xml:space="preserve"> </w:t>
      </w:r>
      <w:r>
        <w:t>текстах</w:t>
      </w:r>
      <w:r w:rsidRPr="006C0CF3">
        <w:rPr>
          <w:lang w:val="pl-PL"/>
        </w:rPr>
        <w:t xml:space="preserve"> </w:t>
      </w:r>
      <w:r>
        <w:t>міжреферентних</w:t>
      </w:r>
      <w:r w:rsidRPr="006C0CF3">
        <w:rPr>
          <w:lang w:val="pl-PL"/>
        </w:rPr>
        <w:t xml:space="preserve"> </w:t>
      </w:r>
      <w:r>
        <w:t>відношень</w:t>
      </w:r>
      <w:r w:rsidRPr="006C0CF3">
        <w:rPr>
          <w:lang w:val="pl-PL"/>
        </w:rPr>
        <w:t xml:space="preserve"> </w:t>
      </w:r>
      <w:r>
        <w:t>руху</w:t>
      </w:r>
      <w:r w:rsidRPr="006C0CF3">
        <w:rPr>
          <w:lang w:val="pl-PL"/>
        </w:rPr>
        <w:t xml:space="preserve">, </w:t>
      </w:r>
      <w:r>
        <w:t>сили</w:t>
      </w:r>
      <w:r w:rsidRPr="006C0CF3">
        <w:rPr>
          <w:lang w:val="pl-PL"/>
        </w:rPr>
        <w:t xml:space="preserve"> </w:t>
      </w:r>
      <w:r>
        <w:t>та</w:t>
      </w:r>
      <w:r w:rsidRPr="006C0CF3">
        <w:rPr>
          <w:lang w:val="pl-PL"/>
        </w:rPr>
        <w:t xml:space="preserve"> </w:t>
      </w:r>
      <w:r>
        <w:t>вертикального</w:t>
      </w:r>
      <w:r w:rsidRPr="006C0CF3">
        <w:rPr>
          <w:lang w:val="pl-PL"/>
        </w:rPr>
        <w:t xml:space="preserve"> </w:t>
      </w:r>
      <w:r>
        <w:t>переміщення</w:t>
      </w:r>
      <w:r w:rsidRPr="006C0CF3">
        <w:rPr>
          <w:lang w:val="pl-PL"/>
        </w:rPr>
        <w:t xml:space="preserve"> </w:t>
      </w:r>
      <w:r>
        <w:t>з</w:t>
      </w:r>
      <w:r w:rsidRPr="006C0CF3">
        <w:rPr>
          <w:lang w:val="pl-PL"/>
        </w:rPr>
        <w:t xml:space="preserve"> </w:t>
      </w:r>
      <w:r>
        <w:t>метою</w:t>
      </w:r>
      <w:r w:rsidRPr="006C0CF3">
        <w:rPr>
          <w:lang w:val="pl-PL"/>
        </w:rPr>
        <w:t xml:space="preserve"> </w:t>
      </w:r>
      <w:r>
        <w:t>відображення</w:t>
      </w:r>
      <w:r w:rsidRPr="006C0CF3">
        <w:rPr>
          <w:lang w:val="pl-PL"/>
        </w:rPr>
        <w:t xml:space="preserve"> </w:t>
      </w:r>
      <w:r>
        <w:t>зв</w:t>
      </w:r>
      <w:r w:rsidRPr="006C0CF3">
        <w:rPr>
          <w:lang w:val="pl-PL"/>
        </w:rPr>
        <w:t>’</w:t>
      </w:r>
      <w:r>
        <w:t>язку</w:t>
      </w:r>
      <w:r w:rsidRPr="006C0CF3">
        <w:rPr>
          <w:lang w:val="pl-PL"/>
        </w:rPr>
        <w:t xml:space="preserve"> </w:t>
      </w:r>
      <w:r>
        <w:t>подій</w:t>
      </w:r>
      <w:r w:rsidRPr="006C0CF3">
        <w:rPr>
          <w:lang w:val="pl-PL"/>
        </w:rPr>
        <w:t xml:space="preserve"> </w:t>
      </w:r>
      <w:r>
        <w:t>із</w:t>
      </w:r>
      <w:r w:rsidRPr="006C0CF3">
        <w:rPr>
          <w:lang w:val="pl-PL"/>
        </w:rPr>
        <w:t xml:space="preserve"> </w:t>
      </w:r>
      <w:r>
        <w:t>потребами</w:t>
      </w:r>
      <w:r w:rsidRPr="006C0CF3">
        <w:rPr>
          <w:lang w:val="pl-PL"/>
        </w:rPr>
        <w:t xml:space="preserve"> </w:t>
      </w:r>
      <w:r>
        <w:t>людини</w:t>
      </w:r>
      <w:r w:rsidRPr="006C0CF3">
        <w:rPr>
          <w:lang w:val="pl-PL"/>
        </w:rPr>
        <w:t xml:space="preserve"> </w:t>
      </w:r>
      <w:r>
        <w:t>в</w:t>
      </w:r>
      <w:r w:rsidRPr="006C0CF3">
        <w:rPr>
          <w:lang w:val="pl-PL"/>
        </w:rPr>
        <w:t xml:space="preserve"> </w:t>
      </w:r>
      <w:r>
        <w:t>належності</w:t>
      </w:r>
      <w:r w:rsidRPr="006C0CF3">
        <w:rPr>
          <w:lang w:val="pl-PL"/>
        </w:rPr>
        <w:t xml:space="preserve">, </w:t>
      </w:r>
      <w:r>
        <w:t>безпеці</w:t>
      </w:r>
      <w:r w:rsidRPr="006C0CF3">
        <w:rPr>
          <w:lang w:val="pl-PL"/>
        </w:rPr>
        <w:t xml:space="preserve">, </w:t>
      </w:r>
      <w:r>
        <w:t>визнанні</w:t>
      </w:r>
      <w:r w:rsidRPr="006C0CF3">
        <w:rPr>
          <w:lang w:val="pl-PL"/>
        </w:rPr>
        <w:t xml:space="preserve">, </w:t>
      </w:r>
      <w:r>
        <w:t>самоактуалізації</w:t>
      </w:r>
      <w:r w:rsidRPr="006C0CF3">
        <w:rPr>
          <w:lang w:val="pl-PL"/>
        </w:rPr>
        <w:t xml:space="preserve"> </w:t>
      </w:r>
      <w:r>
        <w:t>та</w:t>
      </w:r>
      <w:r w:rsidRPr="006C0CF3">
        <w:rPr>
          <w:lang w:val="pl-PL"/>
        </w:rPr>
        <w:t xml:space="preserve"> </w:t>
      </w:r>
      <w:r>
        <w:t>чуттєвому</w:t>
      </w:r>
      <w:r w:rsidRPr="006C0CF3">
        <w:rPr>
          <w:lang w:val="pl-PL"/>
        </w:rPr>
        <w:t xml:space="preserve"> </w:t>
      </w:r>
      <w:r>
        <w:t>задоволенні</w:t>
      </w:r>
      <w:r w:rsidRPr="006C0CF3">
        <w:rPr>
          <w:lang w:val="pl-PL"/>
        </w:rPr>
        <w:t xml:space="preserve">. </w:t>
      </w:r>
      <w:r>
        <w:t xml:space="preserve">Структура газетних заголовків спирається на базові синтаксичні відношення, втілені в простих реченнях. Ініціальні одиниці заголовків позначають </w:t>
      </w:r>
      <w:proofErr w:type="gramStart"/>
      <w:r>
        <w:t>соц</w:t>
      </w:r>
      <w:proofErr w:type="gramEnd"/>
      <w:r>
        <w:t xml:space="preserve">іальну належність індивідів, співвідносять їх із різними щаблями </w:t>
      </w:r>
      <w:r>
        <w:rPr>
          <w:sz w:val="22"/>
        </w:rPr>
        <w:t>СТАТУСНОЇ ВЕРТИКАЛІ</w:t>
      </w:r>
      <w:r>
        <w:t>,</w:t>
      </w:r>
      <w:r>
        <w:rPr>
          <w:sz w:val="22"/>
        </w:rPr>
        <w:t xml:space="preserve"> </w:t>
      </w:r>
      <w:r>
        <w:t>яка відбиває ступінь визнання, або репрезентують як джерело чи ціль загрози. Предикативні одиниці зі значенням сили подають учасникі</w:t>
      </w:r>
      <w:proofErr w:type="gramStart"/>
      <w:r>
        <w:t>в</w:t>
      </w:r>
      <w:proofErr w:type="gramEnd"/>
      <w:r>
        <w:t xml:space="preserve"> подій </w:t>
      </w:r>
      <w:proofErr w:type="gramStart"/>
      <w:r>
        <w:t>як</w:t>
      </w:r>
      <w:proofErr w:type="gramEnd"/>
      <w:r>
        <w:t xml:space="preserve"> джерело або ціль </w:t>
      </w:r>
      <w:r>
        <w:rPr>
          <w:sz w:val="22"/>
        </w:rPr>
        <w:t xml:space="preserve">ЗАБЕЗПЕЧЕННЯ </w:t>
      </w:r>
      <w:r>
        <w:t xml:space="preserve">чи </w:t>
      </w:r>
      <w:r>
        <w:rPr>
          <w:sz w:val="22"/>
        </w:rPr>
        <w:t>ПОЗБАВЛЕННЯ МОЖЛИВОСТІ</w:t>
      </w:r>
      <w:r>
        <w:t>,</w:t>
      </w:r>
      <w:r>
        <w:rPr>
          <w:sz w:val="22"/>
        </w:rPr>
        <w:t xml:space="preserve"> ПРОТИДІЇ</w:t>
      </w:r>
      <w:r>
        <w:t xml:space="preserve">, </w:t>
      </w:r>
      <w:r>
        <w:rPr>
          <w:sz w:val="22"/>
        </w:rPr>
        <w:t>ПРИТЯГАННЯ</w:t>
      </w:r>
      <w:r>
        <w:t xml:space="preserve">, </w:t>
      </w:r>
      <w:r>
        <w:rPr>
          <w:sz w:val="22"/>
        </w:rPr>
        <w:t>ПРИМУШЕННЯ</w:t>
      </w:r>
      <w:r>
        <w:t xml:space="preserve">, </w:t>
      </w:r>
      <w:r>
        <w:rPr>
          <w:sz w:val="22"/>
        </w:rPr>
        <w:t>ПЕРЕШКОДИ</w:t>
      </w:r>
      <w:r>
        <w:t xml:space="preserve">, </w:t>
      </w:r>
      <w:r>
        <w:rPr>
          <w:sz w:val="22"/>
        </w:rPr>
        <w:t>УСУНЕННЯ ПЕРЕШКОДИ</w:t>
      </w:r>
      <w:r>
        <w:t xml:space="preserve">, що відбиває реалізацію або дефіцит потреб. Предикати </w:t>
      </w:r>
      <w:r>
        <w:br/>
        <w:t xml:space="preserve">з семантикою руху, вертикального переміщення та сил, сприятливих </w:t>
      </w:r>
      <w:r>
        <w:br/>
        <w:t>для розвитку людини та суспільства, спі</w:t>
      </w:r>
      <w:proofErr w:type="gramStart"/>
      <w:r>
        <w:t>вв</w:t>
      </w:r>
      <w:proofErr w:type="gramEnd"/>
      <w:r>
        <w:t xml:space="preserve">ідносять події з потребою </w:t>
      </w:r>
      <w:r>
        <w:br/>
        <w:t>в самоактуалізації.</w:t>
      </w:r>
    </w:p>
    <w:p w:rsidR="006C0CF3" w:rsidRDefault="006C0CF3" w:rsidP="006C0CF3">
      <w:pPr>
        <w:pStyle w:val="afffffffb"/>
        <w:spacing w:line="360" w:lineRule="auto"/>
        <w:ind w:firstLine="709"/>
        <w:jc w:val="both"/>
        <w:outlineLvl w:val="0"/>
      </w:pPr>
      <w:r>
        <w:lastRenderedPageBreak/>
        <w:t xml:space="preserve">6. Безсполучникові пояснювальні відношення визначають структуру нерозгорнутих журнальних заголовних комплексів, які складаються з </w:t>
      </w:r>
      <w:proofErr w:type="gramStart"/>
      <w:r>
        <w:t>назв</w:t>
      </w:r>
      <w:proofErr w:type="gramEnd"/>
      <w:r>
        <w:t xml:space="preserve"> рубрик і заголовків. У назвах рубрик номінативні речення іменують аспекти подій, пов’язані з потребами аудиторії, а в заголовках одиниці на позначення руху, сил і вертикального переміщення відбивають характер відношень. </w:t>
      </w:r>
      <w:r>
        <w:br/>
        <w:t xml:space="preserve">При іменуванні в назвах рубрик концептів, пов’язаних із безпекою та загрозою, заголовки структуруються одиницями силової семантики, а номінація концептів, які апелюють до </w:t>
      </w:r>
      <w:proofErr w:type="gramStart"/>
      <w:r>
        <w:t>р</w:t>
      </w:r>
      <w:proofErr w:type="gramEnd"/>
      <w:r>
        <w:t xml:space="preserve">ізних видів самоактуалізації, визначає використання в заголовках одиниць зі значенням руху, вертикального переміщення та сил, які сприяють розвитку. У назвах рубрик про чуттєве задоволення номінативні речення на позначення </w:t>
      </w:r>
      <w:proofErr w:type="gramStart"/>
      <w:r>
        <w:t>р</w:t>
      </w:r>
      <w:proofErr w:type="gramEnd"/>
      <w:r>
        <w:t xml:space="preserve">ізних видів мистецтва позиціонують адресата як ціль </w:t>
      </w:r>
      <w:r>
        <w:rPr>
          <w:sz w:val="22"/>
        </w:rPr>
        <w:t>ЗАБЕЗПЕЧЕННЯ МОЖЛИВОСТІ</w:t>
      </w:r>
      <w:r>
        <w:t xml:space="preserve">, а складники подій, співвідносні з його джерелом, позначені номінативними реченнями </w:t>
      </w:r>
      <w:r>
        <w:br/>
        <w:t>в складі заголовків.</w:t>
      </w:r>
    </w:p>
    <w:p w:rsidR="006C0CF3" w:rsidRDefault="006C0CF3" w:rsidP="006C0CF3">
      <w:pPr>
        <w:pStyle w:val="afffffffb"/>
        <w:spacing w:line="360" w:lineRule="auto"/>
        <w:ind w:firstLine="709"/>
        <w:jc w:val="both"/>
        <w:outlineLvl w:val="0"/>
      </w:pPr>
      <w:r>
        <w:t>7. Текстовий вимі</w:t>
      </w:r>
      <w:proofErr w:type="gramStart"/>
      <w:r>
        <w:t>р</w:t>
      </w:r>
      <w:proofErr w:type="gramEnd"/>
      <w:r>
        <w:t xml:space="preserve"> сучасного англомовного медіа-дискурсу пов’язаний </w:t>
      </w:r>
      <w:r>
        <w:br/>
        <w:t xml:space="preserve">із відтворенням подій та їхніх послідовностей за рахунок розгортання міжреферентних відношень, позначених у заголовках. Конструювання </w:t>
      </w:r>
      <w:r>
        <w:br/>
        <w:t>в орієнтаційному просторі сучасного англомовного меді</w:t>
      </w:r>
      <w:proofErr w:type="gramStart"/>
      <w:r>
        <w:t>а-дискурсу</w:t>
      </w:r>
      <w:proofErr w:type="gramEnd"/>
      <w:r>
        <w:t xml:space="preserve"> подій здійснюється мотиваційними та локалізаційними стратегіями й тактиками. Мотиваційні стратегії розвивають змі</w:t>
      </w:r>
      <w:proofErr w:type="gramStart"/>
      <w:r>
        <w:t>ст</w:t>
      </w:r>
      <w:proofErr w:type="gramEnd"/>
      <w:r>
        <w:t xml:space="preserve"> заголовків і пов’язують події </w:t>
      </w:r>
      <w:r>
        <w:br/>
        <w:t xml:space="preserve">з потребами адресата за рахунок предикатів із семантикою руху, сили та вертикального переміщення, які відбивають аспекти взаємодії людини </w:t>
      </w:r>
      <w:r>
        <w:br/>
        <w:t>з навколишнім середовищем. Локалізаційні стратегії лінеаризують змі</w:t>
      </w:r>
      <w:proofErr w:type="gramStart"/>
      <w:r>
        <w:t>ст</w:t>
      </w:r>
      <w:proofErr w:type="gramEnd"/>
      <w:r>
        <w:t xml:space="preserve"> стосовно координат сприйняття, простору та часу.</w:t>
      </w:r>
    </w:p>
    <w:p w:rsidR="006C0CF3" w:rsidRDefault="006C0CF3" w:rsidP="006C0CF3">
      <w:pPr>
        <w:pStyle w:val="BodyTextIndent21"/>
        <w:ind w:firstLine="709"/>
      </w:pPr>
      <w:r>
        <w:t xml:space="preserve">8. Мотиваційні стратегії конструювання подій, пов’язаних із різними потребами аудиторії, реалізуються текстотвірними та номінативно-текстовими тактиками. Текстотвірні тактики визначають різну послідовність вживання </w:t>
      </w:r>
      <w:r>
        <w:br/>
        <w:t xml:space="preserve">в ініціальних позиціях заголовків та абзаців одиниць на позначення складників подій, пов’язаних із певною потребою аудиторії. Номінативно-текстові тактики підпорядковують іменування та характеристику референтів, зумовлюючи вибір </w:t>
      </w:r>
      <w:r>
        <w:lastRenderedPageBreak/>
        <w:t>одиниць на позначення статусу учасників подій, їхнього місцезнаходження, видової належності, кількісних властивостей та специфіки траєкторії руху.</w:t>
      </w:r>
    </w:p>
    <w:p w:rsidR="006C0CF3" w:rsidRDefault="006C0CF3" w:rsidP="006C0CF3">
      <w:pPr>
        <w:pStyle w:val="afffffff4"/>
        <w:spacing w:line="360" w:lineRule="auto"/>
        <w:ind w:firstLine="708"/>
        <w:rPr>
          <w:rFonts w:ascii="Times New Roman CYR" w:hAnsi="Times New Roman CYR"/>
          <w:spacing w:val="2"/>
        </w:rPr>
      </w:pPr>
      <w:r>
        <w:t xml:space="preserve">9. </w:t>
      </w:r>
      <w:proofErr w:type="gramStart"/>
      <w:r>
        <w:t>В</w:t>
      </w:r>
      <w:r>
        <w:rPr>
          <w:rFonts w:ascii="Times New Roman CYR" w:hAnsi="Times New Roman CYR"/>
          <w:spacing w:val="2"/>
        </w:rPr>
        <w:t>ідтворена в дисертації модель медіа-дискурсу репрезентує його як процес і результат діяльності учасників масової комунікації. Медіа-дискурс як результат втілений у лексико-граматичному, номінативно-синтаксичному, текстовому та гіпертекстовому вимірах, які охоплюють сукупності вербальних і візуальних засобів конструювання медіа-реальності. Процесуальний аспект дискурсу виявляється у взаємодії вербальних засобів, що входять до</w:t>
      </w:r>
      <w:proofErr w:type="gramEnd"/>
      <w:r>
        <w:rPr>
          <w:rFonts w:ascii="Times New Roman CYR" w:hAnsi="Times New Roman CYR"/>
          <w:spacing w:val="2"/>
        </w:rPr>
        <w:t xml:space="preserve"> вказаних вимі</w:t>
      </w:r>
      <w:proofErr w:type="gramStart"/>
      <w:r>
        <w:rPr>
          <w:rFonts w:ascii="Times New Roman CYR" w:hAnsi="Times New Roman CYR"/>
          <w:spacing w:val="2"/>
        </w:rPr>
        <w:t>р</w:t>
      </w:r>
      <w:proofErr w:type="gramEnd"/>
      <w:r>
        <w:rPr>
          <w:rFonts w:ascii="Times New Roman CYR" w:hAnsi="Times New Roman CYR"/>
          <w:spacing w:val="2"/>
        </w:rPr>
        <w:t>ів, згідно з послідовностями топологічних, просторово-моторних, перцептивних і динамічних образ-схем, спираючись на які автор пропонує певну інтерпретацію подій, а адресат відтворює її.</w:t>
      </w:r>
    </w:p>
    <w:p w:rsidR="006C0CF3" w:rsidRDefault="006C0CF3" w:rsidP="006C0CF3">
      <w:pPr>
        <w:pStyle w:val="BodyTextIndent21"/>
        <w:ind w:firstLine="709"/>
      </w:pPr>
      <w:r>
        <w:rPr>
          <w:rFonts w:ascii="Times New Roman CYR" w:hAnsi="Times New Roman CYR"/>
          <w:b/>
        </w:rPr>
        <w:t xml:space="preserve">Матеріалом </w:t>
      </w:r>
      <w:r>
        <w:rPr>
          <w:rFonts w:ascii="Times New Roman CYR" w:hAnsi="Times New Roman CYR"/>
        </w:rPr>
        <w:t xml:space="preserve">дослідження слугують </w:t>
      </w:r>
      <w:r>
        <w:t xml:space="preserve">1000 новинних текстів, вилучених </w:t>
      </w:r>
      <w:r>
        <w:br/>
        <w:t xml:space="preserve">із </w:t>
      </w:r>
      <w:r>
        <w:rPr>
          <w:rFonts w:ascii="Times New Roman CYR" w:hAnsi="Times New Roman CYR"/>
        </w:rPr>
        <w:t xml:space="preserve">міжнародного варіанту часопису новин </w:t>
      </w:r>
      <w:r>
        <w:rPr>
          <w:i/>
        </w:rPr>
        <w:t>Newsweek</w:t>
      </w:r>
      <w:r>
        <w:t xml:space="preserve">, окремих випусків журналів </w:t>
      </w:r>
      <w:r>
        <w:rPr>
          <w:i/>
          <w:lang w:val="en-US"/>
        </w:rPr>
        <w:t>Time</w:t>
      </w:r>
      <w:r>
        <w:t xml:space="preserve"> та </w:t>
      </w:r>
      <w:r>
        <w:rPr>
          <w:i/>
          <w:lang w:val="en-US"/>
        </w:rPr>
        <w:t>The</w:t>
      </w:r>
      <w:r>
        <w:rPr>
          <w:i/>
        </w:rPr>
        <w:t xml:space="preserve"> </w:t>
      </w:r>
      <w:r>
        <w:rPr>
          <w:i/>
          <w:lang w:val="en-US"/>
        </w:rPr>
        <w:t>Economist</w:t>
      </w:r>
      <w:r>
        <w:t xml:space="preserve"> за 1994-2006 роки, а також британських якісних газет (</w:t>
      </w:r>
      <w:r>
        <w:rPr>
          <w:i/>
        </w:rPr>
        <w:t xml:space="preserve">The Daily Telegraph, The Guardian, </w:t>
      </w:r>
      <w:r>
        <w:rPr>
          <w:i/>
          <w:lang w:val="en-US"/>
        </w:rPr>
        <w:t>The</w:t>
      </w:r>
      <w:r>
        <w:rPr>
          <w:i/>
        </w:rPr>
        <w:t xml:space="preserve"> </w:t>
      </w:r>
      <w:r>
        <w:rPr>
          <w:i/>
          <w:lang w:val="en-US"/>
        </w:rPr>
        <w:t>Independent</w:t>
      </w:r>
      <w:r>
        <w:t>)</w:t>
      </w:r>
      <w:r>
        <w:rPr>
          <w:rFonts w:ascii="Times New Roman CYR" w:hAnsi="Times New Roman CYR"/>
        </w:rPr>
        <w:t xml:space="preserve"> та таблоїдів </w:t>
      </w:r>
      <w:r>
        <w:t>(</w:t>
      </w:r>
      <w:r>
        <w:rPr>
          <w:i/>
        </w:rPr>
        <w:t>Daily Mail, Daily Express</w:t>
      </w:r>
      <w:r>
        <w:t>) за 1998-2006 роки.</w:t>
      </w:r>
    </w:p>
    <w:p w:rsidR="006C0CF3" w:rsidRDefault="006C0CF3" w:rsidP="006C0CF3">
      <w:pPr>
        <w:spacing w:line="360" w:lineRule="auto"/>
        <w:ind w:firstLine="720"/>
        <w:jc w:val="both"/>
        <w:rPr>
          <w:spacing w:val="2"/>
          <w:sz w:val="28"/>
          <w:lang w:val="uk-UA"/>
        </w:rPr>
      </w:pPr>
      <w:r>
        <w:rPr>
          <w:b/>
          <w:spacing w:val="2"/>
          <w:sz w:val="28"/>
          <w:lang w:val="uk-UA"/>
        </w:rPr>
        <w:t>Апробація</w:t>
      </w:r>
      <w:r>
        <w:rPr>
          <w:spacing w:val="2"/>
          <w:sz w:val="28"/>
          <w:lang w:val="uk-UA"/>
        </w:rPr>
        <w:t xml:space="preserve"> результатів дослідження здійснена на 31 міжнародній конференції: “Мова і культура” (Київ, 1998-1999, 2001-2003), “Проблемы семантического описания единиц языка и речи” (Мінськ, 1998), “Когнітивні та комунікативні аспекти англійської мови” (Черкаси, 1999), ЛІНГВАПАКС-</w:t>
      </w:r>
      <w:r>
        <w:rPr>
          <w:spacing w:val="2"/>
          <w:sz w:val="28"/>
          <w:lang w:val="en-US"/>
        </w:rPr>
        <w:t>VIII</w:t>
      </w:r>
      <w:r>
        <w:rPr>
          <w:spacing w:val="2"/>
          <w:sz w:val="28"/>
          <w:lang w:val="uk-UA"/>
        </w:rPr>
        <w:t xml:space="preserve"> “На межі тисячоліть: через вивчення мов і культур – до культури миру, злагоди і співпраці” (Київ, 2000), “Міжмовні та міжлітературні контакти: теорія і практика” (Ужгород, 2000), “Филология и культура“ (Тамбов, 2001, 2003), “Актуальні проблеми менталінгвістики” (Черкаси, 2001), “Форма, значение и функции единиц языка и речи” (Мінськ, 2002), “Языки эстетики. Концептуальные поля прекрасного и безобразного” (Москва, 2002), “Композиционная семантика” (Тамбов, 2002), “Мова і нація” (Київ, 2002), “Актуальні напрями слов’янської та романо-германської філології” (Рівне, 2003), “Квантификативный аспект языка” (Москва, 2003), “Проблеми зіставної </w:t>
      </w:r>
      <w:r>
        <w:rPr>
          <w:spacing w:val="2"/>
          <w:sz w:val="28"/>
          <w:lang w:val="uk-UA"/>
        </w:rPr>
        <w:lastRenderedPageBreak/>
        <w:t>семантики” (Київ, 2003, 2005), конференції з когнітивної лінгвістики на честь професора Р.Ленекера “</w:t>
      </w:r>
      <w:r>
        <w:rPr>
          <w:spacing w:val="2"/>
          <w:sz w:val="28"/>
          <w:lang w:val="en-US"/>
        </w:rPr>
        <w:t>Imagery</w:t>
      </w:r>
      <w:r>
        <w:rPr>
          <w:spacing w:val="2"/>
          <w:sz w:val="28"/>
          <w:lang w:val="uk-UA"/>
        </w:rPr>
        <w:t xml:space="preserve"> </w:t>
      </w:r>
      <w:r>
        <w:rPr>
          <w:spacing w:val="2"/>
          <w:sz w:val="28"/>
          <w:lang w:val="en-US"/>
        </w:rPr>
        <w:t>in</w:t>
      </w:r>
      <w:r>
        <w:rPr>
          <w:spacing w:val="2"/>
          <w:sz w:val="28"/>
          <w:lang w:val="uk-UA"/>
        </w:rPr>
        <w:t xml:space="preserve"> </w:t>
      </w:r>
      <w:r>
        <w:rPr>
          <w:spacing w:val="2"/>
          <w:sz w:val="28"/>
          <w:lang w:val="en-US"/>
        </w:rPr>
        <w:t>Language</w:t>
      </w:r>
      <w:r>
        <w:rPr>
          <w:spacing w:val="2"/>
          <w:sz w:val="28"/>
          <w:lang w:val="uk-UA"/>
        </w:rPr>
        <w:t xml:space="preserve">” (Лодзь, Польща, 2003), “Треті Каразінські читання: методика і лінгвістика – на шляху до інтеграції” (Харків, 2003), “Языковые категории: границы и свойства” (Мінськ, 2004), “Языки и транснациональные проблемы” (Москва, 2004), “Традиції Харківської лінгвістичної школи у світлі актуальних проблем сучасної філології. </w:t>
      </w:r>
      <w:r>
        <w:rPr>
          <w:spacing w:val="2"/>
          <w:sz w:val="28"/>
          <w:lang w:val="uk-UA"/>
        </w:rPr>
        <w:br/>
        <w:t>До 200-річчя Харківського університету і філологічного факультету” (Харків, 2004), “Філологія в Київському університеті: історія та сучасність” (Київ, 2004), “</w:t>
      </w:r>
      <w:r>
        <w:rPr>
          <w:spacing w:val="2"/>
          <w:sz w:val="28"/>
          <w:lang w:val="en-US"/>
        </w:rPr>
        <w:t>From</w:t>
      </w:r>
      <w:r>
        <w:rPr>
          <w:spacing w:val="2"/>
          <w:sz w:val="28"/>
          <w:lang w:val="uk-UA"/>
        </w:rPr>
        <w:t xml:space="preserve"> </w:t>
      </w:r>
      <w:r>
        <w:rPr>
          <w:spacing w:val="2"/>
          <w:sz w:val="28"/>
          <w:lang w:val="en-US"/>
        </w:rPr>
        <w:t>Gram</w:t>
      </w:r>
      <w:r>
        <w:rPr>
          <w:spacing w:val="2"/>
          <w:sz w:val="28"/>
          <w:lang w:val="uk-UA"/>
        </w:rPr>
        <w:t xml:space="preserve"> </w:t>
      </w:r>
      <w:r>
        <w:rPr>
          <w:spacing w:val="2"/>
          <w:sz w:val="28"/>
          <w:lang w:val="en-US"/>
        </w:rPr>
        <w:t>to</w:t>
      </w:r>
      <w:r>
        <w:rPr>
          <w:spacing w:val="2"/>
          <w:sz w:val="28"/>
          <w:lang w:val="uk-UA"/>
        </w:rPr>
        <w:t xml:space="preserve"> </w:t>
      </w:r>
      <w:r>
        <w:rPr>
          <w:spacing w:val="2"/>
          <w:sz w:val="28"/>
          <w:lang w:val="en-US"/>
        </w:rPr>
        <w:t>Mind</w:t>
      </w:r>
      <w:r>
        <w:rPr>
          <w:spacing w:val="2"/>
          <w:sz w:val="28"/>
          <w:lang w:val="uk-UA"/>
        </w:rPr>
        <w:t xml:space="preserve">: </w:t>
      </w:r>
      <w:r>
        <w:rPr>
          <w:spacing w:val="2"/>
          <w:sz w:val="28"/>
          <w:lang w:val="en-US"/>
        </w:rPr>
        <w:t>Grammar</w:t>
      </w:r>
      <w:r>
        <w:rPr>
          <w:spacing w:val="2"/>
          <w:sz w:val="28"/>
          <w:lang w:val="uk-UA"/>
        </w:rPr>
        <w:t xml:space="preserve"> </w:t>
      </w:r>
      <w:r>
        <w:rPr>
          <w:spacing w:val="2"/>
          <w:sz w:val="28"/>
          <w:lang w:val="en-US"/>
        </w:rPr>
        <w:t>as</w:t>
      </w:r>
      <w:r>
        <w:rPr>
          <w:spacing w:val="2"/>
          <w:sz w:val="28"/>
          <w:lang w:val="uk-UA"/>
        </w:rPr>
        <w:t xml:space="preserve"> </w:t>
      </w:r>
      <w:r>
        <w:rPr>
          <w:spacing w:val="2"/>
          <w:sz w:val="28"/>
          <w:lang w:val="en-US"/>
        </w:rPr>
        <w:t>Cognition</w:t>
      </w:r>
      <w:r>
        <w:rPr>
          <w:spacing w:val="2"/>
          <w:sz w:val="28"/>
          <w:lang w:val="uk-UA"/>
        </w:rPr>
        <w:t>” (Бордо, Франція, 2005), “</w:t>
      </w:r>
      <w:r>
        <w:rPr>
          <w:spacing w:val="2"/>
          <w:sz w:val="28"/>
          <w:lang w:val="en-US"/>
        </w:rPr>
        <w:t>New</w:t>
      </w:r>
      <w:r>
        <w:rPr>
          <w:spacing w:val="2"/>
          <w:sz w:val="28"/>
          <w:lang w:val="uk-UA"/>
        </w:rPr>
        <w:t xml:space="preserve"> </w:t>
      </w:r>
      <w:r>
        <w:rPr>
          <w:spacing w:val="2"/>
          <w:sz w:val="28"/>
          <w:lang w:val="en-US"/>
        </w:rPr>
        <w:t>Insights</w:t>
      </w:r>
      <w:r>
        <w:rPr>
          <w:spacing w:val="2"/>
          <w:sz w:val="28"/>
          <w:lang w:val="uk-UA"/>
        </w:rPr>
        <w:t xml:space="preserve"> </w:t>
      </w:r>
      <w:r>
        <w:rPr>
          <w:spacing w:val="2"/>
          <w:sz w:val="28"/>
          <w:lang w:val="en-US"/>
        </w:rPr>
        <w:t>into</w:t>
      </w:r>
      <w:r>
        <w:rPr>
          <w:spacing w:val="2"/>
          <w:sz w:val="28"/>
          <w:lang w:val="uk-UA"/>
        </w:rPr>
        <w:t xml:space="preserve"> </w:t>
      </w:r>
      <w:r>
        <w:rPr>
          <w:spacing w:val="2"/>
          <w:sz w:val="28"/>
          <w:lang w:val="en-US"/>
        </w:rPr>
        <w:t>Semantics</w:t>
      </w:r>
      <w:r>
        <w:rPr>
          <w:spacing w:val="2"/>
          <w:sz w:val="28"/>
          <w:lang w:val="uk-UA"/>
        </w:rPr>
        <w:t xml:space="preserve"> </w:t>
      </w:r>
      <w:r>
        <w:rPr>
          <w:spacing w:val="2"/>
          <w:sz w:val="28"/>
          <w:lang w:val="en-US"/>
        </w:rPr>
        <w:t>and</w:t>
      </w:r>
      <w:r>
        <w:rPr>
          <w:spacing w:val="2"/>
          <w:sz w:val="28"/>
          <w:lang w:val="uk-UA"/>
        </w:rPr>
        <w:t xml:space="preserve"> </w:t>
      </w:r>
      <w:r>
        <w:rPr>
          <w:spacing w:val="2"/>
          <w:sz w:val="28"/>
          <w:lang w:val="en-US"/>
        </w:rPr>
        <w:t>Lexicography</w:t>
      </w:r>
      <w:r>
        <w:rPr>
          <w:spacing w:val="2"/>
          <w:sz w:val="28"/>
          <w:lang w:val="uk-UA"/>
        </w:rPr>
        <w:t xml:space="preserve">” (Люблін, Польща, 2005), Міжнародному конгресі з когнітивної лінгвістики (Тамбов, 2006), “Номинация и дискурс” (Мінськ, 2006), Десятій міжнародній конференції з когнітивної лінгвістики (Краків, Польща, 2007); на чотирьох науково-практичних конференціях у Київському національному лінгвістичному університеті: “Мова, освіта і культура у сучасному світі” (2001); “Актуальні проблеми вивчення мов і культур” (2002), “Мови і культури у сучасному світі” (2003), “Мова, освіта, культура у контексті Болонського процесу” (2004). </w:t>
      </w:r>
    </w:p>
    <w:p w:rsidR="006C0CF3" w:rsidRDefault="006C0CF3" w:rsidP="006C0CF3">
      <w:pPr>
        <w:pStyle w:val="20"/>
        <w:keepNext w:val="0"/>
        <w:numPr>
          <w:ilvl w:val="0"/>
          <w:numId w:val="0"/>
        </w:numPr>
        <w:spacing w:line="360" w:lineRule="auto"/>
        <w:ind w:firstLine="708"/>
        <w:rPr>
          <w:i w:val="0"/>
          <w:spacing w:val="2"/>
        </w:rPr>
      </w:pPr>
      <w:r w:rsidRPr="006C0CF3">
        <w:rPr>
          <w:spacing w:val="2"/>
          <w:lang w:val="uk-UA"/>
        </w:rPr>
        <w:t xml:space="preserve">Публікації. </w:t>
      </w:r>
      <w:r w:rsidRPr="006C0CF3">
        <w:rPr>
          <w:b w:val="0"/>
          <w:spacing w:val="2"/>
          <w:lang w:val="uk-UA"/>
        </w:rPr>
        <w:t xml:space="preserve">Основні положення дисертації висвітлено в монографії “Мовна особистість у просторі медійного дискурсу (досвід лінгвокогнітивного аналізу)” (31 др. арк.), у навчальному посібнику “Англійський артикль та </w:t>
      </w:r>
      <w:r w:rsidRPr="006C0CF3">
        <w:rPr>
          <w:b w:val="0"/>
          <w:spacing w:val="2"/>
          <w:lang w:val="uk-UA"/>
        </w:rPr>
        <w:br/>
        <w:t xml:space="preserve">імена-орієнтатори” (3,1 др. арк.), у 43 статтях (18 др. арк.), із них 31 – </w:t>
      </w:r>
      <w:r w:rsidRPr="006C0CF3">
        <w:rPr>
          <w:b w:val="0"/>
          <w:spacing w:val="2"/>
          <w:lang w:val="uk-UA"/>
        </w:rPr>
        <w:br/>
        <w:t xml:space="preserve">у фахових виданнях України (14 др. арк.), у матеріалах наукових </w:t>
      </w:r>
      <w:r w:rsidRPr="006C0CF3">
        <w:rPr>
          <w:b w:val="0"/>
          <w:spacing w:val="2"/>
          <w:lang w:val="uk-UA"/>
        </w:rPr>
        <w:lastRenderedPageBreak/>
        <w:t xml:space="preserve">конференцій (12 доповідей). </w:t>
      </w:r>
      <w:r>
        <w:rPr>
          <w:b w:val="0"/>
          <w:spacing w:val="2"/>
        </w:rPr>
        <w:t>Загальний обсяг публікацій становить 53,31 др. арк.</w:t>
      </w:r>
    </w:p>
    <w:p w:rsidR="006C0CF3" w:rsidRDefault="006C0CF3" w:rsidP="006C0CF3">
      <w:pPr>
        <w:spacing w:line="360" w:lineRule="auto"/>
        <w:ind w:firstLine="709"/>
        <w:jc w:val="both"/>
        <w:rPr>
          <w:spacing w:val="2"/>
          <w:sz w:val="28"/>
          <w:lang w:val="uk-UA"/>
        </w:rPr>
      </w:pPr>
      <w:r>
        <w:rPr>
          <w:b/>
          <w:spacing w:val="2"/>
          <w:sz w:val="28"/>
          <w:lang w:val="uk-UA"/>
        </w:rPr>
        <w:t>Структура й обсяг роботи.</w:t>
      </w:r>
      <w:r>
        <w:rPr>
          <w:spacing w:val="2"/>
          <w:sz w:val="28"/>
          <w:lang w:val="uk-UA"/>
        </w:rPr>
        <w:t xml:space="preserve"> Дисертаційне дослідження загальним обсягом 480 сторінок (текст дисертації становить 390 сторінок) складається </w:t>
      </w:r>
      <w:r>
        <w:rPr>
          <w:spacing w:val="2"/>
          <w:sz w:val="28"/>
          <w:lang w:val="uk-UA"/>
        </w:rPr>
        <w:br/>
        <w:t xml:space="preserve">зі вступу, чотирьох розділів із висновками до кожного з них, загальних висновків, списків використаної наукової (579 позицій) та довідкової літератури (12 позицій), джерел ілюстративного матеріалу (254 найменування) та додатків. </w:t>
      </w:r>
    </w:p>
    <w:p w:rsidR="006C0CF3" w:rsidRDefault="006C0CF3" w:rsidP="006C0CF3">
      <w:pPr>
        <w:spacing w:line="360" w:lineRule="auto"/>
        <w:ind w:firstLine="709"/>
        <w:jc w:val="both"/>
        <w:rPr>
          <w:sz w:val="28"/>
          <w:lang w:val="uk-UA"/>
        </w:rPr>
      </w:pPr>
      <w:r>
        <w:rPr>
          <w:sz w:val="28"/>
          <w:lang w:val="uk-UA"/>
        </w:rPr>
        <w:t xml:space="preserve">У </w:t>
      </w:r>
      <w:r>
        <w:rPr>
          <w:b/>
          <w:sz w:val="28"/>
          <w:lang w:val="uk-UA"/>
        </w:rPr>
        <w:t>Вступі</w:t>
      </w:r>
      <w:r>
        <w:rPr>
          <w:sz w:val="28"/>
          <w:lang w:val="uk-UA"/>
        </w:rPr>
        <w:t xml:space="preserve"> обґрунтовано актуальність дослідження, визначено його об’єкт і предмет, сформульовано робочу гіпотезу та положення, що виносяться на захист, розкрито новизну, теоретичне та практичне значення роботи.</w:t>
      </w:r>
    </w:p>
    <w:p w:rsidR="006C0CF3" w:rsidRDefault="006C0CF3" w:rsidP="006C0CF3">
      <w:pPr>
        <w:pStyle w:val="20"/>
        <w:keepNext w:val="0"/>
        <w:numPr>
          <w:ilvl w:val="0"/>
          <w:numId w:val="0"/>
        </w:numPr>
        <w:spacing w:line="360" w:lineRule="auto"/>
        <w:ind w:firstLine="576"/>
        <w:rPr>
          <w:b w:val="0"/>
          <w:spacing w:val="2"/>
        </w:rPr>
      </w:pPr>
      <w:r w:rsidRPr="006C0CF3">
        <w:rPr>
          <w:b w:val="0"/>
          <w:lang w:val="uk-UA"/>
        </w:rPr>
        <w:t xml:space="preserve">Перший розділ – </w:t>
      </w:r>
      <w:r w:rsidRPr="006C0CF3">
        <w:rPr>
          <w:lang w:val="uk-UA"/>
        </w:rPr>
        <w:t>“Конструювання реальності в сучасному англомовному медіа-дискурсі”</w:t>
      </w:r>
      <w:r w:rsidRPr="006C0CF3">
        <w:rPr>
          <w:b w:val="0"/>
          <w:lang w:val="uk-UA"/>
        </w:rPr>
        <w:t xml:space="preserve"> – </w:t>
      </w:r>
      <w:r w:rsidRPr="006C0CF3">
        <w:rPr>
          <w:b w:val="0"/>
          <w:spacing w:val="2"/>
          <w:lang w:val="uk-UA"/>
        </w:rPr>
        <w:t xml:space="preserve">присвячено визначенню орієнтаційного простору сучасного англомовного медіа-дискурсу як вербально-візуальної реальності, створеної засобами масової комунікації. </w:t>
      </w:r>
      <w:r>
        <w:rPr>
          <w:b w:val="0"/>
          <w:spacing w:val="2"/>
        </w:rPr>
        <w:t xml:space="preserve">Встановлено вплив мовної особистості учасників інформаційного процесу на формування орієнтаційного простору, виявлено роль </w:t>
      </w:r>
      <w:proofErr w:type="gramStart"/>
      <w:r>
        <w:rPr>
          <w:b w:val="0"/>
          <w:spacing w:val="2"/>
        </w:rPr>
        <w:t>образ-схем</w:t>
      </w:r>
      <w:proofErr w:type="gramEnd"/>
      <w:r>
        <w:rPr>
          <w:b w:val="0"/>
          <w:spacing w:val="2"/>
        </w:rPr>
        <w:t xml:space="preserve"> у його конструюванні, виокремлено виміри сучасного англомовного медіа-дискурсу та відображено роль гіпертекстового виміру в організації </w:t>
      </w:r>
      <w:r>
        <w:rPr>
          <w:b w:val="0"/>
          <w:spacing w:val="2"/>
        </w:rPr>
        <w:lastRenderedPageBreak/>
        <w:t xml:space="preserve">загального орієнтування адресата </w:t>
      </w:r>
      <w:r>
        <w:rPr>
          <w:b w:val="0"/>
          <w:spacing w:val="2"/>
        </w:rPr>
        <w:br/>
        <w:t>в медіа-дискурсі.</w:t>
      </w:r>
    </w:p>
    <w:p w:rsidR="006C0CF3" w:rsidRDefault="006C0CF3" w:rsidP="006C0CF3">
      <w:pPr>
        <w:pStyle w:val="20"/>
        <w:keepNext w:val="0"/>
        <w:numPr>
          <w:ilvl w:val="0"/>
          <w:numId w:val="0"/>
        </w:numPr>
        <w:spacing w:line="360" w:lineRule="auto"/>
        <w:ind w:firstLine="576"/>
        <w:rPr>
          <w:b w:val="0"/>
          <w:spacing w:val="2"/>
        </w:rPr>
      </w:pPr>
      <w:r>
        <w:rPr>
          <w:b w:val="0"/>
        </w:rPr>
        <w:t xml:space="preserve">У другому розділі – </w:t>
      </w:r>
      <w:r>
        <w:t>“Лексико-граматичний вимі</w:t>
      </w:r>
      <w:proofErr w:type="gramStart"/>
      <w:r>
        <w:t>р</w:t>
      </w:r>
      <w:proofErr w:type="gramEnd"/>
      <w:r>
        <w:t xml:space="preserve"> сучасного англомовного медіа-дискурсу: конструювання референтів”</w:t>
      </w:r>
      <w:r>
        <w:rPr>
          <w:b w:val="0"/>
          <w:i w:val="0"/>
        </w:rPr>
        <w:t xml:space="preserve"> </w:t>
      </w:r>
      <w:r>
        <w:rPr>
          <w:i w:val="0"/>
        </w:rPr>
        <w:t>–</w:t>
      </w:r>
      <w:r>
        <w:rPr>
          <w:b w:val="0"/>
        </w:rPr>
        <w:t xml:space="preserve"> </w:t>
      </w:r>
      <w:r>
        <w:rPr>
          <w:b w:val="0"/>
          <w:spacing w:val="2"/>
        </w:rPr>
        <w:t>розкрито роль мовних засобів англійської мови в конструюванні референтів орієнтаційного простору в двох перспективах: зовнішній – безартиклевими одиницями та безартиклевими прийменниковими виразами, та внутрішній – означеними іменними фразами у зв’язку зі структурами орієнтаційного простору, а також неозначеними іменниками – з позицій учасників подій. Розглянуто роль дейктичних одиниць у спі</w:t>
      </w:r>
      <w:proofErr w:type="gramStart"/>
      <w:r>
        <w:rPr>
          <w:b w:val="0"/>
          <w:spacing w:val="2"/>
        </w:rPr>
        <w:t>вв</w:t>
      </w:r>
      <w:proofErr w:type="gramEnd"/>
      <w:r>
        <w:rPr>
          <w:b w:val="0"/>
          <w:spacing w:val="2"/>
        </w:rPr>
        <w:t>іднесенні побудованих референтів.</w:t>
      </w:r>
    </w:p>
    <w:p w:rsidR="006C0CF3" w:rsidRDefault="006C0CF3" w:rsidP="006C0CF3">
      <w:pPr>
        <w:pStyle w:val="24"/>
        <w:spacing w:line="360" w:lineRule="auto"/>
        <w:rPr>
          <w:b/>
          <w:spacing w:val="2"/>
          <w:lang w:val="uk-UA"/>
        </w:rPr>
      </w:pPr>
      <w:r>
        <w:rPr>
          <w:b/>
          <w:lang w:val="uk-UA"/>
        </w:rPr>
        <w:t xml:space="preserve">У третьому розділі </w:t>
      </w:r>
      <w:r>
        <w:rPr>
          <w:lang w:val="uk-UA"/>
        </w:rPr>
        <w:t>–</w:t>
      </w:r>
      <w:r>
        <w:rPr>
          <w:b/>
          <w:lang w:val="uk-UA"/>
        </w:rPr>
        <w:t xml:space="preserve"> </w:t>
      </w:r>
      <w:r>
        <w:rPr>
          <w:lang w:val="uk-UA"/>
        </w:rPr>
        <w:t>“Номінативно-синтаксичний вимір сучасного англомовного медіа-дискурсу: міжреферентні відношення”</w:t>
      </w:r>
      <w:r>
        <w:rPr>
          <w:b/>
          <w:i/>
          <w:lang w:val="uk-UA"/>
        </w:rPr>
        <w:t xml:space="preserve"> – </w:t>
      </w:r>
      <w:r>
        <w:rPr>
          <w:b/>
          <w:spacing w:val="2"/>
          <w:lang w:val="uk-UA"/>
        </w:rPr>
        <w:t xml:space="preserve">запропоновано типологію базових синтаксичних структур, призначених для встановлення </w:t>
      </w:r>
      <w:r>
        <w:rPr>
          <w:b/>
          <w:spacing w:val="2"/>
          <w:lang w:val="uk-UA"/>
        </w:rPr>
        <w:br/>
        <w:t xml:space="preserve">в газетних заголовках і журнальних заголовних комплексах міжреферентних відношень, котрі позиціонують учасників подій, із якими себе співвідносять читачі, в зв’язку з потребами в належності </w:t>
      </w:r>
      <w:r>
        <w:rPr>
          <w:b/>
          <w:spacing w:val="2"/>
          <w:lang w:val="uk-UA"/>
        </w:rPr>
        <w:lastRenderedPageBreak/>
        <w:t>до суспільних груп, визнанні, безпеці, самоактуалізації та чуттєвому задоволенні.</w:t>
      </w:r>
    </w:p>
    <w:p w:rsidR="006C0CF3" w:rsidRDefault="006C0CF3" w:rsidP="006C0CF3">
      <w:pPr>
        <w:pStyle w:val="24"/>
        <w:spacing w:line="360" w:lineRule="auto"/>
        <w:rPr>
          <w:b/>
          <w:spacing w:val="2"/>
          <w:lang w:val="uk-UA"/>
        </w:rPr>
      </w:pPr>
      <w:r>
        <w:rPr>
          <w:b/>
        </w:rPr>
        <w:t xml:space="preserve">У четвертому розділі </w:t>
      </w:r>
      <w:r>
        <w:t>–</w:t>
      </w:r>
      <w:r>
        <w:rPr>
          <w:b/>
        </w:rPr>
        <w:t xml:space="preserve"> </w:t>
      </w:r>
      <w:r>
        <w:t>“Текстовий вимі</w:t>
      </w:r>
      <w:proofErr w:type="gramStart"/>
      <w:r>
        <w:t>р</w:t>
      </w:r>
      <w:proofErr w:type="gramEnd"/>
      <w:r>
        <w:t xml:space="preserve"> сучасного англомовного медіа-дискурсу: конструювання подій” –</w:t>
      </w:r>
      <w:r>
        <w:rPr>
          <w:b/>
        </w:rPr>
        <w:t xml:space="preserve"> </w:t>
      </w:r>
      <w:r>
        <w:rPr>
          <w:b/>
          <w:spacing w:val="2"/>
          <w:lang w:val="uk-UA"/>
        </w:rPr>
        <w:t xml:space="preserve">простежено роль орієнтаційних стратегій і тактик у текстовому відтворенні подій та їхніх послідовностей. Диференційовано два різновиди стратегій і тактик – мотиваційні, призначені для конструювання аналогів подій, про які повідомляють тексти, в зв’язку </w:t>
      </w:r>
      <w:r>
        <w:rPr>
          <w:b/>
          <w:spacing w:val="2"/>
          <w:lang w:val="uk-UA"/>
        </w:rPr>
        <w:br/>
        <w:t xml:space="preserve">з потребами аудиторії, та локалізаційні, котрі співвідносять відтворені події </w:t>
      </w:r>
      <w:r>
        <w:rPr>
          <w:b/>
          <w:spacing w:val="2"/>
          <w:lang w:val="uk-UA"/>
        </w:rPr>
        <w:br/>
        <w:t>з координатами сприйняття, простору та часу.</w:t>
      </w:r>
    </w:p>
    <w:p w:rsidR="006C0CF3" w:rsidRDefault="006C0CF3" w:rsidP="006C0CF3">
      <w:pPr>
        <w:pStyle w:val="24"/>
        <w:spacing w:line="360" w:lineRule="auto"/>
        <w:rPr>
          <w:b/>
          <w:spacing w:val="2"/>
          <w:lang w:val="uk-UA"/>
        </w:rPr>
      </w:pPr>
      <w:r>
        <w:rPr>
          <w:b/>
          <w:spacing w:val="2"/>
          <w:lang w:val="uk-UA"/>
        </w:rPr>
        <w:t xml:space="preserve">У </w:t>
      </w:r>
      <w:r>
        <w:rPr>
          <w:spacing w:val="2"/>
          <w:lang w:val="uk-UA"/>
        </w:rPr>
        <w:t xml:space="preserve">Загальних висновках </w:t>
      </w:r>
      <w:r>
        <w:rPr>
          <w:b/>
          <w:spacing w:val="2"/>
          <w:lang w:val="uk-UA"/>
        </w:rPr>
        <w:t xml:space="preserve">підбито підсумки роботи, запропоновано узагальнюючу модель орієнтаційного простору сучасного англомовного медіа-дискурсу, окреслено перспективи застосування розробленої методики лінгвокогнітивного аналізу до дослідження інших різновидів дискурсу. </w:t>
      </w:r>
    </w:p>
    <w:p w:rsidR="006C0CF3" w:rsidRDefault="006C0CF3" w:rsidP="006C0CF3">
      <w:pPr>
        <w:pStyle w:val="24"/>
        <w:spacing w:line="360" w:lineRule="auto"/>
        <w:rPr>
          <w:spacing w:val="2"/>
          <w:lang w:val="uk-UA"/>
        </w:rPr>
      </w:pPr>
      <w:r>
        <w:rPr>
          <w:b/>
          <w:spacing w:val="2"/>
          <w:lang w:val="uk-UA"/>
        </w:rPr>
        <w:t xml:space="preserve">Додатки містять зразки газетних сторінок і статей, проаналізованих </w:t>
      </w:r>
      <w:r>
        <w:rPr>
          <w:b/>
          <w:spacing w:val="2"/>
          <w:lang w:val="uk-UA"/>
        </w:rPr>
        <w:br/>
        <w:t>у роботі, та загальну схему розгортання орієнтаційного простору сучасного англомовного медіа-дискурсу. Всього в дисертації наведено 6 схем.</w:t>
      </w:r>
    </w:p>
    <w:p w:rsidR="006C0CF3" w:rsidRDefault="006C0CF3" w:rsidP="006C0CF3">
      <w:pPr>
        <w:pStyle w:val="24"/>
        <w:spacing w:line="360" w:lineRule="auto"/>
        <w:jc w:val="center"/>
        <w:rPr>
          <w:spacing w:val="2"/>
          <w:lang w:val="uk-UA"/>
        </w:rPr>
      </w:pPr>
    </w:p>
    <w:p w:rsidR="006C0CF3" w:rsidRPr="006C0CF3" w:rsidRDefault="006C0CF3" w:rsidP="006C0CF3">
      <w:pPr>
        <w:pStyle w:val="afffffffb"/>
        <w:spacing w:line="360" w:lineRule="auto"/>
        <w:ind w:firstLine="709"/>
        <w:rPr>
          <w:b/>
          <w:lang w:val="uk-UA"/>
        </w:rPr>
      </w:pPr>
      <w:r>
        <w:rPr>
          <w:b/>
          <w:lang w:val="uk-UA"/>
        </w:rPr>
        <w:br w:type="page"/>
      </w:r>
      <w:r w:rsidRPr="006C0CF3">
        <w:rPr>
          <w:b/>
          <w:lang w:val="uk-UA"/>
        </w:rPr>
        <w:lastRenderedPageBreak/>
        <w:t>ЗАГАЛЬНІ ВИСНОВКИ</w:t>
      </w:r>
    </w:p>
    <w:p w:rsidR="006C0CF3" w:rsidRPr="006C0CF3" w:rsidRDefault="006C0CF3" w:rsidP="006C0CF3">
      <w:pPr>
        <w:pStyle w:val="afffffffb"/>
        <w:spacing w:line="360" w:lineRule="auto"/>
        <w:ind w:firstLine="709"/>
        <w:jc w:val="both"/>
        <w:rPr>
          <w:lang w:val="uk-UA"/>
        </w:rPr>
      </w:pPr>
    </w:p>
    <w:p w:rsidR="006C0CF3" w:rsidRDefault="006C0CF3" w:rsidP="006C0CF3">
      <w:pPr>
        <w:spacing w:line="360" w:lineRule="auto"/>
        <w:ind w:firstLine="709"/>
        <w:jc w:val="both"/>
        <w:rPr>
          <w:sz w:val="28"/>
          <w:lang w:val="uk-UA"/>
        </w:rPr>
      </w:pPr>
      <w:r w:rsidRPr="006C0CF3">
        <w:rPr>
          <w:sz w:val="28"/>
          <w:lang w:val="uk-UA"/>
        </w:rPr>
        <w:t>Орієнтаційний простір сучасного англомовного медіа-дискурсу є вербально-</w:t>
      </w:r>
      <w:r>
        <w:rPr>
          <w:sz w:val="28"/>
          <w:lang w:val="uk-UA"/>
        </w:rPr>
        <w:t xml:space="preserve">візуальною </w:t>
      </w:r>
      <w:r w:rsidRPr="006C0CF3">
        <w:rPr>
          <w:sz w:val="28"/>
          <w:lang w:val="uk-UA"/>
        </w:rPr>
        <w:t xml:space="preserve">реальністю, створеною засобами масової інформації згідно з послідовністю </w:t>
      </w:r>
      <w:r>
        <w:rPr>
          <w:sz w:val="28"/>
          <w:lang w:val="uk-UA"/>
        </w:rPr>
        <w:t xml:space="preserve">взаємодії людини з </w:t>
      </w:r>
      <w:r w:rsidRPr="006C0CF3">
        <w:rPr>
          <w:sz w:val="28"/>
          <w:lang w:val="uk-UA"/>
        </w:rPr>
        <w:t xml:space="preserve">навколишнім середовищем. З метою моделювання орієнтаційного простору в дисертаційній роботі розроблено методику лінгвокогнітивного аналізу за допомогою </w:t>
      </w:r>
      <w:r>
        <w:rPr>
          <w:sz w:val="28"/>
          <w:lang w:val="uk-UA"/>
        </w:rPr>
        <w:t xml:space="preserve">образ-схем – елементарних структур розумової діяльності, послідовність яких відбиває черговість сприйняття та конструювання світу людиною. Топологічні образ-схеми </w:t>
      </w:r>
      <w:r>
        <w:rPr>
          <w:sz w:val="22"/>
          <w:lang w:val="uk-UA"/>
        </w:rPr>
        <w:t>СПЕРЕДУ – ПОЗАДУ</w:t>
      </w:r>
      <w:r>
        <w:rPr>
          <w:sz w:val="28"/>
          <w:lang w:val="uk-UA"/>
        </w:rPr>
        <w:t xml:space="preserve">, </w:t>
      </w:r>
      <w:r>
        <w:rPr>
          <w:sz w:val="22"/>
          <w:lang w:val="uk-UA"/>
        </w:rPr>
        <w:t>ЗВЕРХУ – ЗНИЗУ</w:t>
      </w:r>
      <w:r>
        <w:rPr>
          <w:sz w:val="28"/>
          <w:lang w:val="uk-UA"/>
        </w:rPr>
        <w:t>,</w:t>
      </w:r>
      <w:r>
        <w:rPr>
          <w:sz w:val="22"/>
          <w:lang w:val="uk-UA"/>
        </w:rPr>
        <w:t xml:space="preserve"> ЗЛІВА – СПРАВА</w:t>
      </w:r>
      <w:r>
        <w:rPr>
          <w:sz w:val="28"/>
          <w:lang w:val="uk-UA"/>
        </w:rPr>
        <w:t>,</w:t>
      </w:r>
      <w:r>
        <w:rPr>
          <w:sz w:val="22"/>
          <w:lang w:val="uk-UA"/>
        </w:rPr>
        <w:t xml:space="preserve"> ЦЕНТР – ПЕРИФЕРІЯ</w:t>
      </w:r>
      <w:r>
        <w:rPr>
          <w:sz w:val="28"/>
          <w:lang w:val="uk-UA"/>
        </w:rPr>
        <w:t>,</w:t>
      </w:r>
      <w:r>
        <w:rPr>
          <w:sz w:val="22"/>
          <w:lang w:val="uk-UA"/>
        </w:rPr>
        <w:t xml:space="preserve"> БЛИЗЬКО – ДАЛЕКО</w:t>
      </w:r>
      <w:r>
        <w:rPr>
          <w:sz w:val="28"/>
          <w:lang w:val="uk-UA"/>
        </w:rPr>
        <w:t xml:space="preserve"> структурують найближчий простір навколо людини як центру орієнтації. Послідовність просторово-моторних схем </w:t>
      </w:r>
      <w:r>
        <w:rPr>
          <w:sz w:val="22"/>
          <w:lang w:val="uk-UA"/>
        </w:rPr>
        <w:t>ПОВЕРХНЯ (МЕЖА) – КОНТЕЙНЕР / ПРОСТІР – ВКЛЮЧЕННЯ / ВИКЛЮЧЕННЯ – ВМІСТ</w:t>
      </w:r>
      <w:r>
        <w:rPr>
          <w:sz w:val="28"/>
          <w:lang w:val="uk-UA"/>
        </w:rPr>
        <w:t xml:space="preserve"> </w:t>
      </w:r>
      <w:r>
        <w:rPr>
          <w:sz w:val="22"/>
          <w:lang w:val="uk-UA"/>
        </w:rPr>
        <w:t>–</w:t>
      </w:r>
      <w:r>
        <w:rPr>
          <w:sz w:val="28"/>
          <w:lang w:val="uk-UA"/>
        </w:rPr>
        <w:t xml:space="preserve"> </w:t>
      </w:r>
      <w:r>
        <w:rPr>
          <w:sz w:val="22"/>
          <w:lang w:val="uk-UA"/>
        </w:rPr>
        <w:t>ПОВНИЙ</w:t>
      </w:r>
      <w:r>
        <w:rPr>
          <w:sz w:val="22"/>
        </w:rPr>
        <w:t> </w:t>
      </w:r>
      <w:r>
        <w:rPr>
          <w:sz w:val="22"/>
          <w:lang w:val="uk-UA"/>
        </w:rPr>
        <w:t>/</w:t>
      </w:r>
      <w:r>
        <w:rPr>
          <w:sz w:val="22"/>
        </w:rPr>
        <w:t> </w:t>
      </w:r>
      <w:r>
        <w:rPr>
          <w:sz w:val="22"/>
          <w:lang w:val="uk-UA"/>
        </w:rPr>
        <w:t xml:space="preserve">ПОРОЖНІЙ </w:t>
      </w:r>
      <w:r>
        <w:rPr>
          <w:sz w:val="28"/>
          <w:lang w:val="uk-UA"/>
        </w:rPr>
        <w:t>відбиває перебування індивіда поза тривимірним простором, співвідносним із </w:t>
      </w:r>
      <w:r>
        <w:rPr>
          <w:sz w:val="22"/>
          <w:lang w:val="uk-UA"/>
        </w:rPr>
        <w:t>КОНТЕЙНЕРОМ</w:t>
      </w:r>
      <w:r>
        <w:rPr>
          <w:sz w:val="28"/>
          <w:lang w:val="uk-UA"/>
        </w:rPr>
        <w:t xml:space="preserve">, або в його межах, тобто встановлює зовнішню або внутрішню перспективу концептуалізації. Перцептивні схеми </w:t>
      </w:r>
      <w:r>
        <w:rPr>
          <w:sz w:val="22"/>
          <w:lang w:val="uk-UA"/>
        </w:rPr>
        <w:t>МАСА – МНОЖИНА – ЗЛІЧУВАНІСТЬ – ОБ’ЄКТ</w:t>
      </w:r>
      <w:r>
        <w:rPr>
          <w:sz w:val="28"/>
          <w:lang w:val="uk-UA"/>
        </w:rPr>
        <w:t xml:space="preserve"> репрезентують образи предметів, утворені внаслідок поділу на складники сукупності речей, до яких наближається людина. Динамічні схеми відбивають різні види взаємодії суб’єктів з об’єктами: рух (</w:t>
      </w:r>
      <w:r>
        <w:rPr>
          <w:sz w:val="22"/>
          <w:lang w:val="uk-UA"/>
        </w:rPr>
        <w:t>ШЛЯХ</w:t>
      </w:r>
      <w:r>
        <w:rPr>
          <w:sz w:val="28"/>
          <w:lang w:val="uk-UA"/>
        </w:rPr>
        <w:t>,</w:t>
      </w:r>
      <w:r>
        <w:rPr>
          <w:sz w:val="22"/>
          <w:lang w:val="uk-UA"/>
        </w:rPr>
        <w:t xml:space="preserve"> ЦИКЛ</w:t>
      </w:r>
      <w:r>
        <w:rPr>
          <w:sz w:val="28"/>
          <w:lang w:val="uk-UA"/>
        </w:rPr>
        <w:t>), прямовисне переміщення (</w:t>
      </w:r>
      <w:r>
        <w:rPr>
          <w:sz w:val="22"/>
          <w:lang w:val="uk-UA"/>
        </w:rPr>
        <w:t>ВЕРТИКАЛЬ</w:t>
      </w:r>
      <w:r>
        <w:rPr>
          <w:sz w:val="28"/>
          <w:lang w:val="uk-UA"/>
        </w:rPr>
        <w:t xml:space="preserve">) та силу різного напрямку й інтенсивності: </w:t>
      </w:r>
      <w:r>
        <w:rPr>
          <w:sz w:val="22"/>
          <w:lang w:val="uk-UA"/>
        </w:rPr>
        <w:t>ЗАБЕЗПЕЧЕННЯ / ПОЗБАВЛЕННЯ МОЖЛИВОСТІ</w:t>
      </w:r>
      <w:r>
        <w:rPr>
          <w:sz w:val="28"/>
          <w:lang w:val="uk-UA"/>
        </w:rPr>
        <w:t>,</w:t>
      </w:r>
      <w:r>
        <w:rPr>
          <w:sz w:val="22"/>
          <w:lang w:val="uk-UA"/>
        </w:rPr>
        <w:t xml:space="preserve"> ПРИМУШЕННЯ</w:t>
      </w:r>
      <w:r>
        <w:rPr>
          <w:sz w:val="28"/>
          <w:lang w:val="uk-UA"/>
        </w:rPr>
        <w:t>,</w:t>
      </w:r>
      <w:r>
        <w:rPr>
          <w:sz w:val="22"/>
          <w:lang w:val="uk-UA"/>
        </w:rPr>
        <w:t xml:space="preserve"> ПРИТЯГАННЯ</w:t>
      </w:r>
      <w:r>
        <w:rPr>
          <w:sz w:val="28"/>
          <w:lang w:val="uk-UA"/>
        </w:rPr>
        <w:t>,</w:t>
      </w:r>
      <w:r>
        <w:rPr>
          <w:sz w:val="22"/>
          <w:lang w:val="uk-UA"/>
        </w:rPr>
        <w:t xml:space="preserve"> ПРОТИДІЯ</w:t>
      </w:r>
      <w:r>
        <w:rPr>
          <w:sz w:val="28"/>
          <w:lang w:val="uk-UA"/>
        </w:rPr>
        <w:t>,</w:t>
      </w:r>
      <w:r>
        <w:rPr>
          <w:sz w:val="22"/>
          <w:lang w:val="uk-UA"/>
        </w:rPr>
        <w:t xml:space="preserve"> ПЕРЕШКОДА</w:t>
      </w:r>
      <w:r>
        <w:rPr>
          <w:sz w:val="28"/>
          <w:lang w:val="uk-UA"/>
        </w:rPr>
        <w:t>,</w:t>
      </w:r>
      <w:r>
        <w:rPr>
          <w:sz w:val="22"/>
          <w:lang w:val="uk-UA"/>
        </w:rPr>
        <w:t xml:space="preserve"> УСУНЕННЯ ПЕРЕШКОДИ</w:t>
      </w:r>
      <w:r>
        <w:rPr>
          <w:sz w:val="28"/>
          <w:lang w:val="uk-UA"/>
        </w:rPr>
        <w:t xml:space="preserve">. Відбиваючи черговість опанування людиною навколишнього світу, блоки образ-схем визначають послідовність активації структур, пов’язаних із лінгвокогнітивним і мотиваційним рівнями мовної особистості як головного чинника формування орієнтаційного простору. </w:t>
      </w:r>
    </w:p>
    <w:p w:rsidR="006C0CF3" w:rsidRDefault="006C0CF3" w:rsidP="006C0CF3">
      <w:pPr>
        <w:pStyle w:val="afffffffb"/>
        <w:spacing w:line="360" w:lineRule="auto"/>
        <w:ind w:firstLine="709"/>
        <w:jc w:val="both"/>
      </w:pPr>
      <w:proofErr w:type="gramStart"/>
      <w:r>
        <w:t>Запропонована в роботі модель сучасного англомовного медіа-дискурсу (див.</w:t>
      </w:r>
      <w:proofErr w:type="gramEnd"/>
      <w:r>
        <w:t xml:space="preserve"> Додаток В) відтворює загальне орієнтування адресата в цьому </w:t>
      </w:r>
      <w:proofErr w:type="gramStart"/>
      <w:r>
        <w:t>р</w:t>
      </w:r>
      <w:proofErr w:type="gramEnd"/>
      <w:r>
        <w:t xml:space="preserve">ізновиді дискурсу, побудову об’єктів, про які повідомляють ЗМІ, – референтів, встановлення відношень між ними та конструювання подій, які відбивають </w:t>
      </w:r>
      <w:r>
        <w:lastRenderedPageBreak/>
        <w:t xml:space="preserve">зміни наявного стану речей, відображеного концептуальними схемами репрезентації знань. Указана </w:t>
      </w:r>
      <w:proofErr w:type="gramStart"/>
      <w:r>
        <w:t>посл</w:t>
      </w:r>
      <w:proofErr w:type="gramEnd"/>
      <w:r>
        <w:t>ідовність побудови орієнтаційного простору забезпечується чотирма вимірами сучасного англомовного медіа-дискурсу – гіпертекстовим, лексико-граматичним, номінативно-синтаксичним і текстовим.</w:t>
      </w:r>
    </w:p>
    <w:p w:rsidR="006C0CF3" w:rsidRDefault="006C0CF3" w:rsidP="006C0CF3">
      <w:pPr>
        <w:pStyle w:val="37"/>
        <w:ind w:firstLine="709"/>
        <w:rPr>
          <w:sz w:val="28"/>
        </w:rPr>
      </w:pPr>
      <w:r>
        <w:rPr>
          <w:sz w:val="28"/>
        </w:rPr>
        <w:t>Гіпертекстовий вимі</w:t>
      </w:r>
      <w:proofErr w:type="gramStart"/>
      <w:r>
        <w:rPr>
          <w:sz w:val="28"/>
        </w:rPr>
        <w:t>р</w:t>
      </w:r>
      <w:proofErr w:type="gramEnd"/>
      <w:r>
        <w:rPr>
          <w:sz w:val="28"/>
        </w:rPr>
        <w:t xml:space="preserve"> сучасного англомовного медіа-дискурсу створює умови для конструювання орієнтаційного простору за рахунок організації видань та їхніх сторінок як полімодальних текстів, утворених внаслідок нелінійної взаємодії зображень, заголовків і повідомлень згідно з напрямком руху погляду читача стосовно координат </w:t>
      </w:r>
      <w:r>
        <w:rPr>
          <w:sz w:val="22"/>
        </w:rPr>
        <w:t>СПЕРЕДУ – ПОЗАДУ</w:t>
      </w:r>
      <w:r>
        <w:rPr>
          <w:sz w:val="28"/>
        </w:rPr>
        <w:t xml:space="preserve">, </w:t>
      </w:r>
      <w:r>
        <w:rPr>
          <w:sz w:val="22"/>
        </w:rPr>
        <w:t>ВЕРХ – НИЗ</w:t>
      </w:r>
      <w:r>
        <w:rPr>
          <w:sz w:val="28"/>
        </w:rPr>
        <w:t xml:space="preserve">, </w:t>
      </w:r>
      <w:r>
        <w:rPr>
          <w:sz w:val="22"/>
        </w:rPr>
        <w:t>ЛІВИЙ – ПРАВИЙ</w:t>
      </w:r>
      <w:r>
        <w:rPr>
          <w:sz w:val="28"/>
        </w:rPr>
        <w:t xml:space="preserve">, </w:t>
      </w:r>
      <w:r>
        <w:rPr>
          <w:sz w:val="22"/>
        </w:rPr>
        <w:t>ЦЕНТР – ПЕРИФЕРІЯ</w:t>
      </w:r>
      <w:r>
        <w:rPr>
          <w:sz w:val="28"/>
        </w:rPr>
        <w:t xml:space="preserve">, </w:t>
      </w:r>
      <w:r>
        <w:rPr>
          <w:sz w:val="22"/>
        </w:rPr>
        <w:t>ДАЛЕКО – БЛИЗЬКО</w:t>
      </w:r>
      <w:r>
        <w:rPr>
          <w:sz w:val="28"/>
        </w:rPr>
        <w:t xml:space="preserve">. Опозиції </w:t>
      </w:r>
      <w:r>
        <w:rPr>
          <w:sz w:val="22"/>
        </w:rPr>
        <w:t>ПЕРЕДНІЙ – ЗАДНІЙ</w:t>
      </w:r>
      <w:r>
        <w:rPr>
          <w:sz w:val="28"/>
        </w:rPr>
        <w:t xml:space="preserve"> диференціюють першу й останню шпальти видань, а відношення </w:t>
      </w:r>
      <w:r>
        <w:rPr>
          <w:sz w:val="22"/>
        </w:rPr>
        <w:t>ВЕРХ – НИЗ</w:t>
      </w:r>
      <w:r>
        <w:rPr>
          <w:sz w:val="28"/>
        </w:rPr>
        <w:t xml:space="preserve">, </w:t>
      </w:r>
      <w:r>
        <w:rPr>
          <w:sz w:val="22"/>
        </w:rPr>
        <w:t>ЦЕНТР – ПЕРИФЕРІЯ</w:t>
      </w:r>
      <w:r>
        <w:rPr>
          <w:sz w:val="28"/>
        </w:rPr>
        <w:t xml:space="preserve">, </w:t>
      </w:r>
      <w:r>
        <w:rPr>
          <w:sz w:val="22"/>
        </w:rPr>
        <w:t>ЛІВИЙ – ПРАВИЙ</w:t>
      </w:r>
      <w:r>
        <w:rPr>
          <w:sz w:val="28"/>
        </w:rPr>
        <w:t xml:space="preserve"> визначають розміщення на сторінках зображень, </w:t>
      </w:r>
      <w:proofErr w:type="gramStart"/>
      <w:r>
        <w:rPr>
          <w:sz w:val="28"/>
        </w:rPr>
        <w:t>назв</w:t>
      </w:r>
      <w:proofErr w:type="gramEnd"/>
      <w:r>
        <w:rPr>
          <w:sz w:val="28"/>
        </w:rPr>
        <w:t xml:space="preserve"> розділів, заголовків, текстів і вживання на початку заголовків номінативних одиниць, які позначають компоненти подій, пов’язані з базовими потребами аудиторії. Організація внутрішніх сторінок </w:t>
      </w:r>
      <w:proofErr w:type="gramStart"/>
      <w:r>
        <w:rPr>
          <w:sz w:val="28"/>
        </w:rPr>
        <w:t>починається</w:t>
      </w:r>
      <w:proofErr w:type="gramEnd"/>
      <w:r>
        <w:rPr>
          <w:sz w:val="28"/>
        </w:rPr>
        <w:t xml:space="preserve"> з </w:t>
      </w:r>
      <w:r>
        <w:rPr>
          <w:sz w:val="22"/>
        </w:rPr>
        <w:t>ПРАВОГО ВЕРХЬОГО</w:t>
      </w:r>
      <w:r>
        <w:rPr>
          <w:sz w:val="28"/>
        </w:rPr>
        <w:t xml:space="preserve"> кута, який першим відкривається погляду читача. У цю позицію виносяться зображення й одиниці, які іменують складники подій, </w:t>
      </w:r>
      <w:proofErr w:type="gramStart"/>
      <w:r>
        <w:rPr>
          <w:sz w:val="28"/>
        </w:rPr>
        <w:t>пов’язан</w:t>
      </w:r>
      <w:proofErr w:type="gramEnd"/>
      <w:r>
        <w:rPr>
          <w:sz w:val="28"/>
        </w:rPr>
        <w:t>і з базовими потребами читача.</w:t>
      </w:r>
    </w:p>
    <w:p w:rsidR="006C0CF3" w:rsidRDefault="006C0CF3" w:rsidP="006C0CF3">
      <w:pPr>
        <w:pStyle w:val="37"/>
        <w:ind w:firstLine="709"/>
        <w:rPr>
          <w:sz w:val="28"/>
        </w:rPr>
      </w:pPr>
      <w:r>
        <w:rPr>
          <w:sz w:val="28"/>
        </w:rPr>
        <w:t>Лексико-граматичний вимі</w:t>
      </w:r>
      <w:proofErr w:type="gramStart"/>
      <w:r>
        <w:rPr>
          <w:sz w:val="28"/>
        </w:rPr>
        <w:t>р</w:t>
      </w:r>
      <w:proofErr w:type="gramEnd"/>
      <w:r>
        <w:rPr>
          <w:sz w:val="28"/>
        </w:rPr>
        <w:t xml:space="preserve"> сучасного англомовного медіа-дискурсу забезпечує конструювання в орієнтаційному просторі референтів, які репрезентують об’єкти позамовної дійсності. Їхня побудова в зовнішній перспективі, тобто із-поза меж орієнтаційного простору, здійснюється безартиклевими іменами та безартиклевими прийменниковими виразами, а у внутрішній перспективі – означеними іменними фразами стосовно структур орієнтаційного простору та неозначеними фразами відносно учасникі</w:t>
      </w:r>
      <w:proofErr w:type="gramStart"/>
      <w:r>
        <w:rPr>
          <w:sz w:val="28"/>
        </w:rPr>
        <w:t>в</w:t>
      </w:r>
      <w:proofErr w:type="gramEnd"/>
      <w:r>
        <w:rPr>
          <w:sz w:val="28"/>
        </w:rPr>
        <w:t xml:space="preserve"> подій. Дейктики спі</w:t>
      </w:r>
      <w:proofErr w:type="gramStart"/>
      <w:r>
        <w:rPr>
          <w:sz w:val="28"/>
        </w:rPr>
        <w:t>вв</w:t>
      </w:r>
      <w:proofErr w:type="gramEnd"/>
      <w:r>
        <w:rPr>
          <w:sz w:val="28"/>
        </w:rPr>
        <w:t xml:space="preserve">ідносять створені референти між собою. Безартиклеві антропоніми, суспільні орієнтатори та топоніми, які позначають базові концепти лінгвокогнітивного </w:t>
      </w:r>
      <w:proofErr w:type="gramStart"/>
      <w:r>
        <w:rPr>
          <w:sz w:val="28"/>
        </w:rPr>
        <w:t>р</w:t>
      </w:r>
      <w:proofErr w:type="gramEnd"/>
      <w:r>
        <w:rPr>
          <w:sz w:val="28"/>
        </w:rPr>
        <w:t xml:space="preserve">івня мовної особистості, </w:t>
      </w:r>
      <w:r>
        <w:rPr>
          <w:sz w:val="28"/>
        </w:rPr>
        <w:lastRenderedPageBreak/>
        <w:t xml:space="preserve">сполучаються в адресні імена для творення образів учасників подій. </w:t>
      </w:r>
      <w:proofErr w:type="gramStart"/>
      <w:r>
        <w:rPr>
          <w:sz w:val="28"/>
        </w:rPr>
        <w:t>У</w:t>
      </w:r>
      <w:proofErr w:type="gramEnd"/>
      <w:r>
        <w:rPr>
          <w:sz w:val="28"/>
        </w:rPr>
        <w:t xml:space="preserve"> </w:t>
      </w:r>
      <w:proofErr w:type="gramStart"/>
      <w:r>
        <w:rPr>
          <w:sz w:val="28"/>
        </w:rPr>
        <w:t>склад</w:t>
      </w:r>
      <w:proofErr w:type="gramEnd"/>
      <w:r>
        <w:rPr>
          <w:sz w:val="28"/>
        </w:rPr>
        <w:t xml:space="preserve">і цих імен антропоніми іменують людей, суспільні орієнтатори – громадські інститути, а топоніми – їхнє місцезнаходження. Послідовність цих одиниць визначає структуру адресних імен, а кількість компонентів </w:t>
      </w:r>
      <w:proofErr w:type="gramStart"/>
      <w:r>
        <w:rPr>
          <w:sz w:val="28"/>
        </w:rPr>
        <w:t>в</w:t>
      </w:r>
      <w:proofErr w:type="gramEnd"/>
      <w:r>
        <w:rPr>
          <w:sz w:val="28"/>
        </w:rPr>
        <w:t>ідбиває статус осіб на початковому, повторному або заключному етапі текстової побудови референтів.</w:t>
      </w:r>
      <w:r>
        <w:t xml:space="preserve"> </w:t>
      </w:r>
      <w:r>
        <w:rPr>
          <w:sz w:val="28"/>
        </w:rPr>
        <w:t xml:space="preserve">Безартиклеві прийменникові вирази конструюють референти, позначаючи сталі відношення, незалежні від контексту. Означені іменні фрази пов’язують побудову референтів із межами орієнтаційного простору, топологічними відношеннями, протиставленням кількох об’єктів або їхньою локалізацією в </w:t>
      </w:r>
      <w:proofErr w:type="gramStart"/>
      <w:r>
        <w:rPr>
          <w:sz w:val="28"/>
        </w:rPr>
        <w:t>посл</w:t>
      </w:r>
      <w:proofErr w:type="gramEnd"/>
      <w:r>
        <w:rPr>
          <w:sz w:val="28"/>
        </w:rPr>
        <w:t xml:space="preserve">ідовностях. Відносне орієнтування завдяки контрасту двох референтів </w:t>
      </w:r>
      <w:proofErr w:type="gramStart"/>
      <w:r>
        <w:rPr>
          <w:sz w:val="28"/>
        </w:rPr>
        <w:t>р</w:t>
      </w:r>
      <w:proofErr w:type="gramEnd"/>
      <w:r>
        <w:rPr>
          <w:sz w:val="28"/>
        </w:rPr>
        <w:t>ізного ступеня помітності забезпечується атрибутивними, генетивними та прийменниковими іменними фразами (</w:t>
      </w:r>
      <w:r>
        <w:rPr>
          <w:sz w:val="28"/>
          <w:lang w:val="en-US"/>
        </w:rPr>
        <w:t>of</w:t>
      </w:r>
      <w:r>
        <w:rPr>
          <w:sz w:val="28"/>
        </w:rPr>
        <w:t>-</w:t>
      </w:r>
      <w:r>
        <w:rPr>
          <w:sz w:val="28"/>
          <w:lang w:val="en-US"/>
        </w:rPr>
        <w:t>phrases</w:t>
      </w:r>
      <w:r>
        <w:rPr>
          <w:sz w:val="28"/>
        </w:rPr>
        <w:t xml:space="preserve">), які визначають текстовий розподіл головної та додаткової інформації. </w:t>
      </w:r>
    </w:p>
    <w:p w:rsidR="006C0CF3" w:rsidRDefault="006C0CF3" w:rsidP="006C0CF3">
      <w:pPr>
        <w:pStyle w:val="BodyTextIndent31"/>
        <w:ind w:firstLine="709"/>
      </w:pPr>
      <w:r>
        <w:t xml:space="preserve">У складі неозначених іменних фраз, призначених для конструювання референтів стосовно позицій учасників подій, форми незлічуваних і злічуваних іменників імплікують різну ментальну відстань між адресатом і позначеними референтами завдяки кореляції їхньої семантики з послідовністю образ-схем </w:t>
      </w:r>
      <w:r>
        <w:rPr>
          <w:sz w:val="22"/>
        </w:rPr>
        <w:t>МАСА – МНОЖИНА – ЗЛІЧУВАНІСТЬ – ОБ’ЄКТ</w:t>
      </w:r>
      <w:r>
        <w:t>,</w:t>
      </w:r>
      <w:r>
        <w:rPr>
          <w:sz w:val="22"/>
        </w:rPr>
        <w:t xml:space="preserve"> </w:t>
      </w:r>
      <w:r>
        <w:t xml:space="preserve">утвореною під впливом досвіду членування сукупностей на компоненти внаслідок наближення. </w:t>
      </w:r>
      <w:r>
        <w:rPr>
          <w:sz w:val="22"/>
        </w:rPr>
        <w:t>МАСА</w:t>
      </w:r>
      <w:r>
        <w:t xml:space="preserve"> підпорядковує вживання незлічуваних іменників, сигналізуючи про злиття в єдине ціле об’єктів, розташованих на відстані. </w:t>
      </w:r>
      <w:r>
        <w:rPr>
          <w:sz w:val="22"/>
        </w:rPr>
        <w:t>МНОЖИНА</w:t>
      </w:r>
      <w:r>
        <w:t xml:space="preserve"> визначає вибір збірних іменників і форм множини для репрезентації референтів у віддаленій перспективі. </w:t>
      </w:r>
      <w:r>
        <w:rPr>
          <w:sz w:val="22"/>
        </w:rPr>
        <w:t>ЗЛІЧУВАНІСТЬ</w:t>
      </w:r>
      <w:r>
        <w:t xml:space="preserve"> виявляється у сполучуваності іменників із числівниками першого десятка, тому що вона пов’язана з досвідом диференціації предметів у наближеній перспективі. </w:t>
      </w:r>
      <w:r>
        <w:rPr>
          <w:sz w:val="22"/>
        </w:rPr>
        <w:t>ОБ’ЄКТ</w:t>
      </w:r>
      <w:r>
        <w:t xml:space="preserve"> імплікує близьку відстань внаслідок фокусування уваги людини на окремому предметі, що відображено у вживанні іменників із неозначеним артиклем в однині. Створені референти модифікуються означеними та неозначеними онімами, які акцентують на постійних і тимчасових рисах учасників подій, а відношення </w:t>
      </w:r>
      <w:r>
        <w:lastRenderedPageBreak/>
        <w:t xml:space="preserve">між референтами відбиваються дейктичними одиницями в композиційній, контрастивній та емфатичній функціях. Композиційна функція полягає у встановленні зв’язків між текстовими фрагментами, які забезпечують побудову референтів; контрастивна – у протиставленні референтів; емфатична спрямована на виділення членів речення, які позначають </w:t>
      </w:r>
      <w:r>
        <w:br/>
        <w:t>властивості референтів.</w:t>
      </w:r>
    </w:p>
    <w:p w:rsidR="006C0CF3" w:rsidRDefault="006C0CF3" w:rsidP="006C0CF3">
      <w:pPr>
        <w:pStyle w:val="afffffff4"/>
        <w:spacing w:line="360" w:lineRule="auto"/>
        <w:ind w:firstLine="709"/>
        <w:rPr>
          <w:rFonts w:ascii="Times New Roman CYR" w:hAnsi="Times New Roman CYR"/>
        </w:rPr>
      </w:pPr>
      <w:r>
        <w:rPr>
          <w:rFonts w:ascii="Times New Roman CYR" w:hAnsi="Times New Roman CYR"/>
        </w:rPr>
        <w:t>Номінативно</w:t>
      </w:r>
      <w:r w:rsidRPr="006C0CF3">
        <w:rPr>
          <w:rFonts w:ascii="Times New Roman CYR" w:hAnsi="Times New Roman CYR"/>
          <w:lang w:val="pl-PL"/>
        </w:rPr>
        <w:t>-</w:t>
      </w:r>
      <w:r>
        <w:rPr>
          <w:rFonts w:ascii="Times New Roman CYR" w:hAnsi="Times New Roman CYR"/>
        </w:rPr>
        <w:t>синтаксичний</w:t>
      </w:r>
      <w:r w:rsidRPr="006C0CF3">
        <w:rPr>
          <w:rFonts w:ascii="Times New Roman CYR" w:hAnsi="Times New Roman CYR"/>
          <w:lang w:val="pl-PL"/>
        </w:rPr>
        <w:t xml:space="preserve"> </w:t>
      </w:r>
      <w:r>
        <w:rPr>
          <w:rFonts w:ascii="Times New Roman CYR" w:hAnsi="Times New Roman CYR"/>
        </w:rPr>
        <w:t>вимі</w:t>
      </w:r>
      <w:proofErr w:type="gramStart"/>
      <w:r>
        <w:rPr>
          <w:rFonts w:ascii="Times New Roman CYR" w:hAnsi="Times New Roman CYR"/>
        </w:rPr>
        <w:t>р</w:t>
      </w:r>
      <w:proofErr w:type="gramEnd"/>
      <w:r w:rsidRPr="006C0CF3">
        <w:rPr>
          <w:rFonts w:ascii="Times New Roman CYR" w:hAnsi="Times New Roman CYR"/>
          <w:lang w:val="pl-PL"/>
        </w:rPr>
        <w:t xml:space="preserve"> </w:t>
      </w:r>
      <w:r>
        <w:rPr>
          <w:rFonts w:ascii="Times New Roman CYR" w:hAnsi="Times New Roman CYR"/>
        </w:rPr>
        <w:t>сучасного</w:t>
      </w:r>
      <w:r w:rsidRPr="006C0CF3">
        <w:rPr>
          <w:rFonts w:ascii="Times New Roman CYR" w:hAnsi="Times New Roman CYR"/>
          <w:lang w:val="pl-PL"/>
        </w:rPr>
        <w:t xml:space="preserve"> </w:t>
      </w:r>
      <w:r>
        <w:rPr>
          <w:rFonts w:ascii="Times New Roman CYR" w:hAnsi="Times New Roman CYR"/>
        </w:rPr>
        <w:t>англомовного</w:t>
      </w:r>
      <w:r w:rsidRPr="006C0CF3">
        <w:rPr>
          <w:rFonts w:ascii="Times New Roman CYR" w:hAnsi="Times New Roman CYR"/>
          <w:lang w:val="pl-PL"/>
        </w:rPr>
        <w:t xml:space="preserve"> </w:t>
      </w:r>
      <w:r w:rsidRPr="006C0CF3">
        <w:rPr>
          <w:rFonts w:ascii="Times New Roman CYR" w:hAnsi="Times New Roman CYR"/>
          <w:lang w:val="pl-PL"/>
        </w:rPr>
        <w:br/>
      </w:r>
      <w:r>
        <w:rPr>
          <w:rFonts w:ascii="Times New Roman CYR" w:hAnsi="Times New Roman CYR"/>
        </w:rPr>
        <w:t>медіа</w:t>
      </w:r>
      <w:r w:rsidRPr="006C0CF3">
        <w:rPr>
          <w:rFonts w:ascii="Times New Roman CYR" w:hAnsi="Times New Roman CYR"/>
          <w:lang w:val="pl-PL"/>
        </w:rPr>
        <w:t>-</w:t>
      </w:r>
      <w:r>
        <w:rPr>
          <w:rFonts w:ascii="Times New Roman CYR" w:hAnsi="Times New Roman CYR"/>
        </w:rPr>
        <w:t>дискурсу</w:t>
      </w:r>
      <w:r w:rsidRPr="006C0CF3">
        <w:rPr>
          <w:rFonts w:ascii="Times New Roman CYR" w:hAnsi="Times New Roman CYR"/>
          <w:lang w:val="pl-PL"/>
        </w:rPr>
        <w:t xml:space="preserve"> </w:t>
      </w:r>
      <w:r>
        <w:rPr>
          <w:rFonts w:ascii="Times New Roman CYR" w:hAnsi="Times New Roman CYR"/>
        </w:rPr>
        <w:t>спрямований</w:t>
      </w:r>
      <w:r w:rsidRPr="006C0CF3">
        <w:rPr>
          <w:rFonts w:ascii="Times New Roman CYR" w:hAnsi="Times New Roman CYR"/>
          <w:lang w:val="pl-PL"/>
        </w:rPr>
        <w:t xml:space="preserve"> </w:t>
      </w:r>
      <w:r>
        <w:rPr>
          <w:rFonts w:ascii="Times New Roman CYR" w:hAnsi="Times New Roman CYR"/>
        </w:rPr>
        <w:t>на</w:t>
      </w:r>
      <w:r w:rsidRPr="006C0CF3">
        <w:rPr>
          <w:rFonts w:ascii="Times New Roman CYR" w:hAnsi="Times New Roman CYR"/>
          <w:lang w:val="pl-PL"/>
        </w:rPr>
        <w:t xml:space="preserve"> </w:t>
      </w:r>
      <w:r>
        <w:rPr>
          <w:rFonts w:ascii="Times New Roman CYR" w:hAnsi="Times New Roman CYR"/>
        </w:rPr>
        <w:t>встановлення</w:t>
      </w:r>
      <w:r w:rsidRPr="006C0CF3">
        <w:rPr>
          <w:rFonts w:ascii="Times New Roman CYR" w:hAnsi="Times New Roman CYR"/>
          <w:lang w:val="pl-PL"/>
        </w:rPr>
        <w:t xml:space="preserve"> </w:t>
      </w:r>
      <w:r>
        <w:rPr>
          <w:rFonts w:ascii="Times New Roman CYR" w:hAnsi="Times New Roman CYR"/>
        </w:rPr>
        <w:t>між</w:t>
      </w:r>
      <w:r w:rsidRPr="006C0CF3">
        <w:rPr>
          <w:rFonts w:ascii="Times New Roman CYR" w:hAnsi="Times New Roman CYR"/>
          <w:lang w:val="pl-PL"/>
        </w:rPr>
        <w:t xml:space="preserve"> </w:t>
      </w:r>
      <w:r>
        <w:rPr>
          <w:rFonts w:ascii="Times New Roman CYR" w:hAnsi="Times New Roman CYR"/>
        </w:rPr>
        <w:t>референтами</w:t>
      </w:r>
      <w:r w:rsidRPr="006C0CF3">
        <w:rPr>
          <w:rFonts w:ascii="Times New Roman CYR" w:hAnsi="Times New Roman CYR"/>
          <w:lang w:val="pl-PL"/>
        </w:rPr>
        <w:t xml:space="preserve"> </w:t>
      </w:r>
      <w:r>
        <w:rPr>
          <w:rFonts w:ascii="Times New Roman CYR" w:hAnsi="Times New Roman CYR"/>
        </w:rPr>
        <w:t>відношень</w:t>
      </w:r>
      <w:r w:rsidRPr="006C0CF3">
        <w:rPr>
          <w:rFonts w:ascii="Times New Roman CYR" w:hAnsi="Times New Roman CYR"/>
          <w:lang w:val="pl-PL"/>
        </w:rPr>
        <w:t xml:space="preserve"> </w:t>
      </w:r>
      <w:r>
        <w:rPr>
          <w:rFonts w:ascii="Times New Roman CYR" w:hAnsi="Times New Roman CYR"/>
        </w:rPr>
        <w:t>руху</w:t>
      </w:r>
      <w:r w:rsidRPr="006C0CF3">
        <w:rPr>
          <w:rFonts w:ascii="Times New Roman CYR" w:hAnsi="Times New Roman CYR"/>
          <w:lang w:val="pl-PL"/>
        </w:rPr>
        <w:t xml:space="preserve">, </w:t>
      </w:r>
      <w:r>
        <w:rPr>
          <w:rFonts w:ascii="Times New Roman CYR" w:hAnsi="Times New Roman CYR"/>
        </w:rPr>
        <w:t>сили</w:t>
      </w:r>
      <w:r w:rsidRPr="006C0CF3">
        <w:rPr>
          <w:rFonts w:ascii="Times New Roman CYR" w:hAnsi="Times New Roman CYR"/>
          <w:lang w:val="pl-PL"/>
        </w:rPr>
        <w:t xml:space="preserve"> </w:t>
      </w:r>
      <w:r>
        <w:rPr>
          <w:rFonts w:ascii="Times New Roman CYR" w:hAnsi="Times New Roman CYR"/>
        </w:rPr>
        <w:t>та</w:t>
      </w:r>
      <w:r w:rsidRPr="006C0CF3">
        <w:rPr>
          <w:rFonts w:ascii="Times New Roman CYR" w:hAnsi="Times New Roman CYR"/>
          <w:lang w:val="pl-PL"/>
        </w:rPr>
        <w:t xml:space="preserve"> </w:t>
      </w:r>
      <w:r>
        <w:rPr>
          <w:rFonts w:ascii="Times New Roman CYR" w:hAnsi="Times New Roman CYR"/>
        </w:rPr>
        <w:t>вертикального</w:t>
      </w:r>
      <w:r w:rsidRPr="006C0CF3">
        <w:rPr>
          <w:rFonts w:ascii="Times New Roman CYR" w:hAnsi="Times New Roman CYR"/>
          <w:lang w:val="pl-PL"/>
        </w:rPr>
        <w:t xml:space="preserve"> </w:t>
      </w:r>
      <w:r>
        <w:rPr>
          <w:rFonts w:ascii="Times New Roman CYR" w:hAnsi="Times New Roman CYR"/>
        </w:rPr>
        <w:t>переміщення</w:t>
      </w:r>
      <w:r w:rsidRPr="006C0CF3">
        <w:rPr>
          <w:rFonts w:ascii="Times New Roman CYR" w:hAnsi="Times New Roman CYR"/>
          <w:lang w:val="pl-PL"/>
        </w:rPr>
        <w:t xml:space="preserve">, </w:t>
      </w:r>
      <w:r>
        <w:rPr>
          <w:rFonts w:ascii="Times New Roman CYR" w:hAnsi="Times New Roman CYR"/>
        </w:rPr>
        <w:t>які</w:t>
      </w:r>
      <w:r w:rsidRPr="006C0CF3">
        <w:rPr>
          <w:rFonts w:ascii="Times New Roman CYR" w:hAnsi="Times New Roman CYR"/>
          <w:lang w:val="pl-PL"/>
        </w:rPr>
        <w:t xml:space="preserve"> </w:t>
      </w:r>
      <w:r>
        <w:rPr>
          <w:rFonts w:ascii="Times New Roman CYR" w:hAnsi="Times New Roman CYR"/>
        </w:rPr>
        <w:t>позиціонують</w:t>
      </w:r>
      <w:r w:rsidRPr="006C0CF3">
        <w:rPr>
          <w:rFonts w:ascii="Times New Roman CYR" w:hAnsi="Times New Roman CYR"/>
          <w:lang w:val="pl-PL"/>
        </w:rPr>
        <w:t xml:space="preserve"> </w:t>
      </w:r>
      <w:r>
        <w:rPr>
          <w:rFonts w:ascii="Times New Roman CYR" w:hAnsi="Times New Roman CYR"/>
        </w:rPr>
        <w:t>учасників</w:t>
      </w:r>
      <w:r w:rsidRPr="006C0CF3">
        <w:rPr>
          <w:rFonts w:ascii="Times New Roman CYR" w:hAnsi="Times New Roman CYR"/>
          <w:lang w:val="pl-PL"/>
        </w:rPr>
        <w:t xml:space="preserve"> </w:t>
      </w:r>
      <w:r>
        <w:rPr>
          <w:rFonts w:ascii="Times New Roman CYR" w:hAnsi="Times New Roman CYR"/>
        </w:rPr>
        <w:t>подій</w:t>
      </w:r>
      <w:r w:rsidRPr="006C0CF3">
        <w:rPr>
          <w:rFonts w:ascii="Times New Roman CYR" w:hAnsi="Times New Roman CYR"/>
          <w:lang w:val="pl-PL"/>
        </w:rPr>
        <w:t xml:space="preserve">, </w:t>
      </w:r>
      <w:r>
        <w:rPr>
          <w:rFonts w:ascii="Times New Roman CYR" w:hAnsi="Times New Roman CYR"/>
        </w:rPr>
        <w:t>із</w:t>
      </w:r>
      <w:r w:rsidRPr="006C0CF3">
        <w:rPr>
          <w:rFonts w:ascii="Times New Roman CYR" w:hAnsi="Times New Roman CYR"/>
          <w:lang w:val="pl-PL"/>
        </w:rPr>
        <w:t> </w:t>
      </w:r>
      <w:r>
        <w:rPr>
          <w:rFonts w:ascii="Times New Roman CYR" w:hAnsi="Times New Roman CYR"/>
        </w:rPr>
        <w:t>якими</w:t>
      </w:r>
      <w:r w:rsidRPr="006C0CF3">
        <w:rPr>
          <w:rFonts w:ascii="Times New Roman CYR" w:hAnsi="Times New Roman CYR"/>
          <w:lang w:val="pl-PL"/>
        </w:rPr>
        <w:t xml:space="preserve"> </w:t>
      </w:r>
      <w:r>
        <w:rPr>
          <w:rFonts w:ascii="Times New Roman CYR" w:hAnsi="Times New Roman CYR"/>
        </w:rPr>
        <w:t>себе</w:t>
      </w:r>
      <w:r w:rsidRPr="006C0CF3">
        <w:rPr>
          <w:rFonts w:ascii="Times New Roman CYR" w:hAnsi="Times New Roman CYR"/>
          <w:lang w:val="pl-PL"/>
        </w:rPr>
        <w:t xml:space="preserve"> </w:t>
      </w:r>
      <w:r>
        <w:rPr>
          <w:rFonts w:ascii="Times New Roman CYR" w:hAnsi="Times New Roman CYR"/>
        </w:rPr>
        <w:t>співвідносять</w:t>
      </w:r>
      <w:r w:rsidRPr="006C0CF3">
        <w:rPr>
          <w:rFonts w:ascii="Times New Roman CYR" w:hAnsi="Times New Roman CYR"/>
          <w:lang w:val="pl-PL"/>
        </w:rPr>
        <w:t xml:space="preserve"> </w:t>
      </w:r>
      <w:r>
        <w:rPr>
          <w:rFonts w:ascii="Times New Roman CYR" w:hAnsi="Times New Roman CYR"/>
        </w:rPr>
        <w:t>читачі</w:t>
      </w:r>
      <w:r w:rsidRPr="006C0CF3">
        <w:rPr>
          <w:rFonts w:ascii="Times New Roman CYR" w:hAnsi="Times New Roman CYR"/>
          <w:lang w:val="pl-PL"/>
        </w:rPr>
        <w:t xml:space="preserve">, </w:t>
      </w:r>
      <w:r>
        <w:rPr>
          <w:rFonts w:ascii="Times New Roman CYR" w:hAnsi="Times New Roman CYR"/>
        </w:rPr>
        <w:t>в</w:t>
      </w:r>
      <w:r w:rsidRPr="006C0CF3">
        <w:rPr>
          <w:rFonts w:ascii="Times New Roman CYR" w:hAnsi="Times New Roman CYR"/>
          <w:lang w:val="pl-PL"/>
        </w:rPr>
        <w:t xml:space="preserve"> </w:t>
      </w:r>
      <w:r>
        <w:rPr>
          <w:rFonts w:ascii="Times New Roman CYR" w:hAnsi="Times New Roman CYR"/>
        </w:rPr>
        <w:t>аспекті</w:t>
      </w:r>
      <w:r w:rsidRPr="006C0CF3">
        <w:rPr>
          <w:rFonts w:ascii="Times New Roman CYR" w:hAnsi="Times New Roman CYR"/>
          <w:lang w:val="pl-PL"/>
        </w:rPr>
        <w:t xml:space="preserve"> </w:t>
      </w:r>
      <w:r>
        <w:rPr>
          <w:rFonts w:ascii="Times New Roman CYR" w:hAnsi="Times New Roman CYR"/>
        </w:rPr>
        <w:t>задоволення</w:t>
      </w:r>
      <w:r w:rsidRPr="006C0CF3">
        <w:rPr>
          <w:rFonts w:ascii="Times New Roman CYR" w:hAnsi="Times New Roman CYR"/>
          <w:lang w:val="pl-PL"/>
        </w:rPr>
        <w:t xml:space="preserve"> </w:t>
      </w:r>
      <w:r>
        <w:rPr>
          <w:rFonts w:ascii="Times New Roman CYR" w:hAnsi="Times New Roman CYR"/>
        </w:rPr>
        <w:t>або</w:t>
      </w:r>
      <w:r w:rsidRPr="006C0CF3">
        <w:rPr>
          <w:rFonts w:ascii="Times New Roman CYR" w:hAnsi="Times New Roman CYR"/>
          <w:lang w:val="pl-PL"/>
        </w:rPr>
        <w:t xml:space="preserve"> </w:t>
      </w:r>
      <w:r>
        <w:rPr>
          <w:rFonts w:ascii="Times New Roman CYR" w:hAnsi="Times New Roman CYR"/>
        </w:rPr>
        <w:t>дефіциту</w:t>
      </w:r>
      <w:r w:rsidRPr="006C0CF3">
        <w:rPr>
          <w:rFonts w:ascii="Times New Roman CYR" w:hAnsi="Times New Roman CYR"/>
          <w:lang w:val="pl-PL"/>
        </w:rPr>
        <w:t xml:space="preserve"> </w:t>
      </w:r>
      <w:r>
        <w:rPr>
          <w:rFonts w:ascii="Times New Roman CYR" w:hAnsi="Times New Roman CYR"/>
        </w:rPr>
        <w:t>базових</w:t>
      </w:r>
      <w:r w:rsidRPr="006C0CF3">
        <w:rPr>
          <w:rFonts w:ascii="Times New Roman CYR" w:hAnsi="Times New Roman CYR"/>
          <w:lang w:val="pl-PL"/>
        </w:rPr>
        <w:t xml:space="preserve"> </w:t>
      </w:r>
      <w:r>
        <w:rPr>
          <w:rFonts w:ascii="Times New Roman CYR" w:hAnsi="Times New Roman CYR"/>
        </w:rPr>
        <w:t>потреб</w:t>
      </w:r>
      <w:r w:rsidRPr="006C0CF3">
        <w:rPr>
          <w:rFonts w:ascii="Times New Roman CYR" w:hAnsi="Times New Roman CYR"/>
          <w:lang w:val="pl-PL"/>
        </w:rPr>
        <w:t xml:space="preserve">: </w:t>
      </w:r>
      <w:r>
        <w:t>фізіологічних</w:t>
      </w:r>
      <w:r w:rsidRPr="006C0CF3">
        <w:rPr>
          <w:lang w:val="pl-PL"/>
        </w:rPr>
        <w:t xml:space="preserve"> (</w:t>
      </w:r>
      <w:r>
        <w:t>в</w:t>
      </w:r>
      <w:r w:rsidRPr="006C0CF3">
        <w:rPr>
          <w:lang w:val="pl-PL"/>
        </w:rPr>
        <w:t xml:space="preserve"> </w:t>
      </w:r>
      <w:r>
        <w:t>їжі</w:t>
      </w:r>
      <w:r w:rsidRPr="006C0CF3">
        <w:rPr>
          <w:lang w:val="pl-PL"/>
        </w:rPr>
        <w:t xml:space="preserve">, </w:t>
      </w:r>
      <w:r>
        <w:t>повітрі</w:t>
      </w:r>
      <w:r w:rsidRPr="006C0CF3">
        <w:rPr>
          <w:lang w:val="pl-PL"/>
        </w:rPr>
        <w:t xml:space="preserve">, </w:t>
      </w:r>
      <w:r>
        <w:t>здоров</w:t>
      </w:r>
      <w:r w:rsidRPr="006C0CF3">
        <w:rPr>
          <w:lang w:val="pl-PL"/>
        </w:rPr>
        <w:t>’</w:t>
      </w:r>
      <w:r>
        <w:t>ї</w:t>
      </w:r>
      <w:r w:rsidRPr="006C0CF3">
        <w:rPr>
          <w:lang w:val="pl-PL"/>
        </w:rPr>
        <w:t xml:space="preserve"> </w:t>
      </w:r>
      <w:r>
        <w:t>тощо</w:t>
      </w:r>
      <w:r w:rsidRPr="006C0CF3">
        <w:rPr>
          <w:lang w:val="pl-PL"/>
        </w:rPr>
        <w:t xml:space="preserve">), </w:t>
      </w:r>
      <w:r>
        <w:t>в</w:t>
      </w:r>
      <w:r w:rsidRPr="006C0CF3">
        <w:rPr>
          <w:lang w:val="pl-PL"/>
        </w:rPr>
        <w:t xml:space="preserve"> </w:t>
      </w:r>
      <w:r>
        <w:t>безпеці</w:t>
      </w:r>
      <w:r w:rsidRPr="006C0CF3">
        <w:rPr>
          <w:lang w:val="pl-PL"/>
        </w:rPr>
        <w:t xml:space="preserve">, </w:t>
      </w:r>
      <w:r>
        <w:t>належності</w:t>
      </w:r>
      <w:r w:rsidRPr="006C0CF3">
        <w:rPr>
          <w:lang w:val="pl-PL"/>
        </w:rPr>
        <w:t xml:space="preserve"> </w:t>
      </w:r>
      <w:r>
        <w:t>до</w:t>
      </w:r>
      <w:r w:rsidRPr="006C0CF3">
        <w:rPr>
          <w:lang w:val="pl-PL"/>
        </w:rPr>
        <w:t> </w:t>
      </w:r>
      <w:r>
        <w:t>суспільних</w:t>
      </w:r>
      <w:r w:rsidRPr="006C0CF3">
        <w:rPr>
          <w:lang w:val="pl-PL"/>
        </w:rPr>
        <w:t xml:space="preserve"> </w:t>
      </w:r>
      <w:r>
        <w:t>груп</w:t>
      </w:r>
      <w:r w:rsidRPr="006C0CF3">
        <w:rPr>
          <w:lang w:val="pl-PL"/>
        </w:rPr>
        <w:t xml:space="preserve">, </w:t>
      </w:r>
      <w:r>
        <w:t>визнанні</w:t>
      </w:r>
      <w:r w:rsidRPr="006C0CF3">
        <w:rPr>
          <w:lang w:val="pl-PL"/>
        </w:rPr>
        <w:t xml:space="preserve">, </w:t>
      </w:r>
      <w:r>
        <w:t>самоактуалізації</w:t>
      </w:r>
      <w:r w:rsidRPr="006C0CF3">
        <w:rPr>
          <w:lang w:val="pl-PL"/>
        </w:rPr>
        <w:t xml:space="preserve"> </w:t>
      </w:r>
      <w:r>
        <w:t>та</w:t>
      </w:r>
      <w:r w:rsidRPr="006C0CF3">
        <w:rPr>
          <w:lang w:val="pl-PL"/>
        </w:rPr>
        <w:t xml:space="preserve"> </w:t>
      </w:r>
      <w:r>
        <w:t>чуттєвому</w:t>
      </w:r>
      <w:r w:rsidRPr="006C0CF3">
        <w:rPr>
          <w:lang w:val="pl-PL"/>
        </w:rPr>
        <w:t xml:space="preserve"> </w:t>
      </w:r>
      <w:r>
        <w:t>задоволенні</w:t>
      </w:r>
      <w:r w:rsidRPr="006C0CF3">
        <w:rPr>
          <w:lang w:val="pl-PL"/>
        </w:rPr>
        <w:t xml:space="preserve">. </w:t>
      </w:r>
      <w:r w:rsidRPr="006C0CF3">
        <w:rPr>
          <w:lang w:val="pl-PL"/>
        </w:rPr>
        <w:br/>
      </w:r>
      <w:r>
        <w:t xml:space="preserve">Для </w:t>
      </w:r>
      <w:r>
        <w:rPr>
          <w:spacing w:val="2"/>
        </w:rPr>
        <w:t>заголовків і нерозгорнутих заголовних комплексів сучасного англомовного меді</w:t>
      </w:r>
      <w:proofErr w:type="gramStart"/>
      <w:r>
        <w:rPr>
          <w:spacing w:val="2"/>
        </w:rPr>
        <w:t>а-дискурсу</w:t>
      </w:r>
      <w:proofErr w:type="gramEnd"/>
      <w:r>
        <w:rPr>
          <w:spacing w:val="2"/>
        </w:rPr>
        <w:t xml:space="preserve"> характерні прості, ієрархічні та безсполучникові синтаксичні відношення. Прості відношення відображені в газетних заголовках окремими предикативними групами, ієрархічні – складнопідрядними реченнями, які диференціюють події в аспекті важливості або </w:t>
      </w:r>
      <w:proofErr w:type="gramStart"/>
      <w:r>
        <w:rPr>
          <w:spacing w:val="2"/>
        </w:rPr>
        <w:t>посл</w:t>
      </w:r>
      <w:proofErr w:type="gramEnd"/>
      <w:r>
        <w:rPr>
          <w:spacing w:val="2"/>
        </w:rPr>
        <w:t xml:space="preserve">ідовності, а безсполучникові пояснювальні – в нерозгорнутих журнальних заголовних комплексах, які складаються з назв рубрик і заголовків, репрезентуючи події в ракурсі фігури та фону. Прості </w:t>
      </w:r>
      <w:r>
        <w:t xml:space="preserve">синтаксичні відношення відображені в газетних заголовках взаємодією одиниць в позиціях </w:t>
      </w:r>
      <w:proofErr w:type="gramStart"/>
      <w:r>
        <w:t>п</w:t>
      </w:r>
      <w:proofErr w:type="gramEnd"/>
      <w:r>
        <w:t>ідмета та присудка. До потреби в належності в ініціальних позиціях заголовків апелюють одиниці, які вказують на належність індивідів до </w:t>
      </w:r>
      <w:proofErr w:type="gramStart"/>
      <w:r>
        <w:rPr>
          <w:rFonts w:ascii="Times New Roman CYR" w:hAnsi="Times New Roman CYR"/>
        </w:rPr>
        <w:t>р</w:t>
      </w:r>
      <w:proofErr w:type="gramEnd"/>
      <w:r>
        <w:rPr>
          <w:rFonts w:ascii="Times New Roman CYR" w:hAnsi="Times New Roman CYR"/>
        </w:rPr>
        <w:t xml:space="preserve">ізних соціальних утворень – гендерних, родинних, професійних і національних, а потреба у визнанні відображена прізвищами, іменами, двокомпонентними антропонімами та загальними іменниками, які співвідносять відомих осіб і пересічних громадян із </w:t>
      </w:r>
      <w:proofErr w:type="gramStart"/>
      <w:r>
        <w:rPr>
          <w:rFonts w:ascii="Times New Roman CYR" w:hAnsi="Times New Roman CYR"/>
        </w:rPr>
        <w:t>р</w:t>
      </w:r>
      <w:proofErr w:type="gramEnd"/>
      <w:r>
        <w:rPr>
          <w:rFonts w:ascii="Times New Roman CYR" w:hAnsi="Times New Roman CYR"/>
        </w:rPr>
        <w:t xml:space="preserve">ізними щаблями </w:t>
      </w:r>
      <w:r>
        <w:rPr>
          <w:rFonts w:ascii="Times New Roman CYR" w:hAnsi="Times New Roman CYR"/>
          <w:sz w:val="22"/>
        </w:rPr>
        <w:t>СТАТУСНОЇ ВЕРТИКАЛІ</w:t>
      </w:r>
      <w:r>
        <w:rPr>
          <w:rFonts w:ascii="Times New Roman CYR" w:hAnsi="Times New Roman CYR"/>
        </w:rPr>
        <w:t>.</w:t>
      </w:r>
    </w:p>
    <w:p w:rsidR="006C0CF3" w:rsidRDefault="006C0CF3" w:rsidP="006C0CF3">
      <w:pPr>
        <w:pStyle w:val="afffffff4"/>
        <w:spacing w:line="360" w:lineRule="auto"/>
        <w:ind w:firstLine="709"/>
        <w:rPr>
          <w:rFonts w:ascii="Times New Roman CYR" w:hAnsi="Times New Roman CYR"/>
        </w:rPr>
      </w:pPr>
      <w:r>
        <w:rPr>
          <w:rFonts w:ascii="Times New Roman CYR" w:hAnsi="Times New Roman CYR"/>
        </w:rPr>
        <w:t xml:space="preserve">Предикати зі значенням сили встановлюють міжреферентні відношення, пов’язані з потребою в безпеці. Її </w:t>
      </w:r>
      <w:proofErr w:type="gramStart"/>
      <w:r>
        <w:rPr>
          <w:rFonts w:ascii="Times New Roman CYR" w:hAnsi="Times New Roman CYR"/>
        </w:rPr>
        <w:t>п</w:t>
      </w:r>
      <w:proofErr w:type="gramEnd"/>
      <w:r>
        <w:rPr>
          <w:rFonts w:ascii="Times New Roman CYR" w:hAnsi="Times New Roman CYR"/>
        </w:rPr>
        <w:t xml:space="preserve">ідтримання відображене </w:t>
      </w:r>
      <w:r>
        <w:rPr>
          <w:rFonts w:ascii="Times New Roman CYR" w:hAnsi="Times New Roman CYR"/>
        </w:rPr>
        <w:lastRenderedPageBreak/>
        <w:t xml:space="preserve">репрезентацією подій як </w:t>
      </w:r>
      <w:r>
        <w:rPr>
          <w:rFonts w:ascii="Times New Roman CYR" w:hAnsi="Times New Roman CYR"/>
          <w:sz w:val="22"/>
        </w:rPr>
        <w:t>ЗАБЕЗПЕЧЕННЯ МОЖЛИВОСТІ</w:t>
      </w:r>
      <w:r>
        <w:rPr>
          <w:rFonts w:ascii="Times New Roman CYR" w:hAnsi="Times New Roman CYR"/>
        </w:rPr>
        <w:t xml:space="preserve">, яке відбиває здатність референта до дії, небезпека – як </w:t>
      </w:r>
      <w:r>
        <w:rPr>
          <w:rFonts w:ascii="Times New Roman CYR" w:hAnsi="Times New Roman CYR"/>
          <w:sz w:val="22"/>
        </w:rPr>
        <w:t xml:space="preserve">ПОЗБАВЛЕННЯ МОЖЛИВОСТІ </w:t>
      </w:r>
      <w:r>
        <w:rPr>
          <w:rFonts w:ascii="Times New Roman CYR" w:hAnsi="Times New Roman CYR"/>
        </w:rPr>
        <w:t xml:space="preserve">або рух </w:t>
      </w:r>
      <w:r>
        <w:rPr>
          <w:rFonts w:ascii="Times New Roman CYR" w:hAnsi="Times New Roman CYR"/>
          <w:sz w:val="22"/>
        </w:rPr>
        <w:t>УНИЗ</w:t>
      </w:r>
      <w:r>
        <w:rPr>
          <w:rFonts w:ascii="Times New Roman CYR" w:hAnsi="Times New Roman CYR"/>
        </w:rPr>
        <w:t>,</w:t>
      </w:r>
      <w:r>
        <w:rPr>
          <w:rFonts w:ascii="Times New Roman CYR" w:hAnsi="Times New Roman CYR"/>
          <w:sz w:val="22"/>
        </w:rPr>
        <w:t xml:space="preserve"> </w:t>
      </w:r>
      <w:r>
        <w:rPr>
          <w:rFonts w:ascii="Times New Roman CYR" w:hAnsi="Times New Roman CYR"/>
        </w:rPr>
        <w:t xml:space="preserve">що сигналізує про нездатність суб’єкта до дії. Порушення безпеки відображене іменуванням джерела або цілі </w:t>
      </w:r>
      <w:r>
        <w:rPr>
          <w:rFonts w:ascii="Times New Roman CYR" w:hAnsi="Times New Roman CYR"/>
          <w:sz w:val="22"/>
        </w:rPr>
        <w:t>ПРИМУШЕННЯ</w:t>
      </w:r>
      <w:r>
        <w:rPr>
          <w:rFonts w:ascii="Times New Roman CYR" w:hAnsi="Times New Roman CYR"/>
        </w:rPr>
        <w:t>,</w:t>
      </w:r>
      <w:r>
        <w:rPr>
          <w:rFonts w:ascii="Times New Roman CYR" w:hAnsi="Times New Roman CYR"/>
          <w:sz w:val="22"/>
        </w:rPr>
        <w:t xml:space="preserve"> ПРОТИДІЇ </w:t>
      </w:r>
      <w:r>
        <w:rPr>
          <w:rFonts w:ascii="Times New Roman CYR" w:hAnsi="Times New Roman CYR"/>
        </w:rPr>
        <w:t>чи</w:t>
      </w:r>
      <w:r>
        <w:rPr>
          <w:rFonts w:ascii="Times New Roman CYR" w:hAnsi="Times New Roman CYR"/>
          <w:sz w:val="22"/>
        </w:rPr>
        <w:t xml:space="preserve"> ПЕРЕШКОДИ</w:t>
      </w:r>
      <w:r>
        <w:rPr>
          <w:rFonts w:ascii="Times New Roman CYR" w:hAnsi="Times New Roman CYR"/>
        </w:rPr>
        <w:t>,</w:t>
      </w:r>
      <w:r>
        <w:rPr>
          <w:rFonts w:ascii="Times New Roman CYR" w:hAnsi="Times New Roman CYR"/>
          <w:sz w:val="22"/>
        </w:rPr>
        <w:t xml:space="preserve"> </w:t>
      </w:r>
      <w:r>
        <w:rPr>
          <w:rFonts w:ascii="Times New Roman CYR" w:hAnsi="Times New Roman CYR"/>
        </w:rPr>
        <w:t xml:space="preserve">а відновлення безпеки вербалізоване предикативними одиницями з семантикою </w:t>
      </w:r>
      <w:r>
        <w:rPr>
          <w:rFonts w:ascii="Times New Roman CYR" w:hAnsi="Times New Roman CYR"/>
          <w:sz w:val="22"/>
        </w:rPr>
        <w:t>ПЕРЕШКОДИ</w:t>
      </w:r>
      <w:r>
        <w:rPr>
          <w:rFonts w:ascii="Times New Roman CYR" w:hAnsi="Times New Roman CYR"/>
        </w:rPr>
        <w:t xml:space="preserve">, спрямованої проти суспільної загрози, або </w:t>
      </w:r>
      <w:r>
        <w:rPr>
          <w:rFonts w:ascii="Times New Roman CYR" w:hAnsi="Times New Roman CYR"/>
          <w:sz w:val="22"/>
        </w:rPr>
        <w:t xml:space="preserve">УСУНЕННЯ ПЕРЕШКОДИ </w:t>
      </w:r>
      <w:r>
        <w:rPr>
          <w:rFonts w:ascii="Times New Roman CYR" w:hAnsi="Times New Roman CYR"/>
        </w:rPr>
        <w:t>для невинних. Наростання загрози відображене спі</w:t>
      </w:r>
      <w:proofErr w:type="gramStart"/>
      <w:r>
        <w:rPr>
          <w:rFonts w:ascii="Times New Roman CYR" w:hAnsi="Times New Roman CYR"/>
        </w:rPr>
        <w:t>вв</w:t>
      </w:r>
      <w:proofErr w:type="gramEnd"/>
      <w:r>
        <w:rPr>
          <w:rFonts w:ascii="Times New Roman CYR" w:hAnsi="Times New Roman CYR"/>
        </w:rPr>
        <w:t xml:space="preserve">іднесенням подій із </w:t>
      </w:r>
      <w:r>
        <w:rPr>
          <w:rFonts w:ascii="Times New Roman CYR" w:hAnsi="Times New Roman CYR"/>
          <w:sz w:val="22"/>
        </w:rPr>
        <w:t>УСУНЕННЯМ ПЕРЕШКОДИ</w:t>
      </w:r>
      <w:r>
        <w:rPr>
          <w:rFonts w:ascii="Times New Roman CYR" w:hAnsi="Times New Roman CYR"/>
        </w:rPr>
        <w:t xml:space="preserve"> для небезпечних об’єктів. Її ступінь відбивається висуненням одиниць на позначення джерела загрози, вживанням присудків із семантикою вертикального руху та емотивних лексем в ініціальних, медіальних і фінальних позиціях заголовків.</w:t>
      </w:r>
    </w:p>
    <w:p w:rsidR="006C0CF3" w:rsidRDefault="006C0CF3" w:rsidP="006C0CF3">
      <w:pPr>
        <w:pStyle w:val="afffffff4"/>
        <w:spacing w:line="360" w:lineRule="auto"/>
        <w:ind w:firstLine="709"/>
        <w:rPr>
          <w:rFonts w:ascii="Times New Roman CYR" w:hAnsi="Times New Roman CYR"/>
        </w:rPr>
      </w:pPr>
      <w:r>
        <w:rPr>
          <w:rFonts w:ascii="Times New Roman CYR" w:hAnsi="Times New Roman CYR"/>
        </w:rPr>
        <w:t xml:space="preserve">Самоактуалізація, яка полягає в удосконаленні та розвитку людини й суспільства, репрезентована відношеннями руху та сил, які сприяють розгортанню діяльності, а саме: </w:t>
      </w:r>
      <w:r>
        <w:rPr>
          <w:rFonts w:ascii="Times New Roman CYR" w:hAnsi="Times New Roman CYR"/>
          <w:sz w:val="22"/>
        </w:rPr>
        <w:t>ЗАБЕЗПЕЧЕННЯ МОЖЛИВОСТІ</w:t>
      </w:r>
      <w:r>
        <w:rPr>
          <w:rFonts w:ascii="Times New Roman CYR" w:hAnsi="Times New Roman CYR"/>
        </w:rPr>
        <w:t xml:space="preserve">, </w:t>
      </w:r>
      <w:r>
        <w:rPr>
          <w:rFonts w:ascii="Times New Roman CYR" w:hAnsi="Times New Roman CYR"/>
          <w:sz w:val="22"/>
        </w:rPr>
        <w:t>ПРИТЯГАННЯ</w:t>
      </w:r>
      <w:r>
        <w:t xml:space="preserve">, </w:t>
      </w:r>
      <w:r>
        <w:rPr>
          <w:rFonts w:ascii="Times New Roman CYR" w:hAnsi="Times New Roman CYR"/>
          <w:sz w:val="22"/>
        </w:rPr>
        <w:t>ПРИМУШЕННЯ</w:t>
      </w:r>
      <w:r>
        <w:rPr>
          <w:rFonts w:ascii="Times New Roman CYR" w:hAnsi="Times New Roman CYR"/>
        </w:rPr>
        <w:t>.</w:t>
      </w:r>
      <w:r>
        <w:t xml:space="preserve"> </w:t>
      </w:r>
      <w:r>
        <w:rPr>
          <w:rFonts w:ascii="Times New Roman CYR" w:hAnsi="Times New Roman CYR"/>
        </w:rPr>
        <w:t xml:space="preserve">Предикативні одиниці зі значенням циклічного руху відбивають переміщення до початково-кінцевого пункту, пов’язаного з задоволенням або дефіцитом потреб учасників подій, а інтерпретація </w:t>
      </w:r>
      <w:proofErr w:type="gramStart"/>
      <w:r>
        <w:rPr>
          <w:rFonts w:ascii="Times New Roman CYR" w:hAnsi="Times New Roman CYR"/>
        </w:rPr>
        <w:t>вертикального</w:t>
      </w:r>
      <w:proofErr w:type="gramEnd"/>
      <w:r>
        <w:rPr>
          <w:rFonts w:ascii="Times New Roman CYR" w:hAnsi="Times New Roman CYR"/>
        </w:rPr>
        <w:t xml:space="preserve"> переміщення визначається сферою діяльності.</w:t>
      </w:r>
    </w:p>
    <w:p w:rsidR="006C0CF3" w:rsidRDefault="006C0CF3" w:rsidP="006C0CF3">
      <w:pPr>
        <w:pStyle w:val="afffffffb"/>
        <w:spacing w:line="360" w:lineRule="auto"/>
        <w:ind w:firstLine="709"/>
        <w:jc w:val="both"/>
        <w:outlineLvl w:val="0"/>
        <w:rPr>
          <w:rFonts w:ascii="Times New Roman CYR" w:hAnsi="Times New Roman CYR"/>
        </w:rPr>
      </w:pPr>
      <w:r>
        <w:t xml:space="preserve">Безсполучникові пояснювальні відношення покладені в основу організації журнальних заголовних комплексів, які складаються з </w:t>
      </w:r>
      <w:proofErr w:type="gramStart"/>
      <w:r>
        <w:t>назв</w:t>
      </w:r>
      <w:proofErr w:type="gramEnd"/>
      <w:r>
        <w:t xml:space="preserve"> рубрик і заголовків. Номінативні речення в назвах рубрик іменують аспекти подій, спрямовані на потреби аудиторії, а в заголовках одиниці на позначення руху, сил і вертикального переміщення включають референти у відношення, пов’язані з певними потребами. </w:t>
      </w:r>
      <w:proofErr w:type="gramStart"/>
      <w:r>
        <w:rPr>
          <w:rFonts w:ascii="Times New Roman CYR" w:hAnsi="Times New Roman CYR"/>
        </w:rPr>
        <w:t>Номінативні речення в назвах рубрик апелюють до тілесної, суспільної, міжнародної або національної безпеки, визначаючи синтаксичну структуру заголовків. Тілесна безпека відображена в назвах рубрик номінативними реченнями на позначення споживання, стихійних лих і фізичного стану організму, які позиціонують читача як ціль безпеки або загрози, а тому заголовки іменують її джерело</w:t>
      </w:r>
      <w:proofErr w:type="gramEnd"/>
      <w:r>
        <w:rPr>
          <w:rFonts w:ascii="Times New Roman CYR" w:hAnsi="Times New Roman CYR"/>
        </w:rPr>
        <w:t xml:space="preserve"> або називають засоби </w:t>
      </w:r>
      <w:proofErr w:type="gramStart"/>
      <w:r>
        <w:rPr>
          <w:rFonts w:ascii="Times New Roman CYR" w:hAnsi="Times New Roman CYR"/>
        </w:rPr>
        <w:t>п</w:t>
      </w:r>
      <w:proofErr w:type="gramEnd"/>
      <w:r>
        <w:rPr>
          <w:rFonts w:ascii="Times New Roman CYR" w:hAnsi="Times New Roman CYR"/>
        </w:rPr>
        <w:t xml:space="preserve">ідтримання чи відновлення безпеки. На її </w:t>
      </w:r>
      <w:r>
        <w:rPr>
          <w:rFonts w:ascii="Times New Roman CYR" w:hAnsi="Times New Roman CYR"/>
        </w:rPr>
        <w:lastRenderedPageBreak/>
        <w:t xml:space="preserve">суспільний варіант вказують номінативні речення на позначення правосуддя, а на загрозу – злочинності й тероризму. Відповідно, заголовки іменують джерело </w:t>
      </w:r>
      <w:r>
        <w:rPr>
          <w:rFonts w:ascii="Times New Roman CYR" w:hAnsi="Times New Roman CYR"/>
          <w:sz w:val="22"/>
        </w:rPr>
        <w:t>ПРИМУШЕННЯ</w:t>
      </w:r>
      <w:r>
        <w:rPr>
          <w:rFonts w:ascii="Times New Roman CYR" w:hAnsi="Times New Roman CYR"/>
        </w:rPr>
        <w:t xml:space="preserve"> або </w:t>
      </w:r>
      <w:r>
        <w:rPr>
          <w:rFonts w:ascii="Times New Roman CYR" w:hAnsi="Times New Roman CYR"/>
          <w:sz w:val="22"/>
        </w:rPr>
        <w:t>ПЕРЕШКОДИ</w:t>
      </w:r>
      <w:r>
        <w:rPr>
          <w:rFonts w:ascii="Times New Roman CYR" w:hAnsi="Times New Roman CYR"/>
        </w:rPr>
        <w:t xml:space="preserve"> та їхні цілі. До міжнародної небезпеки в назвах рубрик апелюють номінативні речення на позначення локальних центрів </w:t>
      </w:r>
      <w:proofErr w:type="gramStart"/>
      <w:r>
        <w:rPr>
          <w:rFonts w:ascii="Times New Roman CYR" w:hAnsi="Times New Roman CYR"/>
        </w:rPr>
        <w:t>св</w:t>
      </w:r>
      <w:proofErr w:type="gramEnd"/>
      <w:r>
        <w:rPr>
          <w:rFonts w:ascii="Times New Roman CYR" w:hAnsi="Times New Roman CYR"/>
        </w:rPr>
        <w:t xml:space="preserve">іту, котрі сприймаються як джерело загрози, </w:t>
      </w:r>
      <w:r>
        <w:rPr>
          <w:rFonts w:ascii="Times New Roman CYR" w:hAnsi="Times New Roman CYR"/>
          <w:sz w:val="22"/>
        </w:rPr>
        <w:t>ЧАСТИН</w:t>
      </w:r>
      <w:r>
        <w:rPr>
          <w:rFonts w:ascii="Times New Roman CYR" w:hAnsi="Times New Roman CYR"/>
        </w:rPr>
        <w:t xml:space="preserve"> окремих країн і тимчасових державних об’єднань, а тому заголовки структуровані одиницями силової семантики, які відбивають нестабільність стану речей. Загроза національній безпеці відображена в назвах рубрик номінативними реченнями, які позначають кордони, їхній перетин, пов’язаний з імміграцією, а заголовки вказують на наслідки порушення державної цілісності. Про </w:t>
      </w:r>
      <w:proofErr w:type="gramStart"/>
      <w:r>
        <w:rPr>
          <w:rFonts w:ascii="Times New Roman CYR" w:hAnsi="Times New Roman CYR"/>
        </w:rPr>
        <w:t>п</w:t>
      </w:r>
      <w:proofErr w:type="gramEnd"/>
      <w:r>
        <w:rPr>
          <w:rFonts w:ascii="Times New Roman CYR" w:hAnsi="Times New Roman CYR"/>
        </w:rPr>
        <w:t xml:space="preserve">ідтримання національної безпеки сигналізують в назвах рубрик номінативні речення на позначення оборони, розвідки, дипломатії та політики, що зумовлює іменування в заголовках джерела </w:t>
      </w:r>
      <w:r>
        <w:rPr>
          <w:rFonts w:ascii="Times New Roman CYR" w:hAnsi="Times New Roman CYR"/>
          <w:sz w:val="22"/>
        </w:rPr>
        <w:t>ПЕРЕШКОДИ</w:t>
      </w:r>
      <w:r>
        <w:rPr>
          <w:rFonts w:ascii="Times New Roman CYR" w:hAnsi="Times New Roman CYR"/>
        </w:rPr>
        <w:t xml:space="preserve"> та </w:t>
      </w:r>
      <w:proofErr w:type="gramStart"/>
      <w:r>
        <w:rPr>
          <w:rFonts w:ascii="Times New Roman CYR" w:hAnsi="Times New Roman CYR"/>
        </w:rPr>
        <w:t>р</w:t>
      </w:r>
      <w:proofErr w:type="gramEnd"/>
      <w:r>
        <w:rPr>
          <w:rFonts w:ascii="Times New Roman CYR" w:hAnsi="Times New Roman CYR"/>
        </w:rPr>
        <w:t>ізних видів руху.</w:t>
      </w:r>
    </w:p>
    <w:p w:rsidR="006C0CF3" w:rsidRDefault="006C0CF3" w:rsidP="006C0CF3">
      <w:pPr>
        <w:pStyle w:val="afffffffb"/>
        <w:spacing w:line="360" w:lineRule="auto"/>
        <w:ind w:firstLine="709"/>
        <w:jc w:val="both"/>
      </w:pPr>
      <w:r>
        <w:t xml:space="preserve">Назви рубрик акцентують три </w:t>
      </w:r>
      <w:proofErr w:type="gramStart"/>
      <w:r>
        <w:t>р</w:t>
      </w:r>
      <w:proofErr w:type="gramEnd"/>
      <w:r>
        <w:t xml:space="preserve">ізновиди потреби в самоактуалізації – суспільну, пов’язану зі сферами політики та релігії, діяльнісну, репрезентовану бізнесом, та інтелектуальну, втілену в освіті та науці. Суспільна та діяльнісна самоактуалізація реалізуються однаковими образ-схемами, які відбивають рух, силову взаємодію та вертикальне переміщення. Відмінності між ними полягають у використанні номінативних одиниць, які відображають специфіку сфер </w:t>
      </w:r>
      <w:proofErr w:type="gramStart"/>
      <w:r>
        <w:t>рел</w:t>
      </w:r>
      <w:proofErr w:type="gramEnd"/>
      <w:r>
        <w:t xml:space="preserve">ігії, політики та бізнесу. Додаткова особливість синтаксичної організації рубрик бізнесового розділу залежить від чотирівневої структури видань, </w:t>
      </w:r>
      <w:proofErr w:type="gramStart"/>
      <w:r>
        <w:t>у</w:t>
      </w:r>
      <w:proofErr w:type="gramEnd"/>
      <w:r>
        <w:t xml:space="preserve"> якій наявний спеціальний розділ про ділові відношення. При цьому назви рубрик конкретизують потребу в діяльнісній самоактуалізації за рахунок акцентування її </w:t>
      </w:r>
      <w:proofErr w:type="gramStart"/>
      <w:r>
        <w:t>р</w:t>
      </w:r>
      <w:proofErr w:type="gramEnd"/>
      <w:r>
        <w:t xml:space="preserve">ізних аспектів – локативного, при позначенні країн; локативно-кількісного в заголовних комплексах про економіку; суб’єктного, при іменуванні бізнесменів і фірм; суб’єктно-динамічного, при повідомленні про об’єднання компаній; предметного, присвяченого окремим товарам. Інтелектуальна самоактуалізація виявляється у </w:t>
      </w:r>
      <w:proofErr w:type="gramStart"/>
      <w:r>
        <w:t>р</w:t>
      </w:r>
      <w:proofErr w:type="gramEnd"/>
      <w:r>
        <w:t xml:space="preserve">ізній спрямованості </w:t>
      </w:r>
      <w:r>
        <w:rPr>
          <w:sz w:val="22"/>
        </w:rPr>
        <w:t>ЗАБЕЗПЕЧЕННЯ МОЖЛИВОСТІ</w:t>
      </w:r>
      <w:r>
        <w:t xml:space="preserve"> – на розвиток людини в </w:t>
      </w:r>
      <w:r>
        <w:lastRenderedPageBreak/>
        <w:t xml:space="preserve">рубриках про освіту та </w:t>
      </w:r>
      <w:r>
        <w:br/>
        <w:t xml:space="preserve">на навколишній світ, при повідомленні про науку, а синтаксична структура заголовків позиціонує читача як ціль зовнішньої дії або як спостерігача. Апеляція до чуттєвого задоволення </w:t>
      </w:r>
      <w:proofErr w:type="gramStart"/>
      <w:r>
        <w:t>п</w:t>
      </w:r>
      <w:proofErr w:type="gramEnd"/>
      <w:r>
        <w:t xml:space="preserve">ідпорядковує синтаксичну організацію заголовних комплексів про мистецтво та культуру, які позиціонують адресата як ціль зовнішнього впливу, а тому номінативні речення заголовків вказують на джерела дії на людину, їхні властивості, умови та процеси їхнього </w:t>
      </w:r>
      <w:r>
        <w:br/>
        <w:t>сприйняття або створення.</w:t>
      </w:r>
    </w:p>
    <w:p w:rsidR="006C0CF3" w:rsidRDefault="006C0CF3" w:rsidP="006C0CF3">
      <w:pPr>
        <w:pStyle w:val="24"/>
        <w:spacing w:line="360" w:lineRule="auto"/>
        <w:ind w:firstLine="709"/>
        <w:rPr>
          <w:rFonts w:ascii="Times New Roman CYR" w:hAnsi="Times New Roman CYR"/>
          <w:b/>
          <w:lang w:val="uk-UA"/>
        </w:rPr>
      </w:pPr>
      <w:r>
        <w:rPr>
          <w:rFonts w:ascii="Times New Roman CYR" w:hAnsi="Times New Roman CYR"/>
          <w:b/>
          <w:lang w:val="uk-UA"/>
        </w:rPr>
        <w:t xml:space="preserve">Текстовий вимір сучасного англомовного медіа-дискурсу пов’язаний із конструюванням в орієнтаційному просторі подій за рахунок розгортання змісту, поданого заголовками, для чого використовуються мотиваційні та локалізаційні стратегії. Мотиваційні стратегії подають події, пов’язані </w:t>
      </w:r>
      <w:r>
        <w:rPr>
          <w:rFonts w:ascii="Times New Roman CYR" w:hAnsi="Times New Roman CYR"/>
          <w:b/>
          <w:lang w:val="uk-UA"/>
        </w:rPr>
        <w:br/>
        <w:t xml:space="preserve">з потребами читачів, і реалізуються текстотвірними та номінативно-текстовими тактиками. Текстотвірні тактики зумовлюють висунення на початок абзаців одиниць на позначення складників подій, пов’язаних із задоволенням або дефіцитом потреб читача. Текстотвірна тактика акцентування виявляється </w:t>
      </w:r>
      <w:r>
        <w:rPr>
          <w:rFonts w:ascii="Times New Roman CYR" w:hAnsi="Times New Roman CYR"/>
          <w:b/>
          <w:lang w:val="uk-UA"/>
        </w:rPr>
        <w:br/>
        <w:t xml:space="preserve">в називанні референтів у заголовку та в ініціальних позиціях абзаців блоку головної події. Тактика ідентифікації зумовлює іменування в ініціальних позиціях абзаців референтів, не названих у заголовку. Тактика контрастування пов’язана з протиставленням у суміжних сильних позиціях учасників подій, співвідносних із джерелом і ціллю сил. Тактика конкретизації визначає вибір і висунення одиниць на позначення учасників подій, названих у заголовках одиницями загальної семантики. Реляційна тактика спрямована на подачу змісту за допомогою одиниць, призначених для співвіднесення референтів у межах орієнтаційного простору. Номінативно-текстові тактики зумовлюють вибір одиниць для конструювання референтів в аспекті місця, часу, соціальних ролей, видової належності, кількості та </w:t>
      </w:r>
      <w:r>
        <w:rPr>
          <w:rFonts w:ascii="Times New Roman CYR" w:hAnsi="Times New Roman CYR"/>
          <w:b/>
          <w:lang w:val="uk-UA"/>
        </w:rPr>
        <w:lastRenderedPageBreak/>
        <w:t xml:space="preserve">траєкторії переміщення. </w:t>
      </w:r>
      <w:r>
        <w:rPr>
          <w:rFonts w:ascii="Times New Roman CYR" w:hAnsi="Times New Roman CYR"/>
          <w:b/>
        </w:rPr>
        <w:t>Лока</w:t>
      </w:r>
      <w:r>
        <w:rPr>
          <w:rFonts w:ascii="Times New Roman CYR" w:hAnsi="Times New Roman CYR"/>
          <w:b/>
          <w:lang w:val="uk-UA"/>
        </w:rPr>
        <w:t xml:space="preserve">лізаційні </w:t>
      </w:r>
      <w:r>
        <w:rPr>
          <w:rFonts w:ascii="Times New Roman CYR" w:hAnsi="Times New Roman CYR"/>
          <w:b/>
        </w:rPr>
        <w:t xml:space="preserve">стратегії та тактики сучасного англомовного медіа-дискурсу </w:t>
      </w:r>
      <w:r>
        <w:rPr>
          <w:rFonts w:ascii="Times New Roman CYR" w:hAnsi="Times New Roman CYR"/>
          <w:b/>
          <w:lang w:val="uk-UA"/>
        </w:rPr>
        <w:t xml:space="preserve">пов’язують лінеаризацію змісту, спрямованого </w:t>
      </w:r>
      <w:proofErr w:type="gramStart"/>
      <w:r>
        <w:rPr>
          <w:rFonts w:ascii="Times New Roman CYR" w:hAnsi="Times New Roman CYR"/>
          <w:b/>
          <w:lang w:val="uk-UA"/>
        </w:rPr>
        <w:t>на</w:t>
      </w:r>
      <w:proofErr w:type="gramEnd"/>
      <w:r>
        <w:rPr>
          <w:rFonts w:ascii="Times New Roman CYR" w:hAnsi="Times New Roman CYR"/>
          <w:b/>
          <w:lang w:val="uk-UA"/>
        </w:rPr>
        <w:t xml:space="preserve"> потреби читачів, з </w:t>
      </w:r>
      <w:proofErr w:type="gramStart"/>
      <w:r>
        <w:rPr>
          <w:rFonts w:ascii="Times New Roman CYR" w:hAnsi="Times New Roman CYR"/>
          <w:b/>
          <w:lang w:val="uk-UA"/>
        </w:rPr>
        <w:t>координатами</w:t>
      </w:r>
      <w:proofErr w:type="gramEnd"/>
      <w:r>
        <w:rPr>
          <w:rFonts w:ascii="Times New Roman CYR" w:hAnsi="Times New Roman CYR"/>
          <w:b/>
          <w:lang w:val="uk-UA"/>
        </w:rPr>
        <w:t xml:space="preserve"> </w:t>
      </w:r>
      <w:r>
        <w:rPr>
          <w:rFonts w:ascii="Times New Roman CYR" w:hAnsi="Times New Roman CYR"/>
          <w:b/>
        </w:rPr>
        <w:t>сприйняття, простору та часу.</w:t>
      </w:r>
    </w:p>
    <w:p w:rsidR="006C0CF3" w:rsidRDefault="006C0CF3" w:rsidP="006C0CF3">
      <w:pPr>
        <w:pStyle w:val="afffffff4"/>
        <w:spacing w:line="360" w:lineRule="auto"/>
        <w:ind w:firstLine="709"/>
        <w:rPr>
          <w:rFonts w:ascii="Times New Roman CYR" w:hAnsi="Times New Roman CYR"/>
        </w:rPr>
      </w:pPr>
      <w:r>
        <w:rPr>
          <w:rFonts w:ascii="Times New Roman CYR" w:hAnsi="Times New Roman CYR"/>
        </w:rPr>
        <w:t>Конструювання аналогі</w:t>
      </w:r>
      <w:proofErr w:type="gramStart"/>
      <w:r>
        <w:rPr>
          <w:rFonts w:ascii="Times New Roman CYR" w:hAnsi="Times New Roman CYR"/>
        </w:rPr>
        <w:t>в</w:t>
      </w:r>
      <w:proofErr w:type="gramEnd"/>
      <w:r>
        <w:rPr>
          <w:rFonts w:ascii="Times New Roman CYR" w:hAnsi="Times New Roman CYR"/>
        </w:rPr>
        <w:t xml:space="preserve"> подій, спрямоване на залучення </w:t>
      </w:r>
      <w:proofErr w:type="gramStart"/>
      <w:r>
        <w:rPr>
          <w:rFonts w:ascii="Times New Roman CYR" w:hAnsi="Times New Roman CYR"/>
        </w:rPr>
        <w:t>до</w:t>
      </w:r>
      <w:proofErr w:type="gramEnd"/>
      <w:r>
        <w:rPr>
          <w:rFonts w:ascii="Times New Roman CYR" w:hAnsi="Times New Roman CYR"/>
        </w:rPr>
        <w:t xml:space="preserve"> них читацької аудиторії, завершує побудову орієнтаційного простору. Його модель, запропонована в дисертації, поєднує репрезентацію меді</w:t>
      </w:r>
      <w:proofErr w:type="gramStart"/>
      <w:r>
        <w:rPr>
          <w:rFonts w:ascii="Times New Roman CYR" w:hAnsi="Times New Roman CYR"/>
        </w:rPr>
        <w:t>а-дискурсу</w:t>
      </w:r>
      <w:proofErr w:type="gramEnd"/>
      <w:r>
        <w:rPr>
          <w:rFonts w:ascii="Times New Roman CYR" w:hAnsi="Times New Roman CYR"/>
        </w:rPr>
        <w:t xml:space="preserve"> як процесу та результату діяльності учасників комунікативного процесу. </w:t>
      </w:r>
      <w:r>
        <w:rPr>
          <w:rFonts w:ascii="Times New Roman CYR" w:hAnsi="Times New Roman CYR"/>
        </w:rPr>
        <w:br/>
        <w:t xml:space="preserve">Медіа-дискурс як результат цієї діяльності втілений у лексико-граматичному, номінативно-синтаксичному, текстовому та гіпертекстовому вимірах дискурсу, які охоплюють вербальні та візуальні засоби, призначені для впливу </w:t>
      </w:r>
      <w:proofErr w:type="gramStart"/>
      <w:r>
        <w:rPr>
          <w:rFonts w:ascii="Times New Roman CYR" w:hAnsi="Times New Roman CYR"/>
        </w:rPr>
        <w:t>на</w:t>
      </w:r>
      <w:proofErr w:type="gramEnd"/>
      <w:r>
        <w:rPr>
          <w:rFonts w:ascii="Times New Roman CYR" w:hAnsi="Times New Roman CYR"/>
        </w:rPr>
        <w:t xml:space="preserve"> аудиторію. Процесуальний аспект медіа-дискурсу виявляється в конструюванні вербально-візуальної реальності згідно з </w:t>
      </w:r>
      <w:proofErr w:type="gramStart"/>
      <w:r>
        <w:rPr>
          <w:rFonts w:ascii="Times New Roman CYR" w:hAnsi="Times New Roman CYR"/>
        </w:rPr>
        <w:t>посл</w:t>
      </w:r>
      <w:proofErr w:type="gramEnd"/>
      <w:r>
        <w:rPr>
          <w:rFonts w:ascii="Times New Roman CYR" w:hAnsi="Times New Roman CYR"/>
        </w:rPr>
        <w:t>ідовностями топологічних, просторово-моторних, перцептивних і динамічних образ-схем, спираючись на які адресант пропонує певну інтерпретацію подій, а адресат відтворює її.</w:t>
      </w:r>
    </w:p>
    <w:p w:rsidR="006C0CF3" w:rsidRDefault="006C0CF3" w:rsidP="006C0CF3">
      <w:pPr>
        <w:pStyle w:val="BodyTextIndent21"/>
        <w:ind w:firstLine="709"/>
        <w:rPr>
          <w:b/>
        </w:rPr>
      </w:pPr>
      <w:r>
        <w:t xml:space="preserve">Виявлені в роботі тенденції взаємодії лексико-граматичних форм, синтаксичних структур і правил їхнього текстового втілення дозволяють говорити про наявність когнітивної граматики сучасного англомовного </w:t>
      </w:r>
      <w:r>
        <w:br/>
        <w:t xml:space="preserve">медіа-дискурсу як системи правил і норм структурування дискурсу, зважаючи на особливості його сприйняття читачем. Її основний принцип підпорядкованості використання вербальних засобів конструюванню позамовних об’єктів може бути застосований для моделювання різних видів медіа-дискурсу – радіо, телебачення, Інтернету й окремих видань як макротекстів, з урахуванням ролі відповідних каналів комунікації </w:t>
      </w:r>
      <w:r>
        <w:br/>
        <w:t xml:space="preserve">в забезпеченні доступу людини до світу. Цей підхід розглядаємо як основу </w:t>
      </w:r>
      <w:r>
        <w:br/>
        <w:t xml:space="preserve">для формування методик лінгвокогнітивного аналізу, призначених </w:t>
      </w:r>
      <w:r>
        <w:br/>
        <w:t>для зіставлення різних видів дискурсу.</w:t>
      </w:r>
    </w:p>
    <w:p w:rsidR="006C0CF3" w:rsidRDefault="006C0CF3" w:rsidP="006C0CF3">
      <w:pPr>
        <w:spacing w:line="360" w:lineRule="auto"/>
        <w:ind w:left="357"/>
        <w:jc w:val="center"/>
        <w:rPr>
          <w:sz w:val="28"/>
          <w:lang w:val="uk-UA"/>
        </w:rPr>
      </w:pPr>
      <w:r w:rsidRPr="006C0CF3">
        <w:br w:type="page"/>
      </w:r>
      <w:r>
        <w:rPr>
          <w:b/>
          <w:sz w:val="28"/>
          <w:lang w:val="uk-UA"/>
        </w:rPr>
        <w:lastRenderedPageBreak/>
        <w:t>СПИСОК ВИКОРИСТАНИХ ДЖЕРЕЛ</w:t>
      </w:r>
    </w:p>
    <w:p w:rsidR="006C0CF3" w:rsidRDefault="006C0CF3" w:rsidP="00302640">
      <w:pPr>
        <w:pStyle w:val="34"/>
        <w:widowControl/>
        <w:numPr>
          <w:ilvl w:val="0"/>
          <w:numId w:val="45"/>
        </w:numPr>
        <w:tabs>
          <w:tab w:val="clear" w:pos="720"/>
        </w:tabs>
        <w:spacing w:line="360" w:lineRule="auto"/>
        <w:ind w:left="741" w:hanging="399"/>
        <w:jc w:val="both"/>
      </w:pPr>
      <w:r>
        <w:rPr>
          <w:i/>
        </w:rPr>
        <w:t>Аль-рифай А.И.</w:t>
      </w:r>
      <w:r>
        <w:t xml:space="preserve"> Роль артикля в субстантивных конструкциях современного английского языка типа N1 of N2: Автореф. дис. ... канд. филол. наук: 10.02.04 / Ленинградск. гос. ун-т. – Л., 1990. – 19 с.</w:t>
      </w:r>
    </w:p>
    <w:p w:rsidR="006C0CF3" w:rsidRDefault="006C0CF3" w:rsidP="00302640">
      <w:pPr>
        <w:pStyle w:val="afffffff4"/>
        <w:numPr>
          <w:ilvl w:val="0"/>
          <w:numId w:val="45"/>
        </w:numPr>
        <w:suppressAutoHyphens w:val="0"/>
        <w:spacing w:after="0" w:line="360" w:lineRule="auto"/>
        <w:jc w:val="both"/>
      </w:pPr>
      <w:r>
        <w:rPr>
          <w:i/>
        </w:rPr>
        <w:t>Апалат Г.П.</w:t>
      </w:r>
      <w:r>
        <w:t xml:space="preserve"> Структура, семантика і прагматика тексті</w:t>
      </w:r>
      <w:proofErr w:type="gramStart"/>
      <w:r>
        <w:t>в-</w:t>
      </w:r>
      <w:proofErr w:type="gramEnd"/>
      <w:r>
        <w:t>інтерв’ю (на матеріалі сучасної англомовної преси): Автореф. дис. ... канд. філол. наук: 10.02.04 / Київськ. нац. лінгв. ун-т. – К., 2003. – 19 с.</w:t>
      </w:r>
    </w:p>
    <w:p w:rsidR="006C0CF3" w:rsidRDefault="006C0CF3" w:rsidP="00302640">
      <w:pPr>
        <w:numPr>
          <w:ilvl w:val="0"/>
          <w:numId w:val="45"/>
        </w:numPr>
        <w:suppressAutoHyphens w:val="0"/>
        <w:spacing w:line="360" w:lineRule="auto"/>
        <w:jc w:val="both"/>
        <w:rPr>
          <w:sz w:val="28"/>
        </w:rPr>
      </w:pPr>
      <w:r>
        <w:rPr>
          <w:i/>
          <w:sz w:val="28"/>
        </w:rPr>
        <w:t>Арнольд И.В.</w:t>
      </w:r>
      <w:r>
        <w:rPr>
          <w:sz w:val="28"/>
        </w:rPr>
        <w:t xml:space="preserve"> Значение сильной позиции для интерпретации художественного текста // Иностранные языки в школе. – 1978. – №4. – С. 23-31.</w:t>
      </w:r>
    </w:p>
    <w:p w:rsidR="006C0CF3" w:rsidRDefault="006C0CF3" w:rsidP="00302640">
      <w:pPr>
        <w:pStyle w:val="afffffff4"/>
        <w:numPr>
          <w:ilvl w:val="0"/>
          <w:numId w:val="45"/>
        </w:numPr>
        <w:suppressAutoHyphens w:val="0"/>
        <w:spacing w:after="0" w:line="360" w:lineRule="auto"/>
        <w:jc w:val="both"/>
      </w:pPr>
      <w:r>
        <w:rPr>
          <w:i/>
        </w:rPr>
        <w:t>Арнхейм Р.</w:t>
      </w:r>
      <w:r>
        <w:t xml:space="preserve"> Искусство и визуальное восприятие: Пер. с англ. – М.: Прогресс, 1974. – 392 с.</w:t>
      </w:r>
    </w:p>
    <w:p w:rsidR="006C0CF3" w:rsidRDefault="006C0CF3" w:rsidP="00302640">
      <w:pPr>
        <w:numPr>
          <w:ilvl w:val="0"/>
          <w:numId w:val="45"/>
        </w:numPr>
        <w:suppressAutoHyphens w:val="0"/>
        <w:spacing w:line="360" w:lineRule="auto"/>
        <w:jc w:val="both"/>
        <w:rPr>
          <w:sz w:val="28"/>
        </w:rPr>
      </w:pPr>
      <w:r>
        <w:rPr>
          <w:i/>
          <w:sz w:val="28"/>
        </w:rPr>
        <w:t>Арутюнова Н.Д.</w:t>
      </w:r>
      <w:r>
        <w:rPr>
          <w:sz w:val="28"/>
        </w:rPr>
        <w:t xml:space="preserve"> Номинация, референция, значение // Языковая номинация.</w:t>
      </w:r>
      <w:r>
        <w:rPr>
          <w:sz w:val="28"/>
          <w:lang w:val="uk-UA"/>
        </w:rPr>
        <w:t> </w:t>
      </w:r>
      <w:r>
        <w:rPr>
          <w:sz w:val="28"/>
        </w:rPr>
        <w:t>– М.: Наука, 1977. – С. 188-207.</w:t>
      </w:r>
    </w:p>
    <w:p w:rsidR="006C0CF3" w:rsidRDefault="006C0CF3" w:rsidP="00302640">
      <w:pPr>
        <w:numPr>
          <w:ilvl w:val="0"/>
          <w:numId w:val="45"/>
        </w:numPr>
        <w:suppressAutoHyphens w:val="0"/>
        <w:spacing w:line="360" w:lineRule="auto"/>
        <w:jc w:val="both"/>
        <w:rPr>
          <w:sz w:val="28"/>
        </w:rPr>
      </w:pPr>
      <w:r>
        <w:rPr>
          <w:i/>
          <w:sz w:val="28"/>
          <w:lang w:val="uk-UA"/>
        </w:rPr>
        <w:t>Арут</w:t>
      </w:r>
      <w:r>
        <w:rPr>
          <w:i/>
          <w:sz w:val="28"/>
        </w:rPr>
        <w:t>ю</w:t>
      </w:r>
      <w:r>
        <w:rPr>
          <w:i/>
          <w:sz w:val="28"/>
          <w:lang w:val="uk-UA"/>
        </w:rPr>
        <w:t>нова Н.Д.</w:t>
      </w:r>
      <w:r>
        <w:rPr>
          <w:sz w:val="28"/>
          <w:lang w:val="uk-UA"/>
        </w:rPr>
        <w:t xml:space="preserve"> </w:t>
      </w:r>
      <w:r>
        <w:rPr>
          <w:sz w:val="28"/>
        </w:rPr>
        <w:t xml:space="preserve">Типы языковых значений: Оценка. Событие. Факт. – М.: Наука, 1988. – 341 с. – </w:t>
      </w:r>
      <w:r>
        <w:rPr>
          <w:sz w:val="28"/>
          <w:lang w:val="uk-UA"/>
        </w:rPr>
        <w:t>Б</w:t>
      </w:r>
      <w:r>
        <w:rPr>
          <w:sz w:val="28"/>
        </w:rPr>
        <w:t>и</w:t>
      </w:r>
      <w:r>
        <w:rPr>
          <w:sz w:val="28"/>
          <w:lang w:val="uk-UA"/>
        </w:rPr>
        <w:t>блиогр.: с. 316-322.</w:t>
      </w:r>
    </w:p>
    <w:p w:rsidR="006C0CF3" w:rsidRDefault="006C0CF3" w:rsidP="00302640">
      <w:pPr>
        <w:numPr>
          <w:ilvl w:val="0"/>
          <w:numId w:val="45"/>
        </w:numPr>
        <w:suppressAutoHyphens w:val="0"/>
        <w:spacing w:line="360" w:lineRule="auto"/>
        <w:jc w:val="both"/>
        <w:rPr>
          <w:sz w:val="28"/>
        </w:rPr>
      </w:pPr>
      <w:r>
        <w:rPr>
          <w:i/>
          <w:sz w:val="28"/>
        </w:rPr>
        <w:t>Арутюнова Н.Д.</w:t>
      </w:r>
      <w:r>
        <w:rPr>
          <w:sz w:val="28"/>
        </w:rPr>
        <w:t xml:space="preserve"> Дискурс // Лингвистический энциклопедический словарь. – М.: Советская энциклопедия, 1990. – С. 136-137. </w:t>
      </w:r>
    </w:p>
    <w:p w:rsidR="006C0CF3" w:rsidRDefault="006C0CF3" w:rsidP="00302640">
      <w:pPr>
        <w:numPr>
          <w:ilvl w:val="0"/>
          <w:numId w:val="45"/>
        </w:numPr>
        <w:suppressAutoHyphens w:val="0"/>
        <w:spacing w:line="360" w:lineRule="auto"/>
        <w:jc w:val="both"/>
        <w:rPr>
          <w:sz w:val="28"/>
        </w:rPr>
      </w:pPr>
      <w:r>
        <w:rPr>
          <w:i/>
          <w:sz w:val="28"/>
        </w:rPr>
        <w:t>Арутюнова Н.Д.</w:t>
      </w:r>
      <w:r>
        <w:rPr>
          <w:sz w:val="28"/>
        </w:rPr>
        <w:t xml:space="preserve"> Язык и мир человека. – М.: Языки русской культуры, 1998. – 895 с. </w:t>
      </w:r>
    </w:p>
    <w:p w:rsidR="006C0CF3" w:rsidRDefault="006C0CF3" w:rsidP="00302640">
      <w:pPr>
        <w:numPr>
          <w:ilvl w:val="0"/>
          <w:numId w:val="45"/>
        </w:numPr>
        <w:suppressAutoHyphens w:val="0"/>
        <w:spacing w:line="360" w:lineRule="auto"/>
        <w:jc w:val="both"/>
        <w:rPr>
          <w:sz w:val="28"/>
        </w:rPr>
      </w:pPr>
      <w:r>
        <w:rPr>
          <w:i/>
          <w:sz w:val="28"/>
        </w:rPr>
        <w:t xml:space="preserve">Арутюнова Н.Д. </w:t>
      </w:r>
      <w:r>
        <w:rPr>
          <w:sz w:val="28"/>
        </w:rPr>
        <w:t>Наивные размышления о наивной картине языка // Язык о языке. – М.: Языки русской культуры, 2000. – С. 7-19.</w:t>
      </w:r>
    </w:p>
    <w:p w:rsidR="006C0CF3" w:rsidRDefault="006C0CF3" w:rsidP="00302640">
      <w:pPr>
        <w:numPr>
          <w:ilvl w:val="0"/>
          <w:numId w:val="45"/>
        </w:numPr>
        <w:suppressAutoHyphens w:val="0"/>
        <w:spacing w:line="360" w:lineRule="auto"/>
        <w:jc w:val="both"/>
        <w:rPr>
          <w:sz w:val="28"/>
        </w:rPr>
      </w:pPr>
      <w:r>
        <w:rPr>
          <w:i/>
          <w:sz w:val="28"/>
        </w:rPr>
        <w:t>Арутюнова Н.Д</w:t>
      </w:r>
      <w:r>
        <w:rPr>
          <w:sz w:val="28"/>
        </w:rPr>
        <w:t>. Воля и свобода // Логический анализ языка. Космос и хаос.</w:t>
      </w:r>
      <w:r>
        <w:rPr>
          <w:sz w:val="28"/>
          <w:lang w:val="uk-UA"/>
        </w:rPr>
        <w:t> </w:t>
      </w:r>
      <w:r>
        <w:rPr>
          <w:sz w:val="28"/>
        </w:rPr>
        <w:t>– М.: Индрик</w:t>
      </w:r>
      <w:r>
        <w:rPr>
          <w:sz w:val="28"/>
          <w:lang w:val="uk-UA"/>
        </w:rPr>
        <w:t xml:space="preserve">, </w:t>
      </w:r>
      <w:r>
        <w:rPr>
          <w:sz w:val="28"/>
        </w:rPr>
        <w:t xml:space="preserve">2003. – С. 73-97. </w:t>
      </w:r>
    </w:p>
    <w:p w:rsidR="006C0CF3" w:rsidRDefault="006C0CF3" w:rsidP="00302640">
      <w:pPr>
        <w:numPr>
          <w:ilvl w:val="0"/>
          <w:numId w:val="45"/>
        </w:numPr>
        <w:suppressAutoHyphens w:val="0"/>
        <w:spacing w:line="360" w:lineRule="auto"/>
        <w:jc w:val="both"/>
        <w:rPr>
          <w:sz w:val="28"/>
        </w:rPr>
      </w:pPr>
      <w:r>
        <w:rPr>
          <w:i/>
          <w:sz w:val="28"/>
        </w:rPr>
        <w:t>Атабекова А.А.</w:t>
      </w:r>
      <w:r>
        <w:rPr>
          <w:sz w:val="28"/>
        </w:rPr>
        <w:t xml:space="preserve"> Языковое оформление веб-сайтов: роль артикля в</w:t>
      </w:r>
      <w:r>
        <w:rPr>
          <w:sz w:val="28"/>
          <w:lang w:val="en-US"/>
        </w:rPr>
        <w:t> </w:t>
      </w:r>
      <w:r>
        <w:rPr>
          <w:sz w:val="28"/>
        </w:rPr>
        <w:t xml:space="preserve">информационной структуре гипертекста // </w:t>
      </w:r>
      <w:proofErr w:type="gramStart"/>
      <w:r>
        <w:rPr>
          <w:sz w:val="28"/>
        </w:rPr>
        <w:t>Х</w:t>
      </w:r>
      <w:r>
        <w:rPr>
          <w:sz w:val="28"/>
          <w:lang w:val="uk-UA"/>
        </w:rPr>
        <w:t>-я</w:t>
      </w:r>
      <w:proofErr w:type="gramEnd"/>
      <w:r>
        <w:rPr>
          <w:sz w:val="28"/>
        </w:rPr>
        <w:t xml:space="preserve"> Международная конференция по функциональной лингвистике </w:t>
      </w:r>
      <w:r>
        <w:rPr>
          <w:sz w:val="28"/>
          <w:lang w:val="uk-UA"/>
        </w:rPr>
        <w:t>“</w:t>
      </w:r>
      <w:r>
        <w:rPr>
          <w:sz w:val="28"/>
        </w:rPr>
        <w:t>Функционирование русского и украинского языков в эпоху глобализации</w:t>
      </w:r>
      <w:r>
        <w:rPr>
          <w:sz w:val="28"/>
          <w:lang w:val="uk-UA"/>
        </w:rPr>
        <w:t>”.</w:t>
      </w:r>
      <w:r>
        <w:rPr>
          <w:sz w:val="28"/>
        </w:rPr>
        <w:t xml:space="preserve"> – Ялта: Таврическ. нац. ун-т, 2003. – С. 21-22. </w:t>
      </w:r>
    </w:p>
    <w:p w:rsidR="006C0CF3" w:rsidRDefault="006C0CF3" w:rsidP="00302640">
      <w:pPr>
        <w:numPr>
          <w:ilvl w:val="0"/>
          <w:numId w:val="45"/>
        </w:numPr>
        <w:suppressAutoHyphens w:val="0"/>
        <w:spacing w:line="360" w:lineRule="auto"/>
        <w:jc w:val="both"/>
        <w:rPr>
          <w:sz w:val="28"/>
        </w:rPr>
      </w:pPr>
      <w:r>
        <w:rPr>
          <w:i/>
          <w:sz w:val="28"/>
        </w:rPr>
        <w:t>Бабенко Л.Г., Васильев И.Ю., Казарин Ю.В.</w:t>
      </w:r>
      <w:r>
        <w:rPr>
          <w:sz w:val="28"/>
        </w:rPr>
        <w:t xml:space="preserve"> Лингвистический анализ художественного текста. – Екатеринбург: Изд-во Уральск</w:t>
      </w:r>
      <w:proofErr w:type="gramStart"/>
      <w:r>
        <w:rPr>
          <w:sz w:val="28"/>
        </w:rPr>
        <w:t>.</w:t>
      </w:r>
      <w:proofErr w:type="gramEnd"/>
      <w:r>
        <w:rPr>
          <w:sz w:val="28"/>
        </w:rPr>
        <w:t xml:space="preserve"> </w:t>
      </w:r>
      <w:proofErr w:type="gramStart"/>
      <w:r>
        <w:rPr>
          <w:sz w:val="28"/>
        </w:rPr>
        <w:t>у</w:t>
      </w:r>
      <w:proofErr w:type="gramEnd"/>
      <w:r>
        <w:rPr>
          <w:sz w:val="28"/>
        </w:rPr>
        <w:t>н-та, 2000.</w:t>
      </w:r>
      <w:r>
        <w:rPr>
          <w:sz w:val="28"/>
          <w:lang w:val="uk-UA"/>
        </w:rPr>
        <w:t> </w:t>
      </w:r>
      <w:r>
        <w:rPr>
          <w:sz w:val="28"/>
        </w:rPr>
        <w:t>– 533</w:t>
      </w:r>
      <w:r>
        <w:rPr>
          <w:sz w:val="28"/>
          <w:lang w:val="uk-UA"/>
        </w:rPr>
        <w:t xml:space="preserve"> </w:t>
      </w:r>
      <w:r>
        <w:rPr>
          <w:sz w:val="28"/>
        </w:rPr>
        <w:t>с.</w:t>
      </w:r>
    </w:p>
    <w:p w:rsidR="006C0CF3" w:rsidRDefault="006C0CF3" w:rsidP="00302640">
      <w:pPr>
        <w:numPr>
          <w:ilvl w:val="0"/>
          <w:numId w:val="45"/>
        </w:numPr>
        <w:suppressAutoHyphens w:val="0"/>
        <w:spacing w:line="360" w:lineRule="auto"/>
        <w:jc w:val="both"/>
        <w:rPr>
          <w:sz w:val="28"/>
          <w:lang w:val="uk-UA"/>
        </w:rPr>
      </w:pPr>
      <w:r>
        <w:rPr>
          <w:i/>
          <w:sz w:val="28"/>
          <w:lang w:val="uk-UA"/>
        </w:rPr>
        <w:lastRenderedPageBreak/>
        <w:t>Багацька О.В.</w:t>
      </w:r>
      <w:r>
        <w:rPr>
          <w:sz w:val="28"/>
          <w:lang w:val="uk-UA"/>
        </w:rPr>
        <w:t xml:space="preserve"> Моделі взаємодії семантико-композиційних складників короткого оповідання при втіленні концепту РІВНОВАГА (на матералі сучасних американських оповідань) // Вісник Житомирського державного університету імені Івана Франка. – 2005. – Вип. 23. – С. 113-117.</w:t>
      </w:r>
    </w:p>
    <w:p w:rsidR="006C0CF3" w:rsidRDefault="006C0CF3" w:rsidP="00302640">
      <w:pPr>
        <w:numPr>
          <w:ilvl w:val="0"/>
          <w:numId w:val="45"/>
        </w:numPr>
        <w:suppressAutoHyphens w:val="0"/>
        <w:spacing w:line="360" w:lineRule="auto"/>
        <w:jc w:val="both"/>
        <w:rPr>
          <w:sz w:val="28"/>
        </w:rPr>
      </w:pPr>
      <w:r>
        <w:rPr>
          <w:i/>
          <w:sz w:val="28"/>
          <w:lang w:val="uk-UA"/>
        </w:rPr>
        <w:t xml:space="preserve">Баранник Д.Х. </w:t>
      </w:r>
      <w:r>
        <w:rPr>
          <w:sz w:val="28"/>
          <w:lang w:val="uk-UA"/>
        </w:rPr>
        <w:t>Про один актуальний спосіб синтаксичної номінації // Мовознавство. – 2006. – №2-3. – С. 50-54.</w:t>
      </w:r>
      <w:r>
        <w:rPr>
          <w:i/>
          <w:sz w:val="28"/>
          <w:lang w:val="uk-UA"/>
        </w:rPr>
        <w:t xml:space="preserve"> </w:t>
      </w:r>
    </w:p>
    <w:p w:rsidR="006C0CF3" w:rsidRDefault="006C0CF3" w:rsidP="00302640">
      <w:pPr>
        <w:pStyle w:val="afffffffb"/>
        <w:numPr>
          <w:ilvl w:val="0"/>
          <w:numId w:val="45"/>
        </w:numPr>
        <w:suppressAutoHyphens w:val="0"/>
        <w:spacing w:after="0" w:line="360" w:lineRule="auto"/>
        <w:jc w:val="both"/>
      </w:pPr>
      <w:r>
        <w:rPr>
          <w:i/>
        </w:rPr>
        <w:t>Баранов А.Н.</w:t>
      </w:r>
      <w:r>
        <w:t xml:space="preserve"> Лингвистическая теория аргументации (когнитивный подход): Автореф. дис. … докт. филол. наук / Ин-т языкознания: 10.02.19. – М., 1990. – 48 с.</w:t>
      </w:r>
    </w:p>
    <w:p w:rsidR="006C0CF3" w:rsidRDefault="006C0CF3" w:rsidP="00302640">
      <w:pPr>
        <w:pStyle w:val="afffffffb"/>
        <w:numPr>
          <w:ilvl w:val="0"/>
          <w:numId w:val="45"/>
        </w:numPr>
        <w:suppressAutoHyphens w:val="0"/>
        <w:spacing w:after="0" w:line="360" w:lineRule="auto"/>
        <w:jc w:val="both"/>
      </w:pPr>
      <w:r>
        <w:rPr>
          <w:i/>
        </w:rPr>
        <w:t>Баранов А.Н.</w:t>
      </w:r>
      <w:r>
        <w:t xml:space="preserve"> Введение в прикладную лингвистику. – М.: Эдиториал УРСС, 2001. – 360 с. – Библиогр.: с. 326-345. </w:t>
      </w:r>
    </w:p>
    <w:p w:rsidR="006C0CF3" w:rsidRDefault="006C0CF3" w:rsidP="00302640">
      <w:pPr>
        <w:pStyle w:val="afffffff4"/>
        <w:numPr>
          <w:ilvl w:val="0"/>
          <w:numId w:val="45"/>
        </w:numPr>
        <w:suppressAutoHyphens w:val="0"/>
        <w:spacing w:after="0" w:line="360" w:lineRule="auto"/>
        <w:jc w:val="both"/>
      </w:pPr>
      <w:r>
        <w:rPr>
          <w:i/>
        </w:rPr>
        <w:t>Баранов А.Н.</w:t>
      </w:r>
      <w:r>
        <w:t xml:space="preserve"> Предисловие редактора. Когнитивная теория метафоры: почти двадцать пять лет спустя // Дж</w:t>
      </w:r>
      <w:proofErr w:type="gramStart"/>
      <w:r>
        <w:t>.Л</w:t>
      </w:r>
      <w:proofErr w:type="gramEnd"/>
      <w:r>
        <w:t>акофф, М.Джонсон. Метафоры, которыми мы живем. – М.: Едиториал УРСС, 2004. – С. 8-21.</w:t>
      </w:r>
    </w:p>
    <w:p w:rsidR="006C0CF3" w:rsidRDefault="006C0CF3" w:rsidP="00302640">
      <w:pPr>
        <w:pStyle w:val="afffffff4"/>
        <w:numPr>
          <w:ilvl w:val="0"/>
          <w:numId w:val="45"/>
        </w:numPr>
        <w:suppressAutoHyphens w:val="0"/>
        <w:spacing w:after="0" w:line="360" w:lineRule="auto"/>
        <w:jc w:val="both"/>
      </w:pPr>
      <w:r>
        <w:rPr>
          <w:i/>
        </w:rPr>
        <w:t>Баранов А.Н., Добровольский Д.О.</w:t>
      </w:r>
      <w:r>
        <w:t xml:space="preserve"> “Начало” и “конец” в русской идиоматике // Логический анализ языка. Семантика начала и конца. – М.: Индрик, 2002. – С. 27-35.</w:t>
      </w:r>
    </w:p>
    <w:p w:rsidR="006C0CF3" w:rsidRDefault="006C0CF3" w:rsidP="00302640">
      <w:pPr>
        <w:numPr>
          <w:ilvl w:val="0"/>
          <w:numId w:val="45"/>
        </w:numPr>
        <w:suppressAutoHyphens w:val="0"/>
        <w:spacing w:line="360" w:lineRule="auto"/>
        <w:jc w:val="both"/>
        <w:rPr>
          <w:sz w:val="28"/>
        </w:rPr>
      </w:pPr>
      <w:r>
        <w:rPr>
          <w:i/>
          <w:sz w:val="28"/>
        </w:rPr>
        <w:t>Баранова К.М.</w:t>
      </w:r>
      <w:r>
        <w:rPr>
          <w:sz w:val="28"/>
        </w:rPr>
        <w:t xml:space="preserve"> Сопоставление конкурирующих конструкций </w:t>
      </w:r>
      <w:r>
        <w:rPr>
          <w:sz w:val="28"/>
          <w:lang w:val="en-US"/>
        </w:rPr>
        <w:t>N</w:t>
      </w:r>
      <w:r>
        <w:rPr>
          <w:sz w:val="28"/>
        </w:rPr>
        <w:t>’</w:t>
      </w:r>
      <w:r>
        <w:rPr>
          <w:sz w:val="28"/>
          <w:lang w:val="en-US"/>
        </w:rPr>
        <w:t>s</w:t>
      </w:r>
      <w:r>
        <w:rPr>
          <w:sz w:val="28"/>
        </w:rPr>
        <w:t>+</w:t>
      </w:r>
      <w:r>
        <w:rPr>
          <w:sz w:val="28"/>
          <w:lang w:val="en-US"/>
        </w:rPr>
        <w:t>N</w:t>
      </w:r>
      <w:r>
        <w:rPr>
          <w:sz w:val="28"/>
        </w:rPr>
        <w:t xml:space="preserve"> и </w:t>
      </w:r>
      <w:r>
        <w:rPr>
          <w:sz w:val="28"/>
          <w:lang w:val="en-US"/>
        </w:rPr>
        <w:t>N</w:t>
      </w:r>
      <w:r>
        <w:rPr>
          <w:sz w:val="28"/>
        </w:rPr>
        <w:t>+</w:t>
      </w:r>
      <w:r>
        <w:rPr>
          <w:sz w:val="28"/>
          <w:lang w:val="en-US"/>
        </w:rPr>
        <w:t>of</w:t>
      </w:r>
      <w:r>
        <w:rPr>
          <w:sz w:val="28"/>
        </w:rPr>
        <w:t>+</w:t>
      </w:r>
      <w:r>
        <w:rPr>
          <w:sz w:val="28"/>
          <w:lang w:val="en-US"/>
        </w:rPr>
        <w:t>N</w:t>
      </w:r>
      <w:r>
        <w:rPr>
          <w:sz w:val="28"/>
        </w:rPr>
        <w:t xml:space="preserve"> в дискурсе // С любовью к языку</w:t>
      </w:r>
      <w:r>
        <w:rPr>
          <w:sz w:val="28"/>
          <w:lang w:val="uk-UA"/>
        </w:rPr>
        <w:t xml:space="preserve">: </w:t>
      </w:r>
      <w:r>
        <w:rPr>
          <w:sz w:val="28"/>
        </w:rPr>
        <w:t>Сб. науч. тр., посвящ. Е.С.Кубряковой. – М</w:t>
      </w:r>
      <w:r>
        <w:rPr>
          <w:sz w:val="28"/>
          <w:lang w:val="uk-UA"/>
        </w:rPr>
        <w:t>.</w:t>
      </w:r>
      <w:r>
        <w:rPr>
          <w:sz w:val="28"/>
        </w:rPr>
        <w:t xml:space="preserve">; Воронеж: Институт языкознания РАН, ВГУ, </w:t>
      </w:r>
      <w:r w:rsidRPr="006C0CF3">
        <w:rPr>
          <w:sz w:val="28"/>
        </w:rPr>
        <w:br/>
      </w:r>
      <w:r>
        <w:rPr>
          <w:sz w:val="28"/>
        </w:rPr>
        <w:t xml:space="preserve">2002. – С. 446-452. </w:t>
      </w:r>
    </w:p>
    <w:p w:rsidR="006C0CF3" w:rsidRDefault="006C0CF3" w:rsidP="00302640">
      <w:pPr>
        <w:pStyle w:val="37"/>
        <w:numPr>
          <w:ilvl w:val="0"/>
          <w:numId w:val="45"/>
        </w:numPr>
        <w:suppressAutoHyphens w:val="0"/>
        <w:spacing w:after="0"/>
        <w:rPr>
          <w:sz w:val="28"/>
        </w:rPr>
      </w:pPr>
      <w:r>
        <w:rPr>
          <w:i/>
          <w:sz w:val="28"/>
        </w:rPr>
        <w:t>Бахтин М.М.</w:t>
      </w:r>
      <w:r>
        <w:rPr>
          <w:sz w:val="28"/>
        </w:rPr>
        <w:t xml:space="preserve"> Эстетика словесного творчества. – М.: Искусство, 1979. – 423 с. – Библиогр.: с. 384-415.</w:t>
      </w:r>
    </w:p>
    <w:p w:rsidR="006C0CF3" w:rsidRDefault="006C0CF3" w:rsidP="00302640">
      <w:pPr>
        <w:pStyle w:val="37"/>
        <w:numPr>
          <w:ilvl w:val="0"/>
          <w:numId w:val="45"/>
        </w:numPr>
        <w:suppressAutoHyphens w:val="0"/>
        <w:spacing w:after="0"/>
        <w:rPr>
          <w:sz w:val="28"/>
        </w:rPr>
      </w:pPr>
      <w:r>
        <w:rPr>
          <w:i/>
          <w:sz w:val="28"/>
        </w:rPr>
        <w:t>Бацевич Ф.С.</w:t>
      </w:r>
      <w:r>
        <w:rPr>
          <w:sz w:val="28"/>
        </w:rPr>
        <w:t xml:space="preserve"> Основи комунікативної лінгвістики. – К.: Видавничий центр Академія, 2004. – 344 с. – Бібліогр.: с. 304-317.</w:t>
      </w:r>
    </w:p>
    <w:p w:rsidR="006C0CF3" w:rsidRDefault="006C0CF3" w:rsidP="00302640">
      <w:pPr>
        <w:numPr>
          <w:ilvl w:val="0"/>
          <w:numId w:val="45"/>
        </w:numPr>
        <w:suppressAutoHyphens w:val="0"/>
        <w:spacing w:line="360" w:lineRule="auto"/>
        <w:jc w:val="both"/>
        <w:rPr>
          <w:sz w:val="28"/>
        </w:rPr>
      </w:pPr>
      <w:r>
        <w:rPr>
          <w:i/>
          <w:sz w:val="28"/>
        </w:rPr>
        <w:t>Бекетова И.В.</w:t>
      </w:r>
      <w:r>
        <w:rPr>
          <w:sz w:val="28"/>
        </w:rPr>
        <w:t xml:space="preserve"> Фреймовая семантика глаголов приобретения в</w:t>
      </w:r>
      <w:r>
        <w:rPr>
          <w:sz w:val="28"/>
          <w:lang w:val="en-US"/>
        </w:rPr>
        <w:t> </w:t>
      </w:r>
      <w:r>
        <w:rPr>
          <w:sz w:val="28"/>
        </w:rPr>
        <w:t>современном английском языке // Филологические исследования. – Вып. 2. – Запорожье: ЗЮИ МВС Украины, 2003. – С. 15-18.</w:t>
      </w:r>
    </w:p>
    <w:p w:rsidR="006C0CF3" w:rsidRDefault="006C0CF3" w:rsidP="00302640">
      <w:pPr>
        <w:numPr>
          <w:ilvl w:val="0"/>
          <w:numId w:val="45"/>
        </w:numPr>
        <w:suppressAutoHyphens w:val="0"/>
        <w:spacing w:line="360" w:lineRule="auto"/>
        <w:jc w:val="both"/>
        <w:rPr>
          <w:sz w:val="28"/>
          <w:lang w:val="uk-UA"/>
        </w:rPr>
      </w:pPr>
      <w:r>
        <w:rPr>
          <w:i/>
          <w:sz w:val="28"/>
          <w:lang w:val="uk-UA"/>
        </w:rPr>
        <w:lastRenderedPageBreak/>
        <w:t>Бєлєхова Л.І.</w:t>
      </w:r>
      <w:r>
        <w:rPr>
          <w:sz w:val="28"/>
          <w:lang w:val="uk-UA"/>
        </w:rPr>
        <w:t xml:space="preserve"> Словесно-поетичний образ в історико-типологічній перспективі: лінгвокогнітивний аспект (на матеріалі американської поезії). – Херсон: Айлант, 2002. – 368 с.</w:t>
      </w:r>
      <w:r>
        <w:rPr>
          <w:sz w:val="28"/>
        </w:rPr>
        <w:t xml:space="preserve"> – </w:t>
      </w:r>
      <w:proofErr w:type="gramStart"/>
      <w:r>
        <w:rPr>
          <w:sz w:val="28"/>
        </w:rPr>
        <w:t>Б</w:t>
      </w:r>
      <w:proofErr w:type="gramEnd"/>
      <w:r>
        <w:rPr>
          <w:sz w:val="28"/>
          <w:lang w:val="uk-UA"/>
        </w:rPr>
        <w:t>ібліогр.: с. 298-353.</w:t>
      </w:r>
    </w:p>
    <w:p w:rsidR="006C0CF3" w:rsidRPr="006C0CF3" w:rsidRDefault="006C0CF3" w:rsidP="00302640">
      <w:pPr>
        <w:pStyle w:val="afffffff4"/>
        <w:numPr>
          <w:ilvl w:val="0"/>
          <w:numId w:val="45"/>
        </w:numPr>
        <w:suppressAutoHyphens w:val="0"/>
        <w:spacing w:after="0" w:line="360" w:lineRule="auto"/>
        <w:jc w:val="both"/>
        <w:rPr>
          <w:lang w:val="uk-UA"/>
        </w:rPr>
      </w:pPr>
      <w:r w:rsidRPr="006C0CF3">
        <w:rPr>
          <w:i/>
          <w:lang w:val="uk-UA"/>
        </w:rPr>
        <w:t>Бєлєхова Л.І.</w:t>
      </w:r>
      <w:r w:rsidRPr="006C0CF3">
        <w:rPr>
          <w:lang w:val="uk-UA"/>
        </w:rPr>
        <w:t xml:space="preserve"> Образний простір американської поезії: лінгвокогнітивний аспект: Автореф. дис. ... докт. філол. наук: 10.02.04 / Київськ. нац. лінгв. ун-т. – К., 2002. – 34 с.</w:t>
      </w:r>
    </w:p>
    <w:p w:rsidR="006C0CF3" w:rsidRDefault="006C0CF3" w:rsidP="00302640">
      <w:pPr>
        <w:pStyle w:val="afffffff4"/>
        <w:numPr>
          <w:ilvl w:val="0"/>
          <w:numId w:val="45"/>
        </w:numPr>
        <w:suppressAutoHyphens w:val="0"/>
        <w:spacing w:after="0" w:line="360" w:lineRule="auto"/>
        <w:jc w:val="both"/>
        <w:rPr>
          <w:i/>
        </w:rPr>
      </w:pPr>
      <w:r>
        <w:rPr>
          <w:i/>
        </w:rPr>
        <w:t xml:space="preserve">Белова А.Д. </w:t>
      </w:r>
      <w:r>
        <w:t>Лингвистические аспекты аргументации. – К.: Киевский ун-т имени Т.Шевченко, 1997. – 312 с. – Библиогр.: с. 284-307.</w:t>
      </w:r>
    </w:p>
    <w:p w:rsidR="006C0CF3" w:rsidRDefault="006C0CF3" w:rsidP="00302640">
      <w:pPr>
        <w:pStyle w:val="afffffff4"/>
        <w:numPr>
          <w:ilvl w:val="0"/>
          <w:numId w:val="45"/>
        </w:numPr>
        <w:suppressAutoHyphens w:val="0"/>
        <w:spacing w:after="0" w:line="360" w:lineRule="auto"/>
        <w:jc w:val="both"/>
      </w:pPr>
      <w:r>
        <w:rPr>
          <w:i/>
        </w:rPr>
        <w:t>Бєлова А.Д.</w:t>
      </w:r>
      <w:r>
        <w:t xml:space="preserve"> Поняття “стиль”, “жанр”, “дискурс”, “текст” у сучасній лінгвістиці // </w:t>
      </w:r>
      <w:proofErr w:type="gramStart"/>
      <w:r>
        <w:t>Вісник</w:t>
      </w:r>
      <w:proofErr w:type="gramEnd"/>
      <w:r>
        <w:t xml:space="preserve"> Київського національного університету імені Т.Г.Шевченка. Серія Іноземна філологія. – 2002. – Вип. 32-33. – </w:t>
      </w:r>
      <w:r>
        <w:br/>
        <w:t>С. 11-14.</w:t>
      </w:r>
    </w:p>
    <w:p w:rsidR="006C0CF3" w:rsidRDefault="006C0CF3" w:rsidP="00302640">
      <w:pPr>
        <w:pStyle w:val="afffffff4"/>
        <w:numPr>
          <w:ilvl w:val="0"/>
          <w:numId w:val="45"/>
        </w:numPr>
        <w:suppressAutoHyphens w:val="0"/>
        <w:spacing w:after="0" w:line="360" w:lineRule="auto"/>
        <w:jc w:val="both"/>
      </w:pPr>
      <w:r>
        <w:rPr>
          <w:i/>
        </w:rPr>
        <w:t>Бєлова А.Д.</w:t>
      </w:r>
      <w:r>
        <w:t xml:space="preserve"> Комунікативні стратегії і тактики: проблеми систематики // Мовні і концептуальні картини </w:t>
      </w:r>
      <w:proofErr w:type="gramStart"/>
      <w:r>
        <w:t>св</w:t>
      </w:r>
      <w:proofErr w:type="gramEnd"/>
      <w:r>
        <w:t>іту. – Вип. 10. – К.: КНУ імені Тараса Шевченка, 2004. – С.11-16.</w:t>
      </w:r>
    </w:p>
    <w:p w:rsidR="006C0CF3" w:rsidRDefault="006C0CF3" w:rsidP="00302640">
      <w:pPr>
        <w:numPr>
          <w:ilvl w:val="0"/>
          <w:numId w:val="45"/>
        </w:numPr>
        <w:suppressAutoHyphens w:val="0"/>
        <w:spacing w:line="360" w:lineRule="auto"/>
        <w:jc w:val="both"/>
        <w:rPr>
          <w:sz w:val="28"/>
        </w:rPr>
      </w:pPr>
      <w:r>
        <w:rPr>
          <w:i/>
          <w:sz w:val="28"/>
        </w:rPr>
        <w:t>Бенвенист Э.</w:t>
      </w:r>
      <w:r>
        <w:rPr>
          <w:sz w:val="28"/>
        </w:rPr>
        <w:t xml:space="preserve"> Общая лингвистика: Пер. с фр. – М.: Эдиториал УРСС, 2002.</w:t>
      </w:r>
      <w:r>
        <w:rPr>
          <w:sz w:val="28"/>
          <w:lang w:val="uk-UA"/>
        </w:rPr>
        <w:t> </w:t>
      </w:r>
      <w:r>
        <w:rPr>
          <w:sz w:val="28"/>
        </w:rPr>
        <w:t>– 448 с.</w:t>
      </w:r>
      <w:r>
        <w:rPr>
          <w:sz w:val="28"/>
          <w:lang w:val="uk-UA"/>
        </w:rPr>
        <w:t xml:space="preserve"> </w:t>
      </w:r>
      <w:r>
        <w:rPr>
          <w:sz w:val="28"/>
        </w:rPr>
        <w:t xml:space="preserve">– </w:t>
      </w:r>
      <w:r>
        <w:rPr>
          <w:sz w:val="28"/>
          <w:lang w:val="uk-UA"/>
        </w:rPr>
        <w:t>Библиогр.: с. 399-406.</w:t>
      </w:r>
    </w:p>
    <w:p w:rsidR="006C0CF3" w:rsidRDefault="006C0CF3" w:rsidP="00302640">
      <w:pPr>
        <w:numPr>
          <w:ilvl w:val="0"/>
          <w:numId w:val="45"/>
        </w:numPr>
        <w:suppressAutoHyphens w:val="0"/>
        <w:spacing w:line="360" w:lineRule="auto"/>
        <w:jc w:val="both"/>
        <w:rPr>
          <w:i/>
          <w:sz w:val="28"/>
        </w:rPr>
      </w:pPr>
      <w:r>
        <w:rPr>
          <w:i/>
          <w:sz w:val="28"/>
          <w:lang w:val="uk-UA"/>
        </w:rPr>
        <w:t xml:space="preserve">Бергер А.А. </w:t>
      </w:r>
      <w:r>
        <w:rPr>
          <w:sz w:val="28"/>
        </w:rPr>
        <w:t>Видеть – значит верить. Введение в зрительную коммуникацию: Пер. с англ. – М.: Вильямс, 2005. – 288 с.</w:t>
      </w:r>
      <w:r>
        <w:rPr>
          <w:sz w:val="28"/>
          <w:lang w:val="uk-UA"/>
        </w:rPr>
        <w:t xml:space="preserve"> </w:t>
      </w:r>
      <w:r>
        <w:rPr>
          <w:sz w:val="28"/>
        </w:rPr>
        <w:t xml:space="preserve">– </w:t>
      </w:r>
      <w:r>
        <w:rPr>
          <w:sz w:val="28"/>
          <w:lang w:val="uk-UA"/>
        </w:rPr>
        <w:t>Библиогр.: с.</w:t>
      </w:r>
      <w:r>
        <w:rPr>
          <w:sz w:val="28"/>
          <w:lang w:val="en-US"/>
        </w:rPr>
        <w:t> </w:t>
      </w:r>
      <w:r>
        <w:rPr>
          <w:sz w:val="28"/>
          <w:lang w:val="uk-UA"/>
        </w:rPr>
        <w:t>263-267.</w:t>
      </w:r>
    </w:p>
    <w:p w:rsidR="006C0CF3" w:rsidRDefault="006C0CF3" w:rsidP="00302640">
      <w:pPr>
        <w:numPr>
          <w:ilvl w:val="0"/>
          <w:numId w:val="45"/>
        </w:numPr>
        <w:suppressAutoHyphens w:val="0"/>
        <w:spacing w:line="360" w:lineRule="auto"/>
        <w:jc w:val="both"/>
        <w:rPr>
          <w:i/>
          <w:sz w:val="28"/>
        </w:rPr>
      </w:pPr>
      <w:r>
        <w:rPr>
          <w:i/>
          <w:sz w:val="28"/>
        </w:rPr>
        <w:t xml:space="preserve">Берзина Г.П. </w:t>
      </w:r>
      <w:r>
        <w:rPr>
          <w:sz w:val="28"/>
        </w:rPr>
        <w:t>Репрезентация фрейма</w:t>
      </w:r>
      <w:r>
        <w:rPr>
          <w:i/>
          <w:sz w:val="28"/>
        </w:rPr>
        <w:t xml:space="preserve"> </w:t>
      </w:r>
      <w:r>
        <w:rPr>
          <w:sz w:val="28"/>
        </w:rPr>
        <w:t>УСТУПИТЬ МЕСТО в</w:t>
      </w:r>
      <w:r>
        <w:rPr>
          <w:sz w:val="28"/>
          <w:lang w:val="en-US"/>
        </w:rPr>
        <w:t> </w:t>
      </w:r>
      <w:r>
        <w:rPr>
          <w:sz w:val="28"/>
        </w:rPr>
        <w:t xml:space="preserve">современном немецком языке // Материалы Международного конгресса по когнитивной лингвистике. – Тамбов: Изд-во ТГУ имени Г.Р.Державина, 2006. – С. 96-98. </w:t>
      </w:r>
    </w:p>
    <w:p w:rsidR="006C0CF3" w:rsidRDefault="006C0CF3" w:rsidP="00302640">
      <w:pPr>
        <w:numPr>
          <w:ilvl w:val="0"/>
          <w:numId w:val="45"/>
        </w:numPr>
        <w:suppressAutoHyphens w:val="0"/>
        <w:spacing w:line="360" w:lineRule="auto"/>
        <w:jc w:val="both"/>
        <w:rPr>
          <w:sz w:val="28"/>
        </w:rPr>
      </w:pPr>
      <w:r>
        <w:rPr>
          <w:i/>
          <w:sz w:val="28"/>
        </w:rPr>
        <w:t>Береговская Э.М.</w:t>
      </w:r>
      <w:r>
        <w:rPr>
          <w:sz w:val="28"/>
        </w:rPr>
        <w:t xml:space="preserve"> Стилистическая грамматика однофразового текста // Филологические науки. – 1995. – №2. – С. 90-100.</w:t>
      </w:r>
    </w:p>
    <w:p w:rsidR="006C0CF3" w:rsidRDefault="006C0CF3" w:rsidP="00302640">
      <w:pPr>
        <w:pStyle w:val="afffffff4"/>
        <w:numPr>
          <w:ilvl w:val="0"/>
          <w:numId w:val="45"/>
        </w:numPr>
        <w:suppressAutoHyphens w:val="0"/>
        <w:spacing w:after="0" w:line="360" w:lineRule="auto"/>
        <w:jc w:val="both"/>
      </w:pPr>
      <w:r>
        <w:rPr>
          <w:i/>
        </w:rPr>
        <w:t>Бєссонова О.Л.</w:t>
      </w:r>
      <w:r>
        <w:t xml:space="preserve"> Оцінний тезаурус </w:t>
      </w:r>
      <w:proofErr w:type="gramStart"/>
      <w:r>
        <w:t>англ</w:t>
      </w:r>
      <w:proofErr w:type="gramEnd"/>
      <w:r>
        <w:t xml:space="preserve">ійської мови: </w:t>
      </w:r>
      <w:r>
        <w:br/>
        <w:t xml:space="preserve">когнітивно-гендерні аспекти. – Донецьк: Донецьк. нац. ун-т, 2002. – </w:t>
      </w:r>
      <w:r w:rsidRPr="006C0CF3">
        <w:br/>
      </w:r>
      <w:r>
        <w:t>362 с. – Бібліогр.: с. 303-352.</w:t>
      </w:r>
    </w:p>
    <w:p w:rsidR="006C0CF3" w:rsidRDefault="006C0CF3" w:rsidP="00302640">
      <w:pPr>
        <w:numPr>
          <w:ilvl w:val="0"/>
          <w:numId w:val="45"/>
        </w:numPr>
        <w:suppressAutoHyphens w:val="0"/>
        <w:spacing w:line="360" w:lineRule="auto"/>
        <w:jc w:val="both"/>
        <w:rPr>
          <w:sz w:val="28"/>
        </w:rPr>
      </w:pPr>
      <w:r>
        <w:rPr>
          <w:i/>
          <w:sz w:val="28"/>
        </w:rPr>
        <w:t>Богомолова Н.Н.</w:t>
      </w:r>
      <w:r>
        <w:rPr>
          <w:sz w:val="28"/>
        </w:rPr>
        <w:t xml:space="preserve"> Социальная психология печати, радио, телевидения. – М.: Изд-во МГУ, 1991. – 126 с. – </w:t>
      </w:r>
      <w:r>
        <w:rPr>
          <w:sz w:val="28"/>
          <w:lang w:val="uk-UA"/>
        </w:rPr>
        <w:t>Библиогр.: с. 104-108.</w:t>
      </w:r>
    </w:p>
    <w:p w:rsidR="006C0CF3" w:rsidRDefault="006C0CF3" w:rsidP="00302640">
      <w:pPr>
        <w:numPr>
          <w:ilvl w:val="0"/>
          <w:numId w:val="45"/>
        </w:numPr>
        <w:suppressAutoHyphens w:val="0"/>
        <w:spacing w:line="360" w:lineRule="auto"/>
        <w:jc w:val="both"/>
        <w:rPr>
          <w:sz w:val="28"/>
        </w:rPr>
      </w:pPr>
      <w:r>
        <w:rPr>
          <w:i/>
          <w:sz w:val="28"/>
        </w:rPr>
        <w:lastRenderedPageBreak/>
        <w:t>Бодалев А.А</w:t>
      </w:r>
      <w:r>
        <w:rPr>
          <w:sz w:val="28"/>
        </w:rPr>
        <w:t xml:space="preserve">. Личность и общение. – М.: Педагогика, 1983. – 272 с. </w:t>
      </w:r>
    </w:p>
    <w:p w:rsidR="006C0CF3" w:rsidRDefault="006C0CF3" w:rsidP="00302640">
      <w:pPr>
        <w:pStyle w:val="afffffffb"/>
        <w:numPr>
          <w:ilvl w:val="0"/>
          <w:numId w:val="45"/>
        </w:numPr>
        <w:suppressAutoHyphens w:val="0"/>
        <w:spacing w:after="0" w:line="360" w:lineRule="auto"/>
        <w:jc w:val="both"/>
      </w:pPr>
      <w:r>
        <w:rPr>
          <w:i/>
        </w:rPr>
        <w:t>Бойко М.А.</w:t>
      </w:r>
      <w:r>
        <w:t xml:space="preserve"> Функциональный анализ средств создания образа страны (на материале немецких политических креолизованных текстов): Автореф. … дис. канд. фил</w:t>
      </w:r>
      <w:proofErr w:type="gramStart"/>
      <w:r>
        <w:t>.</w:t>
      </w:r>
      <w:proofErr w:type="gramEnd"/>
      <w:r>
        <w:t xml:space="preserve"> </w:t>
      </w:r>
      <w:proofErr w:type="gramStart"/>
      <w:r>
        <w:t>н</w:t>
      </w:r>
      <w:proofErr w:type="gramEnd"/>
      <w:r>
        <w:t>аук: 10.02.04 / Воронежск. гос. ун-т. – Воронеж, 2006. – 23 с.</w:t>
      </w:r>
    </w:p>
    <w:p w:rsidR="006C0CF3" w:rsidRDefault="006C0CF3" w:rsidP="00302640">
      <w:pPr>
        <w:pStyle w:val="afffffffb"/>
        <w:numPr>
          <w:ilvl w:val="0"/>
          <w:numId w:val="45"/>
        </w:numPr>
        <w:suppressAutoHyphens w:val="0"/>
        <w:spacing w:after="0" w:line="360" w:lineRule="auto"/>
        <w:jc w:val="both"/>
      </w:pPr>
      <w:r>
        <w:rPr>
          <w:i/>
        </w:rPr>
        <w:t>Болдырев Н.Н.</w:t>
      </w:r>
      <w:r>
        <w:t xml:space="preserve"> Когнитивная семантика: Курс лекций по английской филологии. – Тамбов: Изд-во ТГУ имени Г.Р.Державина, 2001. – 123</w:t>
      </w:r>
      <w:r>
        <w:rPr>
          <w:lang w:val="en-US"/>
        </w:rPr>
        <w:t> </w:t>
      </w:r>
      <w:r>
        <w:t>с.</w:t>
      </w:r>
      <w:r>
        <w:rPr>
          <w:lang w:val="en-US"/>
        </w:rPr>
        <w:t> </w:t>
      </w:r>
      <w:r>
        <w:t>– Библиогр.: с. 117-121.</w:t>
      </w:r>
    </w:p>
    <w:p w:rsidR="006C0CF3" w:rsidRDefault="006C0CF3" w:rsidP="00302640">
      <w:pPr>
        <w:pStyle w:val="afffffff4"/>
        <w:numPr>
          <w:ilvl w:val="0"/>
          <w:numId w:val="45"/>
        </w:numPr>
        <w:suppressAutoHyphens w:val="0"/>
        <w:spacing w:after="0" w:line="360" w:lineRule="auto"/>
        <w:jc w:val="both"/>
      </w:pPr>
      <w:r>
        <w:rPr>
          <w:i/>
        </w:rPr>
        <w:t>Болдырев Н.Н.</w:t>
      </w:r>
      <w:r>
        <w:t xml:space="preserve"> Концептуальное пространство когнитивной лингвистики // Вопросы когнитивной лингвистики. – 2004. – №1. – С. 19-38.</w:t>
      </w:r>
    </w:p>
    <w:p w:rsidR="006C0CF3" w:rsidRDefault="006C0CF3" w:rsidP="00302640">
      <w:pPr>
        <w:pStyle w:val="24"/>
        <w:numPr>
          <w:ilvl w:val="0"/>
          <w:numId w:val="45"/>
        </w:numPr>
        <w:overflowPunct w:val="0"/>
        <w:autoSpaceDE w:val="0"/>
        <w:autoSpaceDN w:val="0"/>
        <w:adjustRightInd w:val="0"/>
        <w:spacing w:after="0" w:line="360" w:lineRule="auto"/>
        <w:jc w:val="both"/>
        <w:textAlignment w:val="baseline"/>
        <w:rPr>
          <w:b/>
        </w:rPr>
      </w:pPr>
      <w:r>
        <w:rPr>
          <w:b/>
          <w:i/>
        </w:rPr>
        <w:t>Бондарко А.В.</w:t>
      </w:r>
      <w:r>
        <w:rPr>
          <w:b/>
        </w:rPr>
        <w:t xml:space="preserve"> Основы функциональной грамматики: Языковая интерпретация идеи времени. – СПб</w:t>
      </w:r>
      <w:proofErr w:type="gramStart"/>
      <w:r>
        <w:rPr>
          <w:b/>
        </w:rPr>
        <w:t xml:space="preserve">.: </w:t>
      </w:r>
      <w:proofErr w:type="gramEnd"/>
      <w:r>
        <w:rPr>
          <w:b/>
        </w:rPr>
        <w:t>Изд-во С-Петербургск. ун-та, 1999.</w:t>
      </w:r>
      <w:r>
        <w:rPr>
          <w:b/>
          <w:lang w:val="en-US"/>
        </w:rPr>
        <w:t> </w:t>
      </w:r>
      <w:r>
        <w:rPr>
          <w:b/>
        </w:rPr>
        <w:t xml:space="preserve">– 260 с. – </w:t>
      </w:r>
      <w:r>
        <w:rPr>
          <w:b/>
          <w:lang w:val="uk-UA"/>
        </w:rPr>
        <w:t>Библиогр.: с. 233-254.</w:t>
      </w:r>
    </w:p>
    <w:p w:rsidR="006C0CF3" w:rsidRDefault="006C0CF3" w:rsidP="00302640">
      <w:pPr>
        <w:pStyle w:val="24"/>
        <w:numPr>
          <w:ilvl w:val="0"/>
          <w:numId w:val="45"/>
        </w:numPr>
        <w:overflowPunct w:val="0"/>
        <w:autoSpaceDE w:val="0"/>
        <w:autoSpaceDN w:val="0"/>
        <w:adjustRightInd w:val="0"/>
        <w:spacing w:after="0" w:line="360" w:lineRule="auto"/>
        <w:jc w:val="both"/>
        <w:textAlignment w:val="baseline"/>
        <w:rPr>
          <w:b/>
        </w:rPr>
      </w:pPr>
      <w:r>
        <w:rPr>
          <w:b/>
          <w:i/>
        </w:rPr>
        <w:t>Бондарчук Г.Г.</w:t>
      </w:r>
      <w:r>
        <w:rPr>
          <w:b/>
        </w:rPr>
        <w:t xml:space="preserve"> Именования одежды и их семиотические функции // С</w:t>
      </w:r>
      <w:r>
        <w:rPr>
          <w:b/>
          <w:lang w:val="en-US"/>
        </w:rPr>
        <w:t> </w:t>
      </w:r>
      <w:r>
        <w:rPr>
          <w:b/>
        </w:rPr>
        <w:t>любовью к языку: Сб. науч. тр., посвящ. Е.С.Кубряковой. – М.; Воронеж: Институт языкознания РАН, Воронежск. гос. ун-т, 2002. – С. 188-196.</w:t>
      </w:r>
    </w:p>
    <w:p w:rsidR="006C0CF3" w:rsidRDefault="006C0CF3" w:rsidP="00302640">
      <w:pPr>
        <w:pStyle w:val="afffffff4"/>
        <w:numPr>
          <w:ilvl w:val="0"/>
          <w:numId w:val="45"/>
        </w:numPr>
        <w:suppressAutoHyphens w:val="0"/>
        <w:spacing w:after="0" w:line="360" w:lineRule="auto"/>
        <w:jc w:val="both"/>
      </w:pPr>
      <w:r>
        <w:rPr>
          <w:i/>
        </w:rPr>
        <w:t>Борисова Л.М.</w:t>
      </w:r>
      <w:r>
        <w:t xml:space="preserve"> Семантические и функциональные свойства дейктических наречий современного английского языка: Автореф. дис. … канд. филол. наук: 10.02.04 / Моск. гос. пед. ин-т. – М., 1978. – 16 с.</w:t>
      </w:r>
    </w:p>
    <w:p w:rsidR="006C0CF3" w:rsidRDefault="006C0CF3" w:rsidP="00302640">
      <w:pPr>
        <w:pStyle w:val="24"/>
        <w:numPr>
          <w:ilvl w:val="0"/>
          <w:numId w:val="45"/>
        </w:numPr>
        <w:overflowPunct w:val="0"/>
        <w:autoSpaceDE w:val="0"/>
        <w:autoSpaceDN w:val="0"/>
        <w:adjustRightInd w:val="0"/>
        <w:spacing w:after="0" w:line="360" w:lineRule="auto"/>
        <w:jc w:val="both"/>
        <w:textAlignment w:val="baseline"/>
        <w:rPr>
          <w:b/>
        </w:rPr>
      </w:pPr>
      <w:r>
        <w:rPr>
          <w:b/>
          <w:i/>
        </w:rPr>
        <w:t>Брайант</w:t>
      </w:r>
      <w:proofErr w:type="gramStart"/>
      <w:r>
        <w:rPr>
          <w:b/>
          <w:i/>
        </w:rPr>
        <w:t xml:space="preserve"> Д</w:t>
      </w:r>
      <w:proofErr w:type="gramEnd"/>
      <w:r>
        <w:rPr>
          <w:b/>
          <w:i/>
        </w:rPr>
        <w:t>ж., Томпсон С.</w:t>
      </w:r>
      <w:r>
        <w:rPr>
          <w:b/>
        </w:rPr>
        <w:t xml:space="preserve"> Основы воздействия СМИ: Пер. с англ. – М.; Спб.: Вильямс, 2004. – 432 с. </w:t>
      </w:r>
    </w:p>
    <w:p w:rsidR="006C0CF3" w:rsidRDefault="006C0CF3" w:rsidP="00302640">
      <w:pPr>
        <w:pStyle w:val="24"/>
        <w:numPr>
          <w:ilvl w:val="0"/>
          <w:numId w:val="45"/>
        </w:numPr>
        <w:overflowPunct w:val="0"/>
        <w:autoSpaceDE w:val="0"/>
        <w:autoSpaceDN w:val="0"/>
        <w:adjustRightInd w:val="0"/>
        <w:spacing w:after="0" w:line="360" w:lineRule="auto"/>
        <w:jc w:val="both"/>
        <w:textAlignment w:val="baseline"/>
        <w:rPr>
          <w:b/>
        </w:rPr>
      </w:pPr>
      <w:r>
        <w:rPr>
          <w:b/>
          <w:i/>
        </w:rPr>
        <w:t xml:space="preserve">Булыгина Т.В., Крылов С.А. </w:t>
      </w:r>
      <w:r>
        <w:rPr>
          <w:b/>
        </w:rPr>
        <w:t>Референт // Лингвистический энциклопедический словарь. – М.: Советская энциклопедия, 1990. – С. 410-411</w:t>
      </w:r>
      <w:r>
        <w:rPr>
          <w:b/>
          <w:lang w:val="uk-UA"/>
        </w:rPr>
        <w:t>.</w:t>
      </w:r>
    </w:p>
    <w:p w:rsidR="006C0CF3" w:rsidRDefault="006C0CF3" w:rsidP="00302640">
      <w:pPr>
        <w:pStyle w:val="afffffff4"/>
        <w:numPr>
          <w:ilvl w:val="0"/>
          <w:numId w:val="45"/>
        </w:numPr>
        <w:suppressAutoHyphens w:val="0"/>
        <w:spacing w:after="0" w:line="360" w:lineRule="auto"/>
        <w:jc w:val="both"/>
      </w:pPr>
      <w:r>
        <w:rPr>
          <w:i/>
        </w:rPr>
        <w:t xml:space="preserve">Бурбело В.Б. </w:t>
      </w:r>
      <w:r>
        <w:t>Модель дискурсу в парадигмальному вимір</w:t>
      </w:r>
      <w:proofErr w:type="gramStart"/>
      <w:r>
        <w:t>і // В</w:t>
      </w:r>
      <w:proofErr w:type="gramEnd"/>
      <w:r>
        <w:t>існик Київського національного університету імені Т.Г.Шевченка. Серія Іноземна філологія. – 2004. – Вип. 37-38. – С. 81-85.</w:t>
      </w:r>
    </w:p>
    <w:p w:rsidR="006C0CF3" w:rsidRDefault="006C0CF3" w:rsidP="00302640">
      <w:pPr>
        <w:numPr>
          <w:ilvl w:val="0"/>
          <w:numId w:val="45"/>
        </w:numPr>
        <w:suppressAutoHyphens w:val="0"/>
        <w:spacing w:line="360" w:lineRule="auto"/>
        <w:jc w:val="both"/>
        <w:rPr>
          <w:sz w:val="28"/>
        </w:rPr>
      </w:pPr>
      <w:r>
        <w:rPr>
          <w:i/>
          <w:sz w:val="28"/>
        </w:rPr>
        <w:t>Бюлер К.</w:t>
      </w:r>
      <w:r>
        <w:rPr>
          <w:sz w:val="28"/>
        </w:rPr>
        <w:t xml:space="preserve"> Теория языка. Репрезентативная функция языка: Пер. с </w:t>
      </w:r>
      <w:proofErr w:type="gramStart"/>
      <w:r>
        <w:rPr>
          <w:sz w:val="28"/>
        </w:rPr>
        <w:t>нем</w:t>
      </w:r>
      <w:proofErr w:type="gramEnd"/>
      <w:r>
        <w:rPr>
          <w:sz w:val="28"/>
        </w:rPr>
        <w:t>. – М.: Издательская группа Прогресс, 2000. – 528 с.</w:t>
      </w:r>
    </w:p>
    <w:p w:rsidR="006C0CF3" w:rsidRDefault="006C0CF3" w:rsidP="00302640">
      <w:pPr>
        <w:numPr>
          <w:ilvl w:val="0"/>
          <w:numId w:val="45"/>
        </w:numPr>
        <w:suppressAutoHyphens w:val="0"/>
        <w:spacing w:line="360" w:lineRule="auto"/>
        <w:jc w:val="both"/>
        <w:rPr>
          <w:sz w:val="28"/>
        </w:rPr>
      </w:pPr>
      <w:r>
        <w:rPr>
          <w:i/>
          <w:sz w:val="28"/>
          <w:lang w:val="uk-UA"/>
        </w:rPr>
        <w:lastRenderedPageBreak/>
        <w:t>Вайшенберг З.</w:t>
      </w:r>
      <w:r>
        <w:rPr>
          <w:sz w:val="28"/>
          <w:lang w:val="uk-UA"/>
        </w:rPr>
        <w:t xml:space="preserve"> Новинна журналістика: Пер. з нім. – К.: Академія Української преси, 2004. – 262 с. </w:t>
      </w:r>
    </w:p>
    <w:p w:rsidR="006C0CF3" w:rsidRDefault="006C0CF3" w:rsidP="00302640">
      <w:pPr>
        <w:numPr>
          <w:ilvl w:val="0"/>
          <w:numId w:val="45"/>
        </w:numPr>
        <w:suppressAutoHyphens w:val="0"/>
        <w:spacing w:line="360" w:lineRule="auto"/>
        <w:jc w:val="both"/>
        <w:rPr>
          <w:sz w:val="28"/>
        </w:rPr>
      </w:pPr>
      <w:r>
        <w:rPr>
          <w:i/>
          <w:sz w:val="28"/>
        </w:rPr>
        <w:t>Васильев Л.М.</w:t>
      </w:r>
      <w:r>
        <w:rPr>
          <w:sz w:val="28"/>
        </w:rPr>
        <w:t xml:space="preserve"> Базовые категории </w:t>
      </w:r>
      <w:r>
        <w:rPr>
          <w:sz w:val="28"/>
          <w:lang w:val="uk-UA"/>
        </w:rPr>
        <w:t>“</w:t>
      </w:r>
      <w:r>
        <w:rPr>
          <w:sz w:val="28"/>
        </w:rPr>
        <w:t>Системного семантического словаря русского языка</w:t>
      </w:r>
      <w:r>
        <w:rPr>
          <w:sz w:val="28"/>
          <w:lang w:val="uk-UA"/>
        </w:rPr>
        <w:t>”</w:t>
      </w:r>
      <w:r>
        <w:rPr>
          <w:sz w:val="28"/>
        </w:rPr>
        <w:t xml:space="preserve"> // Материалы </w:t>
      </w:r>
      <w:r>
        <w:rPr>
          <w:sz w:val="28"/>
          <w:lang w:val="uk-UA"/>
        </w:rPr>
        <w:t xml:space="preserve">и </w:t>
      </w:r>
      <w:r>
        <w:rPr>
          <w:sz w:val="28"/>
        </w:rPr>
        <w:t xml:space="preserve">доклады </w:t>
      </w:r>
      <w:r>
        <w:rPr>
          <w:sz w:val="28"/>
          <w:lang w:val="uk-UA"/>
        </w:rPr>
        <w:t>М</w:t>
      </w:r>
      <w:r>
        <w:rPr>
          <w:sz w:val="28"/>
        </w:rPr>
        <w:t xml:space="preserve">еждунар. науч. конф. </w:t>
      </w:r>
      <w:r>
        <w:rPr>
          <w:sz w:val="28"/>
          <w:lang w:val="uk-UA"/>
        </w:rPr>
        <w:t>“</w:t>
      </w:r>
      <w:r>
        <w:rPr>
          <w:sz w:val="28"/>
        </w:rPr>
        <w:t>Языковые категории: границы и свойства</w:t>
      </w:r>
      <w:r>
        <w:rPr>
          <w:sz w:val="28"/>
          <w:lang w:val="uk-UA"/>
        </w:rPr>
        <w:t>”</w:t>
      </w:r>
      <w:r>
        <w:rPr>
          <w:sz w:val="28"/>
        </w:rPr>
        <w:t>. – Минск</w:t>
      </w:r>
      <w:r>
        <w:rPr>
          <w:sz w:val="28"/>
          <w:lang w:val="uk-UA"/>
        </w:rPr>
        <w:t>:</w:t>
      </w:r>
      <w:r>
        <w:rPr>
          <w:sz w:val="28"/>
        </w:rPr>
        <w:t xml:space="preserve"> Минск</w:t>
      </w:r>
      <w:proofErr w:type="gramStart"/>
      <w:r>
        <w:rPr>
          <w:sz w:val="28"/>
        </w:rPr>
        <w:t>.</w:t>
      </w:r>
      <w:proofErr w:type="gramEnd"/>
      <w:r>
        <w:rPr>
          <w:sz w:val="28"/>
        </w:rPr>
        <w:t xml:space="preserve"> </w:t>
      </w:r>
      <w:proofErr w:type="gramStart"/>
      <w:r>
        <w:rPr>
          <w:sz w:val="28"/>
        </w:rPr>
        <w:t>г</w:t>
      </w:r>
      <w:proofErr w:type="gramEnd"/>
      <w:r>
        <w:rPr>
          <w:sz w:val="28"/>
        </w:rPr>
        <w:t>ос. лингв. ун-т</w:t>
      </w:r>
      <w:r>
        <w:rPr>
          <w:sz w:val="28"/>
          <w:lang w:val="uk-UA"/>
        </w:rPr>
        <w:t xml:space="preserve">, </w:t>
      </w:r>
      <w:r>
        <w:rPr>
          <w:sz w:val="28"/>
        </w:rPr>
        <w:t>2004.</w:t>
      </w:r>
      <w:r>
        <w:rPr>
          <w:sz w:val="28"/>
          <w:lang w:val="uk-UA"/>
        </w:rPr>
        <w:t> </w:t>
      </w:r>
      <w:r>
        <w:rPr>
          <w:sz w:val="28"/>
        </w:rPr>
        <w:t>–</w:t>
      </w:r>
      <w:r>
        <w:rPr>
          <w:sz w:val="28"/>
          <w:lang w:val="uk-UA"/>
        </w:rPr>
        <w:t xml:space="preserve"> Ч.</w:t>
      </w:r>
      <w:r>
        <w:rPr>
          <w:sz w:val="28"/>
        </w:rPr>
        <w:t xml:space="preserve"> </w:t>
      </w:r>
      <w:r>
        <w:rPr>
          <w:sz w:val="28"/>
          <w:lang w:val="en-US"/>
        </w:rPr>
        <w:t>I</w:t>
      </w:r>
      <w:r>
        <w:rPr>
          <w:sz w:val="28"/>
        </w:rPr>
        <w:t>. – С.</w:t>
      </w:r>
      <w:r>
        <w:rPr>
          <w:sz w:val="28"/>
          <w:lang w:val="uk-UA"/>
        </w:rPr>
        <w:t> </w:t>
      </w:r>
      <w:r>
        <w:rPr>
          <w:sz w:val="28"/>
        </w:rPr>
        <w:t>17-19.</w:t>
      </w:r>
    </w:p>
    <w:p w:rsidR="006C0CF3" w:rsidRDefault="006C0CF3" w:rsidP="00302640">
      <w:pPr>
        <w:numPr>
          <w:ilvl w:val="0"/>
          <w:numId w:val="45"/>
        </w:numPr>
        <w:suppressAutoHyphens w:val="0"/>
        <w:spacing w:line="360" w:lineRule="auto"/>
        <w:jc w:val="both"/>
        <w:rPr>
          <w:sz w:val="28"/>
        </w:rPr>
      </w:pPr>
      <w:r>
        <w:rPr>
          <w:i/>
          <w:sz w:val="28"/>
        </w:rPr>
        <w:t>Ваховська Л.Ф.</w:t>
      </w:r>
      <w:r>
        <w:rPr>
          <w:sz w:val="28"/>
        </w:rPr>
        <w:t xml:space="preserve"> </w:t>
      </w:r>
      <w:r>
        <w:rPr>
          <w:sz w:val="28"/>
          <w:lang w:val="uk-UA"/>
        </w:rPr>
        <w:t xml:space="preserve">Лінгвокогнітивний та комунікативний аспекти англомовних текстів з кінематографічної проблематики (на </w:t>
      </w:r>
      <w:proofErr w:type="gramStart"/>
      <w:r>
        <w:rPr>
          <w:sz w:val="28"/>
          <w:lang w:val="uk-UA"/>
        </w:rPr>
        <w:t>матер</w:t>
      </w:r>
      <w:proofErr w:type="gramEnd"/>
      <w:r>
        <w:rPr>
          <w:sz w:val="28"/>
          <w:lang w:val="uk-UA"/>
        </w:rPr>
        <w:t>іалі сучасної американської періодики): Автореф. ... дис. канд. філол. наук: 10.02.04 / Київський національний університет імені Тараса Шевченка.</w:t>
      </w:r>
      <w:r>
        <w:rPr>
          <w:sz w:val="28"/>
        </w:rPr>
        <w:t> </w:t>
      </w:r>
      <w:r>
        <w:rPr>
          <w:sz w:val="28"/>
          <w:lang w:val="uk-UA"/>
        </w:rPr>
        <w:t>– К., 2005. – 20 с.</w:t>
      </w:r>
    </w:p>
    <w:p w:rsidR="006C0CF3" w:rsidRDefault="006C0CF3" w:rsidP="00302640">
      <w:pPr>
        <w:numPr>
          <w:ilvl w:val="0"/>
          <w:numId w:val="45"/>
        </w:numPr>
        <w:suppressAutoHyphens w:val="0"/>
        <w:spacing w:line="360" w:lineRule="auto"/>
        <w:jc w:val="both"/>
        <w:rPr>
          <w:sz w:val="28"/>
        </w:rPr>
      </w:pPr>
      <w:r>
        <w:rPr>
          <w:i/>
          <w:sz w:val="28"/>
        </w:rPr>
        <w:t>Вежбицкая А.</w:t>
      </w:r>
      <w:r>
        <w:rPr>
          <w:sz w:val="28"/>
        </w:rPr>
        <w:t xml:space="preserve"> Язык. Культура. Познание: Пер. с англ. – М.: Русские словари, 1997. – 416 с.</w:t>
      </w:r>
    </w:p>
    <w:p w:rsidR="006C0CF3" w:rsidRDefault="006C0CF3" w:rsidP="00302640">
      <w:pPr>
        <w:numPr>
          <w:ilvl w:val="0"/>
          <w:numId w:val="45"/>
        </w:numPr>
        <w:suppressAutoHyphens w:val="0"/>
        <w:spacing w:line="360" w:lineRule="auto"/>
        <w:jc w:val="both"/>
        <w:rPr>
          <w:sz w:val="28"/>
        </w:rPr>
      </w:pPr>
      <w:r>
        <w:rPr>
          <w:i/>
          <w:sz w:val="28"/>
          <w:lang w:val="uk-UA"/>
        </w:rPr>
        <w:t xml:space="preserve">Вихованець І.Р. </w:t>
      </w:r>
      <w:r>
        <w:rPr>
          <w:sz w:val="28"/>
          <w:lang w:val="uk-UA"/>
        </w:rPr>
        <w:t>Граматика української мови. Синтаксис: Підручник. – К.: Либідь, 1993. – 368 с.</w:t>
      </w:r>
    </w:p>
    <w:p w:rsidR="006C0CF3" w:rsidRDefault="006C0CF3" w:rsidP="00302640">
      <w:pPr>
        <w:pStyle w:val="afffffffb"/>
        <w:numPr>
          <w:ilvl w:val="0"/>
          <w:numId w:val="45"/>
        </w:numPr>
        <w:suppressAutoHyphens w:val="0"/>
        <w:spacing w:after="0" w:line="360" w:lineRule="auto"/>
        <w:jc w:val="both"/>
      </w:pPr>
      <w:r>
        <w:rPr>
          <w:i/>
        </w:rPr>
        <w:t>Вольф Е.М.</w:t>
      </w:r>
      <w:r>
        <w:t xml:space="preserve"> Функциональная семантика оценки. – М.: Наука, 1985. – 228 с. – Библиогр.: с. 214-223.</w:t>
      </w:r>
    </w:p>
    <w:p w:rsidR="006C0CF3" w:rsidRDefault="006C0CF3" w:rsidP="00302640">
      <w:pPr>
        <w:pStyle w:val="afffffffb"/>
        <w:numPr>
          <w:ilvl w:val="0"/>
          <w:numId w:val="45"/>
        </w:numPr>
        <w:suppressAutoHyphens w:val="0"/>
        <w:spacing w:after="0" w:line="360" w:lineRule="auto"/>
        <w:jc w:val="both"/>
      </w:pPr>
      <w:r>
        <w:rPr>
          <w:i/>
        </w:rPr>
        <w:t xml:space="preserve">Воркачев С.Г. </w:t>
      </w:r>
      <w:r>
        <w:t>Дискурсная вариативность лингвоконцепта (1): ЛЮБОВЬ – МИЛОСТЬ // Известия РАН. Серия литературы и языка.</w:t>
      </w:r>
      <w:r>
        <w:rPr>
          <w:lang w:val="en-US"/>
        </w:rPr>
        <w:t> </w:t>
      </w:r>
      <w:r>
        <w:t>– 2005. – Т. 64, №4. – С. 46-55.</w:t>
      </w:r>
      <w:r>
        <w:rPr>
          <w:i/>
        </w:rPr>
        <w:t xml:space="preserve"> </w:t>
      </w:r>
    </w:p>
    <w:p w:rsidR="006C0CF3" w:rsidRDefault="006C0CF3" w:rsidP="00302640">
      <w:pPr>
        <w:numPr>
          <w:ilvl w:val="0"/>
          <w:numId w:val="45"/>
        </w:numPr>
        <w:suppressAutoHyphens w:val="0"/>
        <w:spacing w:line="360" w:lineRule="auto"/>
        <w:jc w:val="both"/>
        <w:rPr>
          <w:sz w:val="28"/>
        </w:rPr>
      </w:pPr>
      <w:r>
        <w:rPr>
          <w:i/>
          <w:sz w:val="28"/>
        </w:rPr>
        <w:t>Воробьева О.П.</w:t>
      </w:r>
      <w:r>
        <w:rPr>
          <w:sz w:val="28"/>
        </w:rPr>
        <w:t xml:space="preserve"> Текстовые категории и фактор адресата. – К.: Выща школа, 1993. – 199 с. – </w:t>
      </w:r>
      <w:r>
        <w:rPr>
          <w:sz w:val="28"/>
          <w:lang w:val="uk-UA"/>
        </w:rPr>
        <w:t>Библиогр.: с. 180-198.</w:t>
      </w:r>
    </w:p>
    <w:p w:rsidR="006C0CF3" w:rsidRDefault="006C0CF3" w:rsidP="00302640">
      <w:pPr>
        <w:numPr>
          <w:ilvl w:val="0"/>
          <w:numId w:val="45"/>
        </w:numPr>
        <w:suppressAutoHyphens w:val="0"/>
        <w:spacing w:line="360" w:lineRule="auto"/>
        <w:jc w:val="both"/>
        <w:rPr>
          <w:sz w:val="28"/>
          <w:lang w:val="uk-UA"/>
        </w:rPr>
      </w:pPr>
      <w:r>
        <w:rPr>
          <w:i/>
          <w:sz w:val="28"/>
        </w:rPr>
        <w:t>Воробьева О.П.</w:t>
      </w:r>
      <w:r>
        <w:rPr>
          <w:sz w:val="28"/>
        </w:rPr>
        <w:t xml:space="preserve"> Лингвистические аспекты адресованности художественного текста (одноязычная и межъязыковая коммуникация): Дис. … д</w:t>
      </w:r>
      <w:r>
        <w:rPr>
          <w:sz w:val="28"/>
          <w:lang w:val="uk-UA"/>
        </w:rPr>
        <w:t>октор</w:t>
      </w:r>
      <w:r>
        <w:rPr>
          <w:sz w:val="28"/>
        </w:rPr>
        <w:t xml:space="preserve">а филол. наук. – М., 1993. – 382 с. – </w:t>
      </w:r>
      <w:r>
        <w:rPr>
          <w:sz w:val="28"/>
          <w:lang w:val="uk-UA"/>
        </w:rPr>
        <w:t>Библиогр.: с. 353-382. За</w:t>
      </w:r>
      <w:r>
        <w:rPr>
          <w:sz w:val="28"/>
        </w:rPr>
        <w:t>щ</w:t>
      </w:r>
      <w:r>
        <w:rPr>
          <w:sz w:val="28"/>
          <w:lang w:val="uk-UA"/>
        </w:rPr>
        <w:t>ищена 25.10.1993.</w:t>
      </w:r>
    </w:p>
    <w:p w:rsidR="006C0CF3" w:rsidRDefault="006C0CF3" w:rsidP="00302640">
      <w:pPr>
        <w:numPr>
          <w:ilvl w:val="0"/>
          <w:numId w:val="45"/>
        </w:numPr>
        <w:suppressAutoHyphens w:val="0"/>
        <w:spacing w:line="360" w:lineRule="auto"/>
        <w:jc w:val="both"/>
        <w:rPr>
          <w:sz w:val="28"/>
          <w:lang w:val="uk-UA"/>
        </w:rPr>
      </w:pPr>
      <w:r>
        <w:rPr>
          <w:i/>
          <w:sz w:val="28"/>
        </w:rPr>
        <w:t>Воробьева О.</w:t>
      </w:r>
      <w:r>
        <w:rPr>
          <w:i/>
          <w:sz w:val="28"/>
          <w:lang w:val="uk-UA"/>
        </w:rPr>
        <w:t xml:space="preserve">П. </w:t>
      </w:r>
      <w:r>
        <w:rPr>
          <w:sz w:val="28"/>
          <w:lang w:val="uk-UA"/>
        </w:rPr>
        <w:t xml:space="preserve">Вирджиния Вульф </w:t>
      </w:r>
      <w:r>
        <w:rPr>
          <w:sz w:val="28"/>
        </w:rPr>
        <w:t xml:space="preserve">в аспекте языковой личности: когнитивный этюд // Материалы </w:t>
      </w:r>
      <w:r>
        <w:rPr>
          <w:sz w:val="28"/>
          <w:lang w:val="en-US"/>
        </w:rPr>
        <w:t>I</w:t>
      </w:r>
      <w:r>
        <w:rPr>
          <w:sz w:val="28"/>
        </w:rPr>
        <w:t xml:space="preserve">-ой Междунар. науч. конф. </w:t>
      </w:r>
      <w:r>
        <w:rPr>
          <w:sz w:val="28"/>
          <w:lang w:val="uk-UA"/>
        </w:rPr>
        <w:t>“</w:t>
      </w:r>
      <w:r>
        <w:rPr>
          <w:sz w:val="28"/>
        </w:rPr>
        <w:t>Язык и транснациональные проблемы</w:t>
      </w:r>
      <w:r>
        <w:rPr>
          <w:sz w:val="28"/>
          <w:lang w:val="uk-UA"/>
        </w:rPr>
        <w:t>”</w:t>
      </w:r>
      <w:r>
        <w:rPr>
          <w:sz w:val="28"/>
        </w:rPr>
        <w:t>. – М.; Тамбов: Изд-во ТГУ имени Г.Р.Державина, 2004. – Т.</w:t>
      </w:r>
      <w:r>
        <w:rPr>
          <w:sz w:val="28"/>
          <w:lang w:val="en-US"/>
        </w:rPr>
        <w:t>II</w:t>
      </w:r>
      <w:r>
        <w:rPr>
          <w:sz w:val="28"/>
        </w:rPr>
        <w:t>. – С. 50-55.</w:t>
      </w:r>
    </w:p>
    <w:p w:rsidR="006C0CF3" w:rsidRDefault="006C0CF3" w:rsidP="00302640">
      <w:pPr>
        <w:numPr>
          <w:ilvl w:val="0"/>
          <w:numId w:val="45"/>
        </w:numPr>
        <w:suppressAutoHyphens w:val="0"/>
        <w:spacing w:line="360" w:lineRule="auto"/>
        <w:jc w:val="both"/>
        <w:rPr>
          <w:sz w:val="28"/>
        </w:rPr>
      </w:pPr>
      <w:r>
        <w:rPr>
          <w:i/>
          <w:sz w:val="28"/>
          <w:lang w:val="uk-UA"/>
        </w:rPr>
        <w:lastRenderedPageBreak/>
        <w:t xml:space="preserve">Воробйова О.П. </w:t>
      </w:r>
      <w:r>
        <w:rPr>
          <w:sz w:val="28"/>
          <w:lang w:val="uk-UA"/>
        </w:rPr>
        <w:t>Когнітивна поетика в Потебнянській ретроспективі // Мовознавство. – 2005. – №6. – С. 18-25.</w:t>
      </w:r>
    </w:p>
    <w:p w:rsidR="006C0CF3" w:rsidRDefault="006C0CF3" w:rsidP="00302640">
      <w:pPr>
        <w:numPr>
          <w:ilvl w:val="0"/>
          <w:numId w:val="45"/>
        </w:numPr>
        <w:suppressAutoHyphens w:val="0"/>
        <w:spacing w:line="360" w:lineRule="auto"/>
        <w:jc w:val="both"/>
        <w:rPr>
          <w:sz w:val="28"/>
          <w:lang w:val="uk-UA"/>
        </w:rPr>
      </w:pPr>
      <w:r>
        <w:rPr>
          <w:i/>
          <w:sz w:val="28"/>
        </w:rPr>
        <w:t>Гак В.Г.</w:t>
      </w:r>
      <w:r>
        <w:rPr>
          <w:sz w:val="28"/>
        </w:rPr>
        <w:t xml:space="preserve"> К типологии лингвистических номинаций // Языковая номинация. Общие вопросы. – М.: Наука, 1977. – С. 230-293.</w:t>
      </w:r>
    </w:p>
    <w:p w:rsidR="006C0CF3" w:rsidRDefault="006C0CF3" w:rsidP="00302640">
      <w:pPr>
        <w:numPr>
          <w:ilvl w:val="0"/>
          <w:numId w:val="45"/>
        </w:numPr>
        <w:suppressAutoHyphens w:val="0"/>
        <w:spacing w:line="360" w:lineRule="auto"/>
        <w:jc w:val="both"/>
        <w:rPr>
          <w:sz w:val="28"/>
        </w:rPr>
      </w:pPr>
      <w:r>
        <w:rPr>
          <w:i/>
          <w:sz w:val="28"/>
          <w:lang w:val="uk-UA"/>
        </w:rPr>
        <w:t>Гак В.Г.</w:t>
      </w:r>
      <w:r>
        <w:rPr>
          <w:sz w:val="28"/>
          <w:lang w:val="uk-UA"/>
        </w:rPr>
        <w:t xml:space="preserve"> Номинация действия // Логический анализ языка. Модели действия. – М.: Наука, 1992. – С. 77-84. </w:t>
      </w:r>
    </w:p>
    <w:p w:rsidR="006C0CF3" w:rsidRDefault="006C0CF3" w:rsidP="00302640">
      <w:pPr>
        <w:numPr>
          <w:ilvl w:val="0"/>
          <w:numId w:val="45"/>
        </w:numPr>
        <w:suppressAutoHyphens w:val="0"/>
        <w:spacing w:line="360" w:lineRule="auto"/>
        <w:jc w:val="both"/>
        <w:rPr>
          <w:sz w:val="28"/>
        </w:rPr>
      </w:pPr>
      <w:r>
        <w:rPr>
          <w:i/>
          <w:sz w:val="28"/>
          <w:lang w:val="uk-UA"/>
        </w:rPr>
        <w:t>Галиева А.</w:t>
      </w:r>
      <w:r>
        <w:rPr>
          <w:i/>
          <w:sz w:val="28"/>
        </w:rPr>
        <w:t>В.</w:t>
      </w:r>
      <w:r>
        <w:rPr>
          <w:sz w:val="28"/>
        </w:rPr>
        <w:t xml:space="preserve"> Оценочные стратегии в языке британской качественной и массовой прессы: Автореф. … канд. филол. наук: 10.02.04 / Моск. гос. лингв. ун-т. – М., 2005. – 26 с.</w:t>
      </w:r>
    </w:p>
    <w:p w:rsidR="006C0CF3" w:rsidRDefault="006C0CF3" w:rsidP="00302640">
      <w:pPr>
        <w:numPr>
          <w:ilvl w:val="0"/>
          <w:numId w:val="45"/>
        </w:numPr>
        <w:suppressAutoHyphens w:val="0"/>
        <w:spacing w:line="360" w:lineRule="auto"/>
        <w:jc w:val="both"/>
        <w:rPr>
          <w:sz w:val="28"/>
        </w:rPr>
      </w:pPr>
      <w:r>
        <w:rPr>
          <w:i/>
          <w:sz w:val="28"/>
        </w:rPr>
        <w:t>Гальперин П.Я.</w:t>
      </w:r>
      <w:r>
        <w:rPr>
          <w:sz w:val="28"/>
        </w:rPr>
        <w:t xml:space="preserve"> Введение в психологию. – М.: Книжный дом Университет, 2000. – 336 с.</w:t>
      </w:r>
    </w:p>
    <w:p w:rsidR="006C0CF3" w:rsidRDefault="006C0CF3" w:rsidP="00302640">
      <w:pPr>
        <w:pStyle w:val="afffffffb"/>
        <w:numPr>
          <w:ilvl w:val="0"/>
          <w:numId w:val="45"/>
        </w:numPr>
        <w:suppressAutoHyphens w:val="0"/>
        <w:spacing w:after="0" w:line="360" w:lineRule="auto"/>
        <w:jc w:val="both"/>
      </w:pPr>
      <w:r>
        <w:rPr>
          <w:i/>
        </w:rPr>
        <w:t>Гамзюк М.В.</w:t>
      </w:r>
      <w:r>
        <w:t xml:space="preserve"> Емотивний компонент значення у процесі створення фразеологічних одиниць. – К.: КДЛУ, 2000. – 256 с. – Бібліогр.: </w:t>
      </w:r>
      <w:r>
        <w:br/>
        <w:t>с. 235-255.</w:t>
      </w:r>
    </w:p>
    <w:p w:rsidR="006C0CF3" w:rsidRDefault="006C0CF3" w:rsidP="00302640">
      <w:pPr>
        <w:numPr>
          <w:ilvl w:val="0"/>
          <w:numId w:val="45"/>
        </w:numPr>
        <w:suppressAutoHyphens w:val="0"/>
        <w:spacing w:line="360" w:lineRule="auto"/>
        <w:jc w:val="both"/>
        <w:rPr>
          <w:sz w:val="28"/>
        </w:rPr>
      </w:pPr>
      <w:r>
        <w:rPr>
          <w:i/>
          <w:sz w:val="28"/>
        </w:rPr>
        <w:t>Гаспаров Б.М.</w:t>
      </w:r>
      <w:r>
        <w:rPr>
          <w:sz w:val="28"/>
        </w:rPr>
        <w:t xml:space="preserve"> Язык, память, образ. Лингвистика языкового существования. – М.: Новое литературное обозрение, 1996. – 352 с.  </w:t>
      </w:r>
    </w:p>
    <w:p w:rsidR="006C0CF3" w:rsidRDefault="006C0CF3" w:rsidP="00302640">
      <w:pPr>
        <w:numPr>
          <w:ilvl w:val="0"/>
          <w:numId w:val="45"/>
        </w:numPr>
        <w:suppressAutoHyphens w:val="0"/>
        <w:spacing w:line="360" w:lineRule="auto"/>
        <w:jc w:val="both"/>
        <w:rPr>
          <w:sz w:val="28"/>
        </w:rPr>
      </w:pPr>
      <w:r>
        <w:rPr>
          <w:i/>
          <w:sz w:val="28"/>
        </w:rPr>
        <w:t>Гачев Г.Д.</w:t>
      </w:r>
      <w:r>
        <w:rPr>
          <w:sz w:val="28"/>
        </w:rPr>
        <w:t xml:space="preserve"> Национальные образы мира. Космо – Психо – Логос. – М.: Издательск. группа Прогресс-Культура, 1995. – 480 с.</w:t>
      </w:r>
    </w:p>
    <w:p w:rsidR="006C0CF3" w:rsidRDefault="006C0CF3" w:rsidP="00302640">
      <w:pPr>
        <w:numPr>
          <w:ilvl w:val="0"/>
          <w:numId w:val="45"/>
        </w:numPr>
        <w:suppressAutoHyphens w:val="0"/>
        <w:spacing w:line="360" w:lineRule="auto"/>
        <w:jc w:val="both"/>
        <w:rPr>
          <w:sz w:val="28"/>
        </w:rPr>
      </w:pPr>
      <w:r>
        <w:rPr>
          <w:i/>
          <w:sz w:val="28"/>
          <w:lang w:val="uk-UA"/>
        </w:rPr>
        <w:t>Гетьман З.О.</w:t>
      </w:r>
      <w:r>
        <w:rPr>
          <w:sz w:val="28"/>
        </w:rPr>
        <w:t xml:space="preserve"> </w:t>
      </w:r>
      <w:r>
        <w:rPr>
          <w:sz w:val="28"/>
          <w:lang w:val="uk-UA"/>
        </w:rPr>
        <w:t>Креалізований текст як єдність вербального та іконічного в мовленнєвій комунікації // Теоретична та прикладна лінгвістика: Вип.</w:t>
      </w:r>
      <w:r>
        <w:rPr>
          <w:sz w:val="28"/>
          <w:lang w:val="en-US"/>
        </w:rPr>
        <w:t> </w:t>
      </w:r>
      <w:r>
        <w:rPr>
          <w:sz w:val="28"/>
          <w:lang w:val="uk-UA"/>
        </w:rPr>
        <w:t xml:space="preserve">2. – К.: Український інститут лінгвістики і менеджменту, 2004. – </w:t>
      </w:r>
      <w:r>
        <w:rPr>
          <w:sz w:val="28"/>
          <w:lang w:val="uk-UA"/>
        </w:rPr>
        <w:br/>
        <w:t>С. 65-70.</w:t>
      </w:r>
    </w:p>
    <w:p w:rsidR="006C0CF3" w:rsidRDefault="006C0CF3" w:rsidP="00302640">
      <w:pPr>
        <w:numPr>
          <w:ilvl w:val="0"/>
          <w:numId w:val="45"/>
        </w:numPr>
        <w:suppressAutoHyphens w:val="0"/>
        <w:spacing w:line="360" w:lineRule="auto"/>
        <w:jc w:val="both"/>
        <w:rPr>
          <w:sz w:val="28"/>
        </w:rPr>
      </w:pPr>
      <w:r>
        <w:rPr>
          <w:i/>
          <w:sz w:val="28"/>
        </w:rPr>
        <w:t xml:space="preserve">Гидденс А. </w:t>
      </w:r>
      <w:r>
        <w:rPr>
          <w:sz w:val="28"/>
        </w:rPr>
        <w:t xml:space="preserve">Опосредование опыта // Назаров М.М. Массовая коммуникация в современном мире: методология анализа и практика исследований. – М.: Едиториал УРСС, 2003. – С.169-173. </w:t>
      </w:r>
    </w:p>
    <w:p w:rsidR="006C0CF3" w:rsidRDefault="006C0CF3" w:rsidP="00302640">
      <w:pPr>
        <w:numPr>
          <w:ilvl w:val="0"/>
          <w:numId w:val="45"/>
        </w:numPr>
        <w:suppressAutoHyphens w:val="0"/>
        <w:spacing w:line="360" w:lineRule="auto"/>
        <w:jc w:val="both"/>
        <w:rPr>
          <w:sz w:val="28"/>
        </w:rPr>
      </w:pPr>
      <w:r>
        <w:rPr>
          <w:i/>
          <w:sz w:val="28"/>
        </w:rPr>
        <w:t>Гийом Г.</w:t>
      </w:r>
      <w:r>
        <w:rPr>
          <w:sz w:val="28"/>
        </w:rPr>
        <w:t xml:space="preserve"> Принципы теоретической лингвистики: Пер. с фр. – М.: Едиториал УРСС, 2004. – 224 с.</w:t>
      </w:r>
    </w:p>
    <w:p w:rsidR="006C0CF3" w:rsidRDefault="006C0CF3" w:rsidP="00302640">
      <w:pPr>
        <w:numPr>
          <w:ilvl w:val="0"/>
          <w:numId w:val="45"/>
        </w:numPr>
        <w:suppressAutoHyphens w:val="0"/>
        <w:spacing w:line="360" w:lineRule="auto"/>
        <w:jc w:val="both"/>
        <w:rPr>
          <w:sz w:val="28"/>
          <w:lang w:val="uk-UA"/>
        </w:rPr>
      </w:pPr>
      <w:r>
        <w:rPr>
          <w:i/>
          <w:sz w:val="28"/>
          <w:lang w:val="uk-UA"/>
        </w:rPr>
        <w:t>Гладьо С.В.</w:t>
      </w:r>
      <w:r>
        <w:rPr>
          <w:sz w:val="28"/>
          <w:lang w:val="uk-UA"/>
        </w:rPr>
        <w:t xml:space="preserve"> Емотивність художнього тексту: семантико-когнітивний аспект: Автореф. дис. ... канд. філол. наук: 10.02.04 / Київськ. держ. лінгв. ун-т. – К., 2000. – 19 с. </w:t>
      </w:r>
    </w:p>
    <w:p w:rsidR="006C0CF3" w:rsidRDefault="006C0CF3" w:rsidP="00302640">
      <w:pPr>
        <w:numPr>
          <w:ilvl w:val="0"/>
          <w:numId w:val="45"/>
        </w:numPr>
        <w:suppressAutoHyphens w:val="0"/>
        <w:spacing w:line="360" w:lineRule="auto"/>
        <w:jc w:val="both"/>
        <w:rPr>
          <w:sz w:val="28"/>
        </w:rPr>
      </w:pPr>
      <w:r>
        <w:rPr>
          <w:i/>
          <w:sz w:val="28"/>
          <w:lang w:val="uk-UA"/>
        </w:rPr>
        <w:lastRenderedPageBreak/>
        <w:t>Голубкова Е.Е.</w:t>
      </w:r>
      <w:r>
        <w:rPr>
          <w:sz w:val="28"/>
          <w:lang w:val="uk-UA"/>
        </w:rPr>
        <w:t xml:space="preserve"> </w:t>
      </w:r>
      <w:r>
        <w:rPr>
          <w:sz w:val="28"/>
        </w:rPr>
        <w:t xml:space="preserve">Фазовые глаголы движения (когнитивный аспект). – М.: ГЕОС, 2002. – 174 с. – </w:t>
      </w:r>
      <w:r>
        <w:rPr>
          <w:sz w:val="28"/>
          <w:lang w:val="uk-UA"/>
        </w:rPr>
        <w:t>Библиогр.: с. 167-173.</w:t>
      </w:r>
    </w:p>
    <w:p w:rsidR="006C0CF3" w:rsidRDefault="006C0CF3" w:rsidP="00302640">
      <w:pPr>
        <w:numPr>
          <w:ilvl w:val="0"/>
          <w:numId w:val="45"/>
        </w:numPr>
        <w:suppressAutoHyphens w:val="0"/>
        <w:spacing w:line="360" w:lineRule="auto"/>
        <w:jc w:val="both"/>
        <w:rPr>
          <w:sz w:val="28"/>
          <w:lang w:val="uk-UA"/>
        </w:rPr>
      </w:pPr>
      <w:r>
        <w:rPr>
          <w:i/>
          <w:sz w:val="28"/>
          <w:lang w:val="uk-UA"/>
        </w:rPr>
        <w:t>Гомілко О.</w:t>
      </w:r>
      <w:r>
        <w:rPr>
          <w:sz w:val="28"/>
          <w:lang w:val="uk-UA"/>
        </w:rPr>
        <w:t xml:space="preserve"> Метафізика тілесності: концепт тіла у філософському дискурсі. – К.: Наукова думка, 2001. – 340 с. </w:t>
      </w:r>
      <w:r>
        <w:rPr>
          <w:sz w:val="28"/>
        </w:rPr>
        <w:t xml:space="preserve">– </w:t>
      </w:r>
      <w:proofErr w:type="gramStart"/>
      <w:r>
        <w:rPr>
          <w:sz w:val="28"/>
        </w:rPr>
        <w:t>Б</w:t>
      </w:r>
      <w:proofErr w:type="gramEnd"/>
      <w:r>
        <w:rPr>
          <w:sz w:val="28"/>
          <w:lang w:val="uk-UA"/>
        </w:rPr>
        <w:t>ібліогр.: с. 331-339.</w:t>
      </w:r>
    </w:p>
    <w:p w:rsidR="006C0CF3" w:rsidRDefault="006C0CF3" w:rsidP="00302640">
      <w:pPr>
        <w:numPr>
          <w:ilvl w:val="0"/>
          <w:numId w:val="45"/>
        </w:numPr>
        <w:suppressAutoHyphens w:val="0"/>
        <w:spacing w:line="360" w:lineRule="auto"/>
        <w:jc w:val="both"/>
        <w:rPr>
          <w:sz w:val="28"/>
        </w:rPr>
      </w:pPr>
      <w:r>
        <w:rPr>
          <w:i/>
          <w:sz w:val="28"/>
        </w:rPr>
        <w:t>Гуревич А.Я</w:t>
      </w:r>
      <w:r>
        <w:rPr>
          <w:sz w:val="28"/>
        </w:rPr>
        <w:t xml:space="preserve"> Избранные труды</w:t>
      </w:r>
      <w:r>
        <w:rPr>
          <w:sz w:val="28"/>
          <w:lang w:val="uk-UA"/>
        </w:rPr>
        <w:t xml:space="preserve">: </w:t>
      </w:r>
      <w:r>
        <w:rPr>
          <w:sz w:val="28"/>
        </w:rPr>
        <w:t>В 4 т. – М.; СПб</w:t>
      </w:r>
      <w:proofErr w:type="gramStart"/>
      <w:r>
        <w:rPr>
          <w:sz w:val="28"/>
        </w:rPr>
        <w:t xml:space="preserve">.: </w:t>
      </w:r>
      <w:proofErr w:type="gramEnd"/>
      <w:r>
        <w:rPr>
          <w:sz w:val="28"/>
        </w:rPr>
        <w:t>Университет</w:t>
      </w:r>
      <w:r>
        <w:rPr>
          <w:sz w:val="28"/>
          <w:lang w:val="uk-UA"/>
        </w:rPr>
        <w:t>с</w:t>
      </w:r>
      <w:r>
        <w:rPr>
          <w:sz w:val="28"/>
        </w:rPr>
        <w:t xml:space="preserve">кая книга, 1999. – Т. 2: Средневековый мир. – 560 с. – </w:t>
      </w:r>
      <w:r>
        <w:rPr>
          <w:sz w:val="28"/>
          <w:lang w:val="uk-UA"/>
        </w:rPr>
        <w:t xml:space="preserve">Библиогр.: </w:t>
      </w:r>
      <w:r>
        <w:rPr>
          <w:sz w:val="28"/>
          <w:lang w:val="uk-UA"/>
        </w:rPr>
        <w:br/>
        <w:t>с. 540-547.</w:t>
      </w:r>
    </w:p>
    <w:p w:rsidR="006C0CF3" w:rsidRDefault="006C0CF3" w:rsidP="00302640">
      <w:pPr>
        <w:numPr>
          <w:ilvl w:val="0"/>
          <w:numId w:val="45"/>
        </w:numPr>
        <w:suppressAutoHyphens w:val="0"/>
        <w:spacing w:line="360" w:lineRule="auto"/>
        <w:jc w:val="both"/>
        <w:rPr>
          <w:sz w:val="28"/>
        </w:rPr>
      </w:pPr>
      <w:r>
        <w:rPr>
          <w:i/>
          <w:sz w:val="28"/>
        </w:rPr>
        <w:t xml:space="preserve">Гуреев В.А. </w:t>
      </w:r>
      <w:r>
        <w:rPr>
          <w:sz w:val="28"/>
        </w:rPr>
        <w:t>Проблема субъективности в когнитивной лингвистике</w:t>
      </w:r>
      <w:r>
        <w:rPr>
          <w:sz w:val="28"/>
          <w:lang w:val="uk-UA"/>
        </w:rPr>
        <w:t> </w:t>
      </w:r>
      <w:r>
        <w:rPr>
          <w:sz w:val="28"/>
        </w:rPr>
        <w:t>// Известия РАН. Серия литературы и языка. – 2005. – Т. 64, №1. – С. 3-9.</w:t>
      </w:r>
    </w:p>
    <w:p w:rsidR="006C0CF3" w:rsidRDefault="006C0CF3" w:rsidP="00302640">
      <w:pPr>
        <w:pStyle w:val="afffffff4"/>
        <w:numPr>
          <w:ilvl w:val="0"/>
          <w:numId w:val="45"/>
        </w:numPr>
        <w:suppressAutoHyphens w:val="0"/>
        <w:spacing w:after="0" w:line="360" w:lineRule="auto"/>
        <w:jc w:val="both"/>
      </w:pPr>
      <w:r>
        <w:t xml:space="preserve"> </w:t>
      </w:r>
      <w:r>
        <w:rPr>
          <w:i/>
        </w:rPr>
        <w:t>Дедова О.В.</w:t>
      </w:r>
      <w:r>
        <w:t xml:space="preserve"> Лингвистическая концепция гипертекста: основные понятия и терминологическая парадигма // Вестник МГУ. Серия 9. Филология. – 2001. – №4. – С.22-36. </w:t>
      </w:r>
    </w:p>
    <w:p w:rsidR="006C0CF3" w:rsidRDefault="006C0CF3" w:rsidP="00302640">
      <w:pPr>
        <w:pStyle w:val="24"/>
        <w:numPr>
          <w:ilvl w:val="0"/>
          <w:numId w:val="45"/>
        </w:numPr>
        <w:tabs>
          <w:tab w:val="num" w:pos="900"/>
        </w:tabs>
        <w:overflowPunct w:val="0"/>
        <w:autoSpaceDE w:val="0"/>
        <w:autoSpaceDN w:val="0"/>
        <w:adjustRightInd w:val="0"/>
        <w:spacing w:after="0" w:line="360" w:lineRule="auto"/>
        <w:jc w:val="both"/>
        <w:textAlignment w:val="baseline"/>
        <w:rPr>
          <w:b/>
        </w:rPr>
      </w:pPr>
      <w:r>
        <w:rPr>
          <w:b/>
          <w:i/>
        </w:rPr>
        <w:t>Дейк Т.А. ван.</w:t>
      </w:r>
      <w:r>
        <w:rPr>
          <w:b/>
        </w:rPr>
        <w:t xml:space="preserve"> Язык. Познание. Коммуникация: Пер. с англ. – М.: Прогресс, 1989. – 312 с.</w:t>
      </w:r>
    </w:p>
    <w:p w:rsidR="006C0CF3" w:rsidRDefault="006C0CF3" w:rsidP="00302640">
      <w:pPr>
        <w:numPr>
          <w:ilvl w:val="0"/>
          <w:numId w:val="45"/>
        </w:numPr>
        <w:suppressAutoHyphens w:val="0"/>
        <w:spacing w:line="360" w:lineRule="auto"/>
        <w:jc w:val="both"/>
        <w:rPr>
          <w:sz w:val="28"/>
        </w:rPr>
      </w:pPr>
      <w:r>
        <w:rPr>
          <w:i/>
          <w:sz w:val="28"/>
        </w:rPr>
        <w:t>Демьянков В.З.</w:t>
      </w:r>
      <w:r>
        <w:rPr>
          <w:i/>
          <w:sz w:val="28"/>
          <w:lang w:val="uk-UA"/>
        </w:rPr>
        <w:t xml:space="preserve"> </w:t>
      </w:r>
      <w:r>
        <w:rPr>
          <w:sz w:val="28"/>
        </w:rPr>
        <w:t>«Событие» в семантике, прагматике и в координатах интерпретации текста // Известия АН СССР. Серия литературы и языка. – 1983. – Т. 42, №4. – С. 320-329.</w:t>
      </w:r>
    </w:p>
    <w:p w:rsidR="006C0CF3" w:rsidRDefault="006C0CF3" w:rsidP="00302640">
      <w:pPr>
        <w:pStyle w:val="afffffff4"/>
        <w:numPr>
          <w:ilvl w:val="0"/>
          <w:numId w:val="45"/>
        </w:numPr>
        <w:tabs>
          <w:tab w:val="num" w:pos="900"/>
        </w:tabs>
        <w:suppressAutoHyphens w:val="0"/>
        <w:spacing w:after="0" w:line="360" w:lineRule="auto"/>
        <w:jc w:val="both"/>
      </w:pPr>
      <w:r>
        <w:rPr>
          <w:i/>
        </w:rPr>
        <w:t xml:space="preserve">Денисова С.П. </w:t>
      </w:r>
      <w:proofErr w:type="gramStart"/>
      <w:r>
        <w:t>Стил</w:t>
      </w:r>
      <w:proofErr w:type="gramEnd"/>
      <w:r>
        <w:t>істика газетно-журнального тексту: Тексти лекцій. – К.: Київський міжнародний університет, 2004. – 54 с.</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uk-UA"/>
        </w:rPr>
        <w:t>Ділі Дж.</w:t>
      </w:r>
      <w:r>
        <w:rPr>
          <w:sz w:val="28"/>
          <w:lang w:val="uk-UA"/>
        </w:rPr>
        <w:t xml:space="preserve"> Основи семіотики: Пер. з англ. – Львів: Арсенал, 2000. – 231</w:t>
      </w:r>
      <w:r>
        <w:rPr>
          <w:sz w:val="28"/>
          <w:lang w:val="en-US"/>
        </w:rPr>
        <w:t> </w:t>
      </w:r>
      <w:r>
        <w:rPr>
          <w:sz w:val="28"/>
          <w:lang w:val="uk-UA"/>
        </w:rPr>
        <w:t xml:space="preserve">с. </w:t>
      </w:r>
      <w:r>
        <w:rPr>
          <w:sz w:val="28"/>
        </w:rPr>
        <w:t xml:space="preserve">– </w:t>
      </w:r>
      <w:proofErr w:type="gramStart"/>
      <w:r>
        <w:rPr>
          <w:sz w:val="28"/>
        </w:rPr>
        <w:t>Б</w:t>
      </w:r>
      <w:proofErr w:type="gramEnd"/>
      <w:r>
        <w:rPr>
          <w:sz w:val="28"/>
          <w:lang w:val="uk-UA"/>
        </w:rPr>
        <w:t>ібліогр.: с. 201-222.</w:t>
      </w:r>
    </w:p>
    <w:p w:rsidR="006C0CF3" w:rsidRDefault="006C0CF3" w:rsidP="006C0CF3">
      <w:pPr>
        <w:tabs>
          <w:tab w:val="num" w:pos="900"/>
        </w:tabs>
        <w:spacing w:line="360" w:lineRule="auto"/>
        <w:ind w:left="357"/>
        <w:jc w:val="both"/>
        <w:rPr>
          <w:sz w:val="28"/>
          <w:lang w:val="uk-UA"/>
        </w:rPr>
      </w:pPr>
    </w:p>
    <w:p w:rsidR="006C0CF3" w:rsidRDefault="006C0CF3" w:rsidP="00302640">
      <w:pPr>
        <w:numPr>
          <w:ilvl w:val="0"/>
          <w:numId w:val="45"/>
        </w:numPr>
        <w:tabs>
          <w:tab w:val="num" w:pos="900"/>
        </w:tabs>
        <w:suppressAutoHyphens w:val="0"/>
        <w:spacing w:line="360" w:lineRule="auto"/>
        <w:jc w:val="both"/>
        <w:rPr>
          <w:sz w:val="28"/>
        </w:rPr>
      </w:pPr>
      <w:r>
        <w:rPr>
          <w:i/>
          <w:sz w:val="28"/>
        </w:rPr>
        <w:t>Добросклонская Т.</w:t>
      </w:r>
      <w:proofErr w:type="gramStart"/>
      <w:r>
        <w:rPr>
          <w:i/>
          <w:sz w:val="28"/>
        </w:rPr>
        <w:t>Г.</w:t>
      </w:r>
      <w:proofErr w:type="gramEnd"/>
      <w:r>
        <w:rPr>
          <w:i/>
          <w:sz w:val="28"/>
        </w:rPr>
        <w:t xml:space="preserve"> </w:t>
      </w:r>
      <w:r>
        <w:rPr>
          <w:sz w:val="28"/>
        </w:rPr>
        <w:t>Что такое медиалингвистика? // Вестник МГУ. Серия 19. Лингвистика и межкультурная коммуникация. – 2004. – №2. – С. 9-17.</w:t>
      </w:r>
    </w:p>
    <w:p w:rsidR="006C0CF3" w:rsidRDefault="006C0CF3" w:rsidP="00302640">
      <w:pPr>
        <w:numPr>
          <w:ilvl w:val="0"/>
          <w:numId w:val="45"/>
        </w:numPr>
        <w:tabs>
          <w:tab w:val="num" w:pos="900"/>
        </w:tabs>
        <w:suppressAutoHyphens w:val="0"/>
        <w:spacing w:line="360" w:lineRule="auto"/>
        <w:jc w:val="both"/>
        <w:rPr>
          <w:sz w:val="28"/>
        </w:rPr>
      </w:pPr>
      <w:r>
        <w:rPr>
          <w:i/>
          <w:sz w:val="28"/>
        </w:rPr>
        <w:t>Добросклонская Т.Г.</w:t>
      </w:r>
      <w:r>
        <w:rPr>
          <w:sz w:val="28"/>
        </w:rPr>
        <w:t xml:space="preserve"> Вопросы изучения медиатекстов (опыт исследования </w:t>
      </w:r>
      <w:proofErr w:type="gramStart"/>
      <w:r>
        <w:rPr>
          <w:sz w:val="28"/>
        </w:rPr>
        <w:t>современной</w:t>
      </w:r>
      <w:proofErr w:type="gramEnd"/>
      <w:r>
        <w:rPr>
          <w:sz w:val="28"/>
        </w:rPr>
        <w:t xml:space="preserve"> английской медиаречи). – М.: Едиториал УРСС, 2005. – 288 с.  </w:t>
      </w:r>
    </w:p>
    <w:p w:rsidR="006C0CF3" w:rsidRDefault="006C0CF3" w:rsidP="00302640">
      <w:pPr>
        <w:numPr>
          <w:ilvl w:val="0"/>
          <w:numId w:val="45"/>
        </w:numPr>
        <w:tabs>
          <w:tab w:val="num" w:pos="900"/>
        </w:tabs>
        <w:suppressAutoHyphens w:val="0"/>
        <w:spacing w:line="360" w:lineRule="auto"/>
        <w:jc w:val="both"/>
        <w:rPr>
          <w:sz w:val="28"/>
        </w:rPr>
      </w:pPr>
      <w:r>
        <w:rPr>
          <w:i/>
          <w:sz w:val="28"/>
        </w:rPr>
        <w:t xml:space="preserve">Добросклонская Т.Г. </w:t>
      </w:r>
      <w:r>
        <w:rPr>
          <w:sz w:val="28"/>
        </w:rPr>
        <w:t>Роль СМИ в динамике языковых процессов // Вестник МГУ. Серия 19. Лингвистика и межкультурная коммуникация. – 2005. – №3. – С. 38-54.</w:t>
      </w:r>
    </w:p>
    <w:p w:rsidR="006C0CF3" w:rsidRDefault="006C0CF3" w:rsidP="00302640">
      <w:pPr>
        <w:numPr>
          <w:ilvl w:val="0"/>
          <w:numId w:val="45"/>
        </w:numPr>
        <w:tabs>
          <w:tab w:val="num" w:pos="900"/>
        </w:tabs>
        <w:suppressAutoHyphens w:val="0"/>
        <w:spacing w:line="360" w:lineRule="auto"/>
        <w:jc w:val="both"/>
        <w:rPr>
          <w:sz w:val="28"/>
        </w:rPr>
      </w:pPr>
      <w:r>
        <w:rPr>
          <w:i/>
          <w:sz w:val="28"/>
        </w:rPr>
        <w:lastRenderedPageBreak/>
        <w:t>Дрейфус Х.</w:t>
      </w:r>
      <w:r>
        <w:rPr>
          <w:sz w:val="28"/>
        </w:rPr>
        <w:t xml:space="preserve"> Чего не могут вычислительные машины. – М.: Прогресс, 1978.</w:t>
      </w:r>
      <w:r>
        <w:rPr>
          <w:sz w:val="28"/>
          <w:lang w:val="uk-UA"/>
        </w:rPr>
        <w:t> </w:t>
      </w:r>
      <w:r>
        <w:rPr>
          <w:sz w:val="28"/>
        </w:rPr>
        <w:t xml:space="preserve">– 334 с. </w:t>
      </w:r>
    </w:p>
    <w:p w:rsidR="006C0CF3" w:rsidRDefault="006C0CF3" w:rsidP="00302640">
      <w:pPr>
        <w:pStyle w:val="afffffff4"/>
        <w:numPr>
          <w:ilvl w:val="0"/>
          <w:numId w:val="45"/>
        </w:numPr>
        <w:tabs>
          <w:tab w:val="num" w:pos="900"/>
        </w:tabs>
        <w:suppressAutoHyphens w:val="0"/>
        <w:spacing w:after="0" w:line="360" w:lineRule="auto"/>
        <w:jc w:val="both"/>
      </w:pPr>
      <w:r>
        <w:rPr>
          <w:i/>
        </w:rPr>
        <w:t>Дускаева Л.Р</w:t>
      </w:r>
      <w:r>
        <w:t>. Принципы типологии газетных речевых жанров // Язык современной публицистики. – М.: Флинта, Наука, 2005. – С. 115-142.</w:t>
      </w:r>
    </w:p>
    <w:p w:rsidR="006C0CF3" w:rsidRDefault="006C0CF3" w:rsidP="00302640">
      <w:pPr>
        <w:numPr>
          <w:ilvl w:val="0"/>
          <w:numId w:val="45"/>
        </w:numPr>
        <w:tabs>
          <w:tab w:val="num" w:pos="900"/>
        </w:tabs>
        <w:suppressAutoHyphens w:val="0"/>
        <w:spacing w:line="360" w:lineRule="auto"/>
        <w:jc w:val="both"/>
        <w:rPr>
          <w:sz w:val="28"/>
        </w:rPr>
      </w:pPr>
      <w:r>
        <w:rPr>
          <w:i/>
          <w:sz w:val="28"/>
        </w:rPr>
        <w:t>Дьяченко Г.Д.</w:t>
      </w:r>
      <w:r>
        <w:rPr>
          <w:sz w:val="28"/>
        </w:rPr>
        <w:t xml:space="preserve"> Семантика английских глаголов, активизирующих фрейм </w:t>
      </w:r>
      <w:r>
        <w:rPr>
          <w:sz w:val="28"/>
          <w:lang w:val="uk-UA"/>
        </w:rPr>
        <w:t>“</w:t>
      </w:r>
      <w:r>
        <w:rPr>
          <w:sz w:val="28"/>
        </w:rPr>
        <w:t>потребление пищи и жидкости</w:t>
      </w:r>
      <w:r>
        <w:rPr>
          <w:sz w:val="28"/>
          <w:lang w:val="uk-UA"/>
        </w:rPr>
        <w:t xml:space="preserve">” </w:t>
      </w:r>
      <w:r>
        <w:rPr>
          <w:sz w:val="28"/>
        </w:rPr>
        <w:t>// Филологические исследования. – Вып. 2. – Запорожье: ЗЮИ МВС Украины, 2003. – С.</w:t>
      </w:r>
      <w:r>
        <w:rPr>
          <w:sz w:val="28"/>
          <w:lang w:val="uk-UA"/>
        </w:rPr>
        <w:t> </w:t>
      </w:r>
      <w:r>
        <w:rPr>
          <w:sz w:val="28"/>
        </w:rPr>
        <w:t>47-52.</w:t>
      </w:r>
    </w:p>
    <w:p w:rsidR="006C0CF3" w:rsidRDefault="006C0CF3" w:rsidP="00302640">
      <w:pPr>
        <w:numPr>
          <w:ilvl w:val="0"/>
          <w:numId w:val="45"/>
        </w:numPr>
        <w:tabs>
          <w:tab w:val="num" w:pos="900"/>
        </w:tabs>
        <w:suppressAutoHyphens w:val="0"/>
        <w:spacing w:line="360" w:lineRule="auto"/>
        <w:jc w:val="both"/>
        <w:rPr>
          <w:sz w:val="28"/>
          <w:lang w:val="uk-UA"/>
        </w:rPr>
      </w:pPr>
      <w:r>
        <w:rPr>
          <w:i/>
          <w:sz w:val="28"/>
        </w:rPr>
        <w:t>Евтушенко О.В.</w:t>
      </w:r>
      <w:r>
        <w:rPr>
          <w:sz w:val="28"/>
        </w:rPr>
        <w:t xml:space="preserve"> Антропоцентрический принцип в развитии русского языка: микросистема </w:t>
      </w:r>
      <w:r>
        <w:rPr>
          <w:sz w:val="28"/>
          <w:lang w:val="uk-UA"/>
        </w:rPr>
        <w:t>“</w:t>
      </w:r>
      <w:r>
        <w:rPr>
          <w:sz w:val="28"/>
        </w:rPr>
        <w:t>пространственные ориентиры</w:t>
      </w:r>
      <w:r>
        <w:rPr>
          <w:sz w:val="28"/>
          <w:lang w:val="uk-UA"/>
        </w:rPr>
        <w:t xml:space="preserve">” </w:t>
      </w:r>
      <w:r>
        <w:rPr>
          <w:sz w:val="28"/>
        </w:rPr>
        <w:t xml:space="preserve">// Вестник МГУ. Серия 9. Филология. – 2002. – №5. – С. 73-86. </w:t>
      </w:r>
    </w:p>
    <w:p w:rsidR="006C0CF3" w:rsidRDefault="006C0CF3" w:rsidP="00302640">
      <w:pPr>
        <w:pStyle w:val="afffffffb"/>
        <w:numPr>
          <w:ilvl w:val="0"/>
          <w:numId w:val="45"/>
        </w:numPr>
        <w:tabs>
          <w:tab w:val="num" w:pos="900"/>
        </w:tabs>
        <w:suppressAutoHyphens w:val="0"/>
        <w:spacing w:after="0" w:line="360" w:lineRule="auto"/>
        <w:jc w:val="both"/>
      </w:pPr>
      <w:r>
        <w:rPr>
          <w:i/>
        </w:rPr>
        <w:t>Есперсен О.</w:t>
      </w:r>
      <w:r>
        <w:t xml:space="preserve"> Философия грамматики: Пер. с англ. – М.: Изд-во иностр. </w:t>
      </w:r>
      <w:proofErr w:type="gramStart"/>
      <w:r>
        <w:t>лит-ры</w:t>
      </w:r>
      <w:proofErr w:type="gramEnd"/>
      <w:r>
        <w:t xml:space="preserve">, 1958. – 404 с. </w:t>
      </w:r>
    </w:p>
    <w:p w:rsidR="006C0CF3" w:rsidRDefault="006C0CF3" w:rsidP="00302640">
      <w:pPr>
        <w:pStyle w:val="afffffffb"/>
        <w:numPr>
          <w:ilvl w:val="0"/>
          <w:numId w:val="45"/>
        </w:numPr>
        <w:tabs>
          <w:tab w:val="num" w:pos="900"/>
        </w:tabs>
        <w:suppressAutoHyphens w:val="0"/>
        <w:spacing w:after="0" w:line="360" w:lineRule="auto"/>
        <w:jc w:val="both"/>
      </w:pPr>
      <w:r>
        <w:rPr>
          <w:i/>
        </w:rPr>
        <w:t>Жаботинская С.А.</w:t>
      </w:r>
      <w:r>
        <w:t xml:space="preserve"> Когнитивные и номинативные аспекты класса числительных (на материале современного английского языка): Автореф. дис. … доктора филол. наук: 10.02.04 / Институт языкознания РАН. – М., 1993. – 41 с.</w:t>
      </w:r>
    </w:p>
    <w:p w:rsidR="006C0CF3" w:rsidRDefault="006C0CF3" w:rsidP="00302640">
      <w:pPr>
        <w:pStyle w:val="afffffff4"/>
        <w:numPr>
          <w:ilvl w:val="0"/>
          <w:numId w:val="45"/>
        </w:numPr>
        <w:tabs>
          <w:tab w:val="num" w:pos="900"/>
        </w:tabs>
        <w:suppressAutoHyphens w:val="0"/>
        <w:spacing w:after="0" w:line="360" w:lineRule="auto"/>
        <w:jc w:val="both"/>
      </w:pPr>
      <w:r>
        <w:rPr>
          <w:i/>
        </w:rPr>
        <w:t>Жаботинская С.А.</w:t>
      </w:r>
      <w:r>
        <w:t xml:space="preserve"> Теория номинации: когнитивный ракурс // Вестник Моск. гос. лингв. ун-та. – Вып. 478: Лексика в разных типах дискурса.</w:t>
      </w:r>
      <w:r>
        <w:rPr>
          <w:lang w:val="en-US"/>
        </w:rPr>
        <w:t> </w:t>
      </w:r>
      <w:r>
        <w:t>– 2003. – С. 145-164.</w:t>
      </w:r>
    </w:p>
    <w:p w:rsidR="006C0CF3" w:rsidRDefault="006C0CF3" w:rsidP="006C0CF3">
      <w:pPr>
        <w:pStyle w:val="afffffff4"/>
        <w:tabs>
          <w:tab w:val="num" w:pos="900"/>
        </w:tabs>
        <w:spacing w:line="360" w:lineRule="auto"/>
        <w:ind w:left="357"/>
        <w:rPr>
          <w:i/>
        </w:rPr>
      </w:pPr>
    </w:p>
    <w:p w:rsidR="006C0CF3" w:rsidRDefault="006C0CF3" w:rsidP="006C0CF3">
      <w:pPr>
        <w:pStyle w:val="afffffff4"/>
        <w:tabs>
          <w:tab w:val="num" w:pos="900"/>
        </w:tabs>
        <w:spacing w:line="360" w:lineRule="auto"/>
        <w:ind w:left="357"/>
      </w:pPr>
    </w:p>
    <w:p w:rsidR="006C0CF3" w:rsidRDefault="006C0CF3" w:rsidP="00302640">
      <w:pPr>
        <w:pStyle w:val="afffffff4"/>
        <w:numPr>
          <w:ilvl w:val="0"/>
          <w:numId w:val="45"/>
        </w:numPr>
        <w:tabs>
          <w:tab w:val="num" w:pos="900"/>
        </w:tabs>
        <w:suppressAutoHyphens w:val="0"/>
        <w:spacing w:after="0" w:line="360" w:lineRule="auto"/>
        <w:jc w:val="both"/>
      </w:pPr>
      <w:r>
        <w:rPr>
          <w:i/>
        </w:rPr>
        <w:t>Желтухина М.Р.</w:t>
      </w:r>
      <w:r>
        <w:t xml:space="preserve"> К вопросу о механизме реализации суггестивности в </w:t>
      </w:r>
      <w:proofErr w:type="gramStart"/>
      <w:r>
        <w:t>масс-медиальном</w:t>
      </w:r>
      <w:proofErr w:type="gramEnd"/>
      <w:r>
        <w:t xml:space="preserve"> дискурсе // Известия Волгоградского государственного педагогического университета. Серия Филологические науки. – 2002. – №1. – С. 34-40.</w:t>
      </w:r>
    </w:p>
    <w:p w:rsidR="006C0CF3" w:rsidRDefault="006C0CF3" w:rsidP="00302640">
      <w:pPr>
        <w:pStyle w:val="afffffff4"/>
        <w:numPr>
          <w:ilvl w:val="0"/>
          <w:numId w:val="45"/>
        </w:numPr>
        <w:tabs>
          <w:tab w:val="num" w:pos="900"/>
        </w:tabs>
        <w:suppressAutoHyphens w:val="0"/>
        <w:spacing w:after="0" w:line="360" w:lineRule="auto"/>
        <w:jc w:val="both"/>
      </w:pPr>
      <w:r>
        <w:rPr>
          <w:i/>
        </w:rPr>
        <w:t>Заборовская С.В.</w:t>
      </w:r>
      <w:r>
        <w:t xml:space="preserve"> Газета как гипертекст // </w:t>
      </w:r>
      <w:proofErr w:type="gramStart"/>
      <w:r>
        <w:t>В</w:t>
      </w:r>
      <w:proofErr w:type="gramEnd"/>
      <w:r>
        <w:t xml:space="preserve">існик Харківського університету. Серія Філологія. – 2001. – Вип. 33. – С. 216-220. </w:t>
      </w:r>
    </w:p>
    <w:p w:rsidR="006C0CF3" w:rsidRDefault="006C0CF3" w:rsidP="00302640">
      <w:pPr>
        <w:pStyle w:val="afffffff4"/>
        <w:numPr>
          <w:ilvl w:val="0"/>
          <w:numId w:val="45"/>
        </w:numPr>
        <w:tabs>
          <w:tab w:val="num" w:pos="900"/>
        </w:tabs>
        <w:suppressAutoHyphens w:val="0"/>
        <w:spacing w:after="0" w:line="360" w:lineRule="auto"/>
        <w:jc w:val="both"/>
      </w:pPr>
      <w:r>
        <w:rPr>
          <w:i/>
        </w:rPr>
        <w:t>Заборовская С.В.</w:t>
      </w:r>
      <w:r>
        <w:t xml:space="preserve"> Гипертекст в аспекте синтагматико-парадигматических отношений // </w:t>
      </w:r>
      <w:proofErr w:type="gramStart"/>
      <w:r>
        <w:t>В</w:t>
      </w:r>
      <w:proofErr w:type="gramEnd"/>
      <w:r>
        <w:t>існик Харківського університету. – Серія Філологія. – 2003. – Вип. 37. – С. 3-6.</w:t>
      </w:r>
    </w:p>
    <w:p w:rsidR="006C0CF3" w:rsidRDefault="006C0CF3" w:rsidP="00302640">
      <w:pPr>
        <w:pStyle w:val="afffffff4"/>
        <w:numPr>
          <w:ilvl w:val="0"/>
          <w:numId w:val="45"/>
        </w:numPr>
        <w:tabs>
          <w:tab w:val="num" w:pos="900"/>
        </w:tabs>
        <w:suppressAutoHyphens w:val="0"/>
        <w:spacing w:after="0" w:line="360" w:lineRule="auto"/>
        <w:jc w:val="both"/>
      </w:pPr>
      <w:r>
        <w:rPr>
          <w:i/>
        </w:rPr>
        <w:lastRenderedPageBreak/>
        <w:t>Замятин Д</w:t>
      </w:r>
      <w:r>
        <w:t>.</w:t>
      </w:r>
      <w:r>
        <w:rPr>
          <w:i/>
        </w:rPr>
        <w:t>Н</w:t>
      </w:r>
      <w:r>
        <w:t xml:space="preserve">. Культура и пространство: Моделирование географических образов. – М.: Знак, 2006. – 488 с. – Библиогр.: </w:t>
      </w:r>
      <w:r>
        <w:br/>
        <w:t>с. 391-468.</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uk-UA"/>
        </w:rPr>
        <w:t>Зернецький П.В., Кучерова О.О.</w:t>
      </w:r>
      <w:r>
        <w:rPr>
          <w:sz w:val="28"/>
          <w:lang w:val="uk-UA"/>
        </w:rPr>
        <w:t xml:space="preserve"> Дискурсивні функціонально-семантичні особливості зв’язку заголовка та ліду англомовної політичної статті // Наукові записки національного університету “Києво-Могилянська Академія” – 2002. – Т. 2, Ч. 1. – С. 34-36.</w:t>
      </w:r>
    </w:p>
    <w:p w:rsidR="006C0CF3" w:rsidRDefault="006C0CF3" w:rsidP="00302640">
      <w:pPr>
        <w:pStyle w:val="24"/>
        <w:numPr>
          <w:ilvl w:val="0"/>
          <w:numId w:val="45"/>
        </w:numPr>
        <w:tabs>
          <w:tab w:val="num" w:pos="900"/>
        </w:tabs>
        <w:overflowPunct w:val="0"/>
        <w:autoSpaceDE w:val="0"/>
        <w:autoSpaceDN w:val="0"/>
        <w:adjustRightInd w:val="0"/>
        <w:spacing w:after="0" w:line="360" w:lineRule="auto"/>
        <w:jc w:val="both"/>
        <w:textAlignment w:val="baseline"/>
        <w:rPr>
          <w:b/>
        </w:rPr>
      </w:pPr>
      <w:r>
        <w:rPr>
          <w:b/>
          <w:i/>
        </w:rPr>
        <w:t>Иванов В.В.</w:t>
      </w:r>
      <w:r>
        <w:rPr>
          <w:b/>
        </w:rPr>
        <w:t xml:space="preserve"> Чет и нечет: Асимметрия мозга и знаковых систем. – М.: Советское радио, 1978. – 184 с.</w:t>
      </w:r>
    </w:p>
    <w:p w:rsidR="006C0CF3" w:rsidRDefault="006C0CF3" w:rsidP="00302640">
      <w:pPr>
        <w:pStyle w:val="afffffffb"/>
        <w:numPr>
          <w:ilvl w:val="0"/>
          <w:numId w:val="45"/>
        </w:numPr>
        <w:tabs>
          <w:tab w:val="num" w:pos="900"/>
        </w:tabs>
        <w:suppressAutoHyphens w:val="0"/>
        <w:spacing w:after="0" w:line="360" w:lineRule="auto"/>
        <w:jc w:val="both"/>
      </w:pPr>
      <w:r>
        <w:rPr>
          <w:i/>
        </w:rPr>
        <w:t>Изард К.Э.</w:t>
      </w:r>
      <w:r>
        <w:t xml:space="preserve"> Эмоции человека: Пер. с англ. – М.: Изд-во МГУ, 1980.</w:t>
      </w:r>
      <w:r>
        <w:rPr>
          <w:lang w:val="en-US"/>
        </w:rPr>
        <w:t> </w:t>
      </w:r>
      <w:r>
        <w:t>– 440 с. – Библиогр.: с. 398-421.</w:t>
      </w:r>
    </w:p>
    <w:p w:rsidR="006C0CF3" w:rsidRDefault="006C0CF3" w:rsidP="00302640">
      <w:pPr>
        <w:pStyle w:val="afffffff4"/>
        <w:numPr>
          <w:ilvl w:val="0"/>
          <w:numId w:val="45"/>
        </w:numPr>
        <w:tabs>
          <w:tab w:val="num" w:pos="900"/>
        </w:tabs>
        <w:suppressAutoHyphens w:val="0"/>
        <w:spacing w:after="0" w:line="360" w:lineRule="auto"/>
        <w:jc w:val="both"/>
      </w:pPr>
      <w:r>
        <w:rPr>
          <w:i/>
        </w:rPr>
        <w:t>Ільченко О.М.</w:t>
      </w:r>
      <w:r>
        <w:t xml:space="preserve"> Етикет англомовного наукового дискурсу. – К.: Полі</w:t>
      </w:r>
      <w:proofErr w:type="gramStart"/>
      <w:r>
        <w:t>техн</w:t>
      </w:r>
      <w:proofErr w:type="gramEnd"/>
      <w:r>
        <w:t>іка, 2002. – 288 с. – Бібліогр.: с. 252-281.</w:t>
      </w:r>
    </w:p>
    <w:p w:rsidR="006C0CF3" w:rsidRDefault="006C0CF3" w:rsidP="00302640">
      <w:pPr>
        <w:pStyle w:val="afffffffb"/>
        <w:numPr>
          <w:ilvl w:val="0"/>
          <w:numId w:val="45"/>
        </w:numPr>
        <w:tabs>
          <w:tab w:val="num" w:pos="900"/>
        </w:tabs>
        <w:suppressAutoHyphens w:val="0"/>
        <w:spacing w:after="0" w:line="360" w:lineRule="auto"/>
        <w:jc w:val="both"/>
      </w:pPr>
      <w:r>
        <w:rPr>
          <w:i/>
        </w:rPr>
        <w:t>Иссерс О.С.</w:t>
      </w:r>
      <w:r>
        <w:t xml:space="preserve"> Коммуникативные стратегии и тактики русской речи.</w:t>
      </w:r>
      <w:r>
        <w:rPr>
          <w:lang w:val="en-US"/>
        </w:rPr>
        <w:t> </w:t>
      </w:r>
      <w:r>
        <w:t>– М.: Едиториал УРСС, 2002. – 284 с.</w:t>
      </w:r>
    </w:p>
    <w:p w:rsidR="006C0CF3" w:rsidRDefault="006C0CF3" w:rsidP="00302640">
      <w:pPr>
        <w:pStyle w:val="afffffffb"/>
        <w:numPr>
          <w:ilvl w:val="0"/>
          <w:numId w:val="45"/>
        </w:numPr>
        <w:tabs>
          <w:tab w:val="num" w:pos="900"/>
        </w:tabs>
        <w:suppressAutoHyphens w:val="0"/>
        <w:spacing w:after="0" w:line="360" w:lineRule="auto"/>
        <w:jc w:val="both"/>
      </w:pPr>
      <w:r>
        <w:rPr>
          <w:i/>
        </w:rPr>
        <w:t>Кагановська О.М.</w:t>
      </w:r>
      <w:r>
        <w:t xml:space="preserve"> Наративний аспект </w:t>
      </w:r>
      <w:proofErr w:type="gramStart"/>
      <w:r>
        <w:t>досл</w:t>
      </w:r>
      <w:proofErr w:type="gramEnd"/>
      <w:r>
        <w:t xml:space="preserve">ідження текстових концептів художнього твору // Проблеми семантики, прагматики та когнітивної лінгвістики. – Вип. 2. – К.: ВПЦ Київський університет, </w:t>
      </w:r>
      <w:r>
        <w:br/>
        <w:t>2003. – С. 196-207.</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Кагановська О.М. </w:t>
      </w:r>
      <w:r>
        <w:t xml:space="preserve">Концептотвірна функція дейксису у формуванні семантичного простору художнього твору // Мова. Людина. </w:t>
      </w:r>
      <w:proofErr w:type="gramStart"/>
      <w:r>
        <w:t>Св</w:t>
      </w:r>
      <w:proofErr w:type="gramEnd"/>
      <w:r>
        <w:t>іт: До 70-річчя М.Кочергана. – К.: Вид</w:t>
      </w:r>
      <w:proofErr w:type="gramStart"/>
      <w:r>
        <w:t>.</w:t>
      </w:r>
      <w:proofErr w:type="gramEnd"/>
      <w:r>
        <w:t xml:space="preserve"> </w:t>
      </w:r>
      <w:proofErr w:type="gramStart"/>
      <w:r>
        <w:t>ц</w:t>
      </w:r>
      <w:proofErr w:type="gramEnd"/>
      <w:r>
        <w:t>ентр КНЛУ, 2006. – С. 170-177.</w:t>
      </w:r>
    </w:p>
    <w:p w:rsidR="006C0CF3" w:rsidRDefault="006C0CF3" w:rsidP="00302640">
      <w:pPr>
        <w:pStyle w:val="afffffff4"/>
        <w:numPr>
          <w:ilvl w:val="0"/>
          <w:numId w:val="45"/>
        </w:numPr>
        <w:tabs>
          <w:tab w:val="num" w:pos="900"/>
        </w:tabs>
        <w:suppressAutoHyphens w:val="0"/>
        <w:spacing w:after="0" w:line="360" w:lineRule="auto"/>
        <w:jc w:val="both"/>
      </w:pPr>
      <w:r>
        <w:rPr>
          <w:i/>
        </w:rPr>
        <w:t>Кара-Мурза С.Г.</w:t>
      </w:r>
      <w:r>
        <w:t xml:space="preserve"> Манипуляция сознанием. – К.: Оріяни, 2003. – 500 с.</w:t>
      </w:r>
    </w:p>
    <w:p w:rsidR="006C0CF3" w:rsidRDefault="006C0CF3" w:rsidP="00302640">
      <w:pPr>
        <w:pStyle w:val="afffffffb"/>
        <w:numPr>
          <w:ilvl w:val="0"/>
          <w:numId w:val="45"/>
        </w:numPr>
        <w:tabs>
          <w:tab w:val="num" w:pos="900"/>
        </w:tabs>
        <w:suppressAutoHyphens w:val="0"/>
        <w:spacing w:after="0" w:line="360" w:lineRule="auto"/>
        <w:jc w:val="both"/>
      </w:pPr>
      <w:r>
        <w:rPr>
          <w:i/>
        </w:rPr>
        <w:t>Кант И.</w:t>
      </w:r>
      <w:r>
        <w:t xml:space="preserve"> Критика чистого разума: Пер. </w:t>
      </w:r>
      <w:proofErr w:type="gramStart"/>
      <w:r>
        <w:t>с</w:t>
      </w:r>
      <w:proofErr w:type="gramEnd"/>
      <w:r>
        <w:t xml:space="preserve"> нем. – Ростов-на-Дону: Феникс, 1999. – 672 с. </w:t>
      </w:r>
    </w:p>
    <w:p w:rsidR="006C0CF3" w:rsidRDefault="006C0CF3" w:rsidP="00302640">
      <w:pPr>
        <w:pStyle w:val="afffffffb"/>
        <w:numPr>
          <w:ilvl w:val="0"/>
          <w:numId w:val="45"/>
        </w:numPr>
        <w:tabs>
          <w:tab w:val="num" w:pos="900"/>
        </w:tabs>
        <w:suppressAutoHyphens w:val="0"/>
        <w:spacing w:after="0" w:line="360" w:lineRule="auto"/>
        <w:jc w:val="both"/>
      </w:pPr>
      <w:r>
        <w:rPr>
          <w:i/>
        </w:rPr>
        <w:t>Карасик В.И.</w:t>
      </w:r>
      <w:r>
        <w:t xml:space="preserve"> Язык социального статуса. – М.: Гнозис, 2002. – 333 с. – Библиогр.: с. 289-324.</w:t>
      </w:r>
    </w:p>
    <w:p w:rsidR="006C0CF3" w:rsidRDefault="006C0CF3" w:rsidP="00302640">
      <w:pPr>
        <w:pStyle w:val="afffffffb"/>
        <w:numPr>
          <w:ilvl w:val="0"/>
          <w:numId w:val="45"/>
        </w:numPr>
        <w:tabs>
          <w:tab w:val="num" w:pos="900"/>
        </w:tabs>
        <w:suppressAutoHyphens w:val="0"/>
        <w:spacing w:after="0" w:line="360" w:lineRule="auto"/>
        <w:jc w:val="both"/>
      </w:pPr>
      <w:r>
        <w:rPr>
          <w:i/>
        </w:rPr>
        <w:t>Карасик В.И.</w:t>
      </w:r>
      <w:r>
        <w:t xml:space="preserve"> Языковой круг: личность, концепты, дискурс. – М.: Гнозис, 2004. – 390 с.</w:t>
      </w:r>
    </w:p>
    <w:p w:rsidR="006C0CF3" w:rsidRDefault="006C0CF3" w:rsidP="00302640">
      <w:pPr>
        <w:pStyle w:val="afffffffb"/>
        <w:numPr>
          <w:ilvl w:val="0"/>
          <w:numId w:val="45"/>
        </w:numPr>
        <w:tabs>
          <w:tab w:val="num" w:pos="900"/>
        </w:tabs>
        <w:suppressAutoHyphens w:val="0"/>
        <w:spacing w:after="0" w:line="360" w:lineRule="auto"/>
        <w:jc w:val="both"/>
      </w:pPr>
      <w:r>
        <w:rPr>
          <w:i/>
        </w:rPr>
        <w:t>Караулов Ю.Н.</w:t>
      </w:r>
      <w:r>
        <w:t xml:space="preserve"> Русский язык и языковая личность. – М.: Наука, 1987. – 263 с. </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 xml:space="preserve">Караулов Ю.Н. </w:t>
      </w:r>
      <w:r>
        <w:t>Предисловие. Русская языковая личность и задачи ее изучения // Язык и личность. – М.: Наука, 1989. – С. 3-8.</w:t>
      </w:r>
    </w:p>
    <w:p w:rsidR="006C0CF3" w:rsidRDefault="006C0CF3" w:rsidP="00302640">
      <w:pPr>
        <w:pStyle w:val="afffffffb"/>
        <w:numPr>
          <w:ilvl w:val="0"/>
          <w:numId w:val="45"/>
        </w:numPr>
        <w:tabs>
          <w:tab w:val="num" w:pos="900"/>
        </w:tabs>
        <w:suppressAutoHyphens w:val="0"/>
        <w:spacing w:after="0" w:line="360" w:lineRule="auto"/>
        <w:jc w:val="both"/>
      </w:pPr>
      <w:r>
        <w:rPr>
          <w:i/>
        </w:rPr>
        <w:t>Караулов Ю.Н., Петров В.В.</w:t>
      </w:r>
      <w:r>
        <w:t xml:space="preserve"> От грамматики текста к когнитивной теории дискурса // Дейк Т.А. ван. Язык. Познание. Коммуникация. – М.: Прогресс, 1989. – С. 5-11.</w:t>
      </w:r>
    </w:p>
    <w:p w:rsidR="006C0CF3" w:rsidRDefault="006C0CF3" w:rsidP="00302640">
      <w:pPr>
        <w:pStyle w:val="afffffffb"/>
        <w:numPr>
          <w:ilvl w:val="0"/>
          <w:numId w:val="45"/>
        </w:numPr>
        <w:tabs>
          <w:tab w:val="num" w:pos="900"/>
        </w:tabs>
        <w:suppressAutoHyphens w:val="0"/>
        <w:spacing w:after="0" w:line="360" w:lineRule="auto"/>
        <w:jc w:val="both"/>
      </w:pPr>
      <w:r>
        <w:rPr>
          <w:i/>
        </w:rPr>
        <w:t>Кассирер Э.</w:t>
      </w:r>
      <w:r>
        <w:t xml:space="preserve"> Избранное. Индивид и космос: Пер. с </w:t>
      </w:r>
      <w:proofErr w:type="gramStart"/>
      <w:r>
        <w:t>нем</w:t>
      </w:r>
      <w:proofErr w:type="gramEnd"/>
      <w:r>
        <w:t>. – М.; СПб.: Университетская книга, 2000. – 654 с.</w:t>
      </w:r>
    </w:p>
    <w:p w:rsidR="006C0CF3" w:rsidRDefault="006C0CF3" w:rsidP="00302640">
      <w:pPr>
        <w:pStyle w:val="afffffffb"/>
        <w:numPr>
          <w:ilvl w:val="0"/>
          <w:numId w:val="45"/>
        </w:numPr>
        <w:tabs>
          <w:tab w:val="num" w:pos="900"/>
        </w:tabs>
        <w:suppressAutoHyphens w:val="0"/>
        <w:spacing w:after="0" w:line="360" w:lineRule="auto"/>
        <w:jc w:val="both"/>
      </w:pPr>
      <w:r>
        <w:rPr>
          <w:i/>
        </w:rPr>
        <w:t>Кибрик А.А.</w:t>
      </w:r>
      <w:r>
        <w:t xml:space="preserve"> Когнтивные исследования по дискурсу // Вопросы языкознания. – 1994. – №5. – С. 126-139.</w:t>
      </w:r>
    </w:p>
    <w:p w:rsidR="006C0CF3" w:rsidRDefault="006C0CF3" w:rsidP="00302640">
      <w:pPr>
        <w:pStyle w:val="afffffff4"/>
        <w:numPr>
          <w:ilvl w:val="0"/>
          <w:numId w:val="45"/>
        </w:numPr>
        <w:tabs>
          <w:tab w:val="num" w:pos="900"/>
        </w:tabs>
        <w:suppressAutoHyphens w:val="0"/>
        <w:spacing w:after="0" w:line="360" w:lineRule="auto"/>
        <w:jc w:val="both"/>
      </w:pPr>
      <w:r>
        <w:rPr>
          <w:i/>
        </w:rPr>
        <w:t>Кириллова Н.Б.</w:t>
      </w:r>
      <w:r>
        <w:t xml:space="preserve"> Медиакультура: от модерна к постмодерну. – М.: Академический Проект, 2005. – 448 с. – Библиогр.: с. 432-445.</w:t>
      </w:r>
    </w:p>
    <w:p w:rsidR="006C0CF3" w:rsidRDefault="006C0CF3" w:rsidP="00302640">
      <w:pPr>
        <w:pStyle w:val="afffffff4"/>
        <w:numPr>
          <w:ilvl w:val="0"/>
          <w:numId w:val="45"/>
        </w:numPr>
        <w:tabs>
          <w:tab w:val="num" w:pos="900"/>
        </w:tabs>
        <w:suppressAutoHyphens w:val="0"/>
        <w:spacing w:after="0" w:line="360" w:lineRule="auto"/>
        <w:jc w:val="both"/>
      </w:pPr>
      <w:r>
        <w:rPr>
          <w:i/>
        </w:rPr>
        <w:t>Климишин И.А.</w:t>
      </w:r>
      <w:r>
        <w:t xml:space="preserve"> Астрономия наших дней. – М.: Наука, 1980. – 456 с. – Библиогр.: с. 449-450.</w:t>
      </w:r>
    </w:p>
    <w:p w:rsidR="006C0CF3" w:rsidRDefault="006C0CF3" w:rsidP="00302640">
      <w:pPr>
        <w:pStyle w:val="afffffffb"/>
        <w:numPr>
          <w:ilvl w:val="0"/>
          <w:numId w:val="45"/>
        </w:numPr>
        <w:tabs>
          <w:tab w:val="num" w:pos="900"/>
        </w:tabs>
        <w:suppressAutoHyphens w:val="0"/>
        <w:spacing w:after="0" w:line="360" w:lineRule="auto"/>
        <w:jc w:val="both"/>
      </w:pPr>
      <w:r>
        <w:rPr>
          <w:i/>
        </w:rPr>
        <w:t>Коваленко А.М.</w:t>
      </w:r>
      <w:r>
        <w:t xml:space="preserve"> Заголовок англомовного журнального мікротексту-повідомлення: структура, семантика, прагматика: Автореф. дис. ... канд. філол. наук: 10.02.04 / Київськ. нац. лінгв. ун-т. – К., 2002. – 19 с.</w:t>
      </w:r>
    </w:p>
    <w:p w:rsidR="006C0CF3" w:rsidRDefault="006C0CF3" w:rsidP="006C0CF3">
      <w:pPr>
        <w:pStyle w:val="afffffffb"/>
        <w:tabs>
          <w:tab w:val="num" w:pos="900"/>
        </w:tabs>
        <w:spacing w:line="360" w:lineRule="auto"/>
        <w:ind w:left="357"/>
        <w:jc w:val="both"/>
        <w:rPr>
          <w:i/>
        </w:rPr>
      </w:pPr>
    </w:p>
    <w:p w:rsidR="006C0CF3" w:rsidRDefault="006C0CF3" w:rsidP="006C0CF3">
      <w:pPr>
        <w:pStyle w:val="afffffffb"/>
        <w:tabs>
          <w:tab w:val="num" w:pos="900"/>
        </w:tabs>
        <w:spacing w:line="360" w:lineRule="auto"/>
        <w:ind w:left="357"/>
        <w:jc w:val="both"/>
      </w:pPr>
      <w:r>
        <w:t xml:space="preserve"> </w:t>
      </w:r>
    </w:p>
    <w:p w:rsidR="006C0CF3" w:rsidRDefault="006C0CF3" w:rsidP="00302640">
      <w:pPr>
        <w:pStyle w:val="afffffffb"/>
        <w:numPr>
          <w:ilvl w:val="0"/>
          <w:numId w:val="45"/>
        </w:numPr>
        <w:tabs>
          <w:tab w:val="num" w:pos="900"/>
        </w:tabs>
        <w:suppressAutoHyphens w:val="0"/>
        <w:spacing w:after="0" w:line="360" w:lineRule="auto"/>
        <w:jc w:val="both"/>
      </w:pPr>
      <w:r>
        <w:rPr>
          <w:i/>
        </w:rPr>
        <w:t>Колегаева И.М.</w:t>
      </w:r>
      <w:r>
        <w:t xml:space="preserve"> Текст как единица научной и художественной коммуникации. – Одесса: Одесск. гос. ун-т имени И.М.Мечникова, 1991. – 120 с. – Библиогр.: с. 112-119.</w:t>
      </w:r>
    </w:p>
    <w:p w:rsidR="006C0CF3" w:rsidRDefault="006C0CF3" w:rsidP="00302640">
      <w:pPr>
        <w:pStyle w:val="afffffffb"/>
        <w:numPr>
          <w:ilvl w:val="0"/>
          <w:numId w:val="45"/>
        </w:numPr>
        <w:tabs>
          <w:tab w:val="num" w:pos="900"/>
        </w:tabs>
        <w:suppressAutoHyphens w:val="0"/>
        <w:spacing w:after="0" w:line="360" w:lineRule="auto"/>
        <w:jc w:val="both"/>
      </w:pPr>
      <w:r>
        <w:rPr>
          <w:i/>
        </w:rPr>
        <w:t>Колшанский Г.В.</w:t>
      </w:r>
      <w:r>
        <w:t xml:space="preserve"> Объективная картина мира в познании и языке. – М.: Наука, 1990. – 108 с. – Библиогр.: с. 102-105.</w:t>
      </w:r>
    </w:p>
    <w:p w:rsidR="006C0CF3" w:rsidRDefault="006C0CF3" w:rsidP="00302640">
      <w:pPr>
        <w:pStyle w:val="afffffffb"/>
        <w:numPr>
          <w:ilvl w:val="0"/>
          <w:numId w:val="45"/>
        </w:numPr>
        <w:tabs>
          <w:tab w:val="num" w:pos="900"/>
        </w:tabs>
        <w:suppressAutoHyphens w:val="0"/>
        <w:spacing w:after="0" w:line="360" w:lineRule="auto"/>
        <w:jc w:val="both"/>
      </w:pPr>
      <w:r>
        <w:rPr>
          <w:i/>
        </w:rPr>
        <w:t>Комаров Е.Н.</w:t>
      </w:r>
      <w:r>
        <w:t xml:space="preserve"> Заголовок в системе макротекста печатного средства массовой информации // Аксиологическая лингвистика: проблемы теории дискурса, стилистики, семантики и грамматики. – Волгоград: Колледж, 2002. – С. 150-157. </w:t>
      </w:r>
    </w:p>
    <w:p w:rsidR="006C0CF3" w:rsidRDefault="006C0CF3" w:rsidP="00302640">
      <w:pPr>
        <w:pStyle w:val="afffffffb"/>
        <w:numPr>
          <w:ilvl w:val="0"/>
          <w:numId w:val="45"/>
        </w:numPr>
        <w:tabs>
          <w:tab w:val="num" w:pos="900"/>
        </w:tabs>
        <w:suppressAutoHyphens w:val="0"/>
        <w:spacing w:after="0" w:line="360" w:lineRule="auto"/>
        <w:jc w:val="both"/>
      </w:pPr>
      <w:r>
        <w:rPr>
          <w:i/>
        </w:rPr>
        <w:t>Корольова А.В.</w:t>
      </w:r>
      <w:r>
        <w:t xml:space="preserve"> Типологія наративних кодів інтимізації в художньому тексті. – К.: КНЛУ, 2002. – 267 с. – Бібліогр.: с. 237-267.</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Кочерган М.П.</w:t>
      </w:r>
      <w:r>
        <w:t xml:space="preserve"> Стан і перспективи сучасного мовознавства // </w:t>
      </w:r>
      <w:proofErr w:type="gramStart"/>
      <w:r>
        <w:t>Вісник</w:t>
      </w:r>
      <w:proofErr w:type="gramEnd"/>
      <w:r>
        <w:t xml:space="preserve"> Київського лінгвістичного університету. Серія Філологія. – 2003. – Т. 6, №1. – С. 5-18.  </w:t>
      </w:r>
    </w:p>
    <w:p w:rsidR="006C0CF3" w:rsidRDefault="006C0CF3" w:rsidP="00302640">
      <w:pPr>
        <w:pStyle w:val="afffffffb"/>
        <w:numPr>
          <w:ilvl w:val="0"/>
          <w:numId w:val="45"/>
        </w:numPr>
        <w:tabs>
          <w:tab w:val="num" w:pos="900"/>
        </w:tabs>
        <w:suppressAutoHyphens w:val="0"/>
        <w:spacing w:after="0" w:line="360" w:lineRule="auto"/>
        <w:jc w:val="both"/>
      </w:pPr>
      <w:r>
        <w:rPr>
          <w:i/>
        </w:rPr>
        <w:t>Кошевая И.Г.</w:t>
      </w:r>
      <w:r>
        <w:t xml:space="preserve"> Название как кодированная идея текста // Иностранные языки в школе. – 1982. – №2. – С. 8-10.</w:t>
      </w:r>
    </w:p>
    <w:p w:rsidR="006C0CF3" w:rsidRDefault="006C0CF3" w:rsidP="00302640">
      <w:pPr>
        <w:pStyle w:val="afffffffb"/>
        <w:numPr>
          <w:ilvl w:val="0"/>
          <w:numId w:val="45"/>
        </w:numPr>
        <w:tabs>
          <w:tab w:val="num" w:pos="900"/>
        </w:tabs>
        <w:suppressAutoHyphens w:val="0"/>
        <w:spacing w:after="0" w:line="360" w:lineRule="auto"/>
        <w:jc w:val="both"/>
      </w:pPr>
      <w:r>
        <w:rPr>
          <w:i/>
        </w:rPr>
        <w:t>Кравченко А.В.</w:t>
      </w:r>
      <w:r>
        <w:t xml:space="preserve"> К когнитивной теории времени и вида (на материале английского языка) // Филологические науки. – 1990. – №6. – С.81-90. </w:t>
      </w:r>
    </w:p>
    <w:p w:rsidR="006C0CF3" w:rsidRDefault="006C0CF3" w:rsidP="00302640">
      <w:pPr>
        <w:pStyle w:val="afffffffb"/>
        <w:numPr>
          <w:ilvl w:val="0"/>
          <w:numId w:val="45"/>
        </w:numPr>
        <w:tabs>
          <w:tab w:val="num" w:pos="900"/>
        </w:tabs>
        <w:suppressAutoHyphens w:val="0"/>
        <w:spacing w:after="0" w:line="360" w:lineRule="auto"/>
        <w:jc w:val="both"/>
      </w:pPr>
      <w:r>
        <w:rPr>
          <w:i/>
        </w:rPr>
        <w:t>Кравченко А.В.</w:t>
      </w:r>
      <w:r>
        <w:t xml:space="preserve"> Язык и восприятие: Когнитивные аспекты языковой категоризации. – Иркутск: Изд-во Иркутск</w:t>
      </w:r>
      <w:proofErr w:type="gramStart"/>
      <w:r>
        <w:t>.</w:t>
      </w:r>
      <w:proofErr w:type="gramEnd"/>
      <w:r>
        <w:t xml:space="preserve"> </w:t>
      </w:r>
      <w:proofErr w:type="gramStart"/>
      <w:r>
        <w:t>у</w:t>
      </w:r>
      <w:proofErr w:type="gramEnd"/>
      <w:r>
        <w:t>н-та, 1996. – 160 с. – Библиогр.: с. 143-159.</w:t>
      </w:r>
    </w:p>
    <w:p w:rsidR="006C0CF3" w:rsidRDefault="006C0CF3" w:rsidP="00302640">
      <w:pPr>
        <w:pStyle w:val="afffffffb"/>
        <w:numPr>
          <w:ilvl w:val="0"/>
          <w:numId w:val="45"/>
        </w:numPr>
        <w:tabs>
          <w:tab w:val="num" w:pos="900"/>
        </w:tabs>
        <w:suppressAutoHyphens w:val="0"/>
        <w:spacing w:after="0" w:line="360" w:lineRule="auto"/>
        <w:jc w:val="both"/>
      </w:pPr>
      <w:r>
        <w:rPr>
          <w:i/>
        </w:rPr>
        <w:t>Кравченко А.В.</w:t>
      </w:r>
      <w:r>
        <w:t xml:space="preserve"> Когнитивные структуры пространства и времени в естественном языке // Известия РАН. Серия литературы и языка.</w:t>
      </w:r>
      <w:r>
        <w:rPr>
          <w:lang w:val="en-US"/>
        </w:rPr>
        <w:t> </w:t>
      </w:r>
      <w:r>
        <w:t xml:space="preserve">– </w:t>
      </w:r>
      <w:r>
        <w:br/>
        <w:t>1996. – Т. 55, №3. – С. 3-24.</w:t>
      </w:r>
    </w:p>
    <w:p w:rsidR="006C0CF3" w:rsidRDefault="006C0CF3" w:rsidP="00302640">
      <w:pPr>
        <w:pStyle w:val="afffffffb"/>
        <w:numPr>
          <w:ilvl w:val="0"/>
          <w:numId w:val="45"/>
        </w:numPr>
        <w:tabs>
          <w:tab w:val="num" w:pos="900"/>
        </w:tabs>
        <w:suppressAutoHyphens w:val="0"/>
        <w:spacing w:after="0" w:line="360" w:lineRule="auto"/>
        <w:jc w:val="both"/>
      </w:pPr>
      <w:r>
        <w:rPr>
          <w:i/>
        </w:rPr>
        <w:t>Кравченко А.В.</w:t>
      </w:r>
      <w:r>
        <w:t xml:space="preserve"> Знак, значение, знание. Очерк когнитивной философии языка. – Иркутск: Издание ОГУП “Иркутская областная типография №1”, 2001. – 261 с. – Библиогр.: с. 241-259.</w:t>
      </w:r>
    </w:p>
    <w:p w:rsidR="006C0CF3" w:rsidRDefault="006C0CF3" w:rsidP="00302640">
      <w:pPr>
        <w:pStyle w:val="afffffffb"/>
        <w:numPr>
          <w:ilvl w:val="0"/>
          <w:numId w:val="45"/>
        </w:numPr>
        <w:tabs>
          <w:tab w:val="num" w:pos="900"/>
        </w:tabs>
        <w:suppressAutoHyphens w:val="0"/>
        <w:spacing w:after="0" w:line="360" w:lineRule="auto"/>
        <w:jc w:val="both"/>
      </w:pPr>
      <w:r>
        <w:rPr>
          <w:i/>
        </w:rPr>
        <w:t>Красных В.В.</w:t>
      </w:r>
      <w:r>
        <w:t xml:space="preserve"> “Свой” среди “чужих”: миф или реальность? – М.: Гнозис, 2003. – 375 с. – Библиогр.: с. 341-374.</w:t>
      </w:r>
    </w:p>
    <w:p w:rsidR="006C0CF3" w:rsidRDefault="006C0CF3" w:rsidP="006C0CF3">
      <w:pPr>
        <w:pStyle w:val="afffffffb"/>
        <w:tabs>
          <w:tab w:val="num" w:pos="900"/>
        </w:tabs>
        <w:spacing w:line="360" w:lineRule="auto"/>
        <w:ind w:left="357"/>
        <w:jc w:val="both"/>
      </w:pPr>
    </w:p>
    <w:p w:rsidR="006C0CF3" w:rsidRDefault="006C0CF3" w:rsidP="00302640">
      <w:pPr>
        <w:pStyle w:val="afffffffb"/>
        <w:numPr>
          <w:ilvl w:val="0"/>
          <w:numId w:val="45"/>
        </w:numPr>
        <w:tabs>
          <w:tab w:val="num" w:pos="900"/>
        </w:tabs>
        <w:suppressAutoHyphens w:val="0"/>
        <w:spacing w:after="0" w:line="360" w:lineRule="auto"/>
        <w:jc w:val="both"/>
      </w:pPr>
      <w:r>
        <w:rPr>
          <w:i/>
        </w:rPr>
        <w:t>Кремнева А.В.</w:t>
      </w:r>
      <w:r>
        <w:t xml:space="preserve"> Роль сильной позиции в актуализации смысла текста // Картина мира и интерпретативное поле текста с позиции лингвистики, журналистики и коммуникативистики. – Барнаул: Изд-во Алтайск. гос. техн. ун-та, 2000. – С. 82-88.  </w:t>
      </w:r>
    </w:p>
    <w:p w:rsidR="006C0CF3" w:rsidRDefault="006C0CF3" w:rsidP="00302640">
      <w:pPr>
        <w:pStyle w:val="afffffffb"/>
        <w:numPr>
          <w:ilvl w:val="0"/>
          <w:numId w:val="45"/>
        </w:numPr>
        <w:tabs>
          <w:tab w:val="num" w:pos="900"/>
        </w:tabs>
        <w:suppressAutoHyphens w:val="0"/>
        <w:spacing w:after="0" w:line="360" w:lineRule="auto"/>
        <w:jc w:val="both"/>
      </w:pPr>
      <w:r>
        <w:rPr>
          <w:i/>
        </w:rPr>
        <w:t>Кубрякова Е.С.</w:t>
      </w:r>
      <w:r>
        <w:t xml:space="preserve"> Концепт, Концептуализация // Краткий словарь когнитивных терминов. – М.: Филологическ. ф-т МГУ, 1996. – С. 90-94.</w:t>
      </w:r>
    </w:p>
    <w:p w:rsidR="006C0CF3" w:rsidRDefault="006C0CF3" w:rsidP="00302640">
      <w:pPr>
        <w:pStyle w:val="afffffffb"/>
        <w:numPr>
          <w:ilvl w:val="0"/>
          <w:numId w:val="45"/>
        </w:numPr>
        <w:tabs>
          <w:tab w:val="num" w:pos="900"/>
        </w:tabs>
        <w:suppressAutoHyphens w:val="0"/>
        <w:spacing w:after="0" w:line="360" w:lineRule="auto"/>
        <w:jc w:val="both"/>
      </w:pPr>
      <w:r>
        <w:rPr>
          <w:i/>
        </w:rPr>
        <w:t>Кубрякова Е.С.</w:t>
      </w:r>
      <w:r>
        <w:t xml:space="preserve"> Категоризация мира: пространство и время (вступительное слово) // Материалы научной конференции “Категоризация мира: пространство и время”. – М.: Диалог-МГУ, 1997. – С. 3-14.  </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Кубрякова Е.С.</w:t>
      </w:r>
      <w:r>
        <w:t xml:space="preserve"> Сознание человека и его связь с языком и языковой картиной мира // Материалы IV-ой Междунар. науч. конф. “Филология и культура”. – Тамбов: Изд-во ТГУ имени Г.Р.Державина, 2003. – С. 32-34. </w:t>
      </w:r>
    </w:p>
    <w:p w:rsidR="006C0CF3" w:rsidRDefault="006C0CF3" w:rsidP="00302640">
      <w:pPr>
        <w:pStyle w:val="afffffffb"/>
        <w:numPr>
          <w:ilvl w:val="0"/>
          <w:numId w:val="45"/>
        </w:numPr>
        <w:tabs>
          <w:tab w:val="num" w:pos="900"/>
        </w:tabs>
        <w:suppressAutoHyphens w:val="0"/>
        <w:spacing w:after="0" w:line="360" w:lineRule="auto"/>
        <w:jc w:val="both"/>
      </w:pPr>
      <w:r>
        <w:rPr>
          <w:i/>
        </w:rPr>
        <w:t>Кубрякова Е.С.</w:t>
      </w:r>
      <w:r>
        <w:t xml:space="preserve"> Язык и знание: На пути получения знаний о языке. Части речи с когнитивной точки зрения. Роль языка в познании мира. – М.: Языки славянской культуры, 2004. – 560 с. – Библиогр.: с. 533-547.</w:t>
      </w:r>
    </w:p>
    <w:p w:rsidR="006C0CF3" w:rsidRDefault="006C0CF3" w:rsidP="00302640">
      <w:pPr>
        <w:pStyle w:val="afffffffb"/>
        <w:numPr>
          <w:ilvl w:val="0"/>
          <w:numId w:val="45"/>
        </w:numPr>
        <w:tabs>
          <w:tab w:val="num" w:pos="900"/>
        </w:tabs>
        <w:suppressAutoHyphens w:val="0"/>
        <w:spacing w:after="0" w:line="360" w:lineRule="auto"/>
        <w:jc w:val="both"/>
      </w:pPr>
      <w:r>
        <w:rPr>
          <w:i/>
        </w:rPr>
        <w:t>Кубрякова Е.С</w:t>
      </w:r>
      <w:r>
        <w:t>. Образы мира в сознании человека и словообразовательные категории как их составляющие // Известия РАН. Серия литературы и языка. – 2006. – Т. 65, №2. – С. 3-13.</w:t>
      </w:r>
    </w:p>
    <w:p w:rsidR="006C0CF3" w:rsidRDefault="006C0CF3" w:rsidP="00302640">
      <w:pPr>
        <w:pStyle w:val="afffffffb"/>
        <w:numPr>
          <w:ilvl w:val="0"/>
          <w:numId w:val="45"/>
        </w:numPr>
        <w:tabs>
          <w:tab w:val="num" w:pos="900"/>
        </w:tabs>
        <w:suppressAutoHyphens w:val="0"/>
        <w:spacing w:after="0" w:line="360" w:lineRule="auto"/>
        <w:jc w:val="both"/>
      </w:pPr>
      <w:r>
        <w:rPr>
          <w:i/>
        </w:rPr>
        <w:t>Кудрявцева Л.О., Дядечко Л.П., Дорофєєва О.М., Філатенко І.О., Черненко Г.А.</w:t>
      </w:r>
      <w:r>
        <w:t xml:space="preserve"> Сучасні аспекти </w:t>
      </w:r>
      <w:proofErr w:type="gramStart"/>
      <w:r>
        <w:t>досл</w:t>
      </w:r>
      <w:proofErr w:type="gramEnd"/>
      <w:r>
        <w:t xml:space="preserve">ідження мас-медійного дискурсу: експресія – вплив – маніпуляція // Мовознавство. – 2005. – №1. – </w:t>
      </w:r>
      <w:r>
        <w:br/>
        <w:t>С. 58-66.</w:t>
      </w:r>
    </w:p>
    <w:p w:rsidR="006C0CF3" w:rsidRDefault="006C0CF3" w:rsidP="00302640">
      <w:pPr>
        <w:pStyle w:val="afffffffb"/>
        <w:numPr>
          <w:ilvl w:val="0"/>
          <w:numId w:val="45"/>
        </w:numPr>
        <w:tabs>
          <w:tab w:val="num" w:pos="900"/>
        </w:tabs>
        <w:suppressAutoHyphens w:val="0"/>
        <w:spacing w:after="0" w:line="360" w:lineRule="auto"/>
        <w:jc w:val="both"/>
      </w:pPr>
      <w:r>
        <w:rPr>
          <w:i/>
        </w:rPr>
        <w:t>Кусько К.</w:t>
      </w:r>
      <w:r>
        <w:t xml:space="preserve"> Дискурс іноземної комунікації: концептуальні питання теорії і практики // Дискурс іноземномовної комунікації (колективна монографія). – Львів: </w:t>
      </w:r>
      <w:proofErr w:type="gramStart"/>
      <w:r>
        <w:t>Вид-во</w:t>
      </w:r>
      <w:proofErr w:type="gramEnd"/>
      <w:r>
        <w:t xml:space="preserve"> Львівськ. нац. ун-ту імені Івана Франка, 2001. – С. 25-48.</w:t>
      </w:r>
    </w:p>
    <w:p w:rsidR="006C0CF3" w:rsidRDefault="006C0CF3" w:rsidP="00302640">
      <w:pPr>
        <w:pStyle w:val="afffffffb"/>
        <w:numPr>
          <w:ilvl w:val="0"/>
          <w:numId w:val="45"/>
        </w:numPr>
        <w:tabs>
          <w:tab w:val="num" w:pos="900"/>
        </w:tabs>
        <w:suppressAutoHyphens w:val="0"/>
        <w:spacing w:after="0" w:line="360" w:lineRule="auto"/>
        <w:jc w:val="both"/>
      </w:pPr>
      <w:r>
        <w:rPr>
          <w:i/>
        </w:rPr>
        <w:t>Кухаренко В.А.</w:t>
      </w:r>
      <w:r>
        <w:t xml:space="preserve"> Интерпретация текста. – М.: Просвещение, 1988.</w:t>
      </w:r>
      <w:r>
        <w:rPr>
          <w:lang w:val="en-US"/>
        </w:rPr>
        <w:t> </w:t>
      </w:r>
      <w:r>
        <w:t>– 192</w:t>
      </w:r>
      <w:r>
        <w:rPr>
          <w:lang w:val="en-US"/>
        </w:rPr>
        <w:t> </w:t>
      </w:r>
      <w:r>
        <w:t>с.</w:t>
      </w:r>
    </w:p>
    <w:p w:rsidR="006C0CF3" w:rsidRDefault="006C0CF3" w:rsidP="006C0CF3">
      <w:pPr>
        <w:pStyle w:val="afffffffb"/>
        <w:tabs>
          <w:tab w:val="num" w:pos="900"/>
        </w:tabs>
        <w:spacing w:line="360" w:lineRule="auto"/>
        <w:ind w:left="357"/>
        <w:jc w:val="both"/>
      </w:pPr>
    </w:p>
    <w:p w:rsidR="006C0CF3" w:rsidRDefault="006C0CF3" w:rsidP="006C0CF3">
      <w:pPr>
        <w:pStyle w:val="afffffffb"/>
        <w:tabs>
          <w:tab w:val="num" w:pos="900"/>
        </w:tabs>
        <w:spacing w:line="360" w:lineRule="auto"/>
        <w:ind w:left="357"/>
        <w:jc w:val="both"/>
      </w:pPr>
    </w:p>
    <w:p w:rsidR="006C0CF3" w:rsidRDefault="006C0CF3" w:rsidP="00302640">
      <w:pPr>
        <w:pStyle w:val="afffffffb"/>
        <w:numPr>
          <w:ilvl w:val="0"/>
          <w:numId w:val="45"/>
        </w:numPr>
        <w:tabs>
          <w:tab w:val="num" w:pos="900"/>
        </w:tabs>
        <w:suppressAutoHyphens w:val="0"/>
        <w:spacing w:after="0" w:line="360" w:lineRule="auto"/>
        <w:jc w:val="both"/>
      </w:pPr>
      <w:r>
        <w:rPr>
          <w:i/>
        </w:rPr>
        <w:t>Кучерова О.</w:t>
      </w:r>
      <w:r>
        <w:t xml:space="preserve"> Комунікативні стратегії, тактики та прийоми в дискурсі британської газетної замітки // Мандрівець – 2004. – №4. – С. 39-44. </w:t>
      </w:r>
    </w:p>
    <w:p w:rsidR="006C0CF3" w:rsidRDefault="006C0CF3" w:rsidP="00302640">
      <w:pPr>
        <w:pStyle w:val="afffffffb"/>
        <w:numPr>
          <w:ilvl w:val="0"/>
          <w:numId w:val="45"/>
        </w:numPr>
        <w:tabs>
          <w:tab w:val="num" w:pos="900"/>
        </w:tabs>
        <w:suppressAutoHyphens w:val="0"/>
        <w:spacing w:after="0" w:line="360" w:lineRule="auto"/>
        <w:jc w:val="both"/>
      </w:pPr>
      <w:r>
        <w:rPr>
          <w:i/>
        </w:rPr>
        <w:t>Кучерова О.</w:t>
      </w:r>
      <w:r>
        <w:t xml:space="preserve"> Семантичні стратегії й тактики побудови плану змісту британського </w:t>
      </w:r>
      <w:proofErr w:type="gramStart"/>
      <w:r>
        <w:t>газетного</w:t>
      </w:r>
      <w:proofErr w:type="gramEnd"/>
      <w:r>
        <w:t xml:space="preserve"> новинного дискурсу // Мандрівець. – 2005. – </w:t>
      </w:r>
      <w:r w:rsidRPr="006C0CF3">
        <w:br/>
      </w:r>
      <w:r>
        <w:t>№1. – С. 62-71.</w:t>
      </w:r>
    </w:p>
    <w:p w:rsidR="006C0CF3" w:rsidRDefault="006C0CF3" w:rsidP="00302640">
      <w:pPr>
        <w:pStyle w:val="afffffffb"/>
        <w:numPr>
          <w:ilvl w:val="0"/>
          <w:numId w:val="45"/>
        </w:numPr>
        <w:tabs>
          <w:tab w:val="num" w:pos="900"/>
        </w:tabs>
        <w:suppressAutoHyphens w:val="0"/>
        <w:spacing w:after="0" w:line="360" w:lineRule="auto"/>
        <w:jc w:val="both"/>
      </w:pPr>
      <w:r>
        <w:rPr>
          <w:i/>
        </w:rPr>
        <w:t>Лазарефельд П.</w:t>
      </w:r>
      <w:r>
        <w:t xml:space="preserve">, </w:t>
      </w:r>
      <w:r>
        <w:rPr>
          <w:i/>
        </w:rPr>
        <w:t>Мертон Р.</w:t>
      </w:r>
      <w:r>
        <w:t xml:space="preserve"> Массовая коммуникация, массовые вкусы и организованное социальное действие // Назаров М.М. Массовая коммуникация в современном мире: методология анализа и практика исследований. – М.: Едиториал УРСС, 2003. – С. 138-149.</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Лакофф Дж.</w:t>
      </w:r>
      <w:r>
        <w:t xml:space="preserve"> Женщины, огонь и опасные вещи: Что категории языка говорят нам о мышлении: Пер. с англ. – М.: Языки славянской культуры, 2004. – 792 с. – Библиогр.: с. 759-773.</w:t>
      </w:r>
    </w:p>
    <w:p w:rsidR="006C0CF3" w:rsidRDefault="006C0CF3" w:rsidP="00302640">
      <w:pPr>
        <w:pStyle w:val="afffffffb"/>
        <w:numPr>
          <w:ilvl w:val="0"/>
          <w:numId w:val="45"/>
        </w:numPr>
        <w:tabs>
          <w:tab w:val="num" w:pos="900"/>
        </w:tabs>
        <w:suppressAutoHyphens w:val="0"/>
        <w:spacing w:after="0" w:line="360" w:lineRule="auto"/>
        <w:jc w:val="both"/>
      </w:pPr>
      <w:r>
        <w:rPr>
          <w:i/>
        </w:rPr>
        <w:t>Лакофф</w:t>
      </w:r>
      <w:proofErr w:type="gramStart"/>
      <w:r>
        <w:rPr>
          <w:i/>
        </w:rPr>
        <w:t xml:space="preserve"> Д</w:t>
      </w:r>
      <w:proofErr w:type="gramEnd"/>
      <w:r>
        <w:rPr>
          <w:i/>
        </w:rPr>
        <w:t>ж., Джонсон М.</w:t>
      </w:r>
      <w:r>
        <w:t xml:space="preserve"> Метафоры, которыми мы живем: Пер. с </w:t>
      </w:r>
      <w:r>
        <w:br/>
        <w:t>англ. – М.: Едиториал УРСС, 2004. – 256 с. – Библиогр.: с. 254.</w:t>
      </w:r>
    </w:p>
    <w:p w:rsidR="006C0CF3" w:rsidRDefault="006C0CF3" w:rsidP="00302640">
      <w:pPr>
        <w:pStyle w:val="afffffffb"/>
        <w:numPr>
          <w:ilvl w:val="0"/>
          <w:numId w:val="45"/>
        </w:numPr>
        <w:tabs>
          <w:tab w:val="num" w:pos="900"/>
        </w:tabs>
        <w:suppressAutoHyphens w:val="0"/>
        <w:spacing w:after="0" w:line="360" w:lineRule="auto"/>
        <w:jc w:val="both"/>
      </w:pPr>
      <w:r>
        <w:rPr>
          <w:i/>
        </w:rPr>
        <w:t>Лаптева Н.А.</w:t>
      </w:r>
      <w:r>
        <w:t xml:space="preserve"> Бессоюзное сложное предложение и его роль в организации дискурса: Автореф. … канд. филол. наук: 10.02.04 / Моск. гос. лингв. ун-т. – М., 2000. – 26 с.</w:t>
      </w:r>
    </w:p>
    <w:p w:rsidR="006C0CF3" w:rsidRDefault="006C0CF3" w:rsidP="00302640">
      <w:pPr>
        <w:pStyle w:val="afffffffb"/>
        <w:numPr>
          <w:ilvl w:val="0"/>
          <w:numId w:val="45"/>
        </w:numPr>
        <w:tabs>
          <w:tab w:val="num" w:pos="900"/>
        </w:tabs>
        <w:suppressAutoHyphens w:val="0"/>
        <w:spacing w:after="0" w:line="360" w:lineRule="auto"/>
        <w:jc w:val="both"/>
      </w:pPr>
      <w:r>
        <w:rPr>
          <w:i/>
        </w:rPr>
        <w:t>Левицкий А.Э.</w:t>
      </w:r>
      <w:r>
        <w:t xml:space="preserve"> Функциональная переориентация номинативных единиц современного английского языка. – Житомир: Житомирск. гос. пед. ун-т, 2001.</w:t>
      </w:r>
      <w:r>
        <w:rPr>
          <w:lang w:val="en-US"/>
        </w:rPr>
        <w:t> </w:t>
      </w:r>
      <w:r>
        <w:t>– 168 с. – Библиогр.: с. 149-168.</w:t>
      </w:r>
    </w:p>
    <w:p w:rsidR="006C0CF3" w:rsidRDefault="006C0CF3" w:rsidP="00302640">
      <w:pPr>
        <w:pStyle w:val="afffffff4"/>
        <w:numPr>
          <w:ilvl w:val="0"/>
          <w:numId w:val="45"/>
        </w:numPr>
        <w:tabs>
          <w:tab w:val="num" w:pos="900"/>
        </w:tabs>
        <w:suppressAutoHyphens w:val="0"/>
        <w:spacing w:after="0" w:line="360" w:lineRule="auto"/>
        <w:jc w:val="both"/>
        <w:rPr>
          <w:rFonts w:ascii="Times New Roman CYR" w:hAnsi="Times New Roman CYR"/>
        </w:rPr>
      </w:pPr>
      <w:r>
        <w:rPr>
          <w:rFonts w:ascii="Times New Roman CYR" w:hAnsi="Times New Roman CYR"/>
          <w:i/>
        </w:rPr>
        <w:t>Леонович О.А.</w:t>
      </w:r>
      <w:r>
        <w:rPr>
          <w:rFonts w:ascii="Times New Roman CYR" w:hAnsi="Times New Roman CYR"/>
        </w:rPr>
        <w:t xml:space="preserve"> В мире английских имен. – М.: АСТ, Астрель, 2002. – 160 с. </w:t>
      </w:r>
      <w:r>
        <w:t>– Библиогр.: с. 157-158.</w:t>
      </w:r>
    </w:p>
    <w:p w:rsidR="006C0CF3" w:rsidRDefault="006C0CF3" w:rsidP="00302640">
      <w:pPr>
        <w:pStyle w:val="afffffffb"/>
        <w:numPr>
          <w:ilvl w:val="0"/>
          <w:numId w:val="45"/>
        </w:numPr>
        <w:tabs>
          <w:tab w:val="num" w:pos="900"/>
        </w:tabs>
        <w:suppressAutoHyphens w:val="0"/>
        <w:spacing w:after="0" w:line="360" w:lineRule="auto"/>
        <w:jc w:val="both"/>
      </w:pPr>
      <w:r>
        <w:rPr>
          <w:i/>
        </w:rPr>
        <w:t>Леонтьев А.А.</w:t>
      </w:r>
      <w:r>
        <w:t xml:space="preserve"> Речевая деятельность // Основы теории речевой деятельности. – М.: Наука, 1974. – С. 21-28.</w:t>
      </w:r>
    </w:p>
    <w:p w:rsidR="006C0CF3" w:rsidRDefault="006C0CF3" w:rsidP="00302640">
      <w:pPr>
        <w:pStyle w:val="afffffffb"/>
        <w:numPr>
          <w:ilvl w:val="0"/>
          <w:numId w:val="45"/>
        </w:numPr>
        <w:tabs>
          <w:tab w:val="num" w:pos="900"/>
        </w:tabs>
        <w:suppressAutoHyphens w:val="0"/>
        <w:spacing w:after="0" w:line="360" w:lineRule="auto"/>
        <w:jc w:val="both"/>
      </w:pPr>
      <w:r>
        <w:rPr>
          <w:i/>
        </w:rPr>
        <w:t>Леонтьев А.А.</w:t>
      </w:r>
      <w:r>
        <w:t xml:space="preserve"> Основы психолингвистики. – М.: Смысл, 1999. – 287 с.</w:t>
      </w:r>
    </w:p>
    <w:p w:rsidR="006C0CF3" w:rsidRDefault="006C0CF3" w:rsidP="00302640">
      <w:pPr>
        <w:pStyle w:val="afffffffb"/>
        <w:numPr>
          <w:ilvl w:val="0"/>
          <w:numId w:val="45"/>
        </w:numPr>
        <w:tabs>
          <w:tab w:val="num" w:pos="900"/>
        </w:tabs>
        <w:suppressAutoHyphens w:val="0"/>
        <w:spacing w:after="0" w:line="360" w:lineRule="auto"/>
        <w:jc w:val="both"/>
      </w:pPr>
      <w:r>
        <w:rPr>
          <w:i/>
        </w:rPr>
        <w:t>Леонтьев Д.А.</w:t>
      </w:r>
      <w:r>
        <w:t xml:space="preserve"> Психология смысла: Природа, структура и динамика смысловой реальности. – М.: Смысл, 1999. – 486 с. – Библиогр.: с. 445-483.</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Лисиченко Л.А. </w:t>
      </w:r>
      <w:r>
        <w:t xml:space="preserve">Структура мовної картини </w:t>
      </w:r>
      <w:proofErr w:type="gramStart"/>
      <w:r>
        <w:t>св</w:t>
      </w:r>
      <w:proofErr w:type="gramEnd"/>
      <w:r>
        <w:t xml:space="preserve">іту // Мовознавство. – </w:t>
      </w:r>
      <w:r w:rsidRPr="006C0CF3">
        <w:br/>
      </w:r>
      <w:r>
        <w:t>2004. – №5-6. – С. 36-41.</w:t>
      </w:r>
    </w:p>
    <w:p w:rsidR="006C0CF3" w:rsidRDefault="006C0CF3" w:rsidP="00302640">
      <w:pPr>
        <w:pStyle w:val="afffffffb"/>
        <w:numPr>
          <w:ilvl w:val="0"/>
          <w:numId w:val="45"/>
        </w:numPr>
        <w:tabs>
          <w:tab w:val="num" w:pos="900"/>
        </w:tabs>
        <w:suppressAutoHyphens w:val="0"/>
        <w:spacing w:after="0" w:line="360" w:lineRule="auto"/>
        <w:jc w:val="both"/>
      </w:pPr>
      <w:r>
        <w:rPr>
          <w:i/>
        </w:rPr>
        <w:t>Літературна</w:t>
      </w:r>
      <w:r>
        <w:t xml:space="preserve"> мова </w:t>
      </w:r>
      <w:proofErr w:type="gramStart"/>
      <w:r>
        <w:t>у</w:t>
      </w:r>
      <w:proofErr w:type="gramEnd"/>
      <w:r>
        <w:t xml:space="preserve"> просторі національної культури. – К.: </w:t>
      </w:r>
      <w:r>
        <w:br/>
        <w:t>Вид</w:t>
      </w:r>
      <w:proofErr w:type="gramStart"/>
      <w:r>
        <w:t>.-</w:t>
      </w:r>
      <w:proofErr w:type="gramEnd"/>
      <w:r>
        <w:t xml:space="preserve">поліграф. центр Київський університет, 2004. – 135 с. </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Лихачев Д.С. </w:t>
      </w:r>
      <w:r>
        <w:t>Концептосфера</w:t>
      </w:r>
      <w:r>
        <w:rPr>
          <w:i/>
        </w:rPr>
        <w:t xml:space="preserve"> </w:t>
      </w:r>
      <w:r>
        <w:t xml:space="preserve">русского языка // Известия РАН. Серия литературы и языка. – 1993. – Т. 52, №1. – С. 3-9. </w:t>
      </w:r>
    </w:p>
    <w:p w:rsidR="006C0CF3" w:rsidRDefault="006C0CF3" w:rsidP="00302640">
      <w:pPr>
        <w:pStyle w:val="afffffffb"/>
        <w:numPr>
          <w:ilvl w:val="0"/>
          <w:numId w:val="45"/>
        </w:numPr>
        <w:tabs>
          <w:tab w:val="num" w:pos="900"/>
        </w:tabs>
        <w:suppressAutoHyphens w:val="0"/>
        <w:spacing w:after="0" w:line="360" w:lineRule="auto"/>
        <w:jc w:val="both"/>
      </w:pPr>
      <w:r>
        <w:rPr>
          <w:i/>
        </w:rPr>
        <w:t>Лихошерст Н.І.</w:t>
      </w:r>
      <w:r>
        <w:t xml:space="preserve"> Деякі особливості вживання артикля з компонетами субстантивних словосполучень з прийменником of // Питання романо-германської філології та методики викладання іноземних мов. – Вип. 2. – К.: Радянська школа, 1975. – С.8-11.</w:t>
      </w:r>
    </w:p>
    <w:p w:rsidR="006C0CF3" w:rsidRDefault="006C0CF3" w:rsidP="00302640">
      <w:pPr>
        <w:pStyle w:val="afffffffb"/>
        <w:numPr>
          <w:ilvl w:val="0"/>
          <w:numId w:val="45"/>
        </w:numPr>
        <w:tabs>
          <w:tab w:val="num" w:pos="900"/>
        </w:tabs>
        <w:suppressAutoHyphens w:val="0"/>
        <w:spacing w:after="0" w:line="360" w:lineRule="auto"/>
        <w:jc w:val="both"/>
      </w:pPr>
      <w:r>
        <w:rPr>
          <w:i/>
        </w:rPr>
        <w:t>Лосев А.</w:t>
      </w:r>
      <w:r>
        <w:t xml:space="preserve"> Самое само: Сочинения. – М.: Изд-во ЭКСМО-Пресс, 1999. – 1024 с.</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Лотман Ю.М.</w:t>
      </w:r>
      <w:r>
        <w:t xml:space="preserve"> От редакции. К проблеме пространственной семиотики // Труды по знаковым системам. – Вып. 19. – Тарту: Тартусск. ун-т, 1986. – С. 3-6.</w:t>
      </w:r>
    </w:p>
    <w:p w:rsidR="006C0CF3" w:rsidRDefault="006C0CF3" w:rsidP="00302640">
      <w:pPr>
        <w:pStyle w:val="afffffffb"/>
        <w:numPr>
          <w:ilvl w:val="0"/>
          <w:numId w:val="45"/>
        </w:numPr>
        <w:tabs>
          <w:tab w:val="num" w:pos="900"/>
        </w:tabs>
        <w:suppressAutoHyphens w:val="0"/>
        <w:spacing w:after="0" w:line="360" w:lineRule="auto"/>
        <w:jc w:val="both"/>
      </w:pPr>
      <w:r>
        <w:rPr>
          <w:i/>
        </w:rPr>
        <w:t>Лотман Ю.М.</w:t>
      </w:r>
      <w:r>
        <w:t xml:space="preserve"> Внутри мыслящих миров. Человек – текст – семиосфера – история. – М.: Школа Языки русской культуры, 1996. – 464 с.</w:t>
      </w:r>
    </w:p>
    <w:p w:rsidR="006C0CF3" w:rsidRDefault="006C0CF3" w:rsidP="00302640">
      <w:pPr>
        <w:pStyle w:val="afffffffb"/>
        <w:numPr>
          <w:ilvl w:val="0"/>
          <w:numId w:val="45"/>
        </w:numPr>
        <w:tabs>
          <w:tab w:val="num" w:pos="900"/>
        </w:tabs>
        <w:suppressAutoHyphens w:val="0"/>
        <w:spacing w:after="0" w:line="360" w:lineRule="auto"/>
        <w:jc w:val="both"/>
      </w:pPr>
      <w:r>
        <w:rPr>
          <w:i/>
        </w:rPr>
        <w:t>Лотман Ю.М.</w:t>
      </w:r>
      <w:r>
        <w:t xml:space="preserve"> О русской литературе. – СПб: Искусство-СПБ, 1997. – 848 с. </w:t>
      </w:r>
    </w:p>
    <w:p w:rsidR="006C0CF3" w:rsidRDefault="006C0CF3" w:rsidP="00302640">
      <w:pPr>
        <w:pStyle w:val="afffffffb"/>
        <w:numPr>
          <w:ilvl w:val="0"/>
          <w:numId w:val="45"/>
        </w:numPr>
        <w:tabs>
          <w:tab w:val="num" w:pos="900"/>
        </w:tabs>
        <w:suppressAutoHyphens w:val="0"/>
        <w:spacing w:after="0" w:line="360" w:lineRule="auto"/>
        <w:jc w:val="both"/>
      </w:pPr>
      <w:r>
        <w:rPr>
          <w:i/>
        </w:rPr>
        <w:t>Лузина Л.Г.</w:t>
      </w:r>
      <w:r>
        <w:t xml:space="preserve"> Выдвижение // Краткий словарь когнитивных терминов. – М.: Филологическ. ф-т МГУ, 1996. – С. 21-22.</w:t>
      </w:r>
    </w:p>
    <w:p w:rsidR="006C0CF3" w:rsidRDefault="006C0CF3" w:rsidP="00302640">
      <w:pPr>
        <w:pStyle w:val="afffffffb"/>
        <w:numPr>
          <w:ilvl w:val="0"/>
          <w:numId w:val="45"/>
        </w:numPr>
        <w:tabs>
          <w:tab w:val="num" w:pos="900"/>
        </w:tabs>
        <w:suppressAutoHyphens w:val="0"/>
        <w:spacing w:after="0" w:line="360" w:lineRule="auto"/>
        <w:jc w:val="both"/>
      </w:pPr>
      <w:r>
        <w:rPr>
          <w:i/>
        </w:rPr>
        <w:t>Лукин В.А.</w:t>
      </w:r>
      <w:r>
        <w:t xml:space="preserve"> Художественный текст: Основы лингвистической теории и элементы анализа. – М.: Ось-89, 1999. – 192 с. – Библиогр.: с. 185-187.</w:t>
      </w:r>
    </w:p>
    <w:p w:rsidR="006C0CF3" w:rsidRDefault="006C0CF3" w:rsidP="00302640">
      <w:pPr>
        <w:pStyle w:val="afffffffb"/>
        <w:numPr>
          <w:ilvl w:val="0"/>
          <w:numId w:val="45"/>
        </w:numPr>
        <w:tabs>
          <w:tab w:val="num" w:pos="900"/>
        </w:tabs>
        <w:suppressAutoHyphens w:val="0"/>
        <w:spacing w:after="0" w:line="360" w:lineRule="auto"/>
        <w:jc w:val="both"/>
      </w:pPr>
      <w:r>
        <w:rPr>
          <w:i/>
        </w:rPr>
        <w:t>Луман Н.</w:t>
      </w:r>
      <w:r>
        <w:t xml:space="preserve"> Медиа коммуникации: Пер. с </w:t>
      </w:r>
      <w:proofErr w:type="gramStart"/>
      <w:r>
        <w:t>нем</w:t>
      </w:r>
      <w:proofErr w:type="gramEnd"/>
      <w:r>
        <w:t>. – М.: Логос, 2005. – 280 с.</w:t>
      </w:r>
    </w:p>
    <w:p w:rsidR="006C0CF3" w:rsidRDefault="006C0CF3" w:rsidP="00302640">
      <w:pPr>
        <w:pStyle w:val="afffffffb"/>
        <w:numPr>
          <w:ilvl w:val="0"/>
          <w:numId w:val="45"/>
        </w:numPr>
        <w:tabs>
          <w:tab w:val="num" w:pos="900"/>
        </w:tabs>
        <w:suppressAutoHyphens w:val="0"/>
        <w:spacing w:after="0" w:line="360" w:lineRule="auto"/>
        <w:jc w:val="both"/>
      </w:pPr>
      <w:r>
        <w:rPr>
          <w:i/>
        </w:rPr>
        <w:t>Любицька О.Є.</w:t>
      </w:r>
      <w:r>
        <w:t xml:space="preserve"> Семантика шляху в українських оберегових замовляннях // </w:t>
      </w:r>
      <w:proofErr w:type="gramStart"/>
      <w:r>
        <w:t>В</w:t>
      </w:r>
      <w:proofErr w:type="gramEnd"/>
      <w:r>
        <w:t>існик Харківського університету. Серія Філологія.– 2002. – Вип. 36. – С. 109-115.</w:t>
      </w:r>
    </w:p>
    <w:p w:rsidR="006C0CF3" w:rsidRDefault="006C0CF3" w:rsidP="00302640">
      <w:pPr>
        <w:pStyle w:val="afffffffb"/>
        <w:numPr>
          <w:ilvl w:val="0"/>
          <w:numId w:val="45"/>
        </w:numPr>
        <w:tabs>
          <w:tab w:val="num" w:pos="900"/>
        </w:tabs>
        <w:suppressAutoHyphens w:val="0"/>
        <w:spacing w:after="0" w:line="360" w:lineRule="auto"/>
        <w:jc w:val="both"/>
      </w:pPr>
      <w:r>
        <w:rPr>
          <w:i/>
        </w:rPr>
        <w:t>Макаров М.Л.</w:t>
      </w:r>
      <w:r>
        <w:t xml:space="preserve"> Основы теории дискурса. – М.: Гнозис, 2003. – 280 с. – Библиогр.: с. 247-273.</w:t>
      </w:r>
    </w:p>
    <w:p w:rsidR="006C0CF3" w:rsidRDefault="006C0CF3" w:rsidP="006C0CF3">
      <w:pPr>
        <w:pStyle w:val="afffffffb"/>
        <w:tabs>
          <w:tab w:val="num" w:pos="900"/>
        </w:tabs>
        <w:spacing w:line="360" w:lineRule="auto"/>
        <w:ind w:left="357"/>
        <w:jc w:val="both"/>
      </w:pPr>
    </w:p>
    <w:p w:rsidR="006C0CF3" w:rsidRDefault="006C0CF3" w:rsidP="006C0CF3">
      <w:pPr>
        <w:pStyle w:val="afffffffb"/>
        <w:tabs>
          <w:tab w:val="num" w:pos="900"/>
        </w:tabs>
        <w:spacing w:line="360" w:lineRule="auto"/>
        <w:ind w:left="357"/>
        <w:jc w:val="both"/>
      </w:pPr>
    </w:p>
    <w:p w:rsidR="006C0CF3" w:rsidRDefault="006C0CF3" w:rsidP="006C0CF3">
      <w:pPr>
        <w:pStyle w:val="afffffffb"/>
        <w:tabs>
          <w:tab w:val="num" w:pos="900"/>
        </w:tabs>
        <w:spacing w:line="360" w:lineRule="auto"/>
        <w:ind w:left="357"/>
        <w:jc w:val="both"/>
      </w:pPr>
      <w:r>
        <w:t xml:space="preserve"> </w:t>
      </w:r>
    </w:p>
    <w:p w:rsidR="006C0CF3" w:rsidRDefault="006C0CF3" w:rsidP="00302640">
      <w:pPr>
        <w:pStyle w:val="afffffffb"/>
        <w:numPr>
          <w:ilvl w:val="0"/>
          <w:numId w:val="45"/>
        </w:numPr>
        <w:tabs>
          <w:tab w:val="num" w:pos="900"/>
        </w:tabs>
        <w:suppressAutoHyphens w:val="0"/>
        <w:spacing w:after="0" w:line="360" w:lineRule="auto"/>
        <w:jc w:val="both"/>
      </w:pPr>
      <w:r>
        <w:rPr>
          <w:i/>
        </w:rPr>
        <w:t>Маковский М.М.</w:t>
      </w:r>
      <w:r>
        <w:t xml:space="preserve"> Язык – миф – культура: Символы жизни и жизнь символов. – М.: Русские словари, 1996. – 330 с. – Библиогр.: с. 326-329.</w:t>
      </w:r>
    </w:p>
    <w:p w:rsidR="006C0CF3" w:rsidRDefault="006C0CF3" w:rsidP="00302640">
      <w:pPr>
        <w:pStyle w:val="afffffffb"/>
        <w:numPr>
          <w:ilvl w:val="0"/>
          <w:numId w:val="45"/>
        </w:numPr>
        <w:tabs>
          <w:tab w:val="num" w:pos="900"/>
        </w:tabs>
        <w:suppressAutoHyphens w:val="0"/>
        <w:spacing w:after="0" w:line="360" w:lineRule="auto"/>
        <w:jc w:val="both"/>
      </w:pPr>
      <w:r>
        <w:rPr>
          <w:i/>
        </w:rPr>
        <w:t>Максютова О.М.</w:t>
      </w:r>
      <w:r>
        <w:t xml:space="preserve"> Языковая реализация прагматической установки в британской прессе (на материале заголовка как компонента газетного текста): Автореф. дис. … канд. филол. наук: 10.02.04 / Моск. гос. пед. ин-т иностр. языков имени М.Тореза. – М., 1984. – 25 с. </w:t>
      </w:r>
    </w:p>
    <w:p w:rsidR="006C0CF3" w:rsidRDefault="006C0CF3" w:rsidP="00302640">
      <w:pPr>
        <w:pStyle w:val="afffffffb"/>
        <w:numPr>
          <w:ilvl w:val="0"/>
          <w:numId w:val="45"/>
        </w:numPr>
        <w:tabs>
          <w:tab w:val="num" w:pos="900"/>
        </w:tabs>
        <w:suppressAutoHyphens w:val="0"/>
        <w:spacing w:after="0" w:line="360" w:lineRule="auto"/>
        <w:jc w:val="both"/>
      </w:pPr>
      <w:r>
        <w:rPr>
          <w:i/>
        </w:rPr>
        <w:t>Манакин В.Н.</w:t>
      </w:r>
      <w:r>
        <w:t xml:space="preserve"> Сопоставительная лексикология. – К.: Знання, 2004. – 326 с. – Библиогр.: с. 308-326.</w:t>
      </w:r>
    </w:p>
    <w:p w:rsidR="006C0CF3" w:rsidRDefault="006C0CF3" w:rsidP="00302640">
      <w:pPr>
        <w:pStyle w:val="afffffffb"/>
        <w:numPr>
          <w:ilvl w:val="0"/>
          <w:numId w:val="45"/>
        </w:numPr>
        <w:tabs>
          <w:tab w:val="num" w:pos="900"/>
        </w:tabs>
        <w:suppressAutoHyphens w:val="0"/>
        <w:spacing w:after="0" w:line="360" w:lineRule="auto"/>
        <w:jc w:val="both"/>
      </w:pPr>
      <w:r>
        <w:rPr>
          <w:i/>
        </w:rPr>
        <w:t>Мартинюк А.П.</w:t>
      </w:r>
      <w:r>
        <w:t xml:space="preserve"> Конструювання гендеру в англомовному дискурсі. – Х.: Константа, 2004. – 292 с. – Библиогр.: с. 256-286.</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Маслова В.А.</w:t>
      </w:r>
      <w:r>
        <w:t xml:space="preserve"> Когнитивная лингвистика. – Минск: ТетраСистемс, 2004. – 256 с. – Библиогр.: с. 246-255.</w:t>
      </w:r>
    </w:p>
    <w:p w:rsidR="006C0CF3" w:rsidRDefault="006C0CF3" w:rsidP="00302640">
      <w:pPr>
        <w:pStyle w:val="afffffffb"/>
        <w:numPr>
          <w:ilvl w:val="0"/>
          <w:numId w:val="45"/>
        </w:numPr>
        <w:tabs>
          <w:tab w:val="num" w:pos="900"/>
        </w:tabs>
        <w:suppressAutoHyphens w:val="0"/>
        <w:spacing w:after="0" w:line="360" w:lineRule="auto"/>
        <w:jc w:val="both"/>
      </w:pPr>
      <w:r>
        <w:rPr>
          <w:i/>
        </w:rPr>
        <w:t>Маслоу А.Г.</w:t>
      </w:r>
      <w:r>
        <w:t xml:space="preserve"> Мотивация и личность: Пер. с англ. – СПб</w:t>
      </w:r>
      <w:proofErr w:type="gramStart"/>
      <w:r>
        <w:t xml:space="preserve">.: </w:t>
      </w:r>
      <w:proofErr w:type="gramEnd"/>
      <w:r>
        <w:t>Евразия, 1999. – 478 с. – Библиогр.: с. 327-331.</w:t>
      </w:r>
    </w:p>
    <w:p w:rsidR="006C0CF3" w:rsidRDefault="006C0CF3" w:rsidP="00302640">
      <w:pPr>
        <w:pStyle w:val="afffffffb"/>
        <w:numPr>
          <w:ilvl w:val="0"/>
          <w:numId w:val="45"/>
        </w:numPr>
        <w:tabs>
          <w:tab w:val="num" w:pos="900"/>
        </w:tabs>
        <w:suppressAutoHyphens w:val="0"/>
        <w:spacing w:after="0" w:line="360" w:lineRule="auto"/>
        <w:jc w:val="both"/>
      </w:pPr>
      <w:r>
        <w:rPr>
          <w:i/>
        </w:rPr>
        <w:t>Матвієнко О.В.</w:t>
      </w:r>
      <w:r>
        <w:t xml:space="preserve"> Готичний замок як культурний і літературний герой (на матеріалі творів англійського письменства межі Х</w:t>
      </w:r>
      <w:r>
        <w:rPr>
          <w:lang w:val="en-US"/>
        </w:rPr>
        <w:t>V</w:t>
      </w:r>
      <w:r>
        <w:t>ІІІ-ХІ</w:t>
      </w:r>
      <w:proofErr w:type="gramStart"/>
      <w:r>
        <w:t>Х</w:t>
      </w:r>
      <w:proofErr w:type="gramEnd"/>
      <w:r>
        <w:t xml:space="preserve"> ст.) // </w:t>
      </w:r>
      <w:r>
        <w:rPr>
          <w:lang w:val="en-US"/>
        </w:rPr>
        <w:t>Studia</w:t>
      </w:r>
      <w:r>
        <w:t xml:space="preserve"> </w:t>
      </w:r>
      <w:r>
        <w:rPr>
          <w:lang w:val="en-US"/>
        </w:rPr>
        <w:t>Germanica</w:t>
      </w:r>
      <w:r>
        <w:t xml:space="preserve"> </w:t>
      </w:r>
      <w:r>
        <w:rPr>
          <w:lang w:val="en-US"/>
        </w:rPr>
        <w:t>et</w:t>
      </w:r>
      <w:r>
        <w:t xml:space="preserve"> </w:t>
      </w:r>
      <w:r>
        <w:rPr>
          <w:lang w:val="en-US"/>
        </w:rPr>
        <w:t>Romanica</w:t>
      </w:r>
      <w:r>
        <w:t>: Іноземні мови. Зарубіжна література. Методика викладання. – 2004. – Т. 1, №1. – С. 92-103.</w:t>
      </w:r>
    </w:p>
    <w:p w:rsidR="006C0CF3" w:rsidRDefault="006C0CF3" w:rsidP="00302640">
      <w:pPr>
        <w:pStyle w:val="afffffffb"/>
        <w:numPr>
          <w:ilvl w:val="0"/>
          <w:numId w:val="45"/>
        </w:numPr>
        <w:tabs>
          <w:tab w:val="num" w:pos="900"/>
        </w:tabs>
        <w:suppressAutoHyphens w:val="0"/>
        <w:spacing w:after="0" w:line="360" w:lineRule="auto"/>
        <w:jc w:val="both"/>
      </w:pPr>
      <w:r>
        <w:rPr>
          <w:i/>
        </w:rPr>
        <w:t>Материалы</w:t>
      </w:r>
      <w:r>
        <w:t xml:space="preserve"> к словарю терминов тартуско-московской семиотической школы: Тартуская библиотека семиотики – 2. – Тарту: Тартуск. ун-т, 1999. – 408 с.</w:t>
      </w:r>
    </w:p>
    <w:p w:rsidR="006C0CF3" w:rsidRDefault="006C0CF3" w:rsidP="00302640">
      <w:pPr>
        <w:pStyle w:val="afffffffb"/>
        <w:numPr>
          <w:ilvl w:val="0"/>
          <w:numId w:val="45"/>
        </w:numPr>
        <w:tabs>
          <w:tab w:val="num" w:pos="900"/>
        </w:tabs>
        <w:suppressAutoHyphens w:val="0"/>
        <w:spacing w:after="0" w:line="360" w:lineRule="auto"/>
        <w:jc w:val="both"/>
      </w:pPr>
      <w:r>
        <w:rPr>
          <w:i/>
        </w:rPr>
        <w:t>Матурана У.</w:t>
      </w:r>
      <w:r>
        <w:t xml:space="preserve"> Биология познания // Язык и интеллект. – М.: Прогресс, 1995. – С. 95-142.</w:t>
      </w:r>
    </w:p>
    <w:p w:rsidR="006C0CF3" w:rsidRDefault="006C0CF3" w:rsidP="00302640">
      <w:pPr>
        <w:pStyle w:val="afffffffb"/>
        <w:numPr>
          <w:ilvl w:val="0"/>
          <w:numId w:val="45"/>
        </w:numPr>
        <w:tabs>
          <w:tab w:val="num" w:pos="900"/>
        </w:tabs>
        <w:suppressAutoHyphens w:val="0"/>
        <w:spacing w:after="0" w:line="360" w:lineRule="auto"/>
        <w:jc w:val="both"/>
      </w:pPr>
      <w:r>
        <w:rPr>
          <w:i/>
        </w:rPr>
        <w:t>Мацаева Р.У.</w:t>
      </w:r>
      <w:r>
        <w:t xml:space="preserve"> Структурно-функциональные особенности топонимов в современном английском языке: Автореф. дис. … канд. филол. наук: 10.02.04 / Моск. пед. ун-т. – М., 1994. – 18 с.</w:t>
      </w:r>
    </w:p>
    <w:p w:rsidR="006C0CF3" w:rsidRDefault="006C0CF3" w:rsidP="00302640">
      <w:pPr>
        <w:pStyle w:val="afffffffb"/>
        <w:numPr>
          <w:ilvl w:val="0"/>
          <w:numId w:val="45"/>
        </w:numPr>
        <w:tabs>
          <w:tab w:val="num" w:pos="900"/>
        </w:tabs>
        <w:suppressAutoHyphens w:val="0"/>
        <w:spacing w:after="0" w:line="360" w:lineRule="auto"/>
        <w:jc w:val="both"/>
      </w:pPr>
      <w:r>
        <w:rPr>
          <w:i/>
        </w:rPr>
        <w:t>Мелетинский Е.М.</w:t>
      </w:r>
      <w:r>
        <w:t xml:space="preserve"> Поэтика мифа. – М.: Изд-во Восточная литература РАН, Языки русской культуры, 1995. – 408 с. – Библиогр.: с. 373-390.</w:t>
      </w:r>
    </w:p>
    <w:p w:rsidR="006C0CF3" w:rsidRDefault="006C0CF3" w:rsidP="006C0CF3">
      <w:pPr>
        <w:pStyle w:val="afffffffb"/>
        <w:tabs>
          <w:tab w:val="num" w:pos="900"/>
        </w:tabs>
        <w:spacing w:line="360" w:lineRule="auto"/>
        <w:ind w:left="357"/>
        <w:jc w:val="both"/>
      </w:pPr>
    </w:p>
    <w:p w:rsidR="006C0CF3" w:rsidRDefault="006C0CF3" w:rsidP="006C0CF3">
      <w:pPr>
        <w:pStyle w:val="afffffffb"/>
        <w:tabs>
          <w:tab w:val="num" w:pos="900"/>
        </w:tabs>
        <w:spacing w:line="360" w:lineRule="auto"/>
        <w:ind w:left="357"/>
        <w:jc w:val="both"/>
      </w:pPr>
    </w:p>
    <w:p w:rsidR="006C0CF3" w:rsidRDefault="006C0CF3" w:rsidP="00302640">
      <w:pPr>
        <w:pStyle w:val="afffffff4"/>
        <w:numPr>
          <w:ilvl w:val="0"/>
          <w:numId w:val="45"/>
        </w:numPr>
        <w:tabs>
          <w:tab w:val="num" w:pos="900"/>
        </w:tabs>
        <w:suppressAutoHyphens w:val="0"/>
        <w:spacing w:after="0" w:line="360" w:lineRule="auto"/>
        <w:jc w:val="both"/>
      </w:pPr>
      <w:r>
        <w:rPr>
          <w:i/>
        </w:rPr>
        <w:t>Мелещенко О.</w:t>
      </w:r>
      <w:r>
        <w:t xml:space="preserve"> Який заголовок кращий – “радянський”, “американський” чи “український”? // </w:t>
      </w:r>
      <w:proofErr w:type="gramStart"/>
      <w:r>
        <w:t>Вісник</w:t>
      </w:r>
      <w:proofErr w:type="gramEnd"/>
      <w:r>
        <w:t xml:space="preserve"> Київського університету. Серія Журналістика. – 1997. – Вип. 4. – С. 195-201.</w:t>
      </w:r>
    </w:p>
    <w:p w:rsidR="006C0CF3" w:rsidRDefault="006C0CF3" w:rsidP="00302640">
      <w:pPr>
        <w:pStyle w:val="afffffffb"/>
        <w:numPr>
          <w:ilvl w:val="0"/>
          <w:numId w:val="45"/>
        </w:numPr>
        <w:tabs>
          <w:tab w:val="num" w:pos="900"/>
        </w:tabs>
        <w:suppressAutoHyphens w:val="0"/>
        <w:spacing w:after="0" w:line="360" w:lineRule="auto"/>
        <w:jc w:val="both"/>
      </w:pPr>
      <w:r>
        <w:rPr>
          <w:i/>
        </w:rPr>
        <w:t>Мельчуков А.Е.</w:t>
      </w:r>
      <w:r>
        <w:t xml:space="preserve"> В мире ориентиров. – М.: Наука, 1978. – 296 с.</w:t>
      </w:r>
    </w:p>
    <w:p w:rsidR="006C0CF3" w:rsidRDefault="006C0CF3" w:rsidP="00302640">
      <w:pPr>
        <w:pStyle w:val="afffffffb"/>
        <w:numPr>
          <w:ilvl w:val="0"/>
          <w:numId w:val="45"/>
        </w:numPr>
        <w:tabs>
          <w:tab w:val="num" w:pos="900"/>
        </w:tabs>
        <w:suppressAutoHyphens w:val="0"/>
        <w:spacing w:after="0" w:line="360" w:lineRule="auto"/>
        <w:jc w:val="both"/>
      </w:pPr>
      <w:r>
        <w:rPr>
          <w:i/>
        </w:rPr>
        <w:t>Мерло-Понти М.</w:t>
      </w:r>
      <w:r>
        <w:t xml:space="preserve"> Феноменология восприятия: Пер. с фр. – СПб: Новента, Наука, 1999. – 604 с. </w:t>
      </w:r>
    </w:p>
    <w:p w:rsidR="006C0CF3" w:rsidRDefault="006C0CF3" w:rsidP="00302640">
      <w:pPr>
        <w:pStyle w:val="afffffff4"/>
        <w:numPr>
          <w:ilvl w:val="0"/>
          <w:numId w:val="45"/>
        </w:numPr>
        <w:tabs>
          <w:tab w:val="num" w:pos="900"/>
        </w:tabs>
        <w:suppressAutoHyphens w:val="0"/>
        <w:spacing w:after="0" w:line="360" w:lineRule="auto"/>
        <w:jc w:val="both"/>
      </w:pPr>
      <w:r>
        <w:rPr>
          <w:i/>
        </w:rPr>
        <w:t>Милосердова Е.В.</w:t>
      </w:r>
      <w:r>
        <w:t xml:space="preserve"> Языковая личность в зеркале постсоветских СМИ, или об особенностях </w:t>
      </w:r>
      <w:proofErr w:type="gramStart"/>
      <w:r>
        <w:t>национальной</w:t>
      </w:r>
      <w:proofErr w:type="gramEnd"/>
      <w:r>
        <w:t xml:space="preserve"> интертекстуальности // Сборник докл. междунар. конф. “Интертекст в художественном и публицистическом </w:t>
      </w:r>
      <w:r>
        <w:lastRenderedPageBreak/>
        <w:t>дискурсе”. – Магнитогорск: Изд-во Магнитогорск</w:t>
      </w:r>
      <w:proofErr w:type="gramStart"/>
      <w:r>
        <w:t>.</w:t>
      </w:r>
      <w:proofErr w:type="gramEnd"/>
      <w:r>
        <w:t xml:space="preserve"> </w:t>
      </w:r>
      <w:proofErr w:type="gramStart"/>
      <w:r>
        <w:t>г</w:t>
      </w:r>
      <w:proofErr w:type="gramEnd"/>
      <w:r>
        <w:t xml:space="preserve">ос. ун-та, 2003. – С. 384-388. </w:t>
      </w:r>
    </w:p>
    <w:p w:rsidR="006C0CF3" w:rsidRDefault="006C0CF3" w:rsidP="00302640">
      <w:pPr>
        <w:pStyle w:val="afffffffb"/>
        <w:numPr>
          <w:ilvl w:val="0"/>
          <w:numId w:val="45"/>
        </w:numPr>
        <w:tabs>
          <w:tab w:val="num" w:pos="900"/>
        </w:tabs>
        <w:suppressAutoHyphens w:val="0"/>
        <w:spacing w:after="0" w:line="360" w:lineRule="auto"/>
        <w:jc w:val="both"/>
      </w:pPr>
      <w:r>
        <w:rPr>
          <w:i/>
        </w:rPr>
        <w:t>Мінкін Л.М.</w:t>
      </w:r>
      <w:r>
        <w:t xml:space="preserve"> Внутрішня хронологія мовленнєвого акту // Науковий </w:t>
      </w:r>
      <w:proofErr w:type="gramStart"/>
      <w:r>
        <w:t>вісник</w:t>
      </w:r>
      <w:proofErr w:type="gramEnd"/>
      <w:r>
        <w:t xml:space="preserve"> кафедри ЮНЕСКО КНЛУ. – 2002. – Вип. 6. – С. 171-175.</w:t>
      </w:r>
    </w:p>
    <w:p w:rsidR="006C0CF3" w:rsidRDefault="006C0CF3" w:rsidP="00302640">
      <w:pPr>
        <w:pStyle w:val="afffffffb"/>
        <w:numPr>
          <w:ilvl w:val="0"/>
          <w:numId w:val="45"/>
        </w:numPr>
        <w:tabs>
          <w:tab w:val="num" w:pos="900"/>
        </w:tabs>
        <w:suppressAutoHyphens w:val="0"/>
        <w:spacing w:after="0" w:line="360" w:lineRule="auto"/>
        <w:jc w:val="both"/>
      </w:pPr>
      <w:proofErr w:type="gramStart"/>
      <w:r>
        <w:rPr>
          <w:i/>
        </w:rPr>
        <w:t>Минский</w:t>
      </w:r>
      <w:proofErr w:type="gramEnd"/>
      <w:r>
        <w:rPr>
          <w:i/>
        </w:rPr>
        <w:t xml:space="preserve"> М.</w:t>
      </w:r>
      <w:r>
        <w:t xml:space="preserve"> Структура для представления знания: Пер. с англ. // Психология машинного зрения. – М.: Мир, 1978. – С. 249-338.</w:t>
      </w:r>
    </w:p>
    <w:p w:rsidR="006C0CF3" w:rsidRDefault="006C0CF3" w:rsidP="00302640">
      <w:pPr>
        <w:pStyle w:val="afffffffb"/>
        <w:numPr>
          <w:ilvl w:val="0"/>
          <w:numId w:val="45"/>
        </w:numPr>
        <w:tabs>
          <w:tab w:val="num" w:pos="900"/>
        </w:tabs>
        <w:suppressAutoHyphens w:val="0"/>
        <w:spacing w:after="0" w:line="360" w:lineRule="auto"/>
        <w:jc w:val="both"/>
      </w:pPr>
      <w:proofErr w:type="gramStart"/>
      <w:r>
        <w:rPr>
          <w:i/>
        </w:rPr>
        <w:t>Минский</w:t>
      </w:r>
      <w:proofErr w:type="gramEnd"/>
      <w:r>
        <w:rPr>
          <w:i/>
        </w:rPr>
        <w:t xml:space="preserve"> М.</w:t>
      </w:r>
      <w:r>
        <w:t xml:space="preserve"> Фреймы для представления знаний: Пер. с англ. – М.: Энергия, 1979. – 151 с.</w:t>
      </w:r>
    </w:p>
    <w:p w:rsidR="006C0CF3" w:rsidRDefault="006C0CF3" w:rsidP="00302640">
      <w:pPr>
        <w:pStyle w:val="afffffffb"/>
        <w:numPr>
          <w:ilvl w:val="0"/>
          <w:numId w:val="45"/>
        </w:numPr>
        <w:tabs>
          <w:tab w:val="num" w:pos="900"/>
        </w:tabs>
        <w:suppressAutoHyphens w:val="0"/>
        <w:spacing w:after="0" w:line="360" w:lineRule="auto"/>
        <w:jc w:val="both"/>
      </w:pPr>
      <w:r>
        <w:rPr>
          <w:i/>
        </w:rPr>
        <w:t>Миронова Н.Н.</w:t>
      </w:r>
      <w:r>
        <w:t xml:space="preserve"> Оценочный дискурс: проблемы семантического анализа // Известия РАН. Серия литературы и языка. – 1997. – Т. 56, №4. – С. 52-59. </w:t>
      </w:r>
    </w:p>
    <w:p w:rsidR="006C0CF3" w:rsidRDefault="006C0CF3" w:rsidP="00302640">
      <w:pPr>
        <w:pStyle w:val="afffffffb"/>
        <w:numPr>
          <w:ilvl w:val="0"/>
          <w:numId w:val="45"/>
        </w:numPr>
        <w:tabs>
          <w:tab w:val="num" w:pos="900"/>
        </w:tabs>
        <w:suppressAutoHyphens w:val="0"/>
        <w:spacing w:after="0" w:line="360" w:lineRule="auto"/>
        <w:jc w:val="both"/>
      </w:pPr>
      <w:r>
        <w:rPr>
          <w:i/>
        </w:rPr>
        <w:t>Михеева Л.Н.</w:t>
      </w:r>
      <w:r>
        <w:t xml:space="preserve"> Измерение времени в русском языке: лингвокультурологический аспект // Филологические науки. – 2004. – №2. – С. 69-78.</w:t>
      </w:r>
    </w:p>
    <w:p w:rsidR="006C0CF3" w:rsidRDefault="006C0CF3" w:rsidP="00302640">
      <w:pPr>
        <w:pStyle w:val="afffffffb"/>
        <w:numPr>
          <w:ilvl w:val="0"/>
          <w:numId w:val="45"/>
        </w:numPr>
        <w:tabs>
          <w:tab w:val="num" w:pos="900"/>
        </w:tabs>
        <w:suppressAutoHyphens w:val="0"/>
        <w:spacing w:after="0" w:line="360" w:lineRule="auto"/>
        <w:jc w:val="both"/>
      </w:pPr>
      <w:r>
        <w:rPr>
          <w:i/>
        </w:rPr>
        <w:t>Молчанов Ю.Б.</w:t>
      </w:r>
      <w:r>
        <w:t xml:space="preserve"> Проблема времени в современной науке. – М.: Наука, 1990. – 134 с.</w:t>
      </w:r>
    </w:p>
    <w:p w:rsidR="006C0CF3" w:rsidRDefault="006C0CF3" w:rsidP="00302640">
      <w:pPr>
        <w:pStyle w:val="afffffffb"/>
        <w:numPr>
          <w:ilvl w:val="0"/>
          <w:numId w:val="45"/>
        </w:numPr>
        <w:tabs>
          <w:tab w:val="num" w:pos="900"/>
        </w:tabs>
        <w:suppressAutoHyphens w:val="0"/>
        <w:spacing w:after="0" w:line="360" w:lineRule="auto"/>
        <w:jc w:val="both"/>
      </w:pPr>
      <w:r>
        <w:rPr>
          <w:i/>
        </w:rPr>
        <w:t>Монич Ю.В.</w:t>
      </w:r>
      <w:r>
        <w:t xml:space="preserve"> Проблемы этимологии и семантики ритуализованных действий // Вопросы языкознания. – 1998. – №1. – С. 97-120.</w:t>
      </w:r>
    </w:p>
    <w:p w:rsidR="006C0CF3" w:rsidRDefault="006C0CF3" w:rsidP="00302640">
      <w:pPr>
        <w:pStyle w:val="afffffff4"/>
        <w:numPr>
          <w:ilvl w:val="0"/>
          <w:numId w:val="45"/>
        </w:numPr>
        <w:tabs>
          <w:tab w:val="num" w:pos="900"/>
        </w:tabs>
        <w:suppressAutoHyphens w:val="0"/>
        <w:spacing w:after="0" w:line="360" w:lineRule="auto"/>
        <w:jc w:val="both"/>
      </w:pPr>
      <w:r>
        <w:rPr>
          <w:i/>
        </w:rPr>
        <w:t>Мошанова Т.Л.</w:t>
      </w:r>
      <w:r>
        <w:t xml:space="preserve"> История развития групп слов, обозначающих начало и конец процесса, в английском языке: Автореф. дис. … канд. филол. наук: 10.02.04 / Моск. гос. пед. ин-т. – М., 1969. – 25 с.</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Мурзаев Э.М. </w:t>
      </w:r>
      <w:r>
        <w:t>Топонимика и география.</w:t>
      </w:r>
      <w:r>
        <w:rPr>
          <w:i/>
        </w:rPr>
        <w:t xml:space="preserve"> – </w:t>
      </w:r>
      <w:r>
        <w:t>М.: Наука, 1995. – 304 с.</w:t>
      </w:r>
    </w:p>
    <w:p w:rsidR="006C0CF3" w:rsidRDefault="006C0CF3" w:rsidP="00302640">
      <w:pPr>
        <w:pStyle w:val="afffffffb"/>
        <w:numPr>
          <w:ilvl w:val="0"/>
          <w:numId w:val="45"/>
        </w:numPr>
        <w:tabs>
          <w:tab w:val="num" w:pos="900"/>
        </w:tabs>
        <w:suppressAutoHyphens w:val="0"/>
        <w:spacing w:after="0" w:line="360" w:lineRule="auto"/>
        <w:jc w:val="both"/>
      </w:pPr>
      <w:r>
        <w:rPr>
          <w:i/>
        </w:rPr>
        <w:t>Мурьянов М.Ф.</w:t>
      </w:r>
      <w:r>
        <w:t xml:space="preserve"> Время (понятие и слово) // Вопросы языкознания. – 1978. – №2. – С. 52-66. </w:t>
      </w:r>
    </w:p>
    <w:p w:rsidR="006C0CF3" w:rsidRDefault="006C0CF3" w:rsidP="00302640">
      <w:pPr>
        <w:pStyle w:val="afffffff4"/>
        <w:numPr>
          <w:ilvl w:val="0"/>
          <w:numId w:val="45"/>
        </w:numPr>
        <w:tabs>
          <w:tab w:val="num" w:pos="900"/>
        </w:tabs>
        <w:suppressAutoHyphens w:val="0"/>
        <w:spacing w:after="0" w:line="360" w:lineRule="auto"/>
        <w:jc w:val="both"/>
      </w:pPr>
      <w:r>
        <w:rPr>
          <w:i/>
        </w:rPr>
        <w:t>Назаров М.М.</w:t>
      </w:r>
      <w:r>
        <w:t xml:space="preserve"> Массовая коммуникация в современном мире: методология анализа и практика исследования. – М.: Едиториал УРСС, 2003. – 240 с. – Библиогр.: с. 233-239.</w:t>
      </w:r>
    </w:p>
    <w:p w:rsidR="006C0CF3" w:rsidRDefault="006C0CF3" w:rsidP="00302640">
      <w:pPr>
        <w:pStyle w:val="afffffff4"/>
        <w:numPr>
          <w:ilvl w:val="0"/>
          <w:numId w:val="45"/>
        </w:numPr>
        <w:tabs>
          <w:tab w:val="num" w:pos="900"/>
        </w:tabs>
        <w:suppressAutoHyphens w:val="0"/>
        <w:spacing w:after="0" w:line="360" w:lineRule="auto"/>
        <w:jc w:val="both"/>
      </w:pPr>
      <w:r>
        <w:rPr>
          <w:i/>
        </w:rPr>
        <w:t>Найок О.Б.</w:t>
      </w:r>
      <w:r>
        <w:t xml:space="preserve"> Повествовательные стратегии в дискурсе английских фольклорных легенд: Автореф. … канд. филол. наук: 10.02.04 / Моск. гос. лингв. ун-т. – М., 2002. – 25 с.</w:t>
      </w:r>
    </w:p>
    <w:p w:rsidR="006C0CF3" w:rsidRDefault="006C0CF3" w:rsidP="00302640">
      <w:pPr>
        <w:pStyle w:val="afffffffb"/>
        <w:numPr>
          <w:ilvl w:val="0"/>
          <w:numId w:val="45"/>
        </w:numPr>
        <w:tabs>
          <w:tab w:val="num" w:pos="900"/>
        </w:tabs>
        <w:suppressAutoHyphens w:val="0"/>
        <w:spacing w:after="0" w:line="360" w:lineRule="auto"/>
        <w:jc w:val="both"/>
        <w:rPr>
          <w:i/>
        </w:rPr>
      </w:pPr>
      <w:r>
        <w:rPr>
          <w:i/>
        </w:rPr>
        <w:lastRenderedPageBreak/>
        <w:t xml:space="preserve">Науменко Л.П. </w:t>
      </w:r>
      <w:r>
        <w:t>Історія становлення поняття “бізнес” в англійській мов</w:t>
      </w:r>
      <w:proofErr w:type="gramStart"/>
      <w:r>
        <w:t>і // В</w:t>
      </w:r>
      <w:proofErr w:type="gramEnd"/>
      <w:r>
        <w:t xml:space="preserve">існик Київського національного університету імені Т.Шевченка. Серія Іноземна філологія. – 2004. – №37-38. – С.31-33. </w:t>
      </w:r>
    </w:p>
    <w:p w:rsidR="006C0CF3" w:rsidRDefault="006C0CF3" w:rsidP="00302640">
      <w:pPr>
        <w:pStyle w:val="afffffffb"/>
        <w:numPr>
          <w:ilvl w:val="0"/>
          <w:numId w:val="45"/>
        </w:numPr>
        <w:tabs>
          <w:tab w:val="num" w:pos="900"/>
        </w:tabs>
        <w:suppressAutoHyphens w:val="0"/>
        <w:spacing w:after="0" w:line="360" w:lineRule="auto"/>
        <w:jc w:val="both"/>
      </w:pPr>
      <w:r>
        <w:rPr>
          <w:i/>
        </w:rPr>
        <w:t>Невская Л.Г., Николаева Т.М., Седакова И.А., Цивьян Т.В.</w:t>
      </w:r>
      <w:r>
        <w:t xml:space="preserve"> Концепт пути в фольклорной модели мира (от Балтии до Балкан) // Славянское языкознание. XII Международный съезд славистов: Доклады российской делегации. – М.: Наука, 1998. – С. 442-459.</w:t>
      </w:r>
    </w:p>
    <w:p w:rsidR="006C0CF3" w:rsidRDefault="006C0CF3" w:rsidP="00302640">
      <w:pPr>
        <w:numPr>
          <w:ilvl w:val="0"/>
          <w:numId w:val="45"/>
        </w:numPr>
        <w:tabs>
          <w:tab w:val="num" w:pos="900"/>
        </w:tabs>
        <w:suppressAutoHyphens w:val="0"/>
        <w:spacing w:line="360" w:lineRule="auto"/>
        <w:jc w:val="both"/>
        <w:rPr>
          <w:sz w:val="28"/>
        </w:rPr>
      </w:pPr>
      <w:r>
        <w:rPr>
          <w:i/>
          <w:sz w:val="28"/>
          <w:lang w:val="uk-UA"/>
        </w:rPr>
        <w:t>Негрышев А.А.</w:t>
      </w:r>
      <w:r>
        <w:rPr>
          <w:sz w:val="28"/>
          <w:lang w:val="uk-UA"/>
        </w:rPr>
        <w:t xml:space="preserve"> Прагматика новостного газетного заголовка: механизмы преобразования информации в системе </w:t>
      </w:r>
      <w:r>
        <w:rPr>
          <w:sz w:val="28"/>
        </w:rPr>
        <w:t>заголовок – текст // Вестник МГУ. Серия 9. Филология. – 2006. – №1. – С. 97-109.</w:t>
      </w:r>
    </w:p>
    <w:p w:rsidR="006C0CF3" w:rsidRDefault="006C0CF3" w:rsidP="00302640">
      <w:pPr>
        <w:pStyle w:val="afffffff4"/>
        <w:numPr>
          <w:ilvl w:val="0"/>
          <w:numId w:val="45"/>
        </w:numPr>
        <w:tabs>
          <w:tab w:val="num" w:pos="900"/>
        </w:tabs>
        <w:suppressAutoHyphens w:val="0"/>
        <w:spacing w:after="0" w:line="360" w:lineRule="auto"/>
        <w:jc w:val="both"/>
      </w:pPr>
      <w:r>
        <w:rPr>
          <w:i/>
        </w:rPr>
        <w:t>Недайнова І.В.</w:t>
      </w:r>
      <w:r>
        <w:t xml:space="preserve"> Номінативний прості</w:t>
      </w:r>
      <w:proofErr w:type="gramStart"/>
      <w:r>
        <w:t>р</w:t>
      </w:r>
      <w:proofErr w:type="gramEnd"/>
      <w:r>
        <w:t xml:space="preserve"> “ігровий вид спорту” в сучасній англійській мові: лінгвокогнітивний та лінгвокультурний аспекти: Автореф. дис. ... канд. філол. наук: 10.02.04 / Київськ. нац. лінгв. ун-т. – К., 2004. – 19 с.</w:t>
      </w:r>
    </w:p>
    <w:p w:rsidR="006C0CF3" w:rsidRDefault="006C0CF3" w:rsidP="00302640">
      <w:pPr>
        <w:pStyle w:val="afffffffb"/>
        <w:numPr>
          <w:ilvl w:val="0"/>
          <w:numId w:val="45"/>
        </w:numPr>
        <w:tabs>
          <w:tab w:val="num" w:pos="900"/>
        </w:tabs>
        <w:suppressAutoHyphens w:val="0"/>
        <w:spacing w:after="0" w:line="360" w:lineRule="auto"/>
        <w:jc w:val="both"/>
      </w:pPr>
      <w:r>
        <w:rPr>
          <w:i/>
        </w:rPr>
        <w:t>Николаева Т.М.</w:t>
      </w:r>
      <w:r>
        <w:t xml:space="preserve"> Текст. Как путь и как многомерное пространство</w:t>
      </w:r>
      <w:r>
        <w:rPr>
          <w:lang w:val="en-US"/>
        </w:rPr>
        <w:t> </w:t>
      </w:r>
      <w:r>
        <w:t xml:space="preserve">// Концепт движения в языке и культуре. – М.: Индрик, 1996. – </w:t>
      </w:r>
      <w:r>
        <w:br/>
        <w:t>С. 336-352.</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Николаева Т.М. </w:t>
      </w:r>
      <w:r>
        <w:t>Лингвотекстологические особенности подачи информации в русскоязычных газетах // Встречи этнических культур в зеркале языка (в сопоставительном лингвокультурном аспекте). – М.: Наука, 2002. – С.293-311.</w:t>
      </w:r>
    </w:p>
    <w:p w:rsidR="006C0CF3" w:rsidRDefault="006C0CF3" w:rsidP="00302640">
      <w:pPr>
        <w:pStyle w:val="afffffffb"/>
        <w:numPr>
          <w:ilvl w:val="0"/>
          <w:numId w:val="45"/>
        </w:numPr>
        <w:tabs>
          <w:tab w:val="num" w:pos="900"/>
        </w:tabs>
        <w:suppressAutoHyphens w:val="0"/>
        <w:spacing w:after="0" w:line="360" w:lineRule="auto"/>
        <w:jc w:val="both"/>
      </w:pPr>
      <w:r>
        <w:rPr>
          <w:i/>
        </w:rPr>
        <w:t>Одинцов В.В.</w:t>
      </w:r>
      <w:r>
        <w:t xml:space="preserve"> Стилистика текста. – М.: Наука, 1980. – 263 с.</w:t>
      </w:r>
    </w:p>
    <w:p w:rsidR="006C0CF3" w:rsidRDefault="006C0CF3" w:rsidP="00302640">
      <w:pPr>
        <w:pStyle w:val="afffffffb"/>
        <w:numPr>
          <w:ilvl w:val="0"/>
          <w:numId w:val="45"/>
        </w:numPr>
        <w:tabs>
          <w:tab w:val="num" w:pos="900"/>
        </w:tabs>
        <w:suppressAutoHyphens w:val="0"/>
        <w:spacing w:after="0" w:line="360" w:lineRule="auto"/>
        <w:jc w:val="both"/>
      </w:pPr>
      <w:r>
        <w:rPr>
          <w:i/>
        </w:rPr>
        <w:t>Основы</w:t>
      </w:r>
      <w:r>
        <w:t xml:space="preserve"> теории коммуникации</w:t>
      </w:r>
      <w:proofErr w:type="gramStart"/>
      <w:r>
        <w:t xml:space="preserve"> / П</w:t>
      </w:r>
      <w:proofErr w:type="gramEnd"/>
      <w:r>
        <w:t>од ред. М.А.Василина. – М.: Гардарики, 2003. – 615 с.</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Павлов Д.Н. </w:t>
      </w:r>
      <w:r>
        <w:t>О некоторых проблемах определения термина «когнитивная стратегия» // Вопросы когнитивной лингвистики. – 2006. – №2. – С. 62-64.</w:t>
      </w:r>
    </w:p>
    <w:p w:rsidR="006C0CF3" w:rsidRDefault="006C0CF3" w:rsidP="00302640">
      <w:pPr>
        <w:pStyle w:val="afffffffb"/>
        <w:numPr>
          <w:ilvl w:val="0"/>
          <w:numId w:val="45"/>
        </w:numPr>
        <w:tabs>
          <w:tab w:val="num" w:pos="900"/>
        </w:tabs>
        <w:suppressAutoHyphens w:val="0"/>
        <w:spacing w:after="0" w:line="360" w:lineRule="auto"/>
        <w:jc w:val="both"/>
      </w:pPr>
      <w:r>
        <w:rPr>
          <w:i/>
        </w:rPr>
        <w:t>Петрова Н.В.</w:t>
      </w:r>
      <w:r>
        <w:t xml:space="preserve"> Текст и дискурс // Вопросы языкознания. – 2003.</w:t>
      </w:r>
      <w:r>
        <w:rPr>
          <w:lang w:val="en-US"/>
        </w:rPr>
        <w:t> </w:t>
      </w:r>
      <w:r>
        <w:t>– №6. – С. 123-131.</w:t>
      </w:r>
    </w:p>
    <w:p w:rsidR="006C0CF3" w:rsidRDefault="006C0CF3" w:rsidP="00302640">
      <w:pPr>
        <w:pStyle w:val="afffffffb"/>
        <w:numPr>
          <w:ilvl w:val="0"/>
          <w:numId w:val="45"/>
        </w:numPr>
        <w:tabs>
          <w:tab w:val="num" w:pos="900"/>
        </w:tabs>
        <w:suppressAutoHyphens w:val="0"/>
        <w:spacing w:after="0" w:line="360" w:lineRule="auto"/>
        <w:jc w:val="both"/>
      </w:pPr>
      <w:r>
        <w:rPr>
          <w:i/>
        </w:rPr>
        <w:t>Пиаже Ж.</w:t>
      </w:r>
      <w:r>
        <w:t xml:space="preserve"> Психогенез знаний и его эпистемологическое значение: Пер. с фр. // Семиотика. – М.: Радуга, 1983. – С.90-101.</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Плунгян В.А.</w:t>
      </w:r>
      <w:r>
        <w:t xml:space="preserve"> Общая морфология: Введение в проблематику. – М.: Едиториал УРСС, 2003. – 384 с. – Библиогр.: с. 334-354.</w:t>
      </w:r>
    </w:p>
    <w:p w:rsidR="006C0CF3" w:rsidRDefault="006C0CF3" w:rsidP="00302640">
      <w:pPr>
        <w:pStyle w:val="afffffffb"/>
        <w:numPr>
          <w:ilvl w:val="0"/>
          <w:numId w:val="45"/>
        </w:numPr>
        <w:tabs>
          <w:tab w:val="num" w:pos="900"/>
        </w:tabs>
        <w:suppressAutoHyphens w:val="0"/>
        <w:spacing w:after="0" w:line="360" w:lineRule="auto"/>
        <w:jc w:val="both"/>
      </w:pPr>
      <w:r>
        <w:rPr>
          <w:i/>
        </w:rPr>
        <w:t>Подосинов А.В.</w:t>
      </w:r>
      <w:r>
        <w:t xml:space="preserve"> Психобиологические особенности человека как основа архаической картины мира // Категоризация мира: пространство и время. – М.: Диалог-МГУ, 1997. – С. 48-55. </w:t>
      </w:r>
    </w:p>
    <w:p w:rsidR="006C0CF3" w:rsidRDefault="006C0CF3" w:rsidP="00302640">
      <w:pPr>
        <w:pStyle w:val="afffffffb"/>
        <w:numPr>
          <w:ilvl w:val="0"/>
          <w:numId w:val="45"/>
        </w:numPr>
        <w:tabs>
          <w:tab w:val="num" w:pos="900"/>
        </w:tabs>
        <w:suppressAutoHyphens w:val="0"/>
        <w:spacing w:after="0" w:line="360" w:lineRule="auto"/>
        <w:jc w:val="both"/>
      </w:pPr>
      <w:r>
        <w:rPr>
          <w:i/>
        </w:rPr>
        <w:t>Подосинов</w:t>
      </w:r>
      <w:r>
        <w:rPr>
          <w:i/>
          <w:lang w:val="en-US"/>
        </w:rPr>
        <w:t xml:space="preserve"> </w:t>
      </w:r>
      <w:r>
        <w:rPr>
          <w:i/>
        </w:rPr>
        <w:t>А</w:t>
      </w:r>
      <w:r>
        <w:rPr>
          <w:i/>
          <w:lang w:val="en-US"/>
        </w:rPr>
        <w:t>.</w:t>
      </w:r>
      <w:r>
        <w:rPr>
          <w:i/>
        </w:rPr>
        <w:t>В</w:t>
      </w:r>
      <w:r>
        <w:rPr>
          <w:i/>
          <w:lang w:val="en-US"/>
        </w:rPr>
        <w:t>.</w:t>
      </w:r>
      <w:r>
        <w:rPr>
          <w:lang w:val="en-US"/>
        </w:rPr>
        <w:t xml:space="preserve"> Ex oriente lux! </w:t>
      </w:r>
      <w:r>
        <w:t>Ориентация по сторонам света в архаических культурах Евразии. – М.: Языки русской культуры, 1999. – 718 с. – Библиогр.: с. 645-712.</w:t>
      </w:r>
    </w:p>
    <w:p w:rsidR="006C0CF3" w:rsidRDefault="006C0CF3" w:rsidP="00302640">
      <w:pPr>
        <w:pStyle w:val="afffffffb"/>
        <w:numPr>
          <w:ilvl w:val="0"/>
          <w:numId w:val="45"/>
        </w:numPr>
        <w:tabs>
          <w:tab w:val="num" w:pos="900"/>
        </w:tabs>
        <w:suppressAutoHyphens w:val="0"/>
        <w:spacing w:after="0" w:line="360" w:lineRule="auto"/>
        <w:jc w:val="both"/>
      </w:pPr>
      <w:r>
        <w:rPr>
          <w:i/>
        </w:rPr>
        <w:t>Полюжин М.М.</w:t>
      </w:r>
      <w:r>
        <w:t xml:space="preserve"> Функціональний і когнітивний аспекти </w:t>
      </w:r>
      <w:proofErr w:type="gramStart"/>
      <w:r>
        <w:t>англ</w:t>
      </w:r>
      <w:proofErr w:type="gramEnd"/>
      <w:r>
        <w:t>ійського словотворення. – Ужгород: Закарпаття, 1999. – 236 с. – Бібліогр.: с. 215-236.</w:t>
      </w:r>
    </w:p>
    <w:p w:rsidR="006C0CF3" w:rsidRDefault="006C0CF3" w:rsidP="00302640">
      <w:pPr>
        <w:pStyle w:val="afffffffb"/>
        <w:numPr>
          <w:ilvl w:val="0"/>
          <w:numId w:val="45"/>
        </w:numPr>
        <w:tabs>
          <w:tab w:val="num" w:pos="900"/>
        </w:tabs>
        <w:suppressAutoHyphens w:val="0"/>
        <w:spacing w:after="0" w:line="360" w:lineRule="auto"/>
        <w:jc w:val="both"/>
      </w:pPr>
      <w:r>
        <w:rPr>
          <w:i/>
        </w:rPr>
        <w:t>Полюжин М.М.</w:t>
      </w:r>
      <w:r>
        <w:t xml:space="preserve"> Про теоретичні засади когнітивного </w:t>
      </w:r>
      <w:proofErr w:type="gramStart"/>
      <w:r>
        <w:t>п</w:t>
      </w:r>
      <w:proofErr w:type="gramEnd"/>
      <w:r>
        <w:t xml:space="preserve">ідходу до дискурсивного аналізу // </w:t>
      </w:r>
      <w:r>
        <w:rPr>
          <w:lang w:val="en-US"/>
        </w:rPr>
        <w:t>Studia</w:t>
      </w:r>
      <w:r>
        <w:t xml:space="preserve"> </w:t>
      </w:r>
      <w:r>
        <w:rPr>
          <w:lang w:val="en-US"/>
        </w:rPr>
        <w:t>germanica</w:t>
      </w:r>
      <w:r>
        <w:t xml:space="preserve"> </w:t>
      </w:r>
      <w:r>
        <w:rPr>
          <w:lang w:val="en-US"/>
        </w:rPr>
        <w:t>et</w:t>
      </w:r>
      <w:r>
        <w:t xml:space="preserve"> </w:t>
      </w:r>
      <w:r>
        <w:rPr>
          <w:lang w:val="en-US"/>
        </w:rPr>
        <w:t>romanica</w:t>
      </w:r>
      <w:r>
        <w:t>: Іноземні мови. Зарубіжна література. Методика викладання. – 2004. – Т. І, Номер 3. – С. 32-41.</w:t>
      </w:r>
    </w:p>
    <w:p w:rsidR="006C0CF3" w:rsidRDefault="006C0CF3" w:rsidP="00302640">
      <w:pPr>
        <w:pStyle w:val="afffffffb"/>
        <w:numPr>
          <w:ilvl w:val="0"/>
          <w:numId w:val="45"/>
        </w:numPr>
        <w:tabs>
          <w:tab w:val="num" w:pos="900"/>
        </w:tabs>
        <w:suppressAutoHyphens w:val="0"/>
        <w:spacing w:after="0" w:line="360" w:lineRule="auto"/>
        <w:jc w:val="both"/>
      </w:pPr>
      <w:r>
        <w:rPr>
          <w:i/>
        </w:rPr>
        <w:t>Полюжин М.М., Омельченко Л.Ф</w:t>
      </w:r>
      <w:r>
        <w:t>. Функциональное словосложение и префиксальные ономасиологические категории в английском языке. – Ужгород: Ужгородск. гос. ун-т, 1997. – 99 с.</w:t>
      </w:r>
    </w:p>
    <w:p w:rsidR="006C0CF3" w:rsidRDefault="006C0CF3" w:rsidP="00302640">
      <w:pPr>
        <w:pStyle w:val="afffffff4"/>
        <w:numPr>
          <w:ilvl w:val="0"/>
          <w:numId w:val="45"/>
        </w:numPr>
        <w:tabs>
          <w:tab w:val="num" w:pos="900"/>
        </w:tabs>
        <w:suppressAutoHyphens w:val="0"/>
        <w:spacing w:after="0" w:line="360" w:lineRule="auto"/>
        <w:jc w:val="both"/>
      </w:pPr>
      <w:r>
        <w:rPr>
          <w:i/>
        </w:rPr>
        <w:t>Пономаренко А.В.</w:t>
      </w:r>
      <w:r>
        <w:t xml:space="preserve"> Дискурсивные характеристики топонимов в публицистическом тексте (на материале американской прессы): Автореф. дис. … канд. филол. наук: 10.02.04 / Московск. гос. лингв. </w:t>
      </w:r>
      <w:r>
        <w:br/>
        <w:t>ун-т. – М., 2003. – 23 с.</w:t>
      </w:r>
    </w:p>
    <w:p w:rsidR="006C0CF3" w:rsidRDefault="006C0CF3" w:rsidP="00302640">
      <w:pPr>
        <w:pStyle w:val="afffffffb"/>
        <w:numPr>
          <w:ilvl w:val="0"/>
          <w:numId w:val="45"/>
        </w:numPr>
        <w:tabs>
          <w:tab w:val="num" w:pos="900"/>
        </w:tabs>
        <w:suppressAutoHyphens w:val="0"/>
        <w:spacing w:after="0" w:line="360" w:lineRule="auto"/>
        <w:jc w:val="both"/>
      </w:pPr>
      <w:r>
        <w:rPr>
          <w:i/>
        </w:rPr>
        <w:t>Попович М.М.</w:t>
      </w:r>
      <w:r>
        <w:t xml:space="preserve"> Детермінованість/недетермінованість іменника у мовленні (на </w:t>
      </w:r>
      <w:proofErr w:type="gramStart"/>
      <w:r>
        <w:t>матер</w:t>
      </w:r>
      <w:proofErr w:type="gramEnd"/>
      <w:r>
        <w:t>іалі французької мови). – Чернівці: Рута, 2001. – 347 с. – Бібліогр.: с. 326-346.</w:t>
      </w:r>
    </w:p>
    <w:p w:rsidR="006C0CF3" w:rsidRDefault="006C0CF3" w:rsidP="00302640">
      <w:pPr>
        <w:pStyle w:val="afffffffb"/>
        <w:numPr>
          <w:ilvl w:val="0"/>
          <w:numId w:val="45"/>
        </w:numPr>
        <w:tabs>
          <w:tab w:val="num" w:pos="900"/>
        </w:tabs>
        <w:suppressAutoHyphens w:val="0"/>
        <w:spacing w:after="0" w:line="360" w:lineRule="auto"/>
        <w:jc w:val="both"/>
      </w:pPr>
      <w:r>
        <w:rPr>
          <w:i/>
        </w:rPr>
        <w:t>Постман Н.</w:t>
      </w:r>
      <w:r>
        <w:t xml:space="preserve"> «А теперь ... </w:t>
      </w:r>
      <w:proofErr w:type="gramStart"/>
      <w:r>
        <w:t>о</w:t>
      </w:r>
      <w:proofErr w:type="gramEnd"/>
      <w:r>
        <w:t xml:space="preserve"> другом...» // Назаров М.М. Массовая коммуникация в современном мире: методология анализа и практика исследований. – М.: Едиториал, 2003. – С.161-169.</w:t>
      </w:r>
    </w:p>
    <w:p w:rsidR="006C0CF3" w:rsidRDefault="006C0CF3" w:rsidP="00302640">
      <w:pPr>
        <w:pStyle w:val="afffffffb"/>
        <w:numPr>
          <w:ilvl w:val="0"/>
          <w:numId w:val="45"/>
        </w:numPr>
        <w:tabs>
          <w:tab w:val="num" w:pos="900"/>
        </w:tabs>
        <w:suppressAutoHyphens w:val="0"/>
        <w:spacing w:after="0" w:line="360" w:lineRule="auto"/>
        <w:jc w:val="both"/>
      </w:pPr>
      <w:r>
        <w:rPr>
          <w:i/>
        </w:rPr>
        <w:t>Постовалова Е.И.</w:t>
      </w:r>
      <w:r>
        <w:t xml:space="preserve"> Картина мира в жизнедеятельности человека // Роль человеческого фактора в языке: Язык и картина мира. – М.: Наука, 1988.</w:t>
      </w:r>
      <w:r>
        <w:rPr>
          <w:lang w:val="en-US"/>
        </w:rPr>
        <w:t> </w:t>
      </w:r>
      <w:r>
        <w:t>– С.8-69.</w:t>
      </w:r>
    </w:p>
    <w:p w:rsidR="006C0CF3" w:rsidRDefault="006C0CF3" w:rsidP="00302640">
      <w:pPr>
        <w:pStyle w:val="24"/>
        <w:numPr>
          <w:ilvl w:val="0"/>
          <w:numId w:val="45"/>
        </w:numPr>
        <w:tabs>
          <w:tab w:val="num" w:pos="900"/>
        </w:tabs>
        <w:overflowPunct w:val="0"/>
        <w:autoSpaceDE w:val="0"/>
        <w:autoSpaceDN w:val="0"/>
        <w:adjustRightInd w:val="0"/>
        <w:spacing w:after="0" w:line="360" w:lineRule="auto"/>
        <w:jc w:val="both"/>
        <w:textAlignment w:val="baseline"/>
        <w:rPr>
          <w:b/>
          <w:lang w:val="uk-UA"/>
        </w:rPr>
      </w:pPr>
      <w:r>
        <w:rPr>
          <w:b/>
          <w:i/>
        </w:rPr>
        <w:lastRenderedPageBreak/>
        <w:t>Потапенко С.И.</w:t>
      </w:r>
      <w:r>
        <w:rPr>
          <w:b/>
        </w:rPr>
        <w:t xml:space="preserve"> Безартиклевое употребление существительных в английском языке // Иностранные языки в школе. – 1996. – №5. – </w:t>
      </w:r>
      <w:r>
        <w:rPr>
          <w:b/>
        </w:rPr>
        <w:br/>
        <w:t>С.55-59.</w:t>
      </w:r>
    </w:p>
    <w:p w:rsidR="006C0CF3" w:rsidRDefault="006C0CF3" w:rsidP="00302640">
      <w:pPr>
        <w:pStyle w:val="24"/>
        <w:numPr>
          <w:ilvl w:val="0"/>
          <w:numId w:val="45"/>
        </w:numPr>
        <w:tabs>
          <w:tab w:val="num" w:pos="900"/>
        </w:tabs>
        <w:overflowPunct w:val="0"/>
        <w:autoSpaceDE w:val="0"/>
        <w:autoSpaceDN w:val="0"/>
        <w:adjustRightInd w:val="0"/>
        <w:spacing w:after="0" w:line="360" w:lineRule="auto"/>
        <w:jc w:val="both"/>
        <w:textAlignment w:val="baseline"/>
        <w:rPr>
          <w:b/>
          <w:lang w:val="uk-UA"/>
        </w:rPr>
      </w:pPr>
      <w:r>
        <w:rPr>
          <w:b/>
          <w:i/>
        </w:rPr>
        <w:t>Потапенко С.И.</w:t>
      </w:r>
      <w:r>
        <w:rPr>
          <w:b/>
        </w:rPr>
        <w:t xml:space="preserve"> Безартиклевые ориентирующие словосочетания в современном английском языке // Филологические науки. – 1998. </w:t>
      </w:r>
      <w:r>
        <w:rPr>
          <w:b/>
          <w:lang w:val="uk-UA"/>
        </w:rPr>
        <w:t xml:space="preserve">– </w:t>
      </w:r>
      <w:r>
        <w:rPr>
          <w:b/>
        </w:rPr>
        <w:t>№5. – С. 97-108.</w:t>
      </w:r>
    </w:p>
    <w:p w:rsidR="006C0CF3" w:rsidRDefault="006C0CF3" w:rsidP="00302640">
      <w:pPr>
        <w:numPr>
          <w:ilvl w:val="0"/>
          <w:numId w:val="45"/>
        </w:numPr>
        <w:tabs>
          <w:tab w:val="num" w:pos="900"/>
        </w:tabs>
        <w:suppressAutoHyphens w:val="0"/>
        <w:spacing w:line="360" w:lineRule="auto"/>
        <w:jc w:val="both"/>
        <w:rPr>
          <w:sz w:val="28"/>
        </w:rPr>
      </w:pPr>
      <w:r>
        <w:rPr>
          <w:i/>
          <w:sz w:val="28"/>
        </w:rPr>
        <w:t>Потапенко С.И.</w:t>
      </w:r>
      <w:r>
        <w:rPr>
          <w:sz w:val="28"/>
        </w:rPr>
        <w:t xml:space="preserve"> Когнитивная структура словосочетаний N</w:t>
      </w:r>
      <w:r>
        <w:rPr>
          <w:sz w:val="28"/>
          <w:vertAlign w:val="subscript"/>
        </w:rPr>
        <w:t>1</w:t>
      </w:r>
      <w:r>
        <w:rPr>
          <w:sz w:val="28"/>
        </w:rPr>
        <w:t xml:space="preserve"> of N</w:t>
      </w:r>
      <w:r>
        <w:rPr>
          <w:sz w:val="28"/>
          <w:vertAlign w:val="subscript"/>
        </w:rPr>
        <w:t>2</w:t>
      </w:r>
      <w:r>
        <w:rPr>
          <w:sz w:val="28"/>
        </w:rPr>
        <w:t xml:space="preserve"> в</w:t>
      </w:r>
      <w:r>
        <w:rPr>
          <w:sz w:val="28"/>
          <w:lang w:val="uk-UA"/>
        </w:rPr>
        <w:t> </w:t>
      </w:r>
      <w:r>
        <w:rPr>
          <w:sz w:val="28"/>
        </w:rPr>
        <w:t>английском языке // Материалы Первой Междунар. шк</w:t>
      </w:r>
      <w:proofErr w:type="gramStart"/>
      <w:r>
        <w:rPr>
          <w:sz w:val="28"/>
        </w:rPr>
        <w:t>.-</w:t>
      </w:r>
      <w:proofErr w:type="gramEnd"/>
      <w:r>
        <w:rPr>
          <w:sz w:val="28"/>
        </w:rPr>
        <w:t>семинара по</w:t>
      </w:r>
      <w:r>
        <w:rPr>
          <w:sz w:val="28"/>
          <w:lang w:val="uk-UA"/>
        </w:rPr>
        <w:t> </w:t>
      </w:r>
      <w:r>
        <w:rPr>
          <w:sz w:val="28"/>
        </w:rPr>
        <w:t>когнитив. лингвистике. – Тамбов: Изд-во ТГУ имени Г.Р.Державина, 1998. – Ч. 1. – С.143-145.</w:t>
      </w:r>
    </w:p>
    <w:p w:rsidR="006C0CF3" w:rsidRDefault="006C0CF3" w:rsidP="00302640">
      <w:pPr>
        <w:numPr>
          <w:ilvl w:val="0"/>
          <w:numId w:val="45"/>
        </w:numPr>
        <w:tabs>
          <w:tab w:val="num" w:pos="900"/>
        </w:tabs>
        <w:suppressAutoHyphens w:val="0"/>
        <w:spacing w:line="360" w:lineRule="auto"/>
        <w:jc w:val="both"/>
        <w:rPr>
          <w:sz w:val="28"/>
        </w:rPr>
      </w:pPr>
      <w:r>
        <w:rPr>
          <w:i/>
          <w:sz w:val="28"/>
        </w:rPr>
        <w:t>Потапенко С.І.</w:t>
      </w:r>
      <w:r>
        <w:rPr>
          <w:sz w:val="28"/>
        </w:rPr>
        <w:t xml:space="preserve"> Дискурсно-когнітивне вивчення словосполучень з</w:t>
      </w:r>
      <w:r>
        <w:rPr>
          <w:sz w:val="28"/>
          <w:lang w:val="uk-UA"/>
        </w:rPr>
        <w:t> </w:t>
      </w:r>
      <w:r>
        <w:rPr>
          <w:sz w:val="28"/>
        </w:rPr>
        <w:t>прийменником</w:t>
      </w:r>
      <w:r>
        <w:rPr>
          <w:sz w:val="28"/>
          <w:lang w:val="uk-UA"/>
        </w:rPr>
        <w:t xml:space="preserve"> </w:t>
      </w:r>
      <w:r>
        <w:rPr>
          <w:i/>
          <w:sz w:val="28"/>
        </w:rPr>
        <w:t>of</w:t>
      </w:r>
      <w:r>
        <w:rPr>
          <w:sz w:val="28"/>
        </w:rPr>
        <w:t xml:space="preserve"> у англійській мов</w:t>
      </w:r>
      <w:proofErr w:type="gramStart"/>
      <w:r>
        <w:rPr>
          <w:sz w:val="28"/>
        </w:rPr>
        <w:t>і // В</w:t>
      </w:r>
      <w:proofErr w:type="gramEnd"/>
      <w:r>
        <w:rPr>
          <w:sz w:val="28"/>
        </w:rPr>
        <w:t>існик Житомирського педагогічного університету</w:t>
      </w:r>
      <w:r>
        <w:rPr>
          <w:sz w:val="28"/>
          <w:lang w:val="uk-UA"/>
        </w:rPr>
        <w:t xml:space="preserve"> імені Івана Франка</w:t>
      </w:r>
      <w:r>
        <w:rPr>
          <w:sz w:val="28"/>
        </w:rPr>
        <w:t>. – 1999. – №3. – С. 99-103.</w:t>
      </w:r>
    </w:p>
    <w:p w:rsidR="006C0CF3" w:rsidRDefault="006C0CF3" w:rsidP="00302640">
      <w:pPr>
        <w:numPr>
          <w:ilvl w:val="0"/>
          <w:numId w:val="45"/>
        </w:numPr>
        <w:tabs>
          <w:tab w:val="num" w:pos="900"/>
        </w:tabs>
        <w:suppressAutoHyphens w:val="0"/>
        <w:spacing w:line="360" w:lineRule="auto"/>
        <w:jc w:val="both"/>
        <w:rPr>
          <w:sz w:val="28"/>
        </w:rPr>
      </w:pPr>
      <w:r>
        <w:rPr>
          <w:i/>
          <w:sz w:val="28"/>
        </w:rPr>
        <w:t>Потапенко С.И.</w:t>
      </w:r>
      <w:r>
        <w:rPr>
          <w:sz w:val="28"/>
        </w:rPr>
        <w:t xml:space="preserve"> Категория ориентации в языкознании и других</w:t>
      </w:r>
      <w:r>
        <w:rPr>
          <w:sz w:val="28"/>
          <w:lang w:val="uk-UA"/>
        </w:rPr>
        <w:t xml:space="preserve"> </w:t>
      </w:r>
      <w:r>
        <w:rPr>
          <w:sz w:val="28"/>
        </w:rPr>
        <w:t xml:space="preserve">человековедческих науках // </w:t>
      </w:r>
      <w:r>
        <w:rPr>
          <w:sz w:val="28"/>
          <w:lang w:val="uk-UA"/>
        </w:rPr>
        <w:t>Мова і культура</w:t>
      </w:r>
      <w:r>
        <w:rPr>
          <w:sz w:val="28"/>
        </w:rPr>
        <w:t xml:space="preserve">. – К.: </w:t>
      </w:r>
      <w:r>
        <w:rPr>
          <w:sz w:val="28"/>
          <w:lang w:val="uk-UA"/>
        </w:rPr>
        <w:t xml:space="preserve">Вид. Дім Дмитра Бураго, </w:t>
      </w:r>
      <w:r>
        <w:rPr>
          <w:sz w:val="28"/>
        </w:rPr>
        <w:t>2000. –</w:t>
      </w:r>
      <w:r>
        <w:rPr>
          <w:sz w:val="28"/>
          <w:lang w:val="uk-UA"/>
        </w:rPr>
        <w:t xml:space="preserve"> </w:t>
      </w:r>
      <w:r>
        <w:rPr>
          <w:sz w:val="28"/>
        </w:rPr>
        <w:t>В</w:t>
      </w:r>
      <w:r>
        <w:rPr>
          <w:sz w:val="28"/>
          <w:lang w:val="uk-UA"/>
        </w:rPr>
        <w:t>и</w:t>
      </w:r>
      <w:r>
        <w:rPr>
          <w:sz w:val="28"/>
        </w:rPr>
        <w:t>п. 2</w:t>
      </w:r>
      <w:r>
        <w:rPr>
          <w:sz w:val="28"/>
          <w:lang w:val="uk-UA"/>
        </w:rPr>
        <w:t xml:space="preserve">, Т. </w:t>
      </w:r>
      <w:r>
        <w:rPr>
          <w:sz w:val="28"/>
        </w:rPr>
        <w:t>1. – С. 122-128.</w:t>
      </w:r>
    </w:p>
    <w:p w:rsidR="006C0CF3" w:rsidRDefault="006C0CF3" w:rsidP="00302640">
      <w:pPr>
        <w:numPr>
          <w:ilvl w:val="0"/>
          <w:numId w:val="45"/>
        </w:numPr>
        <w:tabs>
          <w:tab w:val="num" w:pos="900"/>
        </w:tabs>
        <w:suppressAutoHyphens w:val="0"/>
        <w:spacing w:line="360" w:lineRule="auto"/>
        <w:jc w:val="both"/>
        <w:rPr>
          <w:sz w:val="28"/>
        </w:rPr>
      </w:pPr>
      <w:r>
        <w:rPr>
          <w:i/>
          <w:sz w:val="28"/>
        </w:rPr>
        <w:t>Потапенко С.И.</w:t>
      </w:r>
      <w:r>
        <w:rPr>
          <w:sz w:val="28"/>
        </w:rPr>
        <w:t xml:space="preserve"> Ориентирующие структуры дискурса и </w:t>
      </w:r>
      <w:r>
        <w:rPr>
          <w:sz w:val="28"/>
        </w:rPr>
        <w:br/>
        <w:t>имена-ориентаторы в</w:t>
      </w:r>
      <w:r>
        <w:rPr>
          <w:sz w:val="28"/>
          <w:lang w:val="uk-UA"/>
        </w:rPr>
        <w:t xml:space="preserve"> </w:t>
      </w:r>
      <w:r>
        <w:rPr>
          <w:sz w:val="28"/>
        </w:rPr>
        <w:t>английском языке // Науковий вісник каф</w:t>
      </w:r>
      <w:proofErr w:type="gramStart"/>
      <w:r>
        <w:rPr>
          <w:sz w:val="28"/>
        </w:rPr>
        <w:t>e</w:t>
      </w:r>
      <w:proofErr w:type="gramEnd"/>
      <w:r>
        <w:rPr>
          <w:sz w:val="28"/>
        </w:rPr>
        <w:t>дри ЮНЕСКО Київського державного лінгвістичного університету. – Сер</w:t>
      </w:r>
      <w:r>
        <w:rPr>
          <w:sz w:val="28"/>
          <w:lang w:val="uk-UA"/>
        </w:rPr>
        <w:t>ія</w:t>
      </w:r>
      <w:r>
        <w:rPr>
          <w:sz w:val="28"/>
        </w:rPr>
        <w:t xml:space="preserve"> Філологія. Педагогіка. Психологія. – 2000. – Вип. 3А. – С. 358-363.</w:t>
      </w:r>
    </w:p>
    <w:p w:rsidR="006C0CF3" w:rsidRDefault="006C0CF3" w:rsidP="00302640">
      <w:pPr>
        <w:numPr>
          <w:ilvl w:val="0"/>
          <w:numId w:val="45"/>
        </w:numPr>
        <w:tabs>
          <w:tab w:val="num" w:pos="900"/>
        </w:tabs>
        <w:suppressAutoHyphens w:val="0"/>
        <w:spacing w:line="360" w:lineRule="auto"/>
        <w:jc w:val="both"/>
        <w:rPr>
          <w:sz w:val="28"/>
          <w:lang w:val="uk-UA"/>
        </w:rPr>
      </w:pPr>
      <w:r>
        <w:rPr>
          <w:i/>
          <w:sz w:val="28"/>
        </w:rPr>
        <w:t>Потапенко С.И.</w:t>
      </w:r>
      <w:r>
        <w:rPr>
          <w:sz w:val="28"/>
        </w:rPr>
        <w:t xml:space="preserve"> Особенности взаимодействия дискурса и канала связи (на</w:t>
      </w:r>
      <w:r>
        <w:rPr>
          <w:sz w:val="28"/>
          <w:lang w:val="uk-UA"/>
        </w:rPr>
        <w:t xml:space="preserve"> </w:t>
      </w:r>
      <w:r>
        <w:rPr>
          <w:sz w:val="28"/>
        </w:rPr>
        <w:t xml:space="preserve">материале английского языка) // </w:t>
      </w:r>
      <w:r>
        <w:rPr>
          <w:sz w:val="28"/>
          <w:lang w:val="uk-UA"/>
        </w:rPr>
        <w:t>Мова і культура</w:t>
      </w:r>
      <w:r>
        <w:rPr>
          <w:sz w:val="28"/>
        </w:rPr>
        <w:t xml:space="preserve">. – К.: </w:t>
      </w:r>
      <w:r>
        <w:rPr>
          <w:sz w:val="28"/>
          <w:lang w:val="uk-UA"/>
        </w:rPr>
        <w:t xml:space="preserve">Вид. Дім Дмитра Бураго, </w:t>
      </w:r>
      <w:r>
        <w:rPr>
          <w:sz w:val="28"/>
        </w:rPr>
        <w:t>2000. – В</w:t>
      </w:r>
      <w:r>
        <w:rPr>
          <w:sz w:val="28"/>
          <w:lang w:val="uk-UA"/>
        </w:rPr>
        <w:t>и</w:t>
      </w:r>
      <w:r>
        <w:rPr>
          <w:sz w:val="28"/>
        </w:rPr>
        <w:t>п. 1</w:t>
      </w:r>
      <w:r>
        <w:rPr>
          <w:sz w:val="28"/>
          <w:lang w:val="uk-UA"/>
        </w:rPr>
        <w:t xml:space="preserve">, Т. </w:t>
      </w:r>
      <w:r>
        <w:rPr>
          <w:sz w:val="28"/>
        </w:rPr>
        <w:t xml:space="preserve">III. </w:t>
      </w:r>
      <w:r>
        <w:rPr>
          <w:sz w:val="28"/>
          <w:lang w:val="uk-UA"/>
        </w:rPr>
        <w:t xml:space="preserve">– </w:t>
      </w:r>
      <w:r>
        <w:rPr>
          <w:sz w:val="28"/>
        </w:rPr>
        <w:t>С. 218-221.</w:t>
      </w:r>
    </w:p>
    <w:p w:rsidR="006C0CF3" w:rsidRDefault="006C0CF3" w:rsidP="00302640">
      <w:pPr>
        <w:numPr>
          <w:ilvl w:val="0"/>
          <w:numId w:val="45"/>
        </w:numPr>
        <w:tabs>
          <w:tab w:val="num" w:pos="900"/>
        </w:tabs>
        <w:suppressAutoHyphens w:val="0"/>
        <w:spacing w:line="360" w:lineRule="auto"/>
        <w:jc w:val="both"/>
        <w:rPr>
          <w:sz w:val="28"/>
          <w:lang w:val="uk-UA"/>
        </w:rPr>
      </w:pPr>
      <w:r>
        <w:rPr>
          <w:i/>
          <w:sz w:val="28"/>
        </w:rPr>
        <w:t>Потапенко С.И.</w:t>
      </w:r>
      <w:r>
        <w:rPr>
          <w:sz w:val="28"/>
        </w:rPr>
        <w:t xml:space="preserve"> Употребление артиклей с именами собственными в</w:t>
      </w:r>
      <w:r>
        <w:rPr>
          <w:sz w:val="28"/>
          <w:lang w:val="uk-UA"/>
        </w:rPr>
        <w:t> </w:t>
      </w:r>
      <w:r>
        <w:rPr>
          <w:sz w:val="28"/>
        </w:rPr>
        <w:t xml:space="preserve">английском языке // Иностранные языки в школе. – 2000. – №2. – </w:t>
      </w:r>
      <w:r>
        <w:rPr>
          <w:sz w:val="28"/>
          <w:lang w:val="uk-UA"/>
        </w:rPr>
        <w:br/>
      </w:r>
      <w:r>
        <w:rPr>
          <w:sz w:val="28"/>
        </w:rPr>
        <w:t>С. 65-68.</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uk-UA"/>
        </w:rPr>
        <w:t>Потапенко С.І.</w:t>
      </w:r>
      <w:r>
        <w:rPr>
          <w:sz w:val="28"/>
          <w:lang w:val="uk-UA"/>
        </w:rPr>
        <w:t xml:space="preserve"> Категорія комунікативної орієнтації в англійській мові (підхід до виділення та аналізу) // Вісник Київського лінгвістичного університету. Серія Філологія. – 2001. – Т. 4, №2. – С. 73-79.</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uk-UA"/>
        </w:rPr>
        <w:t>Потапенко С.І.</w:t>
      </w:r>
      <w:r>
        <w:rPr>
          <w:sz w:val="28"/>
          <w:lang w:val="uk-UA"/>
        </w:rPr>
        <w:t xml:space="preserve"> Орієнтуючі функції іменників практичної діяльності у сучасній англійській мові // Наукові записки Ніжинського державного </w:t>
      </w:r>
      <w:r>
        <w:rPr>
          <w:sz w:val="28"/>
          <w:lang w:val="uk-UA"/>
        </w:rPr>
        <w:lastRenderedPageBreak/>
        <w:t xml:space="preserve">педагогічного університету. Серія Філологічні науки. – 2001. – </w:t>
      </w:r>
      <w:r>
        <w:rPr>
          <w:sz w:val="28"/>
          <w:lang w:val="uk-UA"/>
        </w:rPr>
        <w:br/>
        <w:t xml:space="preserve">С. 101-111. </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uk-UA"/>
        </w:rPr>
        <w:t>Потапенко С.І.</w:t>
      </w:r>
      <w:r>
        <w:rPr>
          <w:sz w:val="28"/>
          <w:lang w:val="uk-UA"/>
        </w:rPr>
        <w:t xml:space="preserve"> Ситуативно-орієнтуючі функції означених іменників та словосполучень сучасної англійської мови // Вісник Житомирського педагогічного університету імені Івана Франка. – 2001. – №8. – </w:t>
      </w:r>
      <w:r>
        <w:rPr>
          <w:sz w:val="28"/>
          <w:lang w:val="uk-UA"/>
        </w:rPr>
        <w:br/>
        <w:t>С. 153-158.</w:t>
      </w:r>
    </w:p>
    <w:p w:rsidR="006C0CF3" w:rsidRDefault="006C0CF3" w:rsidP="00302640">
      <w:pPr>
        <w:numPr>
          <w:ilvl w:val="0"/>
          <w:numId w:val="45"/>
        </w:numPr>
        <w:tabs>
          <w:tab w:val="num" w:pos="900"/>
        </w:tabs>
        <w:suppressAutoHyphens w:val="0"/>
        <w:spacing w:line="360" w:lineRule="auto"/>
        <w:jc w:val="both"/>
        <w:rPr>
          <w:sz w:val="28"/>
        </w:rPr>
      </w:pPr>
      <w:r>
        <w:rPr>
          <w:i/>
          <w:sz w:val="28"/>
        </w:rPr>
        <w:t>Потапенко С.І.</w:t>
      </w:r>
      <w:r>
        <w:rPr>
          <w:sz w:val="28"/>
        </w:rPr>
        <w:t xml:space="preserve"> Структурні моделі </w:t>
      </w:r>
      <w:proofErr w:type="gramStart"/>
      <w:r>
        <w:rPr>
          <w:sz w:val="28"/>
        </w:rPr>
        <w:t>соц</w:t>
      </w:r>
      <w:proofErr w:type="gramEnd"/>
      <w:r>
        <w:rPr>
          <w:sz w:val="28"/>
        </w:rPr>
        <w:t>іальних адресних імен в</w:t>
      </w:r>
      <w:r>
        <w:rPr>
          <w:sz w:val="28"/>
          <w:lang w:val="uk-UA"/>
        </w:rPr>
        <w:t> </w:t>
      </w:r>
      <w:r>
        <w:rPr>
          <w:sz w:val="28"/>
        </w:rPr>
        <w:t>англомовному публіцистичному тексті // Проблеми семантики слова, речення та тексту</w:t>
      </w:r>
      <w:r>
        <w:rPr>
          <w:sz w:val="28"/>
          <w:lang w:val="uk-UA"/>
        </w:rPr>
        <w:t xml:space="preserve">. – </w:t>
      </w:r>
      <w:r>
        <w:rPr>
          <w:sz w:val="28"/>
        </w:rPr>
        <w:t xml:space="preserve">Вип. 7. – К.: КНЛУ, 2001. – С. 200-204. </w:t>
      </w:r>
    </w:p>
    <w:p w:rsidR="006C0CF3" w:rsidRDefault="006C0CF3" w:rsidP="00302640">
      <w:pPr>
        <w:numPr>
          <w:ilvl w:val="0"/>
          <w:numId w:val="45"/>
        </w:numPr>
        <w:tabs>
          <w:tab w:val="num" w:pos="900"/>
        </w:tabs>
        <w:suppressAutoHyphens w:val="0"/>
        <w:spacing w:line="360" w:lineRule="auto"/>
        <w:jc w:val="both"/>
        <w:rPr>
          <w:sz w:val="28"/>
        </w:rPr>
      </w:pPr>
      <w:r>
        <w:rPr>
          <w:i/>
          <w:sz w:val="28"/>
          <w:lang w:val="uk-UA"/>
        </w:rPr>
        <w:t>Потапенко С.І.</w:t>
      </w:r>
      <w:r>
        <w:rPr>
          <w:sz w:val="28"/>
          <w:lang w:val="uk-UA"/>
        </w:rPr>
        <w:t xml:space="preserve"> </w:t>
      </w:r>
      <w:r>
        <w:rPr>
          <w:sz w:val="28"/>
        </w:rPr>
        <w:t>Функції адресних імен в англомовному публіцистичному тексті: орієнтування та вплив // Проблеми семантики слова, речення та тексту</w:t>
      </w:r>
      <w:r>
        <w:rPr>
          <w:sz w:val="28"/>
          <w:lang w:val="uk-UA"/>
        </w:rPr>
        <w:t xml:space="preserve">. – </w:t>
      </w:r>
      <w:r>
        <w:rPr>
          <w:sz w:val="28"/>
        </w:rPr>
        <w:t>Вип. 6. – К.: КДЛУ, 2001. – С. 179-184.</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С.И.</w:t>
      </w:r>
      <w:r>
        <w:t xml:space="preserve"> Адресные имена как средство формирования ментальных репрезентаций // Материалы 3-ей Междунар. шк</w:t>
      </w:r>
      <w:proofErr w:type="gramStart"/>
      <w:r>
        <w:t>.-</w:t>
      </w:r>
      <w:proofErr w:type="gramEnd"/>
      <w:r>
        <w:t>семинара по когнитивной лингвистике “Композиционная семантика”. – Тамбов: Изд-во ТГУ имени Г.Р.Державина, 2002. – Ч. 2. – С. 103-104.</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С.И.</w:t>
      </w:r>
      <w:r>
        <w:t xml:space="preserve"> Заголовок англоязычного текста как средство визуального и семантического ориентирования адресата // Культура народов Причерноморья. – 2002. – №32. – Сентябрь. – Симферополь: Таврическ. нац. ун-т имени В.И.Вернадского. – С. 305-307.</w:t>
      </w:r>
    </w:p>
    <w:p w:rsidR="006C0CF3" w:rsidRDefault="006C0CF3" w:rsidP="00302640">
      <w:pPr>
        <w:numPr>
          <w:ilvl w:val="0"/>
          <w:numId w:val="45"/>
        </w:numPr>
        <w:tabs>
          <w:tab w:val="num" w:pos="900"/>
        </w:tabs>
        <w:suppressAutoHyphens w:val="0"/>
        <w:spacing w:line="360" w:lineRule="auto"/>
        <w:jc w:val="both"/>
        <w:rPr>
          <w:sz w:val="28"/>
        </w:rPr>
      </w:pPr>
      <w:r>
        <w:rPr>
          <w:i/>
          <w:sz w:val="28"/>
        </w:rPr>
        <w:t>Потапенко С.І.</w:t>
      </w:r>
      <w:r>
        <w:rPr>
          <w:sz w:val="28"/>
        </w:rPr>
        <w:t xml:space="preserve"> Засоби орієнтування читачів британської преси у</w:t>
      </w:r>
      <w:r>
        <w:rPr>
          <w:sz w:val="28"/>
          <w:lang w:val="uk-UA"/>
        </w:rPr>
        <w:t> </w:t>
      </w:r>
      <w:r>
        <w:rPr>
          <w:sz w:val="28"/>
        </w:rPr>
        <w:t xml:space="preserve">групових просторах концептуальної картини </w:t>
      </w:r>
      <w:proofErr w:type="gramStart"/>
      <w:r>
        <w:rPr>
          <w:sz w:val="28"/>
        </w:rPr>
        <w:t>св</w:t>
      </w:r>
      <w:proofErr w:type="gramEnd"/>
      <w:r>
        <w:rPr>
          <w:sz w:val="28"/>
        </w:rPr>
        <w:t xml:space="preserve">іту // Проблеми семантики слова, речення та тексту. – Вип. 8. – К.: КНЛУ, 2002. – </w:t>
      </w:r>
      <w:r>
        <w:rPr>
          <w:sz w:val="28"/>
          <w:lang w:val="uk-UA"/>
        </w:rPr>
        <w:br/>
      </w:r>
      <w:r>
        <w:rPr>
          <w:sz w:val="28"/>
        </w:rPr>
        <w:t>С. 282-288.</w:t>
      </w:r>
    </w:p>
    <w:p w:rsidR="006C0CF3" w:rsidRDefault="006C0CF3" w:rsidP="00302640">
      <w:pPr>
        <w:numPr>
          <w:ilvl w:val="0"/>
          <w:numId w:val="45"/>
        </w:numPr>
        <w:tabs>
          <w:tab w:val="num" w:pos="900"/>
        </w:tabs>
        <w:suppressAutoHyphens w:val="0"/>
        <w:spacing w:line="360" w:lineRule="auto"/>
        <w:jc w:val="both"/>
        <w:rPr>
          <w:sz w:val="28"/>
        </w:rPr>
      </w:pPr>
      <w:r>
        <w:rPr>
          <w:i/>
          <w:sz w:val="28"/>
        </w:rPr>
        <w:t>Потапенко С.І.</w:t>
      </w:r>
      <w:r>
        <w:rPr>
          <w:sz w:val="28"/>
        </w:rPr>
        <w:t xml:space="preserve"> Мотиваційний аспект організації орієнтуючих структур англомовного друкованого дискурсу // Філологічні науки: Зб. наук</w:t>
      </w:r>
      <w:proofErr w:type="gramStart"/>
      <w:r>
        <w:rPr>
          <w:sz w:val="28"/>
        </w:rPr>
        <w:t>.</w:t>
      </w:r>
      <w:proofErr w:type="gramEnd"/>
      <w:r>
        <w:rPr>
          <w:sz w:val="28"/>
        </w:rPr>
        <w:t xml:space="preserve"> </w:t>
      </w:r>
      <w:proofErr w:type="gramStart"/>
      <w:r>
        <w:rPr>
          <w:sz w:val="28"/>
        </w:rPr>
        <w:t>п</w:t>
      </w:r>
      <w:proofErr w:type="gramEnd"/>
      <w:r>
        <w:rPr>
          <w:sz w:val="28"/>
        </w:rPr>
        <w:t>р. – Суми: СумДПУ, 2002</w:t>
      </w:r>
      <w:r>
        <w:rPr>
          <w:sz w:val="28"/>
          <w:lang w:val="uk-UA"/>
        </w:rPr>
        <w:t>.</w:t>
      </w:r>
      <w:r>
        <w:rPr>
          <w:sz w:val="28"/>
        </w:rPr>
        <w:t xml:space="preserve"> – С. 187-194.</w:t>
      </w:r>
    </w:p>
    <w:p w:rsidR="006C0CF3" w:rsidRDefault="006C0CF3" w:rsidP="00302640">
      <w:pPr>
        <w:numPr>
          <w:ilvl w:val="0"/>
          <w:numId w:val="45"/>
        </w:numPr>
        <w:tabs>
          <w:tab w:val="num" w:pos="900"/>
        </w:tabs>
        <w:suppressAutoHyphens w:val="0"/>
        <w:spacing w:line="360" w:lineRule="auto"/>
        <w:jc w:val="both"/>
        <w:rPr>
          <w:sz w:val="28"/>
        </w:rPr>
      </w:pPr>
      <w:r>
        <w:rPr>
          <w:i/>
          <w:sz w:val="28"/>
          <w:lang w:val="uk-UA"/>
        </w:rPr>
        <w:t>Потапенко С.І.</w:t>
      </w:r>
      <w:r>
        <w:rPr>
          <w:sz w:val="28"/>
          <w:lang w:val="uk-UA"/>
        </w:rPr>
        <w:t xml:space="preserve"> Орієнтири мовної та концептуальної картин світу (на матеріалі англійської мови) // Мова і культура. – Вип. 5, Т. 3, Ч. 2. – К.: Видавничий Дім Дмитра Бураго, 2002. – С. 124-130.</w:t>
      </w:r>
    </w:p>
    <w:p w:rsidR="006C0CF3" w:rsidRDefault="006C0CF3" w:rsidP="00302640">
      <w:pPr>
        <w:numPr>
          <w:ilvl w:val="0"/>
          <w:numId w:val="45"/>
        </w:numPr>
        <w:tabs>
          <w:tab w:val="num" w:pos="900"/>
        </w:tabs>
        <w:suppressAutoHyphens w:val="0"/>
        <w:spacing w:line="360" w:lineRule="auto"/>
        <w:jc w:val="both"/>
        <w:rPr>
          <w:i/>
          <w:sz w:val="28"/>
        </w:rPr>
      </w:pPr>
      <w:r>
        <w:rPr>
          <w:i/>
          <w:sz w:val="28"/>
        </w:rPr>
        <w:lastRenderedPageBreak/>
        <w:t xml:space="preserve">Потапенко С.И. </w:t>
      </w:r>
      <w:r>
        <w:rPr>
          <w:sz w:val="28"/>
        </w:rPr>
        <w:t>Ориентирующий аспе</w:t>
      </w:r>
      <w:proofErr w:type="gramStart"/>
      <w:r>
        <w:rPr>
          <w:sz w:val="28"/>
        </w:rPr>
        <w:t>кт стр</w:t>
      </w:r>
      <w:proofErr w:type="gramEnd"/>
      <w:r>
        <w:rPr>
          <w:sz w:val="28"/>
        </w:rPr>
        <w:t xml:space="preserve">уктуры коммуникативно-деятельностной ситуации // </w:t>
      </w:r>
      <w:r>
        <w:rPr>
          <w:sz w:val="28"/>
          <w:lang w:val="uk-UA"/>
        </w:rPr>
        <w:t>Мова і культура. – К.: Вид. Дім Дмитра Бураго, 2002. – Вип. 4, Т. 1, Ч. 2. – С. 44-50.</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С.І.</w:t>
      </w:r>
      <w:r>
        <w:t xml:space="preserve"> Організація ідентифікаційних орієнтуючих структур дискурсу британської преси // </w:t>
      </w:r>
      <w:proofErr w:type="gramStart"/>
      <w:r>
        <w:t>Вісник</w:t>
      </w:r>
      <w:proofErr w:type="gramEnd"/>
      <w:r>
        <w:t xml:space="preserve"> Луганського державного педагогічного університету імені Тараса Шевченка. – 2002. – №9 (53). – С. 116-122. </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С.И.</w:t>
      </w:r>
      <w:r>
        <w:t xml:space="preserve"> Семантика определенности и категория коммуникативной ориентации в английском языке // Материалы докладов Междунар. научн. конф. “Форма, значение и функции единиц языка и речи”. – Минск: Минск</w:t>
      </w:r>
      <w:proofErr w:type="gramStart"/>
      <w:r>
        <w:t>.</w:t>
      </w:r>
      <w:proofErr w:type="gramEnd"/>
      <w:r>
        <w:t xml:space="preserve"> </w:t>
      </w:r>
      <w:proofErr w:type="gramStart"/>
      <w:r>
        <w:t>г</w:t>
      </w:r>
      <w:proofErr w:type="gramEnd"/>
      <w:r>
        <w:t>ос. лингв. ун-т, 2002. – Ч. 2. – С. 190-192.</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С.І.</w:t>
      </w:r>
      <w:r>
        <w:t xml:space="preserve"> Взаємодія лінгвокогнітивного та мотиваційного </w:t>
      </w:r>
      <w:proofErr w:type="gramStart"/>
      <w:r>
        <w:t>р</w:t>
      </w:r>
      <w:proofErr w:type="gramEnd"/>
      <w:r>
        <w:t xml:space="preserve">івнів мовної особистості // Науковий вісник кафeдри ЮНЕСКО Київського національного лінгвістичного університету. Серія Філологія. Педагогіка. Психологія. – 2003. – Вип. 7. – С. 42-44. </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С.І.</w:t>
      </w:r>
      <w:r>
        <w:t xml:space="preserve"> Ідентифікація політиків у </w:t>
      </w:r>
      <w:proofErr w:type="gramStart"/>
      <w:r>
        <w:t>заголовках</w:t>
      </w:r>
      <w:proofErr w:type="gramEnd"/>
      <w:r>
        <w:t xml:space="preserve"> статей британської преси: лінгвокогнітивний аспект // Проблеми семантики, прагматики та когнітивної лінгвістики. – Вип. 2. – К.: Вид</w:t>
      </w:r>
      <w:proofErr w:type="gramStart"/>
      <w:r>
        <w:t>.-</w:t>
      </w:r>
      <w:proofErr w:type="gramEnd"/>
      <w:r>
        <w:t>полігр. центр Київський університет , 2003. – С. 319-327.</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С.І.</w:t>
      </w:r>
      <w:r>
        <w:t xml:space="preserve"> Гіпертекстовий аспект композиційної організації друкованих засобів масової інформації // Проблеми семантики слова, речення та тексту. – Вип. 9. – К.: КНЛУ, 2003. – С. 296-303.</w:t>
      </w:r>
    </w:p>
    <w:p w:rsidR="006C0CF3" w:rsidRDefault="006C0CF3" w:rsidP="00302640">
      <w:pPr>
        <w:pStyle w:val="afffffffb"/>
        <w:numPr>
          <w:ilvl w:val="0"/>
          <w:numId w:val="45"/>
        </w:numPr>
        <w:tabs>
          <w:tab w:val="num" w:pos="900"/>
        </w:tabs>
        <w:suppressAutoHyphens w:val="0"/>
        <w:spacing w:after="0" w:line="360" w:lineRule="auto"/>
        <w:jc w:val="both"/>
      </w:pPr>
      <w:r>
        <w:rPr>
          <w:i/>
        </w:rPr>
        <w:t>Потапенко С.І.</w:t>
      </w:r>
      <w:r>
        <w:t xml:space="preserve"> Композиційна функція квантифікативних одиниць у текстах британських газет // </w:t>
      </w:r>
      <w:proofErr w:type="gramStart"/>
      <w:r>
        <w:t>В</w:t>
      </w:r>
      <w:proofErr w:type="gramEnd"/>
      <w:r>
        <w:t>існик Харківського національного університету імені В.Н. Каразіна. Серія романо-германської філології. – 2003. – Вип. 609. – С. 110-114.</w:t>
      </w:r>
    </w:p>
    <w:p w:rsidR="006C0CF3" w:rsidRDefault="006C0CF3" w:rsidP="00302640">
      <w:pPr>
        <w:pStyle w:val="afffffffb"/>
        <w:numPr>
          <w:ilvl w:val="0"/>
          <w:numId w:val="45"/>
        </w:numPr>
        <w:tabs>
          <w:tab w:val="num" w:pos="900"/>
        </w:tabs>
        <w:suppressAutoHyphens w:val="0"/>
        <w:spacing w:after="0" w:line="360" w:lineRule="auto"/>
        <w:jc w:val="both"/>
      </w:pPr>
      <w:r>
        <w:rPr>
          <w:i/>
        </w:rPr>
        <w:t>Потапенко С.І.</w:t>
      </w:r>
      <w:r>
        <w:t xml:space="preserve"> Композиція текстів англомовного </w:t>
      </w:r>
      <w:proofErr w:type="gramStart"/>
      <w:r>
        <w:t>газетного</w:t>
      </w:r>
      <w:proofErr w:type="gramEnd"/>
      <w:r>
        <w:t xml:space="preserve"> дискурсу: орієнтаційний аспект // Мова і культура. – К.: Вид. Ді</w:t>
      </w:r>
      <w:proofErr w:type="gramStart"/>
      <w:r>
        <w:t>м</w:t>
      </w:r>
      <w:proofErr w:type="gramEnd"/>
      <w:r>
        <w:t xml:space="preserve"> Дмитра Бураго, 2003. – Вип. 6, Т. 2.– С. 345-353. </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Потапенко С.І.</w:t>
      </w:r>
      <w:r>
        <w:t xml:space="preserve"> Лінгвокогнітивний аналіз текстів новин британської преси: роль образ-схеми ВЕРТИКАЛЬ // Слов’янський </w:t>
      </w:r>
      <w:proofErr w:type="gramStart"/>
      <w:r>
        <w:t>в</w:t>
      </w:r>
      <w:proofErr w:type="gramEnd"/>
      <w:r>
        <w:t xml:space="preserve">існик. Серія Філологічні науки. – </w:t>
      </w:r>
      <w:proofErr w:type="gramStart"/>
      <w:r>
        <w:t>Р</w:t>
      </w:r>
      <w:proofErr w:type="gramEnd"/>
      <w:r>
        <w:t>івне, 2003. – Вип. 4. – С. 106-111.</w:t>
      </w:r>
    </w:p>
    <w:p w:rsidR="006C0CF3" w:rsidRDefault="006C0CF3" w:rsidP="00302640">
      <w:pPr>
        <w:pStyle w:val="afffffffb"/>
        <w:numPr>
          <w:ilvl w:val="0"/>
          <w:numId w:val="45"/>
        </w:numPr>
        <w:tabs>
          <w:tab w:val="num" w:pos="900"/>
        </w:tabs>
        <w:suppressAutoHyphens w:val="0"/>
        <w:spacing w:after="0" w:line="360" w:lineRule="auto"/>
        <w:jc w:val="both"/>
      </w:pPr>
      <w:r>
        <w:rPr>
          <w:i/>
        </w:rPr>
        <w:t>Потапенко С.І.</w:t>
      </w:r>
      <w:r>
        <w:t xml:space="preserve"> Лінгвокогнітивний аспект організації тексті</w:t>
      </w:r>
      <w:proofErr w:type="gramStart"/>
      <w:r>
        <w:t>в</w:t>
      </w:r>
      <w:proofErr w:type="gramEnd"/>
      <w:r>
        <w:t xml:space="preserve"> </w:t>
      </w:r>
      <w:proofErr w:type="gramStart"/>
      <w:r>
        <w:t>новин</w:t>
      </w:r>
      <w:proofErr w:type="gramEnd"/>
      <w:r>
        <w:t xml:space="preserve"> про поп-зірок у британській та українській пресі // Проблеми зіставної семантики. – Вип. 6. – К.: Вид</w:t>
      </w:r>
      <w:proofErr w:type="gramStart"/>
      <w:r>
        <w:t>.</w:t>
      </w:r>
      <w:proofErr w:type="gramEnd"/>
      <w:r>
        <w:t xml:space="preserve"> </w:t>
      </w:r>
      <w:proofErr w:type="gramStart"/>
      <w:r>
        <w:t>ц</w:t>
      </w:r>
      <w:proofErr w:type="gramEnd"/>
      <w:r>
        <w:t>ентр КНЛУ, 2003. – С. 370-376.</w:t>
      </w:r>
    </w:p>
    <w:p w:rsidR="006C0CF3" w:rsidRDefault="006C0CF3" w:rsidP="00302640">
      <w:pPr>
        <w:numPr>
          <w:ilvl w:val="0"/>
          <w:numId w:val="45"/>
        </w:numPr>
        <w:tabs>
          <w:tab w:val="num" w:pos="900"/>
        </w:tabs>
        <w:suppressAutoHyphens w:val="0"/>
        <w:spacing w:line="360" w:lineRule="auto"/>
        <w:jc w:val="both"/>
        <w:rPr>
          <w:sz w:val="28"/>
        </w:rPr>
      </w:pPr>
      <w:r>
        <w:rPr>
          <w:i/>
          <w:sz w:val="28"/>
        </w:rPr>
        <w:t>Потапенко С.И.</w:t>
      </w:r>
      <w:r>
        <w:rPr>
          <w:sz w:val="28"/>
        </w:rPr>
        <w:t xml:space="preserve"> </w:t>
      </w:r>
      <w:r>
        <w:rPr>
          <w:sz w:val="28"/>
          <w:lang w:val="uk-UA"/>
        </w:rPr>
        <w:t>[</w:t>
      </w:r>
      <w:r>
        <w:rPr>
          <w:sz w:val="28"/>
        </w:rPr>
        <w:t>Рецензия] Логический анализ языка. Семантика начала и конца // Вопросы языкознания. – 2003. – №6. – С. 143-146.</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С.І.</w:t>
      </w:r>
      <w:r>
        <w:t xml:space="preserve"> Мовна організація рубрик і заголовків </w:t>
      </w:r>
      <w:proofErr w:type="gramStart"/>
      <w:r>
        <w:t>в</w:t>
      </w:r>
      <w:proofErr w:type="gramEnd"/>
      <w:r>
        <w:t xml:space="preserve"> аспекті перспективи сприйняття (на матеріалі англомовного журнального дискурсу) // Наукові записки Ніжинського державного педагогічного університету імені Миколи Гоголя. Серія Філологічні науки. – 2003. – С. 85-89.</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С.И.</w:t>
      </w:r>
      <w:r>
        <w:t xml:space="preserve"> Роль </w:t>
      </w:r>
      <w:proofErr w:type="gramStart"/>
      <w:r>
        <w:t>образ-схем</w:t>
      </w:r>
      <w:proofErr w:type="gramEnd"/>
      <w:r>
        <w:t xml:space="preserve"> в организации картины мира и текстов новостей британской прессы // Материалы </w:t>
      </w:r>
      <w:r>
        <w:rPr>
          <w:lang w:val="en-US"/>
        </w:rPr>
        <w:t>IV</w:t>
      </w:r>
      <w:r>
        <w:t xml:space="preserve">-ой Междунар. науч. конф. “Филология и культура”. – Тамбов: Изд-во ТГУ имени Г.Р.Державина, 2003. – С. 44-45. </w:t>
      </w:r>
    </w:p>
    <w:p w:rsidR="006C0CF3" w:rsidRDefault="006C0CF3" w:rsidP="00302640">
      <w:pPr>
        <w:pStyle w:val="afffffffb"/>
        <w:numPr>
          <w:ilvl w:val="0"/>
          <w:numId w:val="45"/>
        </w:numPr>
        <w:tabs>
          <w:tab w:val="num" w:pos="900"/>
        </w:tabs>
        <w:suppressAutoHyphens w:val="0"/>
        <w:spacing w:after="0" w:line="360" w:lineRule="auto"/>
        <w:jc w:val="both"/>
      </w:pPr>
      <w:r>
        <w:rPr>
          <w:i/>
        </w:rPr>
        <w:t>Потапенко С.І.</w:t>
      </w:r>
      <w:r>
        <w:t xml:space="preserve"> Структура заголовків англомовних газетних повідомлень: досвід лінгвокогнітивного аналізу // </w:t>
      </w:r>
      <w:proofErr w:type="gramStart"/>
      <w:r>
        <w:t>Вісник</w:t>
      </w:r>
      <w:proofErr w:type="gramEnd"/>
      <w:r>
        <w:t xml:space="preserve"> Київського лінгвістичного університету. Серія Філологія. – 2003. – Т. 6, №1. – </w:t>
      </w:r>
      <w:r>
        <w:br/>
        <w:t xml:space="preserve">С. 128-135. </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С.І.</w:t>
      </w:r>
      <w:r>
        <w:t xml:space="preserve"> Темпоральний дейксис і ритми діяльності людини (на </w:t>
      </w:r>
      <w:proofErr w:type="gramStart"/>
      <w:r>
        <w:t>матер</w:t>
      </w:r>
      <w:proofErr w:type="gramEnd"/>
      <w:r>
        <w:t xml:space="preserve">іалі англомовного друкованого медіа-дискурсу) // Матеріали Міжнародної науково-методичної конференції “Треті Каразінські читання: Методика і </w:t>
      </w:r>
      <w:proofErr w:type="gramStart"/>
      <w:r>
        <w:t>л</w:t>
      </w:r>
      <w:proofErr w:type="gramEnd"/>
      <w:r>
        <w:t>інгвістика – на шляху до інтеграції”. – Харків: Харківськ. нац. ун-т імені В.Н.Каразіна, 2003. – С. 149-150.</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С.И.</w:t>
      </w:r>
      <w:r>
        <w:t xml:space="preserve"> Когнитивные средства ориентирования языковой личности: семантические примитивы или </w:t>
      </w:r>
      <w:proofErr w:type="gramStart"/>
      <w:r>
        <w:t>образ-схемы</w:t>
      </w:r>
      <w:proofErr w:type="gramEnd"/>
      <w:r>
        <w:t xml:space="preserve">? // Материалы </w:t>
      </w:r>
      <w:r>
        <w:rPr>
          <w:lang w:val="en-US"/>
        </w:rPr>
        <w:t>I</w:t>
      </w:r>
      <w:r>
        <w:t xml:space="preserve">-ой Междунар. науч. конф. “Язык и транснациональные проблемы”. – М.; Тамбов: Изд-во ТГУ имени Г.Р.Державина, 2004. – Т. </w:t>
      </w:r>
      <w:r>
        <w:rPr>
          <w:lang w:val="en-US"/>
        </w:rPr>
        <w:t>II</w:t>
      </w:r>
      <w:r>
        <w:t xml:space="preserve">. – С. 129-136. </w:t>
      </w:r>
    </w:p>
    <w:p w:rsidR="006C0CF3" w:rsidRDefault="006C0CF3" w:rsidP="00302640">
      <w:pPr>
        <w:pStyle w:val="afffffff4"/>
        <w:numPr>
          <w:ilvl w:val="0"/>
          <w:numId w:val="45"/>
        </w:numPr>
        <w:tabs>
          <w:tab w:val="num" w:pos="900"/>
        </w:tabs>
        <w:suppressAutoHyphens w:val="0"/>
        <w:spacing w:after="0" w:line="360" w:lineRule="auto"/>
        <w:jc w:val="both"/>
      </w:pPr>
      <w:r>
        <w:rPr>
          <w:i/>
        </w:rPr>
        <w:lastRenderedPageBreak/>
        <w:t>Потапенко С.І.</w:t>
      </w:r>
      <w:r>
        <w:t xml:space="preserve"> </w:t>
      </w:r>
      <w:r>
        <w:rPr>
          <w:rFonts w:ascii="Times New Roman CYR" w:hAnsi="Times New Roman CYR"/>
        </w:rPr>
        <w:t>Композиція тексті</w:t>
      </w:r>
      <w:proofErr w:type="gramStart"/>
      <w:r>
        <w:rPr>
          <w:rFonts w:ascii="Times New Roman CYR" w:hAnsi="Times New Roman CYR"/>
        </w:rPr>
        <w:t>в</w:t>
      </w:r>
      <w:proofErr w:type="gramEnd"/>
      <w:r>
        <w:rPr>
          <w:rFonts w:ascii="Times New Roman CYR" w:hAnsi="Times New Roman CYR"/>
        </w:rPr>
        <w:t xml:space="preserve"> </w:t>
      </w:r>
      <w:proofErr w:type="gramStart"/>
      <w:r>
        <w:rPr>
          <w:rFonts w:ascii="Times New Roman CYR" w:hAnsi="Times New Roman CYR"/>
        </w:rPr>
        <w:t>новин</w:t>
      </w:r>
      <w:proofErr w:type="gramEnd"/>
      <w:r>
        <w:rPr>
          <w:rFonts w:ascii="Times New Roman CYR" w:hAnsi="Times New Roman CYR"/>
        </w:rPr>
        <w:t xml:space="preserve"> британських газет: роль образ-схеми ШЛЯХ // </w:t>
      </w:r>
      <w:r>
        <w:t>Проблеми семантики, прагматики та когнітивної лінгвістики. – Вип. 4. – К.: Київськ. нац. ун-т імені Тараса Шевченка, 2004. – С. 136-145.</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С.І.</w:t>
      </w:r>
      <w:r>
        <w:t xml:space="preserve"> Лінгвокогнітивний аспект функціонування безартиклевих орієнтаційних словосполучень (на </w:t>
      </w:r>
      <w:proofErr w:type="gramStart"/>
      <w:r>
        <w:t>матер</w:t>
      </w:r>
      <w:proofErr w:type="gramEnd"/>
      <w:r>
        <w:t xml:space="preserve">іалі англомовного друкованого медіа-дискурсу) // Вісник Луганського державного педагогічного університету імені Тараса Шевченка. – 2004. – №2 (70). – С. 105-113. </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С.І.</w:t>
      </w:r>
      <w:r>
        <w:t xml:space="preserve"> Мова і сприйняття: сучасні аспекти дослідження</w:t>
      </w:r>
      <w:proofErr w:type="gramStart"/>
      <w:r>
        <w:t xml:space="preserve"> // В</w:t>
      </w:r>
      <w:proofErr w:type="gramEnd"/>
      <w:r>
        <w:t>існик Харківського національного університету імені В.Н. Каразіна. Серія Філологія.– 2004. – Вип. 42. – С. 189-193.</w:t>
      </w:r>
    </w:p>
    <w:p w:rsidR="006C0CF3" w:rsidRDefault="006C0CF3" w:rsidP="00302640">
      <w:pPr>
        <w:pStyle w:val="afffffff4"/>
        <w:numPr>
          <w:ilvl w:val="0"/>
          <w:numId w:val="45"/>
        </w:numPr>
        <w:tabs>
          <w:tab w:val="num" w:pos="900"/>
        </w:tabs>
        <w:suppressAutoHyphens w:val="0"/>
        <w:spacing w:after="0" w:line="360" w:lineRule="auto"/>
        <w:jc w:val="both"/>
      </w:pPr>
      <w:r>
        <w:rPr>
          <w:i/>
        </w:rPr>
        <w:t>Потапенко С.И.</w:t>
      </w:r>
      <w:r>
        <w:t xml:space="preserve"> Ориентационный аспект концептуализации языковых категорий (на материале английского языка) // Материалы докладов Междунар. науч. конф. “Языковые категории: границы и свойства”. – Минск: Минск</w:t>
      </w:r>
      <w:proofErr w:type="gramStart"/>
      <w:r>
        <w:t>.</w:t>
      </w:r>
      <w:proofErr w:type="gramEnd"/>
      <w:r>
        <w:t xml:space="preserve"> </w:t>
      </w:r>
      <w:proofErr w:type="gramStart"/>
      <w:r>
        <w:t>г</w:t>
      </w:r>
      <w:proofErr w:type="gramEnd"/>
      <w:r>
        <w:t>ос. лингв. ун-т, 2004. – Ч. 1. – С. 119-121.</w:t>
      </w:r>
    </w:p>
    <w:p w:rsidR="006C0CF3" w:rsidRDefault="006C0CF3" w:rsidP="00302640">
      <w:pPr>
        <w:pStyle w:val="afffffff4"/>
        <w:numPr>
          <w:ilvl w:val="0"/>
          <w:numId w:val="45"/>
        </w:numPr>
        <w:tabs>
          <w:tab w:val="num" w:pos="900"/>
        </w:tabs>
        <w:suppressAutoHyphens w:val="0"/>
        <w:spacing w:after="0" w:line="360" w:lineRule="auto"/>
        <w:jc w:val="both"/>
      </w:pPr>
      <w:r>
        <w:rPr>
          <w:i/>
        </w:rPr>
        <w:t xml:space="preserve">Потапенко С.І. </w:t>
      </w:r>
      <w:r>
        <w:t xml:space="preserve">Принцип </w:t>
      </w:r>
      <w:proofErr w:type="gramStart"/>
      <w:r>
        <w:t>посл</w:t>
      </w:r>
      <w:proofErr w:type="gramEnd"/>
      <w:r>
        <w:t>ідовності у лінгвокогнітивних дослідженнях // Наукові записки Ніжинського державного університету імені Миколи Гоголя. Серія Філологічні науки. – 2004. – С. 56-61.</w:t>
      </w:r>
    </w:p>
    <w:p w:rsidR="006C0CF3" w:rsidRDefault="006C0CF3" w:rsidP="00302640">
      <w:pPr>
        <w:pStyle w:val="afffffff8"/>
        <w:numPr>
          <w:ilvl w:val="0"/>
          <w:numId w:val="45"/>
        </w:numPr>
        <w:tabs>
          <w:tab w:val="num" w:pos="900"/>
        </w:tabs>
        <w:suppressAutoHyphens w:val="0"/>
        <w:jc w:val="both"/>
      </w:pPr>
      <w:r>
        <w:rPr>
          <w:i/>
        </w:rPr>
        <w:t>Потапенко С.І.</w:t>
      </w:r>
      <w:r>
        <w:t xml:space="preserve"> Текстотвірна функція заголовків англомовних газетних повідомлень // </w:t>
      </w:r>
      <w:proofErr w:type="gramStart"/>
      <w:r>
        <w:t>Вісник</w:t>
      </w:r>
      <w:proofErr w:type="gramEnd"/>
      <w:r>
        <w:t xml:space="preserve"> Київського лінгвістичного університету. Серія Філологія. – 2004. – Т. 7, №1. – С. 80-88.</w:t>
      </w:r>
    </w:p>
    <w:p w:rsidR="006C0CF3" w:rsidRDefault="006C0CF3" w:rsidP="00302640">
      <w:pPr>
        <w:pStyle w:val="afffffff4"/>
        <w:numPr>
          <w:ilvl w:val="0"/>
          <w:numId w:val="45"/>
        </w:numPr>
        <w:tabs>
          <w:tab w:val="num" w:pos="900"/>
        </w:tabs>
        <w:suppressAutoHyphens w:val="0"/>
        <w:spacing w:after="0" w:line="360" w:lineRule="auto"/>
        <w:jc w:val="both"/>
      </w:pPr>
      <w:r>
        <w:rPr>
          <w:i/>
        </w:rPr>
        <w:t xml:space="preserve">Потапенко С.І. </w:t>
      </w:r>
      <w:proofErr w:type="gramStart"/>
      <w:r>
        <w:t>Англ</w:t>
      </w:r>
      <w:proofErr w:type="gramEnd"/>
      <w:r>
        <w:t xml:space="preserve">ійський артикль та імена-орієнтатори: Навчальний </w:t>
      </w:r>
      <w:proofErr w:type="gramStart"/>
      <w:r>
        <w:t>пос</w:t>
      </w:r>
      <w:proofErr w:type="gramEnd"/>
      <w:r>
        <w:t>ібник. – Ніжин: Видавництво НДУ, 2005. – 52 с.</w:t>
      </w:r>
    </w:p>
    <w:p w:rsidR="006C0CF3" w:rsidRDefault="006C0CF3" w:rsidP="00302640">
      <w:pPr>
        <w:pStyle w:val="afffffff4"/>
        <w:numPr>
          <w:ilvl w:val="0"/>
          <w:numId w:val="45"/>
        </w:numPr>
        <w:tabs>
          <w:tab w:val="num" w:pos="900"/>
        </w:tabs>
        <w:suppressAutoHyphens w:val="0"/>
        <w:spacing w:after="0" w:line="360" w:lineRule="auto"/>
        <w:jc w:val="both"/>
      </w:pPr>
      <w:proofErr w:type="gramStart"/>
      <w:r>
        <w:rPr>
          <w:i/>
        </w:rPr>
        <w:t>Потапенко С.І.</w:t>
      </w:r>
      <w:r>
        <w:t xml:space="preserve"> Концептуально-орієнтаційний аспект композиції англомовного журнального дискурсу // Вісник Луганського державного педагогічного університету імені Тараса Шевченка. – 2005. – №5 (85).</w:t>
      </w:r>
      <w:proofErr w:type="gramEnd"/>
      <w:r>
        <w:t xml:space="preserve"> – С. 113-121. </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uk-UA"/>
        </w:rPr>
        <w:lastRenderedPageBreak/>
        <w:t>Потапенко С.І.</w:t>
      </w:r>
      <w:r>
        <w:rPr>
          <w:sz w:val="28"/>
          <w:lang w:val="uk-UA"/>
        </w:rPr>
        <w:t xml:space="preserve"> Номінативний аспект композиції англомовного журнального дискурсу: лінгвокогнітивний аналіз // Вісник Житомирського державного університету імені Івана Франка. – 2005. – №23. – С. 93-97. </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uk-UA"/>
        </w:rPr>
        <w:t xml:space="preserve">Потапенко С.І. </w:t>
      </w:r>
      <w:r>
        <w:rPr>
          <w:sz w:val="28"/>
          <w:lang w:val="uk-UA"/>
        </w:rPr>
        <w:t xml:space="preserve">Орієнтаційний простір англомовних журнальних текстів // </w:t>
      </w:r>
      <w:r>
        <w:rPr>
          <w:sz w:val="28"/>
        </w:rPr>
        <w:t>Наукові записки Ніжинського держ</w:t>
      </w:r>
      <w:r>
        <w:rPr>
          <w:sz w:val="28"/>
          <w:lang w:val="uk-UA"/>
        </w:rPr>
        <w:t xml:space="preserve">авного </w:t>
      </w:r>
      <w:r>
        <w:rPr>
          <w:sz w:val="28"/>
        </w:rPr>
        <w:t>університету ім</w:t>
      </w:r>
      <w:r>
        <w:rPr>
          <w:sz w:val="28"/>
          <w:lang w:val="uk-UA"/>
        </w:rPr>
        <w:t>ені</w:t>
      </w:r>
      <w:r>
        <w:rPr>
          <w:sz w:val="28"/>
        </w:rPr>
        <w:t xml:space="preserve"> Миколи Гоголя. Сер</w:t>
      </w:r>
      <w:r>
        <w:rPr>
          <w:sz w:val="28"/>
          <w:lang w:val="uk-UA"/>
        </w:rPr>
        <w:t>ія</w:t>
      </w:r>
      <w:r>
        <w:rPr>
          <w:sz w:val="28"/>
        </w:rPr>
        <w:t xml:space="preserve"> Філологічні науки. – 200</w:t>
      </w:r>
      <w:r>
        <w:rPr>
          <w:sz w:val="28"/>
          <w:lang w:val="uk-UA"/>
        </w:rPr>
        <w:t>5</w:t>
      </w:r>
      <w:r>
        <w:rPr>
          <w:sz w:val="28"/>
        </w:rPr>
        <w:t xml:space="preserve">. – С. </w:t>
      </w:r>
      <w:r>
        <w:rPr>
          <w:sz w:val="28"/>
          <w:lang w:val="uk-UA"/>
        </w:rPr>
        <w:t>24</w:t>
      </w:r>
      <w:r>
        <w:rPr>
          <w:sz w:val="28"/>
        </w:rPr>
        <w:t>-</w:t>
      </w:r>
      <w:r>
        <w:rPr>
          <w:sz w:val="28"/>
          <w:lang w:val="uk-UA"/>
        </w:rPr>
        <w:t>3</w:t>
      </w:r>
      <w:r>
        <w:rPr>
          <w:sz w:val="28"/>
        </w:rPr>
        <w:t>1.</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uk-UA"/>
        </w:rPr>
        <w:t>Потапенко С.І.</w:t>
      </w:r>
      <w:r>
        <w:rPr>
          <w:sz w:val="28"/>
          <w:lang w:val="uk-UA"/>
        </w:rPr>
        <w:t xml:space="preserve"> Композиція англомовних друкованих новин: роль когнітивно-дискурсивних стратегій // Проблеми семантики, прагматики та когнітивної лінгвістики. – Вип. 10. – К.: Київськ. нац. ун-т імені Тараса Шевченка, 2006.</w:t>
      </w:r>
      <w:r>
        <w:rPr>
          <w:sz w:val="28"/>
        </w:rPr>
        <w:t> </w:t>
      </w:r>
      <w:r>
        <w:rPr>
          <w:sz w:val="28"/>
          <w:lang w:val="uk-UA"/>
        </w:rPr>
        <w:t>– С. 265-271.</w:t>
      </w:r>
    </w:p>
    <w:p w:rsidR="006C0CF3" w:rsidRDefault="006C0CF3" w:rsidP="00302640">
      <w:pPr>
        <w:pStyle w:val="afffffffb"/>
        <w:numPr>
          <w:ilvl w:val="0"/>
          <w:numId w:val="45"/>
        </w:numPr>
        <w:tabs>
          <w:tab w:val="num" w:pos="900"/>
        </w:tabs>
        <w:suppressAutoHyphens w:val="0"/>
        <w:spacing w:after="0" w:line="360" w:lineRule="auto"/>
        <w:jc w:val="both"/>
      </w:pPr>
      <w:proofErr w:type="gramStart"/>
      <w:r>
        <w:rPr>
          <w:i/>
        </w:rPr>
        <w:t>Потапенко С.І.</w:t>
      </w:r>
      <w:r>
        <w:t xml:space="preserve"> Структура англомовних статей в аспекті періодичності публікації часописів новин // Вісник Житомирського державного університету імені Івана Франка. – 2006. – №27.</w:t>
      </w:r>
      <w:proofErr w:type="gramEnd"/>
      <w:r>
        <w:t xml:space="preserve"> – С. 60-65. </w:t>
      </w:r>
    </w:p>
    <w:p w:rsidR="006C0CF3" w:rsidRDefault="006C0CF3" w:rsidP="00302640">
      <w:pPr>
        <w:pStyle w:val="afffffffb"/>
        <w:numPr>
          <w:ilvl w:val="0"/>
          <w:numId w:val="45"/>
        </w:numPr>
        <w:tabs>
          <w:tab w:val="num" w:pos="900"/>
        </w:tabs>
        <w:suppressAutoHyphens w:val="0"/>
        <w:spacing w:after="0" w:line="360" w:lineRule="auto"/>
        <w:jc w:val="both"/>
      </w:pPr>
      <w:r>
        <w:rPr>
          <w:i/>
        </w:rPr>
        <w:t>Потапенко С.І</w:t>
      </w:r>
      <w:r>
        <w:t xml:space="preserve">. Стратегії організації англомовного </w:t>
      </w:r>
      <w:proofErr w:type="gramStart"/>
      <w:r>
        <w:t>журнального</w:t>
      </w:r>
      <w:proofErr w:type="gramEnd"/>
      <w:r>
        <w:t xml:space="preserve"> дискурсу: синтаксичне і текстове втілення // Лінгвістика: Зб. наук</w:t>
      </w:r>
      <w:proofErr w:type="gramStart"/>
      <w:r>
        <w:t>.</w:t>
      </w:r>
      <w:proofErr w:type="gramEnd"/>
      <w:r>
        <w:t xml:space="preserve"> </w:t>
      </w:r>
      <w:proofErr w:type="gramStart"/>
      <w:r>
        <w:t>п</w:t>
      </w:r>
      <w:proofErr w:type="gramEnd"/>
      <w:r>
        <w:t>р. – №3 (9). – Луганськ: Альма-матер, 2006. – С. 178-188.</w:t>
      </w:r>
    </w:p>
    <w:p w:rsidR="006C0CF3" w:rsidRDefault="006C0CF3" w:rsidP="00302640">
      <w:pPr>
        <w:pStyle w:val="afffffffb"/>
        <w:numPr>
          <w:ilvl w:val="0"/>
          <w:numId w:val="45"/>
        </w:numPr>
        <w:tabs>
          <w:tab w:val="num" w:pos="900"/>
        </w:tabs>
        <w:suppressAutoHyphens w:val="0"/>
        <w:spacing w:after="0" w:line="360" w:lineRule="auto"/>
        <w:jc w:val="both"/>
      </w:pPr>
      <w:r>
        <w:rPr>
          <w:i/>
        </w:rPr>
        <w:t>Потапенко С.И.</w:t>
      </w:r>
      <w:r>
        <w:t xml:space="preserve"> Ориентационная функция номинативных единиц в макроструктуре англоязычных журналов // Материалы докладов Междунар. науч. конф. “Номинация и дискурс”. – Минск: Минск</w:t>
      </w:r>
      <w:proofErr w:type="gramStart"/>
      <w:r>
        <w:t>.</w:t>
      </w:r>
      <w:proofErr w:type="gramEnd"/>
      <w:r>
        <w:t xml:space="preserve"> </w:t>
      </w:r>
      <w:proofErr w:type="gramStart"/>
      <w:r>
        <w:t>г</w:t>
      </w:r>
      <w:proofErr w:type="gramEnd"/>
      <w:r>
        <w:t>ос. лингв. ун-т, 2006. – Ч. 2. – С. 52-54.</w:t>
      </w:r>
    </w:p>
    <w:p w:rsidR="006C0CF3" w:rsidRDefault="006C0CF3" w:rsidP="00302640">
      <w:pPr>
        <w:pStyle w:val="afffffffb"/>
        <w:numPr>
          <w:ilvl w:val="0"/>
          <w:numId w:val="45"/>
        </w:numPr>
        <w:tabs>
          <w:tab w:val="num" w:pos="900"/>
        </w:tabs>
        <w:suppressAutoHyphens w:val="0"/>
        <w:spacing w:after="0" w:line="360" w:lineRule="auto"/>
        <w:jc w:val="both"/>
        <w:rPr>
          <w:i/>
        </w:rPr>
      </w:pPr>
      <w:r>
        <w:rPr>
          <w:i/>
        </w:rPr>
        <w:t xml:space="preserve">Потапенко С.І. </w:t>
      </w:r>
      <w:r>
        <w:t xml:space="preserve">Сучасний англомовний медіа-дискурс як процес і результат конструювання реальності: лінгвокогнітивний </w:t>
      </w:r>
      <w:proofErr w:type="gramStart"/>
      <w:r>
        <w:t>п</w:t>
      </w:r>
      <w:proofErr w:type="gramEnd"/>
      <w:r>
        <w:t xml:space="preserve">ідхід // Проблеми семантик, прагматики та когнітивної лінгвістики. – </w:t>
      </w:r>
      <w:r>
        <w:br/>
        <w:t xml:space="preserve">Вип. 11. – К.: Київськ. нац. ун-т імені Тараса Шевченка, 2007. – </w:t>
      </w:r>
      <w:r>
        <w:br/>
        <w:t>С. 275-281.</w:t>
      </w:r>
    </w:p>
    <w:p w:rsidR="006C0CF3" w:rsidRDefault="006C0CF3" w:rsidP="00302640">
      <w:pPr>
        <w:pStyle w:val="afffffffb"/>
        <w:numPr>
          <w:ilvl w:val="0"/>
          <w:numId w:val="45"/>
        </w:numPr>
        <w:tabs>
          <w:tab w:val="num" w:pos="900"/>
        </w:tabs>
        <w:suppressAutoHyphens w:val="0"/>
        <w:spacing w:after="0" w:line="360" w:lineRule="auto"/>
        <w:jc w:val="both"/>
      </w:pPr>
      <w:r>
        <w:rPr>
          <w:i/>
        </w:rPr>
        <w:t>Потятинник Б.</w:t>
      </w:r>
      <w:r>
        <w:t xml:space="preserve"> Медіа: ключі до розуміння. – Львів: ПАІС, 2004. – 312 с.</w:t>
      </w:r>
    </w:p>
    <w:p w:rsidR="006C0CF3" w:rsidRDefault="006C0CF3" w:rsidP="00302640">
      <w:pPr>
        <w:pStyle w:val="afffffffb"/>
        <w:numPr>
          <w:ilvl w:val="0"/>
          <w:numId w:val="45"/>
        </w:numPr>
        <w:tabs>
          <w:tab w:val="num" w:pos="900"/>
        </w:tabs>
        <w:suppressAutoHyphens w:val="0"/>
        <w:spacing w:after="0" w:line="360" w:lineRule="auto"/>
        <w:jc w:val="both"/>
      </w:pPr>
      <w:r>
        <w:rPr>
          <w:i/>
        </w:rPr>
        <w:t>Почепцов Г.Г.</w:t>
      </w:r>
      <w:r>
        <w:t xml:space="preserve"> Синтаксис // Теоретическая грамматика современного английского языка / И.П.Иванова, В.В.Бурлакова, Г.Г.Почепцов</w:t>
      </w:r>
      <w:proofErr w:type="gramStart"/>
      <w:r>
        <w:t xml:space="preserve"> .</w:t>
      </w:r>
      <w:proofErr w:type="gramEnd"/>
      <w:r>
        <w:t xml:space="preserve"> – М.: Высшая школа, 1981. – С. 100-281.</w:t>
      </w:r>
      <w:r>
        <w:rPr>
          <w:i/>
        </w:rPr>
        <w:t xml:space="preserve"> </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Почепцов Г.Г.</w:t>
      </w:r>
      <w:r>
        <w:t xml:space="preserve"> Теорія комунікації. – К.: Видавничий центр Київський університет, 1999. – 308 с.</w:t>
      </w:r>
    </w:p>
    <w:p w:rsidR="006C0CF3" w:rsidRDefault="006C0CF3" w:rsidP="00302640">
      <w:pPr>
        <w:pStyle w:val="afffffffb"/>
        <w:numPr>
          <w:ilvl w:val="0"/>
          <w:numId w:val="45"/>
        </w:numPr>
        <w:tabs>
          <w:tab w:val="num" w:pos="900"/>
        </w:tabs>
        <w:suppressAutoHyphens w:val="0"/>
        <w:spacing w:after="0" w:line="360" w:lineRule="auto"/>
        <w:jc w:val="both"/>
      </w:pPr>
      <w:r>
        <w:rPr>
          <w:i/>
        </w:rPr>
        <w:t>Приходько А.М.</w:t>
      </w:r>
      <w:r>
        <w:t xml:space="preserve"> Складносурядне речення в сучасній німецькій мові. – Запоріжжя: ЗДУ, 2002. – 292 с.</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Приходько А.М. </w:t>
      </w:r>
      <w:proofErr w:type="gramStart"/>
      <w:r>
        <w:t>Языковое</w:t>
      </w:r>
      <w:proofErr w:type="gramEnd"/>
      <w:r>
        <w:t xml:space="preserve"> картинирование мира</w:t>
      </w:r>
      <w:r>
        <w:rPr>
          <w:i/>
        </w:rPr>
        <w:t xml:space="preserve"> </w:t>
      </w:r>
      <w:r>
        <w:t xml:space="preserve">в паттерне “концептосфера – концептополе – концептосистема” // Нова </w:t>
      </w:r>
      <w:r>
        <w:br/>
        <w:t xml:space="preserve">філологія. – Вип. 21. – Запоріжжя: Запоріжськ. нац. ун-т, 2005. – </w:t>
      </w:r>
      <w:r>
        <w:br/>
        <w:t>С. 94-104.</w:t>
      </w:r>
    </w:p>
    <w:p w:rsidR="006C0CF3" w:rsidRDefault="006C0CF3" w:rsidP="00302640">
      <w:pPr>
        <w:pStyle w:val="afffffffb"/>
        <w:numPr>
          <w:ilvl w:val="0"/>
          <w:numId w:val="45"/>
        </w:numPr>
        <w:tabs>
          <w:tab w:val="num" w:pos="900"/>
        </w:tabs>
        <w:suppressAutoHyphens w:val="0"/>
        <w:spacing w:after="0" w:line="360" w:lineRule="auto"/>
        <w:jc w:val="both"/>
      </w:pPr>
      <w:r>
        <w:rPr>
          <w:i/>
        </w:rPr>
        <w:t>Психофизиология</w:t>
      </w:r>
      <w:proofErr w:type="gramStart"/>
      <w:r>
        <w:t xml:space="preserve"> / П</w:t>
      </w:r>
      <w:proofErr w:type="gramEnd"/>
      <w:r>
        <w:t>од ред. Ю.И.Александрова. – СПб</w:t>
      </w:r>
      <w:proofErr w:type="gramStart"/>
      <w:r>
        <w:t xml:space="preserve">.: </w:t>
      </w:r>
      <w:proofErr w:type="gramEnd"/>
      <w:r>
        <w:t>Питер, 2001.</w:t>
      </w:r>
      <w:r>
        <w:rPr>
          <w:lang w:val="en-US"/>
        </w:rPr>
        <w:t> </w:t>
      </w:r>
      <w:r>
        <w:t xml:space="preserve">– 496 с. – Библиогр.: с. 450-482. </w:t>
      </w:r>
    </w:p>
    <w:p w:rsidR="006C0CF3" w:rsidRDefault="006C0CF3" w:rsidP="00302640">
      <w:pPr>
        <w:pStyle w:val="afffffffb"/>
        <w:numPr>
          <w:ilvl w:val="0"/>
          <w:numId w:val="45"/>
        </w:numPr>
        <w:tabs>
          <w:tab w:val="num" w:pos="900"/>
        </w:tabs>
        <w:suppressAutoHyphens w:val="0"/>
        <w:spacing w:after="0" w:line="360" w:lineRule="auto"/>
        <w:jc w:val="both"/>
      </w:pPr>
      <w:r>
        <w:rPr>
          <w:i/>
        </w:rPr>
        <w:t>Радзієвська Т.В.</w:t>
      </w:r>
      <w:r>
        <w:t xml:space="preserve"> Концепт шляху в українській мові: поєднання ідей простору і руху // Мовознавство. – 1997. – №4-5. – С. 17-26.</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Радзієвська Т.В. </w:t>
      </w:r>
      <w:r>
        <w:t xml:space="preserve">Здоров’я в </w:t>
      </w:r>
      <w:proofErr w:type="gramStart"/>
      <w:r>
        <w:t>св</w:t>
      </w:r>
      <w:proofErr w:type="gramEnd"/>
      <w:r>
        <w:t xml:space="preserve">іті людини: цінність </w:t>
      </w:r>
      <w:r>
        <w:rPr>
          <w:lang w:val="en-US"/>
        </w:rPr>
        <w:t>vs</w:t>
      </w:r>
      <w:r>
        <w:t xml:space="preserve"> ресурс (на матералі української художньої прози) // Мова. Людина. </w:t>
      </w:r>
      <w:proofErr w:type="gramStart"/>
      <w:r>
        <w:t>Св</w:t>
      </w:r>
      <w:proofErr w:type="gramEnd"/>
      <w:r>
        <w:t>іт: До 70-річчя професора М.Кочергана. – К.: Вид</w:t>
      </w:r>
      <w:proofErr w:type="gramStart"/>
      <w:r>
        <w:t>.</w:t>
      </w:r>
      <w:proofErr w:type="gramEnd"/>
      <w:r>
        <w:t xml:space="preserve"> </w:t>
      </w:r>
      <w:proofErr w:type="gramStart"/>
      <w:r>
        <w:t>ц</w:t>
      </w:r>
      <w:proofErr w:type="gramEnd"/>
      <w:r>
        <w:t>ентр КНЛУ, 2006. – С. 163-169.</w:t>
      </w:r>
    </w:p>
    <w:p w:rsidR="006C0CF3" w:rsidRDefault="006C0CF3" w:rsidP="00302640">
      <w:pPr>
        <w:pStyle w:val="afffffffb"/>
        <w:numPr>
          <w:ilvl w:val="0"/>
          <w:numId w:val="45"/>
        </w:numPr>
        <w:tabs>
          <w:tab w:val="num" w:pos="900"/>
        </w:tabs>
        <w:suppressAutoHyphens w:val="0"/>
        <w:spacing w:after="0" w:line="360" w:lineRule="auto"/>
        <w:jc w:val="both"/>
      </w:pPr>
      <w:r>
        <w:rPr>
          <w:i/>
        </w:rPr>
        <w:t>Раевская М.М.</w:t>
      </w:r>
      <w:r>
        <w:t xml:space="preserve"> О стилеобразующей роли ритма в ораторской речи (на материале испанского языка) // Вестник МГУ. Серия 19. Лингвистика и межкультурная коммуникация. – 2003. – №2. – </w:t>
      </w:r>
      <w:r>
        <w:br/>
        <w:t>С. 99-111.</w:t>
      </w:r>
    </w:p>
    <w:p w:rsidR="006C0CF3" w:rsidRDefault="006C0CF3" w:rsidP="00302640">
      <w:pPr>
        <w:pStyle w:val="afffffffb"/>
        <w:numPr>
          <w:ilvl w:val="0"/>
          <w:numId w:val="45"/>
        </w:numPr>
        <w:tabs>
          <w:tab w:val="num" w:pos="900"/>
        </w:tabs>
        <w:suppressAutoHyphens w:val="0"/>
        <w:spacing w:after="0" w:line="360" w:lineRule="auto"/>
        <w:jc w:val="both"/>
      </w:pPr>
      <w:r>
        <w:rPr>
          <w:i/>
        </w:rPr>
        <w:t>Рассел Б.</w:t>
      </w:r>
      <w:r>
        <w:t xml:space="preserve"> Человеческое познание: Пер. с англ. – М.: Изд-во иностр. </w:t>
      </w:r>
      <w:proofErr w:type="gramStart"/>
      <w:r>
        <w:t>лит-ры</w:t>
      </w:r>
      <w:proofErr w:type="gramEnd"/>
      <w:r>
        <w:t>, 1957. – 555 с.</w:t>
      </w:r>
    </w:p>
    <w:p w:rsidR="006C0CF3" w:rsidRDefault="006C0CF3" w:rsidP="00302640">
      <w:pPr>
        <w:pStyle w:val="afffffffb"/>
        <w:numPr>
          <w:ilvl w:val="0"/>
          <w:numId w:val="45"/>
        </w:numPr>
        <w:tabs>
          <w:tab w:val="num" w:pos="900"/>
        </w:tabs>
        <w:suppressAutoHyphens w:val="0"/>
        <w:spacing w:after="0" w:line="360" w:lineRule="auto"/>
        <w:jc w:val="both"/>
      </w:pPr>
      <w:r>
        <w:rPr>
          <w:i/>
        </w:rPr>
        <w:t>Раушенбах Б.В.</w:t>
      </w:r>
      <w:r>
        <w:t xml:space="preserve"> Геометрия картины и зрительное восприятие. – СПб</w:t>
      </w:r>
      <w:proofErr w:type="gramStart"/>
      <w:r>
        <w:t xml:space="preserve">.: </w:t>
      </w:r>
      <w:proofErr w:type="gramEnd"/>
      <w:r>
        <w:t>Азбука-классика, 2002. – 320 с. – Библиогр.: с. 314.</w:t>
      </w:r>
    </w:p>
    <w:p w:rsidR="006C0CF3" w:rsidRDefault="006C0CF3" w:rsidP="00302640">
      <w:pPr>
        <w:pStyle w:val="afffffffb"/>
        <w:numPr>
          <w:ilvl w:val="0"/>
          <w:numId w:val="45"/>
        </w:numPr>
        <w:tabs>
          <w:tab w:val="num" w:pos="900"/>
        </w:tabs>
        <w:suppressAutoHyphens w:val="0"/>
        <w:spacing w:after="0" w:line="360" w:lineRule="auto"/>
        <w:jc w:val="both"/>
      </w:pPr>
      <w:r>
        <w:rPr>
          <w:i/>
        </w:rPr>
        <w:t>Рахилина Е.В</w:t>
      </w:r>
      <w:r>
        <w:t xml:space="preserve">. Когнитивный анализ предметных имен: семантика и сочетаемость. – М.: Русский язык, 2000. – 416 с. – Библиогр.: </w:t>
      </w:r>
      <w:r>
        <w:br/>
        <w:t>с. 379-394.</w:t>
      </w:r>
    </w:p>
    <w:p w:rsidR="006C0CF3" w:rsidRDefault="006C0CF3" w:rsidP="00302640">
      <w:pPr>
        <w:pStyle w:val="afffffffb"/>
        <w:numPr>
          <w:ilvl w:val="0"/>
          <w:numId w:val="45"/>
        </w:numPr>
        <w:tabs>
          <w:tab w:val="num" w:pos="900"/>
        </w:tabs>
        <w:suppressAutoHyphens w:val="0"/>
        <w:spacing w:after="0" w:line="360" w:lineRule="auto"/>
        <w:jc w:val="both"/>
      </w:pPr>
      <w:r>
        <w:rPr>
          <w:i/>
        </w:rPr>
        <w:t>Режабек Е.Я.</w:t>
      </w:r>
      <w:r>
        <w:t xml:space="preserve"> Мифомышление (когнитивный анализ). – М.: Едиториал УРСС, 2003. – 304 с. – Библиогр.: с. 269-302.</w:t>
      </w:r>
    </w:p>
    <w:p w:rsidR="006C0CF3" w:rsidRDefault="006C0CF3" w:rsidP="00302640">
      <w:pPr>
        <w:pStyle w:val="afffffffb"/>
        <w:numPr>
          <w:ilvl w:val="0"/>
          <w:numId w:val="45"/>
        </w:numPr>
        <w:tabs>
          <w:tab w:val="num" w:pos="900"/>
        </w:tabs>
        <w:suppressAutoHyphens w:val="0"/>
        <w:spacing w:after="0" w:line="360" w:lineRule="auto"/>
        <w:jc w:val="both"/>
      </w:pPr>
      <w:r>
        <w:rPr>
          <w:i/>
        </w:rPr>
        <w:t>Рейман Е.А.</w:t>
      </w:r>
      <w:r>
        <w:t xml:space="preserve"> Английский артикль. Коммуникативная функция. – Л.: Наука, 1988. – 117 с.</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Рогачева Ю.Н.</w:t>
      </w:r>
      <w:r>
        <w:t xml:space="preserve"> Пересечение фрейма “память” и фрейма “движение” при описании ситуаций воспоминания и забывания // Филологические исследования. – Вып. 2. – Запорожье: ЗЮИ МВС Украины, 2003. – С. 287-292.</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Рогозина И.В. </w:t>
      </w:r>
      <w:r>
        <w:t xml:space="preserve">Медиа-картина мира // Языковое бытие человека и этноса: психолингвистический и когнитивный аспекты. – Барнаул: Алтайск. гос. ун-т, 2001. – С. 136-142. </w:t>
      </w:r>
    </w:p>
    <w:p w:rsidR="006C0CF3" w:rsidRDefault="006C0CF3" w:rsidP="00302640">
      <w:pPr>
        <w:pStyle w:val="afffffffb"/>
        <w:numPr>
          <w:ilvl w:val="0"/>
          <w:numId w:val="45"/>
        </w:numPr>
        <w:tabs>
          <w:tab w:val="num" w:pos="900"/>
        </w:tabs>
        <w:suppressAutoHyphens w:val="0"/>
        <w:spacing w:after="0" w:line="360" w:lineRule="auto"/>
        <w:jc w:val="both"/>
      </w:pPr>
      <w:r>
        <w:rPr>
          <w:i/>
        </w:rPr>
        <w:t>Розеншток-Хюсси О.</w:t>
      </w:r>
      <w:r>
        <w:t xml:space="preserve"> Речь и действительность: Пер. с англ. – М.: Лабиринт, 1994. – 210 с. </w:t>
      </w:r>
    </w:p>
    <w:p w:rsidR="006C0CF3" w:rsidRDefault="006C0CF3" w:rsidP="00302640">
      <w:pPr>
        <w:pStyle w:val="afffffffb"/>
        <w:numPr>
          <w:ilvl w:val="0"/>
          <w:numId w:val="45"/>
        </w:numPr>
        <w:tabs>
          <w:tab w:val="num" w:pos="900"/>
        </w:tabs>
        <w:suppressAutoHyphens w:val="0"/>
        <w:spacing w:after="0" w:line="360" w:lineRule="auto"/>
        <w:jc w:val="both"/>
      </w:pPr>
      <w:proofErr w:type="gramStart"/>
      <w:r>
        <w:rPr>
          <w:i/>
        </w:rPr>
        <w:t>Розин</w:t>
      </w:r>
      <w:proofErr w:type="gramEnd"/>
      <w:r>
        <w:rPr>
          <w:i/>
        </w:rPr>
        <w:t xml:space="preserve"> В.М.</w:t>
      </w:r>
      <w:r>
        <w:t xml:space="preserve"> Визуальная культура и восприятие. Как человек видит и понимает мир. – М.: Едиториал, 2004. – 224 с.</w:t>
      </w:r>
    </w:p>
    <w:p w:rsidR="006C0CF3" w:rsidRDefault="006C0CF3" w:rsidP="00302640">
      <w:pPr>
        <w:pStyle w:val="afffffffb"/>
        <w:numPr>
          <w:ilvl w:val="0"/>
          <w:numId w:val="45"/>
        </w:numPr>
        <w:tabs>
          <w:tab w:val="num" w:pos="900"/>
        </w:tabs>
        <w:suppressAutoHyphens w:val="0"/>
        <w:spacing w:after="0" w:line="360" w:lineRule="auto"/>
        <w:jc w:val="both"/>
      </w:pPr>
      <w:r>
        <w:rPr>
          <w:i/>
        </w:rPr>
        <w:t>Ромашина О.Ю.</w:t>
      </w:r>
      <w:r>
        <w:t xml:space="preserve"> Когнитивные особенности формирования фрейма эмоционального звучания в аспекте концептуальной интеграции // Филологические исследования. – Вып. 2. – Запорожье: ЗЮИ МВС Украины, 2003. – С. 299-304.</w:t>
      </w:r>
    </w:p>
    <w:p w:rsidR="006C0CF3" w:rsidRDefault="006C0CF3" w:rsidP="00302640">
      <w:pPr>
        <w:pStyle w:val="afffffffb"/>
        <w:numPr>
          <w:ilvl w:val="0"/>
          <w:numId w:val="45"/>
        </w:numPr>
        <w:tabs>
          <w:tab w:val="num" w:pos="900"/>
        </w:tabs>
        <w:suppressAutoHyphens w:val="0"/>
        <w:spacing w:after="0" w:line="360" w:lineRule="auto"/>
        <w:jc w:val="both"/>
      </w:pPr>
      <w:r>
        <w:rPr>
          <w:i/>
        </w:rPr>
        <w:t>Руберт И.Б.</w:t>
      </w:r>
      <w:r>
        <w:t xml:space="preserve"> Текст и дискурс: к определению понятий // Текст и дискурс. Проблемы экономического дискурса. – СПб</w:t>
      </w:r>
      <w:proofErr w:type="gramStart"/>
      <w:r>
        <w:t xml:space="preserve">.: </w:t>
      </w:r>
      <w:proofErr w:type="gramEnd"/>
      <w:r>
        <w:t>Изд-во СПб ГУЭФ, 2001. – С. 23-38.</w:t>
      </w:r>
    </w:p>
    <w:p w:rsidR="006C0CF3" w:rsidRDefault="006C0CF3" w:rsidP="00302640">
      <w:pPr>
        <w:pStyle w:val="afffffffb"/>
        <w:numPr>
          <w:ilvl w:val="0"/>
          <w:numId w:val="45"/>
        </w:numPr>
        <w:tabs>
          <w:tab w:val="num" w:pos="900"/>
        </w:tabs>
        <w:suppressAutoHyphens w:val="0"/>
        <w:spacing w:after="0" w:line="360" w:lineRule="auto"/>
        <w:jc w:val="both"/>
      </w:pPr>
      <w:r>
        <w:rPr>
          <w:i/>
        </w:rPr>
        <w:t>Руденко Д.И.</w:t>
      </w:r>
      <w:r>
        <w:t xml:space="preserve"> Собственные имена в контексте современных теорий референции // Вопросы языкознания. – 1988. – №3. – С. 55-68.</w:t>
      </w:r>
    </w:p>
    <w:p w:rsidR="006C0CF3" w:rsidRDefault="006C0CF3" w:rsidP="00302640">
      <w:pPr>
        <w:pStyle w:val="afffffffb"/>
        <w:numPr>
          <w:ilvl w:val="0"/>
          <w:numId w:val="45"/>
        </w:numPr>
        <w:tabs>
          <w:tab w:val="num" w:pos="900"/>
        </w:tabs>
        <w:suppressAutoHyphens w:val="0"/>
        <w:spacing w:after="0" w:line="360" w:lineRule="auto"/>
        <w:jc w:val="both"/>
      </w:pPr>
      <w:r>
        <w:rPr>
          <w:i/>
        </w:rPr>
        <w:t>Руденко Д.И.</w:t>
      </w:r>
      <w:r>
        <w:t xml:space="preserve"> Имя в парадигмах философии языка. – Харьков: Основа, 1990. – 299 с. – Библиогр.: с. 268-291.</w:t>
      </w:r>
    </w:p>
    <w:p w:rsidR="006C0CF3" w:rsidRDefault="006C0CF3" w:rsidP="00302640">
      <w:pPr>
        <w:pStyle w:val="afffffffb"/>
        <w:numPr>
          <w:ilvl w:val="0"/>
          <w:numId w:val="45"/>
        </w:numPr>
        <w:tabs>
          <w:tab w:val="num" w:pos="900"/>
        </w:tabs>
        <w:suppressAutoHyphens w:val="0"/>
        <w:spacing w:after="0" w:line="360" w:lineRule="auto"/>
        <w:jc w:val="both"/>
      </w:pPr>
      <w:r>
        <w:rPr>
          <w:i/>
        </w:rPr>
        <w:t>Руднев В.П.</w:t>
      </w:r>
      <w:r>
        <w:t xml:space="preserve"> Словарь культуры ХХ века. – М.: Аграф, 1999. – 384</w:t>
      </w:r>
      <w:r>
        <w:rPr>
          <w:lang w:val="en-US"/>
        </w:rPr>
        <w:t> </w:t>
      </w:r>
      <w:r>
        <w:t xml:space="preserve">с. </w:t>
      </w:r>
    </w:p>
    <w:p w:rsidR="006C0CF3" w:rsidRDefault="006C0CF3" w:rsidP="00302640">
      <w:pPr>
        <w:pStyle w:val="afffffffb"/>
        <w:numPr>
          <w:ilvl w:val="0"/>
          <w:numId w:val="45"/>
        </w:numPr>
        <w:tabs>
          <w:tab w:val="num" w:pos="900"/>
        </w:tabs>
        <w:suppressAutoHyphens w:val="0"/>
        <w:spacing w:after="0" w:line="360" w:lineRule="auto"/>
        <w:jc w:val="both"/>
      </w:pPr>
      <w:r>
        <w:rPr>
          <w:i/>
        </w:rPr>
        <w:t>Рудяков А.Н.</w:t>
      </w:r>
      <w:r>
        <w:t xml:space="preserve"> Язык, или почему люди говорят (опыт функционального определения естественного языка). – К.: Грамота, 2004. – 224 с. – Библиогр.: с. 211-220.</w:t>
      </w:r>
    </w:p>
    <w:p w:rsidR="006C0CF3" w:rsidRDefault="006C0CF3" w:rsidP="00302640">
      <w:pPr>
        <w:pStyle w:val="afffffffb"/>
        <w:numPr>
          <w:ilvl w:val="0"/>
          <w:numId w:val="45"/>
        </w:numPr>
        <w:tabs>
          <w:tab w:val="num" w:pos="900"/>
        </w:tabs>
        <w:suppressAutoHyphens w:val="0"/>
        <w:spacing w:after="0" w:line="360" w:lineRule="auto"/>
        <w:jc w:val="both"/>
      </w:pPr>
      <w:r>
        <w:rPr>
          <w:i/>
        </w:rPr>
        <w:t>Рузин И.Г.</w:t>
      </w:r>
      <w:r>
        <w:t xml:space="preserve"> Когнитивные стратегии именования: модусы перцепции (зрение, слух, осязание, обоняние, вкус) и их выражение в языке // Вопросы языкознания. – 1994. – №6. – С. 79-99.</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Рябцева Н.К. </w:t>
      </w:r>
      <w:r>
        <w:t>Язык и естественный интеллект. – М.:</w:t>
      </w:r>
      <w:r>
        <w:rPr>
          <w:i/>
        </w:rPr>
        <w:t xml:space="preserve"> </w:t>
      </w:r>
      <w:r>
        <w:rPr>
          <w:lang w:val="en-US"/>
        </w:rPr>
        <w:t>Academia</w:t>
      </w:r>
      <w:r>
        <w:t xml:space="preserve">, 2005. – 639 </w:t>
      </w:r>
      <w:r>
        <w:rPr>
          <w:lang w:val="en-US"/>
        </w:rPr>
        <w:t>c</w:t>
      </w:r>
      <w:r>
        <w:t>. – Библиогр.: с. 597-639.</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 xml:space="preserve">Сабурова Н.А. </w:t>
      </w:r>
      <w:r>
        <w:t xml:space="preserve">Пространство в русском языковом сознании: концептуализация пути (на материале фразеологизмов и метафор) // Вестник МГУ. Серия 19. Лингвистика и межкультурная коммуникация. – 2005. – №2. – С. 47-58. </w:t>
      </w:r>
    </w:p>
    <w:p w:rsidR="006C0CF3" w:rsidRDefault="006C0CF3" w:rsidP="00302640">
      <w:pPr>
        <w:pStyle w:val="afffffffb"/>
        <w:numPr>
          <w:ilvl w:val="0"/>
          <w:numId w:val="45"/>
        </w:numPr>
        <w:tabs>
          <w:tab w:val="num" w:pos="900"/>
        </w:tabs>
        <w:suppressAutoHyphens w:val="0"/>
        <w:spacing w:after="0" w:line="360" w:lineRule="auto"/>
        <w:jc w:val="both"/>
      </w:pPr>
      <w:r>
        <w:rPr>
          <w:i/>
        </w:rPr>
        <w:t>Сараджева Л.А.</w:t>
      </w:r>
      <w:r>
        <w:t xml:space="preserve"> Категоризация временных представлений (на материале индоевропейских культурно-языковых традиций) // Материалы докл. междунар. науч. конф. “Языковые категории: границы и свойства”. – Минск: Минск</w:t>
      </w:r>
      <w:proofErr w:type="gramStart"/>
      <w:r>
        <w:t>.</w:t>
      </w:r>
      <w:proofErr w:type="gramEnd"/>
      <w:r>
        <w:t xml:space="preserve"> </w:t>
      </w:r>
      <w:proofErr w:type="gramStart"/>
      <w:r>
        <w:t>г</w:t>
      </w:r>
      <w:proofErr w:type="gramEnd"/>
      <w:r>
        <w:t>ос. лингв. ун-т, 2004. – Ч. 1. – С. 83-87.</w:t>
      </w:r>
    </w:p>
    <w:p w:rsidR="006C0CF3" w:rsidRDefault="006C0CF3" w:rsidP="00302640">
      <w:pPr>
        <w:pStyle w:val="afffffffb"/>
        <w:numPr>
          <w:ilvl w:val="0"/>
          <w:numId w:val="45"/>
        </w:numPr>
        <w:tabs>
          <w:tab w:val="num" w:pos="900"/>
        </w:tabs>
        <w:suppressAutoHyphens w:val="0"/>
        <w:spacing w:after="0" w:line="360" w:lineRule="auto"/>
        <w:jc w:val="both"/>
      </w:pPr>
      <w:r>
        <w:rPr>
          <w:i/>
        </w:rPr>
        <w:t>Сахарный Л.В.</w:t>
      </w:r>
      <w:r>
        <w:t xml:space="preserve"> Тексты-примитивы и закономерности их порождения // Человеческий фактор в языке и порождение речи. – М.: Наука, 1991. – С. 221-237.  </w:t>
      </w:r>
    </w:p>
    <w:p w:rsidR="006C0CF3" w:rsidRDefault="006C0CF3" w:rsidP="00302640">
      <w:pPr>
        <w:pStyle w:val="afffffffb"/>
        <w:numPr>
          <w:ilvl w:val="0"/>
          <w:numId w:val="45"/>
        </w:numPr>
        <w:tabs>
          <w:tab w:val="num" w:pos="900"/>
        </w:tabs>
        <w:suppressAutoHyphens w:val="0"/>
        <w:spacing w:after="0" w:line="360" w:lineRule="auto"/>
        <w:jc w:val="both"/>
      </w:pPr>
      <w:proofErr w:type="gramStart"/>
      <w:r>
        <w:rPr>
          <w:i/>
        </w:rPr>
        <w:t>Светличная</w:t>
      </w:r>
      <w:proofErr w:type="gramEnd"/>
      <w:r>
        <w:rPr>
          <w:i/>
        </w:rPr>
        <w:t xml:space="preserve"> Е.А.</w:t>
      </w:r>
      <w:r>
        <w:t xml:space="preserve"> Типы и функции повтора заглавных слов в текстах разных функциональных стилей: Автореф. дис. … канд. филол. наук: 10.02.04 / Одесск. гос. ун-т. – Одесса, 1989. – 17 с.</w:t>
      </w:r>
    </w:p>
    <w:p w:rsidR="006C0CF3" w:rsidRDefault="006C0CF3" w:rsidP="00302640">
      <w:pPr>
        <w:pStyle w:val="afffffffb"/>
        <w:numPr>
          <w:ilvl w:val="0"/>
          <w:numId w:val="45"/>
        </w:numPr>
        <w:tabs>
          <w:tab w:val="num" w:pos="900"/>
        </w:tabs>
        <w:suppressAutoHyphens w:val="0"/>
        <w:spacing w:after="0" w:line="360" w:lineRule="auto"/>
        <w:jc w:val="both"/>
      </w:pPr>
      <w:r>
        <w:rPr>
          <w:i/>
        </w:rPr>
        <w:t>Селиванова Е.А.</w:t>
      </w:r>
      <w:r>
        <w:t xml:space="preserve"> Основы лингвистической теории текста и коммуникации. – К.: Фитосоциоцентр, 2002. – 336 с. – Библиогр.: с. 282-315.</w:t>
      </w:r>
    </w:p>
    <w:p w:rsidR="006C0CF3" w:rsidRDefault="006C0CF3" w:rsidP="00302640">
      <w:pPr>
        <w:pStyle w:val="afffffffb"/>
        <w:numPr>
          <w:ilvl w:val="0"/>
          <w:numId w:val="45"/>
        </w:numPr>
        <w:tabs>
          <w:tab w:val="num" w:pos="900"/>
        </w:tabs>
        <w:suppressAutoHyphens w:val="0"/>
        <w:spacing w:after="0" w:line="360" w:lineRule="auto"/>
        <w:jc w:val="both"/>
      </w:pPr>
      <w:r>
        <w:rPr>
          <w:i/>
        </w:rPr>
        <w:t>Селиверстова О.Н.</w:t>
      </w:r>
      <w:r>
        <w:t xml:space="preserve"> Когнитивная семантика на фоне общего развития лингвистической науки // Вопросы языкознания. – 2002. – №6. – </w:t>
      </w:r>
      <w:r>
        <w:br/>
        <w:t>С. 12-26.</w:t>
      </w:r>
    </w:p>
    <w:p w:rsidR="006C0CF3" w:rsidRDefault="006C0CF3" w:rsidP="00302640">
      <w:pPr>
        <w:pStyle w:val="afffffffb"/>
        <w:numPr>
          <w:ilvl w:val="0"/>
          <w:numId w:val="45"/>
        </w:numPr>
        <w:tabs>
          <w:tab w:val="num" w:pos="900"/>
        </w:tabs>
        <w:suppressAutoHyphens w:val="0"/>
        <w:spacing w:after="0" w:line="360" w:lineRule="auto"/>
        <w:jc w:val="both"/>
      </w:pPr>
      <w:r>
        <w:rPr>
          <w:i/>
        </w:rPr>
        <w:t>Семенова Т.Н</w:t>
      </w:r>
      <w:r>
        <w:t xml:space="preserve">. Антропонимическая индивидуализация: когнитивно-прагматические аспекты. – М.: Готика, 2001. – 240 с. </w:t>
      </w:r>
    </w:p>
    <w:p w:rsidR="006C0CF3" w:rsidRDefault="006C0CF3" w:rsidP="00302640">
      <w:pPr>
        <w:pStyle w:val="afffffffb"/>
        <w:numPr>
          <w:ilvl w:val="0"/>
          <w:numId w:val="45"/>
        </w:numPr>
        <w:tabs>
          <w:tab w:val="num" w:pos="900"/>
        </w:tabs>
        <w:suppressAutoHyphens w:val="0"/>
        <w:spacing w:after="0" w:line="360" w:lineRule="auto"/>
        <w:jc w:val="both"/>
      </w:pPr>
      <w:r>
        <w:rPr>
          <w:i/>
        </w:rPr>
        <w:t>Сенів М.</w:t>
      </w:r>
      <w:r>
        <w:t xml:space="preserve"> Засоби вираження просторового дейксису у латинській і сучасних мовах // Наукова спадщина професора С.В.Семчинського і сучасна філологія. – Ч. 2. – К.: ВПЦ Київський університет, 2001. – С. 372-380.</w:t>
      </w:r>
    </w:p>
    <w:p w:rsidR="006C0CF3" w:rsidRDefault="006C0CF3" w:rsidP="00302640">
      <w:pPr>
        <w:pStyle w:val="afffffffb"/>
        <w:numPr>
          <w:ilvl w:val="0"/>
          <w:numId w:val="45"/>
        </w:numPr>
        <w:tabs>
          <w:tab w:val="num" w:pos="900"/>
        </w:tabs>
        <w:suppressAutoHyphens w:val="0"/>
        <w:spacing w:after="0" w:line="360" w:lineRule="auto"/>
        <w:jc w:val="both"/>
      </w:pPr>
      <w:r>
        <w:rPr>
          <w:i/>
        </w:rPr>
        <w:t>Серажим К.</w:t>
      </w:r>
      <w:r>
        <w:t xml:space="preserve"> Дискурс як </w:t>
      </w:r>
      <w:proofErr w:type="gramStart"/>
      <w:r>
        <w:t>соц</w:t>
      </w:r>
      <w:proofErr w:type="gramEnd"/>
      <w:r>
        <w:t>іолінгвальне явище: методологія, архітектоніка, варіативність (На матеріалі сучасної газетної публіцистики). – К.: Інститут журналістики, 2002. – 391 с. – Бібліогр.: с. 334-391.</w:t>
      </w:r>
    </w:p>
    <w:p w:rsidR="006C0CF3" w:rsidRDefault="006C0CF3" w:rsidP="00302640">
      <w:pPr>
        <w:pStyle w:val="afffffffb"/>
        <w:numPr>
          <w:ilvl w:val="0"/>
          <w:numId w:val="45"/>
        </w:numPr>
        <w:tabs>
          <w:tab w:val="num" w:pos="900"/>
        </w:tabs>
        <w:suppressAutoHyphens w:val="0"/>
        <w:spacing w:after="0" w:line="360" w:lineRule="auto"/>
        <w:jc w:val="both"/>
      </w:pPr>
      <w:r>
        <w:rPr>
          <w:i/>
        </w:rPr>
        <w:t>Серебренников Б.А.</w:t>
      </w:r>
      <w:r>
        <w:t xml:space="preserve"> Роль человеческого фактора в языке: Язык и мышление. – М.: Наука, 1988. – 242 с. – Библиогр.: с. 230-239.</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Серио П.</w:t>
      </w:r>
      <w:r>
        <w:t xml:space="preserve"> Как читают тексты во Франции: Пер. с фр. // Квадратура смысла. – М.: Прогресс, 1999. – С. 12-33.</w:t>
      </w:r>
    </w:p>
    <w:p w:rsidR="006C0CF3" w:rsidRDefault="006C0CF3" w:rsidP="00302640">
      <w:pPr>
        <w:pStyle w:val="afffffff4"/>
        <w:numPr>
          <w:ilvl w:val="0"/>
          <w:numId w:val="45"/>
        </w:numPr>
        <w:tabs>
          <w:tab w:val="num" w:pos="900"/>
        </w:tabs>
        <w:suppressAutoHyphens w:val="0"/>
        <w:spacing w:after="0" w:line="360" w:lineRule="auto"/>
        <w:jc w:val="both"/>
      </w:pPr>
      <w:r>
        <w:rPr>
          <w:i/>
        </w:rPr>
        <w:t>Силантьев И.В.</w:t>
      </w:r>
      <w:r>
        <w:t xml:space="preserve"> Газета и роман: Риторика дискурсных смешений. – М.: Языки славянской культуры, 2006. – 224 с. – Библиогр.: с. 204-214.</w:t>
      </w:r>
    </w:p>
    <w:p w:rsidR="006C0CF3" w:rsidRDefault="006C0CF3" w:rsidP="00302640">
      <w:pPr>
        <w:pStyle w:val="afffffffb"/>
        <w:numPr>
          <w:ilvl w:val="0"/>
          <w:numId w:val="45"/>
        </w:numPr>
        <w:tabs>
          <w:tab w:val="num" w:pos="900"/>
        </w:tabs>
        <w:suppressAutoHyphens w:val="0"/>
        <w:spacing w:after="0" w:line="360" w:lineRule="auto"/>
        <w:jc w:val="both"/>
      </w:pPr>
      <w:r>
        <w:rPr>
          <w:i/>
        </w:rPr>
        <w:t>Скребцова Г.Г.</w:t>
      </w:r>
      <w:r>
        <w:t xml:space="preserve"> Американская школа когнитивной лингвистики.</w:t>
      </w:r>
      <w:r>
        <w:rPr>
          <w:lang w:val="en-US"/>
        </w:rPr>
        <w:t> </w:t>
      </w:r>
      <w:r>
        <w:t>– СПб</w:t>
      </w:r>
      <w:proofErr w:type="gramStart"/>
      <w:r>
        <w:t xml:space="preserve">.: </w:t>
      </w:r>
      <w:proofErr w:type="gramEnd"/>
      <w:r>
        <w:t>Институт лингвистических исследований, 2000. – 201 с.</w:t>
      </w:r>
    </w:p>
    <w:p w:rsidR="006C0CF3" w:rsidRDefault="006C0CF3" w:rsidP="00302640">
      <w:pPr>
        <w:pStyle w:val="afffffffb"/>
        <w:numPr>
          <w:ilvl w:val="0"/>
          <w:numId w:val="45"/>
        </w:numPr>
        <w:tabs>
          <w:tab w:val="num" w:pos="900"/>
        </w:tabs>
        <w:suppressAutoHyphens w:val="0"/>
        <w:spacing w:after="0" w:line="360" w:lineRule="auto"/>
        <w:jc w:val="both"/>
      </w:pPr>
      <w:r>
        <w:rPr>
          <w:i/>
        </w:rPr>
        <w:t>Слово</w:t>
      </w:r>
      <w:r>
        <w:t xml:space="preserve"> в действии. Интент-анализ политического дискурса</w:t>
      </w:r>
      <w:proofErr w:type="gramStart"/>
      <w:r>
        <w:t xml:space="preserve"> / П</w:t>
      </w:r>
      <w:proofErr w:type="gramEnd"/>
      <w:r>
        <w:t>од ред. Т.Н.Ушаковой, Н.Д.Павловой. – СПб</w:t>
      </w:r>
      <w:proofErr w:type="gramStart"/>
      <w:r>
        <w:t xml:space="preserve">.: </w:t>
      </w:r>
      <w:proofErr w:type="gramEnd"/>
      <w:r>
        <w:t>Алатейя, 2000. – 316 с. – Библиогр.: с. 308-314.</w:t>
      </w:r>
    </w:p>
    <w:p w:rsidR="006C0CF3" w:rsidRDefault="006C0CF3" w:rsidP="00302640">
      <w:pPr>
        <w:pStyle w:val="afffffff4"/>
        <w:numPr>
          <w:ilvl w:val="0"/>
          <w:numId w:val="45"/>
        </w:numPr>
        <w:tabs>
          <w:tab w:val="num" w:pos="900"/>
        </w:tabs>
        <w:suppressAutoHyphens w:val="0"/>
        <w:spacing w:after="0" w:line="360" w:lineRule="auto"/>
        <w:jc w:val="both"/>
      </w:pPr>
      <w:r>
        <w:rPr>
          <w:i/>
        </w:rPr>
        <w:t>Слухай Н.В.</w:t>
      </w:r>
      <w:r>
        <w:t xml:space="preserve"> Роль міфу в організації сучасного масмедійного простору // Літературна мова </w:t>
      </w:r>
      <w:proofErr w:type="gramStart"/>
      <w:r>
        <w:t>у</w:t>
      </w:r>
      <w:proofErr w:type="gramEnd"/>
      <w:r>
        <w:t xml:space="preserve"> просторі національної культури. – К.: Вид</w:t>
      </w:r>
      <w:proofErr w:type="gramStart"/>
      <w:r>
        <w:t>.-</w:t>
      </w:r>
      <w:proofErr w:type="gramEnd"/>
      <w:r>
        <w:t>поліграф. центр Київський університет, 2004. – С. 107-115.</w:t>
      </w:r>
    </w:p>
    <w:p w:rsidR="006C0CF3" w:rsidRDefault="006C0CF3" w:rsidP="00302640">
      <w:pPr>
        <w:pStyle w:val="afffffffb"/>
        <w:numPr>
          <w:ilvl w:val="0"/>
          <w:numId w:val="45"/>
        </w:numPr>
        <w:tabs>
          <w:tab w:val="num" w:pos="900"/>
        </w:tabs>
        <w:suppressAutoHyphens w:val="0"/>
        <w:spacing w:after="0" w:line="360" w:lineRule="auto"/>
        <w:jc w:val="both"/>
      </w:pPr>
      <w:r>
        <w:rPr>
          <w:i/>
        </w:rPr>
        <w:t>Смирнов Н.Н.</w:t>
      </w:r>
      <w:r>
        <w:t xml:space="preserve"> О неупотреблении артикля в английском языке</w:t>
      </w:r>
      <w:r>
        <w:rPr>
          <w:lang w:val="en-US"/>
        </w:rPr>
        <w:t> </w:t>
      </w:r>
      <w:r>
        <w:t>// Филологические науки. – 1996. – №2. – С. 97-100.</w:t>
      </w:r>
    </w:p>
    <w:p w:rsidR="006C0CF3" w:rsidRDefault="006C0CF3" w:rsidP="00302640">
      <w:pPr>
        <w:pStyle w:val="afffffffb"/>
        <w:numPr>
          <w:ilvl w:val="0"/>
          <w:numId w:val="45"/>
        </w:numPr>
        <w:tabs>
          <w:tab w:val="num" w:pos="900"/>
        </w:tabs>
        <w:suppressAutoHyphens w:val="0"/>
        <w:spacing w:after="0" w:line="360" w:lineRule="auto"/>
        <w:jc w:val="both"/>
      </w:pPr>
      <w:r>
        <w:rPr>
          <w:i/>
        </w:rPr>
        <w:t>Смирнов Н.Н.</w:t>
      </w:r>
      <w:r>
        <w:t xml:space="preserve"> Словарь английских сочетаний без артикля. – М.: Флинта, Наука, 2001. – 232 с.</w:t>
      </w:r>
    </w:p>
    <w:p w:rsidR="006C0CF3" w:rsidRDefault="006C0CF3" w:rsidP="00302640">
      <w:pPr>
        <w:pStyle w:val="afffffffb"/>
        <w:numPr>
          <w:ilvl w:val="0"/>
          <w:numId w:val="45"/>
        </w:numPr>
        <w:tabs>
          <w:tab w:val="num" w:pos="900"/>
        </w:tabs>
        <w:suppressAutoHyphens w:val="0"/>
        <w:spacing w:after="0" w:line="360" w:lineRule="auto"/>
        <w:jc w:val="both"/>
      </w:pPr>
      <w:r>
        <w:rPr>
          <w:i/>
        </w:rPr>
        <w:t>Смирнова Г.Е.</w:t>
      </w:r>
      <w:r>
        <w:t xml:space="preserve"> Понятие «отечество» в английской и русской культуре XVIII в.: к постановке вопроса // Вестник МГУ. Серия 19. Лингвистика и межкультурная коммуникация. – 2003. – №2. – С. 134-141.</w:t>
      </w:r>
    </w:p>
    <w:p w:rsidR="006C0CF3" w:rsidRDefault="006C0CF3" w:rsidP="00302640">
      <w:pPr>
        <w:pStyle w:val="afffffffb"/>
        <w:numPr>
          <w:ilvl w:val="0"/>
          <w:numId w:val="45"/>
        </w:numPr>
        <w:tabs>
          <w:tab w:val="num" w:pos="900"/>
        </w:tabs>
        <w:suppressAutoHyphens w:val="0"/>
        <w:spacing w:after="0" w:line="360" w:lineRule="auto"/>
        <w:jc w:val="both"/>
      </w:pPr>
      <w:r>
        <w:rPr>
          <w:i/>
        </w:rPr>
        <w:t>Смущинська І.В.</w:t>
      </w:r>
      <w:r>
        <w:t xml:space="preserve"> Точка зору як модальний центр художнього твору // </w:t>
      </w:r>
      <w:proofErr w:type="gramStart"/>
      <w:r>
        <w:t>Вісник</w:t>
      </w:r>
      <w:proofErr w:type="gramEnd"/>
      <w:r>
        <w:t xml:space="preserve"> Київського національного університету імені Т.Г.Шевченка. Серія Іноземна філологія.</w:t>
      </w:r>
      <w:r>
        <w:rPr>
          <w:lang w:val="en-US"/>
        </w:rPr>
        <w:t> </w:t>
      </w:r>
      <w:r>
        <w:t>– 2002. – Вип. 32-33. – С. 27-35.</w:t>
      </w:r>
    </w:p>
    <w:p w:rsidR="006C0CF3" w:rsidRDefault="006C0CF3" w:rsidP="00302640">
      <w:pPr>
        <w:pStyle w:val="afffffff4"/>
        <w:numPr>
          <w:ilvl w:val="0"/>
          <w:numId w:val="45"/>
        </w:numPr>
        <w:tabs>
          <w:tab w:val="num" w:pos="900"/>
        </w:tabs>
        <w:suppressAutoHyphens w:val="0"/>
        <w:spacing w:after="0" w:line="360" w:lineRule="auto"/>
        <w:jc w:val="both"/>
      </w:pPr>
      <w:r>
        <w:rPr>
          <w:i/>
        </w:rPr>
        <w:t xml:space="preserve">Солганик Г.Я. </w:t>
      </w:r>
      <w:r>
        <w:t>О новых аспектах изучения языка СМИ // Вестник МГУ. Серия 10. Журналистика. – 2000. – №3. – С. 31-38.</w:t>
      </w:r>
    </w:p>
    <w:p w:rsidR="006C0CF3" w:rsidRDefault="006C0CF3" w:rsidP="00302640">
      <w:pPr>
        <w:pStyle w:val="afffffffb"/>
        <w:numPr>
          <w:ilvl w:val="0"/>
          <w:numId w:val="45"/>
        </w:numPr>
        <w:tabs>
          <w:tab w:val="num" w:pos="900"/>
        </w:tabs>
        <w:suppressAutoHyphens w:val="0"/>
        <w:spacing w:after="0" w:line="360" w:lineRule="auto"/>
        <w:jc w:val="both"/>
      </w:pPr>
      <w:r>
        <w:rPr>
          <w:i/>
        </w:rPr>
        <w:t>Солганик Г.Я.</w:t>
      </w:r>
      <w:r>
        <w:t xml:space="preserve"> Стилистика текста. – М.: Флинта, 2001. – 256 с. – Библиогр.: с. 251.</w:t>
      </w:r>
    </w:p>
    <w:p w:rsidR="006C0CF3" w:rsidRDefault="006C0CF3" w:rsidP="00302640">
      <w:pPr>
        <w:pStyle w:val="afffffffb"/>
        <w:numPr>
          <w:ilvl w:val="0"/>
          <w:numId w:val="45"/>
        </w:numPr>
        <w:tabs>
          <w:tab w:val="num" w:pos="900"/>
        </w:tabs>
        <w:suppressAutoHyphens w:val="0"/>
        <w:spacing w:after="0" w:line="360" w:lineRule="auto"/>
        <w:jc w:val="both"/>
      </w:pPr>
      <w:r>
        <w:rPr>
          <w:i/>
        </w:rPr>
        <w:t>Солганик Г.Я.</w:t>
      </w:r>
      <w:r>
        <w:t xml:space="preserve"> О структуре и важнейших параметрах публицистической речи // Язык современной публицистики. – М.: Флинта, Наука, 2005. – С. 13-30.</w:t>
      </w:r>
    </w:p>
    <w:p w:rsidR="006C0CF3" w:rsidRDefault="006C0CF3" w:rsidP="00302640">
      <w:pPr>
        <w:pStyle w:val="afffffffb"/>
        <w:numPr>
          <w:ilvl w:val="0"/>
          <w:numId w:val="45"/>
        </w:numPr>
        <w:tabs>
          <w:tab w:val="num" w:pos="900"/>
        </w:tabs>
        <w:suppressAutoHyphens w:val="0"/>
        <w:spacing w:after="0" w:line="360" w:lineRule="auto"/>
        <w:jc w:val="both"/>
        <w:rPr>
          <w:i/>
        </w:rPr>
      </w:pPr>
      <w:proofErr w:type="gramStart"/>
      <w:r>
        <w:rPr>
          <w:i/>
        </w:rPr>
        <w:lastRenderedPageBreak/>
        <w:t>Сонин</w:t>
      </w:r>
      <w:proofErr w:type="gramEnd"/>
      <w:r>
        <w:rPr>
          <w:i/>
        </w:rPr>
        <w:t xml:space="preserve"> А.Г. </w:t>
      </w:r>
      <w:r>
        <w:t xml:space="preserve">Экспериментальное исследование поликодовых текстов: основные направления // Вопросы языкознания. – 2005. – №6. – </w:t>
      </w:r>
      <w:r>
        <w:br/>
        <w:t>С. 115-123.</w:t>
      </w:r>
    </w:p>
    <w:p w:rsidR="006C0CF3" w:rsidRDefault="006C0CF3" w:rsidP="00302640">
      <w:pPr>
        <w:pStyle w:val="afffffffb"/>
        <w:numPr>
          <w:ilvl w:val="0"/>
          <w:numId w:val="45"/>
        </w:numPr>
        <w:tabs>
          <w:tab w:val="num" w:pos="900"/>
        </w:tabs>
        <w:suppressAutoHyphens w:val="0"/>
        <w:spacing w:after="0" w:line="360" w:lineRule="auto"/>
        <w:jc w:val="both"/>
      </w:pPr>
      <w:r>
        <w:rPr>
          <w:i/>
        </w:rPr>
        <w:t>Сорокин Ю.А., Тарасов Е.Ф.</w:t>
      </w:r>
      <w:r>
        <w:t xml:space="preserve"> Креолизованные тексты и их коммуникативная функция // Оптимизация речевого воздействия. – М.: Наука, 1990. – С. 180-186. </w:t>
      </w:r>
    </w:p>
    <w:p w:rsidR="006C0CF3" w:rsidRDefault="006C0CF3" w:rsidP="00302640">
      <w:pPr>
        <w:pStyle w:val="afffffffb"/>
        <w:numPr>
          <w:ilvl w:val="0"/>
          <w:numId w:val="45"/>
        </w:numPr>
        <w:tabs>
          <w:tab w:val="num" w:pos="900"/>
        </w:tabs>
        <w:suppressAutoHyphens w:val="0"/>
        <w:spacing w:after="0" w:line="360" w:lineRule="auto"/>
        <w:jc w:val="both"/>
      </w:pPr>
      <w:r>
        <w:rPr>
          <w:i/>
        </w:rPr>
        <w:t>Спиридонова Н.Ф.</w:t>
      </w:r>
      <w:r>
        <w:t xml:space="preserve"> </w:t>
      </w:r>
      <w:r>
        <w:rPr>
          <w:i/>
        </w:rPr>
        <w:t>Плоский, прямой</w:t>
      </w:r>
      <w:r>
        <w:t xml:space="preserve"> и </w:t>
      </w:r>
      <w:r>
        <w:rPr>
          <w:i/>
        </w:rPr>
        <w:t>ровный</w:t>
      </w:r>
      <w:r>
        <w:t>, или как трудно описать форму предмета // Сокровенные смыслы: Слово. Текст. Культура: Сборник статей в честь Н.Д.Арутюновой. – М.: Языки славянской культуры, 2004. – С. 235-241.</w:t>
      </w:r>
    </w:p>
    <w:p w:rsidR="006C0CF3" w:rsidRDefault="006C0CF3" w:rsidP="00302640">
      <w:pPr>
        <w:pStyle w:val="afffffffb"/>
        <w:numPr>
          <w:ilvl w:val="0"/>
          <w:numId w:val="45"/>
        </w:numPr>
        <w:tabs>
          <w:tab w:val="num" w:pos="900"/>
        </w:tabs>
        <w:suppressAutoHyphens w:val="0"/>
        <w:spacing w:after="0" w:line="360" w:lineRule="auto"/>
        <w:jc w:val="both"/>
      </w:pPr>
      <w:r>
        <w:rPr>
          <w:i/>
        </w:rPr>
        <w:t>Степанов Ю.С.</w:t>
      </w:r>
      <w:r>
        <w:t xml:space="preserve"> В трехмерном пространстве языка: Семиотические проблемы лингвистики, философии, искусства. – М.: Наука, 1985. – 335</w:t>
      </w:r>
      <w:r>
        <w:rPr>
          <w:lang w:val="en-US"/>
        </w:rPr>
        <w:t> </w:t>
      </w:r>
      <w:r>
        <w:t>с. – Библиогр.: с. 315-321.</w:t>
      </w:r>
    </w:p>
    <w:p w:rsidR="006C0CF3" w:rsidRDefault="006C0CF3" w:rsidP="00302640">
      <w:pPr>
        <w:pStyle w:val="afffffffb"/>
        <w:numPr>
          <w:ilvl w:val="0"/>
          <w:numId w:val="45"/>
        </w:numPr>
        <w:tabs>
          <w:tab w:val="num" w:pos="900"/>
        </w:tabs>
        <w:suppressAutoHyphens w:val="0"/>
        <w:spacing w:after="0" w:line="360" w:lineRule="auto"/>
        <w:jc w:val="both"/>
      </w:pPr>
      <w:r>
        <w:rPr>
          <w:i/>
        </w:rPr>
        <w:t>Степанов Ю.С.</w:t>
      </w:r>
      <w:r>
        <w:t xml:space="preserve"> Альтернативный мир, Дискурс, Факт и принцип Причинности // Язык и наука конца 20 века. – М.: Институт языкознания РАН, 1995. – С. 35-73.</w:t>
      </w:r>
    </w:p>
    <w:p w:rsidR="006C0CF3" w:rsidRDefault="006C0CF3" w:rsidP="00302640">
      <w:pPr>
        <w:pStyle w:val="afffffffb"/>
        <w:numPr>
          <w:ilvl w:val="0"/>
          <w:numId w:val="45"/>
        </w:numPr>
        <w:tabs>
          <w:tab w:val="num" w:pos="900"/>
        </w:tabs>
        <w:suppressAutoHyphens w:val="0"/>
        <w:spacing w:after="0" w:line="360" w:lineRule="auto"/>
        <w:jc w:val="both"/>
      </w:pPr>
      <w:r>
        <w:rPr>
          <w:i/>
        </w:rPr>
        <w:t>Степанов Ю.С.</w:t>
      </w:r>
      <w:r>
        <w:t xml:space="preserve"> Константы. – М.: Языки русской культуры, 1997. – 824</w:t>
      </w:r>
      <w:r>
        <w:rPr>
          <w:lang w:val="en-US"/>
        </w:rPr>
        <w:t> </w:t>
      </w:r>
      <w:r>
        <w:t xml:space="preserve">с. </w:t>
      </w:r>
    </w:p>
    <w:p w:rsidR="006C0CF3" w:rsidRDefault="006C0CF3" w:rsidP="00302640">
      <w:pPr>
        <w:pStyle w:val="afffffffb"/>
        <w:numPr>
          <w:ilvl w:val="0"/>
          <w:numId w:val="45"/>
        </w:numPr>
        <w:tabs>
          <w:tab w:val="num" w:pos="900"/>
        </w:tabs>
        <w:suppressAutoHyphens w:val="0"/>
        <w:spacing w:after="0" w:line="360" w:lineRule="auto"/>
        <w:jc w:val="both"/>
      </w:pPr>
      <w:r>
        <w:rPr>
          <w:i/>
        </w:rPr>
        <w:t>Стилистика</w:t>
      </w:r>
      <w:r>
        <w:t xml:space="preserve"> английского языка / А.Н.Мороховский, О.П.Воробьева, Н.И.Лихошерст, З.В.Тимошенко. – К.: Выща школа, 1991. – 272 с. – Библиогр.: с. 267-271.</w:t>
      </w:r>
    </w:p>
    <w:p w:rsidR="006C0CF3" w:rsidRDefault="006C0CF3" w:rsidP="00302640">
      <w:pPr>
        <w:pStyle w:val="afffffffb"/>
        <w:numPr>
          <w:ilvl w:val="0"/>
          <w:numId w:val="45"/>
        </w:numPr>
        <w:tabs>
          <w:tab w:val="num" w:pos="900"/>
        </w:tabs>
        <w:suppressAutoHyphens w:val="0"/>
        <w:spacing w:after="0" w:line="360" w:lineRule="auto"/>
        <w:jc w:val="both"/>
      </w:pPr>
      <w:r>
        <w:rPr>
          <w:i/>
        </w:rPr>
        <w:t>Стопочева-Мойер А.Ю.</w:t>
      </w:r>
      <w:r>
        <w:t xml:space="preserve"> Время в контексте языка и культуры: минимальные единицы членения. – М.: МАКС Пресс, 2000. – 51 с. – Библиогр.: с. 47-51.</w:t>
      </w:r>
    </w:p>
    <w:p w:rsidR="006C0CF3" w:rsidRDefault="006C0CF3" w:rsidP="00302640">
      <w:pPr>
        <w:pStyle w:val="afffffffb"/>
        <w:numPr>
          <w:ilvl w:val="0"/>
          <w:numId w:val="45"/>
        </w:numPr>
        <w:tabs>
          <w:tab w:val="num" w:pos="900"/>
        </w:tabs>
        <w:suppressAutoHyphens w:val="0"/>
        <w:spacing w:after="0" w:line="360" w:lineRule="auto"/>
        <w:jc w:val="both"/>
      </w:pPr>
      <w:r>
        <w:rPr>
          <w:i/>
        </w:rPr>
        <w:t>Сукаленко Н.И.</w:t>
      </w:r>
      <w:r>
        <w:t xml:space="preserve"> Об отсутствии эпистемологии в гуманитарных науках и о диффузности понятия </w:t>
      </w:r>
      <w:r>
        <w:rPr>
          <w:i/>
        </w:rPr>
        <w:t xml:space="preserve">дискурс </w:t>
      </w:r>
      <w:r>
        <w:t xml:space="preserve">// </w:t>
      </w:r>
      <w:proofErr w:type="gramStart"/>
      <w:r>
        <w:t>В</w:t>
      </w:r>
      <w:proofErr w:type="gramEnd"/>
      <w:r>
        <w:t xml:space="preserve">існик Харківського університету. Серія Філологія. – 2001. – Вип. 33. – С. 19-21. </w:t>
      </w:r>
    </w:p>
    <w:p w:rsidR="006C0CF3" w:rsidRDefault="006C0CF3" w:rsidP="00302640">
      <w:pPr>
        <w:pStyle w:val="afffffffb"/>
        <w:numPr>
          <w:ilvl w:val="0"/>
          <w:numId w:val="45"/>
        </w:numPr>
        <w:tabs>
          <w:tab w:val="num" w:pos="900"/>
        </w:tabs>
        <w:suppressAutoHyphens w:val="0"/>
        <w:spacing w:after="0" w:line="360" w:lineRule="auto"/>
        <w:jc w:val="both"/>
      </w:pPr>
      <w:r>
        <w:rPr>
          <w:i/>
        </w:rPr>
        <w:t>Суперанская А.В.</w:t>
      </w:r>
      <w:r>
        <w:t xml:space="preserve"> Общая теория имени собственного. – М.: Наука, 1973. – 366 с. – Библиогр.: с. 330-351.</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Сучасні </w:t>
      </w:r>
      <w:r>
        <w:t xml:space="preserve">технології та засоби маніпулювання </w:t>
      </w:r>
      <w:proofErr w:type="gramStart"/>
      <w:r>
        <w:t>св</w:t>
      </w:r>
      <w:proofErr w:type="gramEnd"/>
      <w:r>
        <w:t>ідомістю, ведення інформаційних війн і спеціальних інформаційних операцій</w:t>
      </w:r>
      <w:r>
        <w:rPr>
          <w:i/>
        </w:rPr>
        <w:t xml:space="preserve"> / </w:t>
      </w:r>
      <w:r>
        <w:t>Петрик В.М., Остроухов В.В., Штопвит О.А., Полевий В.І. – К.: Росава, 2006. – 208 с. – Библиогр.: с. 182-187.</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Сыров И.А.</w:t>
      </w:r>
      <w:r>
        <w:t xml:space="preserve"> Функционально-семантическая классификация заглавий и их роль в организации текста // Филологические науки. – 2002. – №3. – С. 59-68.</w:t>
      </w:r>
    </w:p>
    <w:p w:rsidR="006C0CF3" w:rsidRDefault="006C0CF3" w:rsidP="00302640">
      <w:pPr>
        <w:pStyle w:val="afffffffb"/>
        <w:numPr>
          <w:ilvl w:val="0"/>
          <w:numId w:val="45"/>
        </w:numPr>
        <w:tabs>
          <w:tab w:val="num" w:pos="900"/>
        </w:tabs>
        <w:suppressAutoHyphens w:val="0"/>
        <w:spacing w:after="0" w:line="360" w:lineRule="auto"/>
        <w:jc w:val="both"/>
      </w:pPr>
      <w:r>
        <w:rPr>
          <w:i/>
        </w:rPr>
        <w:t>Сэпир Э.</w:t>
      </w:r>
      <w:r>
        <w:t xml:space="preserve"> Градуирование // Новое в зарубежной лингвистике. – Вып. XVI: Лингвистическая прагматика. – М.: Прогресс, 1985. – С. 43-78.</w:t>
      </w:r>
    </w:p>
    <w:p w:rsidR="006C0CF3" w:rsidRDefault="006C0CF3" w:rsidP="00302640">
      <w:pPr>
        <w:pStyle w:val="afffffffb"/>
        <w:numPr>
          <w:ilvl w:val="0"/>
          <w:numId w:val="45"/>
        </w:numPr>
        <w:tabs>
          <w:tab w:val="num" w:pos="900"/>
        </w:tabs>
        <w:suppressAutoHyphens w:val="0"/>
        <w:spacing w:after="0" w:line="360" w:lineRule="auto"/>
        <w:jc w:val="both"/>
        <w:rPr>
          <w:i/>
        </w:rPr>
      </w:pPr>
      <w:r>
        <w:rPr>
          <w:i/>
        </w:rPr>
        <w:t xml:space="preserve">Тараненко О.О. </w:t>
      </w:r>
      <w:r>
        <w:t xml:space="preserve">“Я” (сукупність принципів антропоцентризму, </w:t>
      </w:r>
      <w:proofErr w:type="gramStart"/>
      <w:r>
        <w:t>соц</w:t>
      </w:r>
      <w:proofErr w:type="gramEnd"/>
      <w:r>
        <w:t xml:space="preserve">іально активної особи та андроцентризму) в організації слов’янських іменних (родових) класифікацій // Мова. Людина. </w:t>
      </w:r>
      <w:proofErr w:type="gramStart"/>
      <w:r>
        <w:t>Св</w:t>
      </w:r>
      <w:proofErr w:type="gramEnd"/>
      <w:r>
        <w:t>іт: До 70-річчя професора М.Кочергана. – К.: Вид</w:t>
      </w:r>
      <w:proofErr w:type="gramStart"/>
      <w:r>
        <w:t>.</w:t>
      </w:r>
      <w:proofErr w:type="gramEnd"/>
      <w:r>
        <w:t xml:space="preserve"> </w:t>
      </w:r>
      <w:proofErr w:type="gramStart"/>
      <w:r>
        <w:t>ц</w:t>
      </w:r>
      <w:proofErr w:type="gramEnd"/>
      <w:r>
        <w:t xml:space="preserve">ентр КНЛУ, 2006. – С. 67-71. </w:t>
      </w:r>
    </w:p>
    <w:p w:rsidR="006C0CF3" w:rsidRDefault="006C0CF3" w:rsidP="00302640">
      <w:pPr>
        <w:pStyle w:val="afffffffb"/>
        <w:numPr>
          <w:ilvl w:val="0"/>
          <w:numId w:val="45"/>
        </w:numPr>
        <w:tabs>
          <w:tab w:val="num" w:pos="900"/>
        </w:tabs>
        <w:suppressAutoHyphens w:val="0"/>
        <w:spacing w:after="0" w:line="360" w:lineRule="auto"/>
        <w:jc w:val="both"/>
      </w:pPr>
      <w:r>
        <w:rPr>
          <w:i/>
        </w:rPr>
        <w:t>Тарасова И.П.</w:t>
      </w:r>
      <w:r>
        <w:t xml:space="preserve"> Речевое общение, толкуемое с юмором, но всерьез. – М.: Высшая школа, 1992. – 175 с. – Библиогр.: с. 171-172.</w:t>
      </w:r>
    </w:p>
    <w:p w:rsidR="006C0CF3" w:rsidRDefault="006C0CF3" w:rsidP="00302640">
      <w:pPr>
        <w:pStyle w:val="afffffffb"/>
        <w:numPr>
          <w:ilvl w:val="0"/>
          <w:numId w:val="45"/>
        </w:numPr>
        <w:tabs>
          <w:tab w:val="num" w:pos="900"/>
        </w:tabs>
        <w:suppressAutoHyphens w:val="0"/>
        <w:spacing w:after="0" w:line="360" w:lineRule="auto"/>
        <w:jc w:val="both"/>
      </w:pPr>
      <w:r>
        <w:rPr>
          <w:i/>
        </w:rPr>
        <w:t>Таруашвили Л.И.</w:t>
      </w:r>
      <w:r>
        <w:t xml:space="preserve"> Тектоника визуального образа в поэзии в античности и христианской Европы: К вопросу о культурно-исторических предпосылках ордерного зодчества. – М.: Языки русской культуры, 1998. – 376 с. – Библиогр.: с. 327-366.</w:t>
      </w:r>
    </w:p>
    <w:p w:rsidR="006C0CF3" w:rsidRDefault="006C0CF3" w:rsidP="00302640">
      <w:pPr>
        <w:pStyle w:val="afffffffb"/>
        <w:numPr>
          <w:ilvl w:val="0"/>
          <w:numId w:val="45"/>
        </w:numPr>
        <w:tabs>
          <w:tab w:val="num" w:pos="900"/>
        </w:tabs>
        <w:suppressAutoHyphens w:val="0"/>
        <w:spacing w:after="0" w:line="360" w:lineRule="auto"/>
        <w:jc w:val="both"/>
      </w:pPr>
      <w:r>
        <w:rPr>
          <w:i/>
        </w:rPr>
        <w:t>Тезисы</w:t>
      </w:r>
      <w:r>
        <w:t xml:space="preserve"> к семиотическому изучению культур: Тартуская библиотека семиотики / В.В.Иванов, Ю.М.Лотман, А.М.Пятигорский, В.М.Топоров, Б.А.Успенский. – Вып. 1. – Тарту: Тартуск. гос. ун-т, 1998. – 88 с. </w:t>
      </w:r>
    </w:p>
    <w:p w:rsidR="006C0CF3" w:rsidRDefault="006C0CF3" w:rsidP="00302640">
      <w:pPr>
        <w:pStyle w:val="afffffffb"/>
        <w:numPr>
          <w:ilvl w:val="0"/>
          <w:numId w:val="45"/>
        </w:numPr>
        <w:tabs>
          <w:tab w:val="num" w:pos="900"/>
        </w:tabs>
        <w:suppressAutoHyphens w:val="0"/>
        <w:spacing w:after="0" w:line="360" w:lineRule="auto"/>
        <w:jc w:val="both"/>
      </w:pPr>
      <w:r>
        <w:rPr>
          <w:i/>
        </w:rPr>
        <w:t>Терехова С.І.</w:t>
      </w:r>
      <w:r>
        <w:t xml:space="preserve"> Типологія експлікантів топомнестичного дейксису // Мовознавство. – 1997. – №4-5. – С.38-44. </w:t>
      </w:r>
    </w:p>
    <w:p w:rsidR="006C0CF3" w:rsidRDefault="006C0CF3" w:rsidP="00302640">
      <w:pPr>
        <w:pStyle w:val="afffffffb"/>
        <w:numPr>
          <w:ilvl w:val="0"/>
          <w:numId w:val="45"/>
        </w:numPr>
        <w:tabs>
          <w:tab w:val="num" w:pos="900"/>
        </w:tabs>
        <w:suppressAutoHyphens w:val="0"/>
        <w:spacing w:after="0" w:line="360" w:lineRule="auto"/>
        <w:jc w:val="both"/>
      </w:pPr>
      <w:r>
        <w:rPr>
          <w:i/>
        </w:rPr>
        <w:t>Тертычний А.А.</w:t>
      </w:r>
      <w:r>
        <w:t xml:space="preserve"> Жанры периодической печати. – М.: Аспект пресс, 2000. – 312 с. – Библиогр.: с. 308-309.</w:t>
      </w:r>
    </w:p>
    <w:p w:rsidR="006C0CF3" w:rsidRDefault="006C0CF3" w:rsidP="00302640">
      <w:pPr>
        <w:pStyle w:val="afffffffb"/>
        <w:numPr>
          <w:ilvl w:val="0"/>
          <w:numId w:val="45"/>
        </w:numPr>
        <w:tabs>
          <w:tab w:val="num" w:pos="900"/>
        </w:tabs>
        <w:suppressAutoHyphens w:val="0"/>
        <w:spacing w:after="0" w:line="360" w:lineRule="auto"/>
        <w:jc w:val="both"/>
      </w:pPr>
      <w:r>
        <w:rPr>
          <w:i/>
        </w:rPr>
        <w:t>Топоров В.Н.</w:t>
      </w:r>
      <w:r>
        <w:t xml:space="preserve"> Пространство и текст // Текст: семантика и структура. – М.: Наука, 1983. – С. 227-285. </w:t>
      </w:r>
    </w:p>
    <w:p w:rsidR="006C0CF3" w:rsidRDefault="006C0CF3" w:rsidP="00302640">
      <w:pPr>
        <w:pStyle w:val="afffffffb"/>
        <w:numPr>
          <w:ilvl w:val="0"/>
          <w:numId w:val="45"/>
        </w:numPr>
        <w:tabs>
          <w:tab w:val="num" w:pos="900"/>
        </w:tabs>
        <w:suppressAutoHyphens w:val="0"/>
        <w:spacing w:after="0" w:line="360" w:lineRule="auto"/>
        <w:jc w:val="both"/>
      </w:pPr>
      <w:r>
        <w:rPr>
          <w:i/>
        </w:rPr>
        <w:t>Топоров В.Н.</w:t>
      </w:r>
      <w:r>
        <w:t xml:space="preserve"> Об одном из парадоксов движения. Несколько замечаний о сверх-эмпирическом смысле глагола «стоять», преимущественно в специализированных текстах // Концепт движения в языке и культуре. – М.: Индрик, 1996. – С. 7-88. </w:t>
      </w:r>
    </w:p>
    <w:p w:rsidR="006C0CF3" w:rsidRDefault="006C0CF3" w:rsidP="00302640">
      <w:pPr>
        <w:pStyle w:val="afffffffb"/>
        <w:numPr>
          <w:ilvl w:val="0"/>
          <w:numId w:val="45"/>
        </w:numPr>
        <w:tabs>
          <w:tab w:val="num" w:pos="900"/>
        </w:tabs>
        <w:suppressAutoHyphens w:val="0"/>
        <w:spacing w:after="0" w:line="360" w:lineRule="auto"/>
        <w:jc w:val="both"/>
      </w:pPr>
      <w:r>
        <w:rPr>
          <w:i/>
        </w:rPr>
        <w:t>Торнбулл А., Бэрд Р.</w:t>
      </w:r>
      <w:r>
        <w:t xml:space="preserve"> Графика средств информации // Оформление газет и журналов за рубежом. – М.: Изд-во МГУ, 1978. – С. 127-136.</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Трубецкой Н.С.</w:t>
      </w:r>
      <w:r>
        <w:t xml:space="preserve"> Отношение между определяемым, определением и определенностью // Избранные труды по филологии. – М.: Прогресс, 1987. – С. 37-43.</w:t>
      </w:r>
    </w:p>
    <w:p w:rsidR="006C0CF3" w:rsidRDefault="006C0CF3" w:rsidP="00302640">
      <w:pPr>
        <w:pStyle w:val="afffffffb"/>
        <w:numPr>
          <w:ilvl w:val="0"/>
          <w:numId w:val="45"/>
        </w:numPr>
        <w:tabs>
          <w:tab w:val="num" w:pos="900"/>
        </w:tabs>
        <w:suppressAutoHyphens w:val="0"/>
        <w:spacing w:after="0" w:line="360" w:lineRule="auto"/>
        <w:jc w:val="both"/>
      </w:pPr>
      <w:r>
        <w:rPr>
          <w:i/>
        </w:rPr>
        <w:t>Тураева З.Я.</w:t>
      </w:r>
      <w:r>
        <w:t xml:space="preserve"> Лингвистика текста. – М.: Просвещение, 1986. – 127 с. </w:t>
      </w:r>
    </w:p>
    <w:p w:rsidR="006C0CF3" w:rsidRDefault="006C0CF3" w:rsidP="00302640">
      <w:pPr>
        <w:pStyle w:val="afffffffb"/>
        <w:numPr>
          <w:ilvl w:val="0"/>
          <w:numId w:val="45"/>
        </w:numPr>
        <w:tabs>
          <w:tab w:val="num" w:pos="900"/>
        </w:tabs>
        <w:suppressAutoHyphens w:val="0"/>
        <w:spacing w:after="0" w:line="360" w:lineRule="auto"/>
        <w:jc w:val="both"/>
      </w:pPr>
      <w:r>
        <w:rPr>
          <w:i/>
        </w:rPr>
        <w:t>Уитроу Дж.</w:t>
      </w:r>
      <w:r>
        <w:t xml:space="preserve"> Естественная философия времени: Пер. с англ. – М.: Едиториал УРСС, 2003. – 400 с. </w:t>
      </w:r>
    </w:p>
    <w:p w:rsidR="006C0CF3" w:rsidRDefault="006C0CF3" w:rsidP="00302640">
      <w:pPr>
        <w:pStyle w:val="afffffffb"/>
        <w:numPr>
          <w:ilvl w:val="0"/>
          <w:numId w:val="45"/>
        </w:numPr>
        <w:tabs>
          <w:tab w:val="num" w:pos="900"/>
        </w:tabs>
        <w:suppressAutoHyphens w:val="0"/>
        <w:spacing w:after="0" w:line="360" w:lineRule="auto"/>
        <w:jc w:val="both"/>
      </w:pPr>
      <w:r>
        <w:rPr>
          <w:i/>
        </w:rPr>
        <w:t>Успенский Б.</w:t>
      </w:r>
      <w:r>
        <w:t xml:space="preserve"> Семиотика искусства. – М.: Языки русской культуры, 1995. – 360 с. – Библиогр.: с. 329-346.</w:t>
      </w:r>
    </w:p>
    <w:p w:rsidR="006C0CF3" w:rsidRDefault="006C0CF3" w:rsidP="00302640">
      <w:pPr>
        <w:pStyle w:val="afffffffb"/>
        <w:numPr>
          <w:ilvl w:val="0"/>
          <w:numId w:val="45"/>
        </w:numPr>
        <w:tabs>
          <w:tab w:val="num" w:pos="900"/>
        </w:tabs>
        <w:suppressAutoHyphens w:val="0"/>
        <w:spacing w:after="0" w:line="360" w:lineRule="auto"/>
        <w:jc w:val="both"/>
      </w:pPr>
      <w:r>
        <w:rPr>
          <w:i/>
        </w:rPr>
        <w:t>Успенский Б.</w:t>
      </w:r>
      <w:r>
        <w:t xml:space="preserve"> Избранные труды: В 2-х т. – М.: Языки русской культуры, 1996. – Т. 1. – 608 с. – Библиогр.: с. 520-579.</w:t>
      </w:r>
    </w:p>
    <w:p w:rsidR="006C0CF3" w:rsidRDefault="006C0CF3" w:rsidP="00302640">
      <w:pPr>
        <w:pStyle w:val="afffffffb"/>
        <w:numPr>
          <w:ilvl w:val="0"/>
          <w:numId w:val="45"/>
        </w:numPr>
        <w:tabs>
          <w:tab w:val="num" w:pos="900"/>
        </w:tabs>
        <w:suppressAutoHyphens w:val="0"/>
        <w:spacing w:after="0" w:line="360" w:lineRule="auto"/>
        <w:jc w:val="both"/>
      </w:pPr>
      <w:r>
        <w:rPr>
          <w:i/>
        </w:rPr>
        <w:t>Уфимцева А.А.</w:t>
      </w:r>
      <w:r>
        <w:t xml:space="preserve"> Типы словесных знаков. – М.: Наука, 1974. – 206 с. </w:t>
      </w:r>
    </w:p>
    <w:p w:rsidR="006C0CF3" w:rsidRDefault="006C0CF3" w:rsidP="00302640">
      <w:pPr>
        <w:pStyle w:val="afffffffb"/>
        <w:numPr>
          <w:ilvl w:val="0"/>
          <w:numId w:val="45"/>
        </w:numPr>
        <w:tabs>
          <w:tab w:val="num" w:pos="900"/>
        </w:tabs>
        <w:suppressAutoHyphens w:val="0"/>
        <w:spacing w:after="0" w:line="360" w:lineRule="auto"/>
        <w:jc w:val="both"/>
      </w:pPr>
      <w:r>
        <w:rPr>
          <w:i/>
        </w:rPr>
        <w:t>Уфимцева А.А., Азнаурова Э.С., Кубрякова Е.С.</w:t>
      </w:r>
      <w:r>
        <w:t xml:space="preserve"> Лингвистическая сущность и аспекты номинации // Языковая номинация. Общие вопросы.</w:t>
      </w:r>
      <w:r>
        <w:rPr>
          <w:lang w:val="en-US"/>
        </w:rPr>
        <w:t> </w:t>
      </w:r>
      <w:r>
        <w:t>– М.: Наука, 1977. – С. 7-92.</w:t>
      </w:r>
    </w:p>
    <w:p w:rsidR="006C0CF3" w:rsidRDefault="006C0CF3" w:rsidP="00302640">
      <w:pPr>
        <w:pStyle w:val="afffffffb"/>
        <w:numPr>
          <w:ilvl w:val="0"/>
          <w:numId w:val="45"/>
        </w:numPr>
        <w:tabs>
          <w:tab w:val="num" w:pos="900"/>
        </w:tabs>
        <w:suppressAutoHyphens w:val="0"/>
        <w:spacing w:after="0" w:line="360" w:lineRule="auto"/>
        <w:jc w:val="both"/>
      </w:pPr>
      <w:r>
        <w:rPr>
          <w:i/>
        </w:rPr>
        <w:t xml:space="preserve">Уфимцева Н.В. </w:t>
      </w:r>
      <w:r>
        <w:t>Язык, языковое сознание и образ мира // Вестник Моск. гос. лингв. ун-та. – 2004. – Вып. 483: Языковое сознание и межкультурная коммуникация. – С. 5-10.</w:t>
      </w:r>
    </w:p>
    <w:p w:rsidR="006C0CF3" w:rsidRDefault="006C0CF3" w:rsidP="00302640">
      <w:pPr>
        <w:pStyle w:val="afffffffb"/>
        <w:numPr>
          <w:ilvl w:val="0"/>
          <w:numId w:val="45"/>
        </w:numPr>
        <w:tabs>
          <w:tab w:val="num" w:pos="900"/>
        </w:tabs>
        <w:suppressAutoHyphens w:val="0"/>
        <w:spacing w:after="0" w:line="360" w:lineRule="auto"/>
        <w:jc w:val="both"/>
      </w:pPr>
      <w:r>
        <w:rPr>
          <w:i/>
        </w:rPr>
        <w:t>Фещенко Ю.І</w:t>
      </w:r>
      <w:r>
        <w:t>. Структура ідіоматичного простору “</w:t>
      </w:r>
      <w:r>
        <w:rPr>
          <w:lang w:val="en-US"/>
        </w:rPr>
        <w:t>homo</w:t>
      </w:r>
      <w:r>
        <w:t xml:space="preserve"> </w:t>
      </w:r>
      <w:r>
        <w:rPr>
          <w:lang w:val="en-US"/>
        </w:rPr>
        <w:t>socialis</w:t>
      </w:r>
      <w:r>
        <w:t xml:space="preserve">” в сучасній </w:t>
      </w:r>
      <w:proofErr w:type="gramStart"/>
      <w:r>
        <w:t>англ</w:t>
      </w:r>
      <w:proofErr w:type="gramEnd"/>
      <w:r>
        <w:t>ійській мові // Мовні і концептуальні картини світу. – Вип. 18, Кн. 2. – К.: Вид. Ді</w:t>
      </w:r>
      <w:proofErr w:type="gramStart"/>
      <w:r>
        <w:t>м</w:t>
      </w:r>
      <w:proofErr w:type="gramEnd"/>
      <w:r>
        <w:t xml:space="preserve"> Дмитра Бураго, 2005. – С. 236-240.</w:t>
      </w:r>
    </w:p>
    <w:p w:rsidR="006C0CF3" w:rsidRDefault="006C0CF3" w:rsidP="00302640">
      <w:pPr>
        <w:pStyle w:val="afffffffb"/>
        <w:numPr>
          <w:ilvl w:val="0"/>
          <w:numId w:val="45"/>
        </w:numPr>
        <w:tabs>
          <w:tab w:val="num" w:pos="900"/>
        </w:tabs>
        <w:suppressAutoHyphens w:val="0"/>
        <w:spacing w:after="0" w:line="360" w:lineRule="auto"/>
        <w:jc w:val="both"/>
      </w:pPr>
      <w:r>
        <w:rPr>
          <w:i/>
        </w:rPr>
        <w:t>Филимонова О.Е.</w:t>
      </w:r>
      <w:r>
        <w:t xml:space="preserve"> Язык эмоций в английском тексте: Когнитивный и коммуникативный аспекты. – СПб</w:t>
      </w:r>
      <w:proofErr w:type="gramStart"/>
      <w:r>
        <w:t xml:space="preserve">.: </w:t>
      </w:r>
      <w:proofErr w:type="gramEnd"/>
      <w:r>
        <w:t>Изд-во РГПУ имени А.И.Герцена, 2001. – 259 с. – Библиогр.: 245-258.</w:t>
      </w:r>
    </w:p>
    <w:p w:rsidR="006C0CF3" w:rsidRDefault="006C0CF3" w:rsidP="00302640">
      <w:pPr>
        <w:pStyle w:val="afffffffb"/>
        <w:numPr>
          <w:ilvl w:val="0"/>
          <w:numId w:val="45"/>
        </w:numPr>
        <w:tabs>
          <w:tab w:val="num" w:pos="900"/>
        </w:tabs>
        <w:suppressAutoHyphens w:val="0"/>
        <w:spacing w:after="0" w:line="360" w:lineRule="auto"/>
        <w:jc w:val="both"/>
      </w:pPr>
      <w:r>
        <w:rPr>
          <w:i/>
        </w:rPr>
        <w:t>Филлмор Ч.</w:t>
      </w:r>
      <w:r>
        <w:t xml:space="preserve"> Основные проблемы лексической семантики // Новое в зарубежной лингвистике. – Вып. </w:t>
      </w:r>
      <w:proofErr w:type="gramStart"/>
      <w:r>
        <w:t>Х</w:t>
      </w:r>
      <w:proofErr w:type="gramEnd"/>
      <w:r>
        <w:t>II: Прикладная лингвистика. – М.: Прогресс, 1983. – С. 74-122.</w:t>
      </w:r>
    </w:p>
    <w:p w:rsidR="006C0CF3" w:rsidRDefault="006C0CF3" w:rsidP="00302640">
      <w:pPr>
        <w:pStyle w:val="afffffffb"/>
        <w:numPr>
          <w:ilvl w:val="0"/>
          <w:numId w:val="45"/>
        </w:numPr>
        <w:tabs>
          <w:tab w:val="num" w:pos="900"/>
        </w:tabs>
        <w:suppressAutoHyphens w:val="0"/>
        <w:spacing w:after="0" w:line="360" w:lineRule="auto"/>
        <w:jc w:val="both"/>
      </w:pPr>
      <w:r>
        <w:rPr>
          <w:i/>
        </w:rPr>
        <w:t>Фиск Дж.</w:t>
      </w:r>
      <w:r>
        <w:t xml:space="preserve"> Постмодернизм и телевидение // Назаров М.М. Массовая коммуникация в современном мире: методология анализа и практика исследований. – М.: Едиториал УРСС, 2003. – С. 174-179.</w:t>
      </w:r>
    </w:p>
    <w:p w:rsidR="006C0CF3" w:rsidRDefault="006C0CF3" w:rsidP="00302640">
      <w:pPr>
        <w:pStyle w:val="afffffffb"/>
        <w:numPr>
          <w:ilvl w:val="0"/>
          <w:numId w:val="45"/>
        </w:numPr>
        <w:tabs>
          <w:tab w:val="num" w:pos="900"/>
        </w:tabs>
        <w:suppressAutoHyphens w:val="0"/>
        <w:spacing w:after="0" w:line="360" w:lineRule="auto"/>
        <w:jc w:val="both"/>
      </w:pPr>
      <w:r>
        <w:rPr>
          <w:i/>
        </w:rPr>
        <w:t>Флоренский П.</w:t>
      </w:r>
      <w:r>
        <w:t xml:space="preserve"> Имена. – Харьков: Фолио; М.: АСТ, 2000. – 448 с.</w:t>
      </w:r>
    </w:p>
    <w:p w:rsidR="006C0CF3" w:rsidRDefault="006C0CF3" w:rsidP="006C0CF3">
      <w:pPr>
        <w:pStyle w:val="afffffffb"/>
        <w:tabs>
          <w:tab w:val="num" w:pos="900"/>
        </w:tabs>
        <w:spacing w:line="360" w:lineRule="auto"/>
        <w:ind w:left="357"/>
        <w:jc w:val="both"/>
      </w:pPr>
    </w:p>
    <w:p w:rsidR="006C0CF3" w:rsidRDefault="006C0CF3" w:rsidP="006C0CF3">
      <w:pPr>
        <w:pStyle w:val="afffffffb"/>
        <w:tabs>
          <w:tab w:val="num" w:pos="900"/>
        </w:tabs>
        <w:spacing w:line="360" w:lineRule="auto"/>
        <w:ind w:left="357"/>
        <w:jc w:val="both"/>
      </w:pPr>
      <w:r>
        <w:lastRenderedPageBreak/>
        <w:t xml:space="preserve"> </w:t>
      </w:r>
    </w:p>
    <w:p w:rsidR="006C0CF3" w:rsidRDefault="006C0CF3" w:rsidP="00302640">
      <w:pPr>
        <w:pStyle w:val="afffffffb"/>
        <w:numPr>
          <w:ilvl w:val="0"/>
          <w:numId w:val="45"/>
        </w:numPr>
        <w:tabs>
          <w:tab w:val="num" w:pos="900"/>
        </w:tabs>
        <w:suppressAutoHyphens w:val="0"/>
        <w:spacing w:after="0" w:line="360" w:lineRule="auto"/>
        <w:jc w:val="both"/>
      </w:pPr>
      <w:r>
        <w:rPr>
          <w:i/>
        </w:rPr>
        <w:t>Фоменко Е.Г.</w:t>
      </w:r>
      <w:r>
        <w:t xml:space="preserve"> Заголовок и концептуальность рассказа (На материале “Дублинцев” Дж</w:t>
      </w:r>
      <w:proofErr w:type="gramStart"/>
      <w:r>
        <w:t>.Д</w:t>
      </w:r>
      <w:proofErr w:type="gramEnd"/>
      <w:r>
        <w:t xml:space="preserve">жойса) // Нова філологія. – 2002. – №4 (15). – С. 275-283.  </w:t>
      </w:r>
    </w:p>
    <w:p w:rsidR="006C0CF3" w:rsidRDefault="006C0CF3" w:rsidP="00302640">
      <w:pPr>
        <w:pStyle w:val="afffffffb"/>
        <w:numPr>
          <w:ilvl w:val="0"/>
          <w:numId w:val="45"/>
        </w:numPr>
        <w:tabs>
          <w:tab w:val="num" w:pos="900"/>
        </w:tabs>
        <w:suppressAutoHyphens w:val="0"/>
        <w:spacing w:after="0" w:line="360" w:lineRule="auto"/>
        <w:jc w:val="both"/>
      </w:pPr>
      <w:r>
        <w:rPr>
          <w:i/>
        </w:rPr>
        <w:t>Фрейденберг О.М.</w:t>
      </w:r>
      <w:r>
        <w:t xml:space="preserve"> Миф и литература древности. – М.: Издательская фирма Восточная литература РАН, 1998. – 799 с. – Библиогр.: </w:t>
      </w:r>
      <w:r>
        <w:br/>
        <w:t>с. 656-727.</w:t>
      </w:r>
    </w:p>
    <w:p w:rsidR="006C0CF3" w:rsidRDefault="006C0CF3" w:rsidP="00302640">
      <w:pPr>
        <w:pStyle w:val="afffffffb"/>
        <w:numPr>
          <w:ilvl w:val="0"/>
          <w:numId w:val="45"/>
        </w:numPr>
        <w:tabs>
          <w:tab w:val="num" w:pos="900"/>
        </w:tabs>
        <w:suppressAutoHyphens w:val="0"/>
        <w:spacing w:after="0" w:line="360" w:lineRule="auto"/>
        <w:jc w:val="both"/>
      </w:pPr>
      <w:r>
        <w:rPr>
          <w:i/>
        </w:rPr>
        <w:t>Харитончик З.А.</w:t>
      </w:r>
      <w:r>
        <w:t xml:space="preserve"> Очерки о языке. Теория номинации. Лексическая семантика. Словообразование: Избр. труды. – Минск: МГЛУ, 2004. – </w:t>
      </w:r>
      <w:r>
        <w:br/>
        <w:t>367 с.</w:t>
      </w:r>
    </w:p>
    <w:p w:rsidR="006C0CF3" w:rsidRDefault="006C0CF3" w:rsidP="00302640">
      <w:pPr>
        <w:pStyle w:val="afffffffb"/>
        <w:numPr>
          <w:ilvl w:val="0"/>
          <w:numId w:val="45"/>
        </w:numPr>
        <w:tabs>
          <w:tab w:val="num" w:pos="900"/>
        </w:tabs>
        <w:suppressAutoHyphens w:val="0"/>
        <w:spacing w:after="0" w:line="360" w:lineRule="auto"/>
        <w:jc w:val="both"/>
      </w:pPr>
      <w:r>
        <w:rPr>
          <w:i/>
        </w:rPr>
        <w:t>Хартунг Ю., Брейдо Е.</w:t>
      </w:r>
      <w:r>
        <w:t xml:space="preserve"> Гипертекст как объект лингвистического анализа // Вестник МГУ. Серия 9. Филология. – 1996. – №3. – С.61-77. </w:t>
      </w:r>
    </w:p>
    <w:p w:rsidR="006C0CF3" w:rsidRDefault="006C0CF3" w:rsidP="00302640">
      <w:pPr>
        <w:pStyle w:val="afffffffb"/>
        <w:numPr>
          <w:ilvl w:val="0"/>
          <w:numId w:val="45"/>
        </w:numPr>
        <w:tabs>
          <w:tab w:val="num" w:pos="900"/>
        </w:tabs>
        <w:suppressAutoHyphens w:val="0"/>
        <w:spacing w:after="0" w:line="360" w:lineRule="auto"/>
        <w:jc w:val="both"/>
      </w:pPr>
      <w:r>
        <w:rPr>
          <w:i/>
        </w:rPr>
        <w:t>Худаш М.Л.</w:t>
      </w:r>
      <w:r>
        <w:t xml:space="preserve"> </w:t>
      </w:r>
      <w:proofErr w:type="gramStart"/>
      <w:r>
        <w:t>З</w:t>
      </w:r>
      <w:proofErr w:type="gramEnd"/>
      <w:r>
        <w:t xml:space="preserve"> історії української антропонімії. – К.: Наукова думка, 1977. – 235 с. – Бібліогр.: с. 203-212.</w:t>
      </w:r>
    </w:p>
    <w:p w:rsidR="006C0CF3" w:rsidRDefault="006C0CF3" w:rsidP="00302640">
      <w:pPr>
        <w:pStyle w:val="afffffffb"/>
        <w:numPr>
          <w:ilvl w:val="0"/>
          <w:numId w:val="45"/>
        </w:numPr>
        <w:tabs>
          <w:tab w:val="num" w:pos="900"/>
        </w:tabs>
        <w:suppressAutoHyphens w:val="0"/>
        <w:spacing w:after="0" w:line="360" w:lineRule="auto"/>
        <w:jc w:val="both"/>
      </w:pPr>
      <w:r>
        <w:rPr>
          <w:i/>
        </w:rPr>
        <w:t>Цивьян Т.В.</w:t>
      </w:r>
      <w:r>
        <w:t xml:space="preserve"> Лингвистические основы балканской модели мира. – М.: Наука, 1990. – 207 с.</w:t>
      </w:r>
    </w:p>
    <w:p w:rsidR="006C0CF3" w:rsidRDefault="006C0CF3" w:rsidP="00302640">
      <w:pPr>
        <w:pStyle w:val="afffffffb"/>
        <w:numPr>
          <w:ilvl w:val="0"/>
          <w:numId w:val="45"/>
        </w:numPr>
        <w:tabs>
          <w:tab w:val="num" w:pos="900"/>
        </w:tabs>
        <w:suppressAutoHyphens w:val="0"/>
        <w:spacing w:after="0" w:line="360" w:lineRule="auto"/>
        <w:jc w:val="both"/>
      </w:pPr>
      <w:r>
        <w:rPr>
          <w:i/>
        </w:rPr>
        <w:t>Человеческий</w:t>
      </w:r>
      <w:r>
        <w:t xml:space="preserve"> фактор в языке: Коммуникация, модальность, дейксис.</w:t>
      </w:r>
      <w:r>
        <w:rPr>
          <w:lang w:val="en-US"/>
        </w:rPr>
        <w:t> </w:t>
      </w:r>
      <w:r>
        <w:t>– М.: Наука, 1992. – 281 с.</w:t>
      </w:r>
    </w:p>
    <w:p w:rsidR="006C0CF3" w:rsidRDefault="006C0CF3" w:rsidP="00302640">
      <w:pPr>
        <w:pStyle w:val="afffffff4"/>
        <w:numPr>
          <w:ilvl w:val="0"/>
          <w:numId w:val="45"/>
        </w:numPr>
        <w:tabs>
          <w:tab w:val="num" w:pos="900"/>
        </w:tabs>
        <w:suppressAutoHyphens w:val="0"/>
        <w:spacing w:after="0" w:line="360" w:lineRule="auto"/>
        <w:jc w:val="both"/>
      </w:pPr>
      <w:r>
        <w:rPr>
          <w:i/>
        </w:rPr>
        <w:t xml:space="preserve">Чередниченко О.І. </w:t>
      </w:r>
      <w:r>
        <w:t>Англіцизми у французькому та українському медіадискурс</w:t>
      </w:r>
      <w:proofErr w:type="gramStart"/>
      <w:r>
        <w:t>і // В</w:t>
      </w:r>
      <w:proofErr w:type="gramEnd"/>
      <w:r>
        <w:t>існик Київського національного університету імені Т.Г.Шевченка. Серія Іноземна філологія. – 2005. – Вип. 39. – С. 4-6.</w:t>
      </w:r>
    </w:p>
    <w:p w:rsidR="006C0CF3" w:rsidRDefault="006C0CF3" w:rsidP="00302640">
      <w:pPr>
        <w:pStyle w:val="afffffffb"/>
        <w:numPr>
          <w:ilvl w:val="0"/>
          <w:numId w:val="45"/>
        </w:numPr>
        <w:tabs>
          <w:tab w:val="num" w:pos="900"/>
        </w:tabs>
        <w:suppressAutoHyphens w:val="0"/>
        <w:spacing w:after="0" w:line="360" w:lineRule="auto"/>
        <w:jc w:val="both"/>
      </w:pPr>
      <w:r>
        <w:rPr>
          <w:i/>
        </w:rPr>
        <w:t>Чернявская В.Е.</w:t>
      </w:r>
      <w:r>
        <w:t xml:space="preserve"> Дискурс как объект лингвистических исследований // Текст и дискурс. Проблемы экономического дискурса. – СПб</w:t>
      </w:r>
      <w:proofErr w:type="gramStart"/>
      <w:r>
        <w:t xml:space="preserve">.: </w:t>
      </w:r>
      <w:proofErr w:type="gramEnd"/>
      <w:r>
        <w:t>Изд-во СПб ГУЭФ, 2001. – С. 11-21.</w:t>
      </w:r>
    </w:p>
    <w:p w:rsidR="006C0CF3" w:rsidRDefault="006C0CF3" w:rsidP="00302640">
      <w:pPr>
        <w:pStyle w:val="afffffffb"/>
        <w:numPr>
          <w:ilvl w:val="0"/>
          <w:numId w:val="45"/>
        </w:numPr>
        <w:tabs>
          <w:tab w:val="num" w:pos="900"/>
        </w:tabs>
        <w:suppressAutoHyphens w:val="0"/>
        <w:spacing w:after="0" w:line="360" w:lineRule="auto"/>
        <w:jc w:val="both"/>
      </w:pPr>
      <w:r>
        <w:rPr>
          <w:i/>
        </w:rPr>
        <w:t>Шаховский В.И., Жура В.В.</w:t>
      </w:r>
      <w:r>
        <w:t xml:space="preserve"> Дейксис в сфере эмоциональной речевой деятельности // Вопросы языкознания. – 2002. – №5. – С. 38-56.</w:t>
      </w:r>
    </w:p>
    <w:p w:rsidR="006C0CF3" w:rsidRDefault="006C0CF3" w:rsidP="00302640">
      <w:pPr>
        <w:pStyle w:val="afffffff4"/>
        <w:numPr>
          <w:ilvl w:val="0"/>
          <w:numId w:val="45"/>
        </w:numPr>
        <w:tabs>
          <w:tab w:val="num" w:pos="900"/>
        </w:tabs>
        <w:suppressAutoHyphens w:val="0"/>
        <w:spacing w:after="0" w:line="360" w:lineRule="auto"/>
        <w:jc w:val="both"/>
      </w:pPr>
      <w:r>
        <w:rPr>
          <w:i/>
        </w:rPr>
        <w:t>Швачко С.А.</w:t>
      </w:r>
      <w:r>
        <w:t xml:space="preserve"> Английские числительные и их место в лексико-семантическом поле количества: Автореф. дис. … доктора филол. наук: 10.02.04 / Киевск. гос. ун-т имени Т.Г.Шевченко. – К., 1982. – 42 с.</w:t>
      </w:r>
    </w:p>
    <w:p w:rsidR="006C0CF3" w:rsidRDefault="006C0CF3" w:rsidP="00302640">
      <w:pPr>
        <w:pStyle w:val="afffffffb"/>
        <w:numPr>
          <w:ilvl w:val="0"/>
          <w:numId w:val="45"/>
        </w:numPr>
        <w:tabs>
          <w:tab w:val="num" w:pos="900"/>
        </w:tabs>
        <w:suppressAutoHyphens w:val="0"/>
        <w:spacing w:after="0" w:line="360" w:lineRule="auto"/>
        <w:jc w:val="both"/>
      </w:pPr>
      <w:r>
        <w:rPr>
          <w:i/>
        </w:rPr>
        <w:lastRenderedPageBreak/>
        <w:t>Шевченко В.Е.</w:t>
      </w:r>
      <w:r>
        <w:t xml:space="preserve"> Оформлення сучасного газетного видання. – К.: Інститут журналістики, 2003. – 344 с. – Бібліогр.: 210-229.</w:t>
      </w:r>
    </w:p>
    <w:p w:rsidR="006C0CF3" w:rsidRDefault="006C0CF3" w:rsidP="00302640">
      <w:pPr>
        <w:pStyle w:val="afffffffb"/>
        <w:numPr>
          <w:ilvl w:val="0"/>
          <w:numId w:val="45"/>
        </w:numPr>
        <w:tabs>
          <w:tab w:val="num" w:pos="900"/>
        </w:tabs>
        <w:suppressAutoHyphens w:val="0"/>
        <w:spacing w:after="0" w:line="360" w:lineRule="auto"/>
        <w:jc w:val="both"/>
      </w:pPr>
      <w:r>
        <w:rPr>
          <w:i/>
        </w:rPr>
        <w:t>Шевченко</w:t>
      </w:r>
      <w:proofErr w:type="gramStart"/>
      <w:r>
        <w:rPr>
          <w:i/>
        </w:rPr>
        <w:t xml:space="preserve"> І.</w:t>
      </w:r>
      <w:proofErr w:type="gramEnd"/>
      <w:r>
        <w:rPr>
          <w:i/>
        </w:rPr>
        <w:t>С.</w:t>
      </w:r>
      <w:r>
        <w:t xml:space="preserve"> Когнітивно-комунікативна парадигма і аналіз дискурсу // Дискурс як когнітивно-комунікативний феномен. – Харкі</w:t>
      </w:r>
      <w:proofErr w:type="gramStart"/>
      <w:r>
        <w:t>в</w:t>
      </w:r>
      <w:proofErr w:type="gramEnd"/>
      <w:r>
        <w:t>: Константа, 2005. – С. 21-35.</w:t>
      </w:r>
    </w:p>
    <w:p w:rsidR="006C0CF3" w:rsidRDefault="006C0CF3" w:rsidP="00302640">
      <w:pPr>
        <w:pStyle w:val="afffffffb"/>
        <w:numPr>
          <w:ilvl w:val="0"/>
          <w:numId w:val="45"/>
        </w:numPr>
        <w:tabs>
          <w:tab w:val="num" w:pos="900"/>
        </w:tabs>
        <w:suppressAutoHyphens w:val="0"/>
        <w:spacing w:after="0" w:line="360" w:lineRule="auto"/>
        <w:jc w:val="both"/>
      </w:pPr>
      <w:r>
        <w:rPr>
          <w:i/>
        </w:rPr>
        <w:t>Шевченко</w:t>
      </w:r>
      <w:proofErr w:type="gramStart"/>
      <w:r>
        <w:rPr>
          <w:i/>
        </w:rPr>
        <w:t xml:space="preserve"> І.</w:t>
      </w:r>
      <w:proofErr w:type="gramEnd"/>
      <w:r>
        <w:t xml:space="preserve">С., </w:t>
      </w:r>
      <w:r>
        <w:rPr>
          <w:i/>
        </w:rPr>
        <w:t>Морозова О.І.</w:t>
      </w:r>
      <w:r>
        <w:t xml:space="preserve"> Проблеми типології дискурсу // Дискурс як когнітивно-комунікативний феномен. – Харкі</w:t>
      </w:r>
      <w:proofErr w:type="gramStart"/>
      <w:r>
        <w:t>в</w:t>
      </w:r>
      <w:proofErr w:type="gramEnd"/>
      <w:r>
        <w:t xml:space="preserve">: Константа, 2005. – С. 233-236. </w:t>
      </w:r>
    </w:p>
    <w:p w:rsidR="006C0CF3" w:rsidRDefault="006C0CF3" w:rsidP="00302640">
      <w:pPr>
        <w:pStyle w:val="afffffff4"/>
        <w:numPr>
          <w:ilvl w:val="0"/>
          <w:numId w:val="45"/>
        </w:numPr>
        <w:tabs>
          <w:tab w:val="num" w:pos="900"/>
        </w:tabs>
        <w:suppressAutoHyphens w:val="0"/>
        <w:spacing w:after="0" w:line="360" w:lineRule="auto"/>
        <w:jc w:val="both"/>
      </w:pPr>
      <w:r>
        <w:rPr>
          <w:i/>
        </w:rPr>
        <w:t>Шейгал Е.И.</w:t>
      </w:r>
      <w:r>
        <w:t xml:space="preserve"> Семиотика политического дискурса. – М.: Гнозис, 2004. – 326 с. – Библиогр.: с. 298-323.</w:t>
      </w:r>
    </w:p>
    <w:p w:rsidR="006C0CF3" w:rsidRDefault="006C0CF3" w:rsidP="00302640">
      <w:pPr>
        <w:pStyle w:val="afffffffb"/>
        <w:numPr>
          <w:ilvl w:val="0"/>
          <w:numId w:val="45"/>
        </w:numPr>
        <w:tabs>
          <w:tab w:val="num" w:pos="900"/>
        </w:tabs>
        <w:suppressAutoHyphens w:val="0"/>
        <w:spacing w:after="0" w:line="360" w:lineRule="auto"/>
        <w:jc w:val="both"/>
      </w:pPr>
      <w:r>
        <w:rPr>
          <w:i/>
        </w:rPr>
        <w:t>Шенк Р., Бирнбаум Л., Мей Дж.</w:t>
      </w:r>
      <w:r>
        <w:t xml:space="preserve"> К интеграции семантики и прагматики: Пер. с англ. // Новое в зарубежной лингвистике. – Вып. XXIV: Компьютерная лингвистика. – М.: Прогресс, 1989. – С. 32-47.</w:t>
      </w:r>
    </w:p>
    <w:p w:rsidR="006C0CF3" w:rsidRDefault="006C0CF3" w:rsidP="00302640">
      <w:pPr>
        <w:pStyle w:val="afffffffb"/>
        <w:numPr>
          <w:ilvl w:val="0"/>
          <w:numId w:val="45"/>
        </w:numPr>
        <w:tabs>
          <w:tab w:val="num" w:pos="900"/>
        </w:tabs>
        <w:suppressAutoHyphens w:val="0"/>
        <w:spacing w:after="0" w:line="360" w:lineRule="auto"/>
        <w:jc w:val="both"/>
      </w:pPr>
      <w:r>
        <w:rPr>
          <w:i/>
        </w:rPr>
        <w:t>Шерковин Ю.А.</w:t>
      </w:r>
      <w:r>
        <w:t xml:space="preserve"> Психологические проблемы массовых информационных процессов. – М.: Мысль, 1973. – 215 с. </w:t>
      </w:r>
    </w:p>
    <w:p w:rsidR="006C0CF3" w:rsidRDefault="006C0CF3" w:rsidP="00302640">
      <w:pPr>
        <w:pStyle w:val="afffffffb"/>
        <w:numPr>
          <w:ilvl w:val="0"/>
          <w:numId w:val="45"/>
        </w:numPr>
        <w:tabs>
          <w:tab w:val="num" w:pos="900"/>
        </w:tabs>
        <w:suppressAutoHyphens w:val="0"/>
        <w:spacing w:after="0" w:line="360" w:lineRule="auto"/>
        <w:jc w:val="both"/>
      </w:pPr>
      <w:r>
        <w:rPr>
          <w:i/>
        </w:rPr>
        <w:t>Шиффман Х.</w:t>
      </w:r>
      <w:r>
        <w:t xml:space="preserve"> Ощущение и восприятие: Пер. с англ. – М.; СПб и др.: Питер, 2003. – 928 с. – Библиогр.: с. 834-915.</w:t>
      </w:r>
    </w:p>
    <w:p w:rsidR="006C0CF3" w:rsidRDefault="006C0CF3" w:rsidP="00302640">
      <w:pPr>
        <w:pStyle w:val="afffffffb"/>
        <w:numPr>
          <w:ilvl w:val="0"/>
          <w:numId w:val="45"/>
        </w:numPr>
        <w:tabs>
          <w:tab w:val="num" w:pos="900"/>
        </w:tabs>
        <w:suppressAutoHyphens w:val="0"/>
        <w:spacing w:after="0" w:line="360" w:lineRule="auto"/>
        <w:jc w:val="both"/>
      </w:pPr>
      <w:r>
        <w:rPr>
          <w:i/>
        </w:rPr>
        <w:t>Шишкова Т.Н., Попок Х.-К.Л.</w:t>
      </w:r>
      <w:r>
        <w:t xml:space="preserve"> Стилистика испанского языка. – Минск: Вышейша школа, 1989. – 135 с. – Библиогр.: с. 130-132.</w:t>
      </w:r>
    </w:p>
    <w:p w:rsidR="006C0CF3" w:rsidRDefault="006C0CF3" w:rsidP="00302640">
      <w:pPr>
        <w:pStyle w:val="afffffffb"/>
        <w:numPr>
          <w:ilvl w:val="0"/>
          <w:numId w:val="45"/>
        </w:numPr>
        <w:tabs>
          <w:tab w:val="num" w:pos="900"/>
        </w:tabs>
        <w:suppressAutoHyphens w:val="0"/>
        <w:spacing w:after="0" w:line="360" w:lineRule="auto"/>
        <w:jc w:val="both"/>
      </w:pPr>
      <w:r>
        <w:rPr>
          <w:i/>
        </w:rPr>
        <w:t>Штерн</w:t>
      </w:r>
      <w:proofErr w:type="gramStart"/>
      <w:r>
        <w:rPr>
          <w:i/>
        </w:rPr>
        <w:t xml:space="preserve"> І.</w:t>
      </w:r>
      <w:proofErr w:type="gramEnd"/>
      <w:r>
        <w:rPr>
          <w:i/>
        </w:rPr>
        <w:t>Б.</w:t>
      </w:r>
      <w:r>
        <w:t xml:space="preserve"> Вибрані топіки та лексикон сучасної лінгвістики. Енциклопедичний словник. – К.: АртЕК, 1998. – 336 с.</w:t>
      </w:r>
    </w:p>
    <w:p w:rsidR="006C0CF3" w:rsidRDefault="006C0CF3" w:rsidP="00302640">
      <w:pPr>
        <w:pStyle w:val="afffffffb"/>
        <w:numPr>
          <w:ilvl w:val="0"/>
          <w:numId w:val="45"/>
        </w:numPr>
        <w:tabs>
          <w:tab w:val="num" w:pos="900"/>
        </w:tabs>
        <w:suppressAutoHyphens w:val="0"/>
        <w:spacing w:after="0" w:line="360" w:lineRule="auto"/>
        <w:jc w:val="both"/>
      </w:pPr>
      <w:r>
        <w:rPr>
          <w:i/>
        </w:rPr>
        <w:t>Шукуров Ш.М.</w:t>
      </w:r>
      <w:r>
        <w:t xml:space="preserve"> Образ храма. – М.: Прогресс-Традиция, 2002. – 496 с. – Библиогр.: с. 389-461.</w:t>
      </w:r>
    </w:p>
    <w:p w:rsidR="006C0CF3" w:rsidRDefault="006C0CF3" w:rsidP="00302640">
      <w:pPr>
        <w:pStyle w:val="afffffffb"/>
        <w:numPr>
          <w:ilvl w:val="0"/>
          <w:numId w:val="45"/>
        </w:numPr>
        <w:tabs>
          <w:tab w:val="num" w:pos="900"/>
        </w:tabs>
        <w:suppressAutoHyphens w:val="0"/>
        <w:spacing w:after="0" w:line="360" w:lineRule="auto"/>
        <w:jc w:val="both"/>
      </w:pPr>
      <w:r>
        <w:rPr>
          <w:i/>
        </w:rPr>
        <w:t>Юрченко М.Г.</w:t>
      </w:r>
      <w:r>
        <w:t xml:space="preserve"> Явище гіпертексту і порівняння його з друкованими засобами масової інформації // Проблеми семантики слова, речення та тексту. – Вип. 4. – К.: КДЛУ, 2000. – С. 172-175. </w:t>
      </w:r>
    </w:p>
    <w:p w:rsidR="006C0CF3" w:rsidRDefault="006C0CF3" w:rsidP="00302640">
      <w:pPr>
        <w:pStyle w:val="afffffffb"/>
        <w:numPr>
          <w:ilvl w:val="0"/>
          <w:numId w:val="45"/>
        </w:numPr>
        <w:tabs>
          <w:tab w:val="num" w:pos="900"/>
        </w:tabs>
        <w:suppressAutoHyphens w:val="0"/>
        <w:spacing w:after="0" w:line="360" w:lineRule="auto"/>
        <w:jc w:val="both"/>
      </w:pPr>
      <w:r>
        <w:rPr>
          <w:i/>
        </w:rPr>
        <w:t>Янко Т.Е.</w:t>
      </w:r>
      <w:r>
        <w:t xml:space="preserve"> О понятиях коммуникативной структуры и коммуникативной стратегии (на материале русского языка) // Вопросы языкознания. – 1999. – №4. – С. 28-55. </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US"/>
        </w:rPr>
        <w:t>Abbot R.</w:t>
      </w:r>
      <w:r>
        <w:rPr>
          <w:lang w:val="en-US"/>
        </w:rPr>
        <w:t xml:space="preserve"> The World as Information. – Exeter: Intellect, 1999. – 155 p.</w:t>
      </w:r>
      <w:r>
        <w:rPr>
          <w:i/>
          <w:lang w:val="en-US"/>
        </w:rPr>
        <w:t xml:space="preserve"> </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US"/>
        </w:rPr>
        <w:lastRenderedPageBreak/>
        <w:t xml:space="preserve">Acuňa Fariňa J.C. </w:t>
      </w:r>
      <w:r>
        <w:rPr>
          <w:lang w:val="en-US"/>
        </w:rPr>
        <w:t xml:space="preserve">A constructional network in appositive space // Cognitive Linguistics. – 2006. – Vol. 17, </w:t>
      </w:r>
      <w:r>
        <w:rPr>
          <w:lang w:val="en-GB"/>
        </w:rPr>
        <w:t>№</w:t>
      </w:r>
      <w:r>
        <w:rPr>
          <w:lang w:val="en-US"/>
        </w:rPr>
        <w:t>1. – P. 1-37.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Alison J.E.</w:t>
      </w:r>
      <w:r>
        <w:rPr>
          <w:lang w:val="en-GB"/>
        </w:rPr>
        <w:t xml:space="preserve"> Child Language. – Cambridge: Cambridge Univ. Press, 1981. – 194 p. </w:t>
      </w:r>
      <w:r>
        <w:t>–</w:t>
      </w:r>
      <w:r>
        <w:rPr>
          <w:lang w:val="en-GB"/>
        </w:rPr>
        <w:t xml:space="preserve"> </w:t>
      </w:r>
      <w:proofErr w:type="gramStart"/>
      <w:r>
        <w:t>Bibliogr.:</w:t>
      </w:r>
      <w:proofErr w:type="gramEnd"/>
      <w:r>
        <w:t xml:space="preserve"> </w:t>
      </w:r>
      <w:r>
        <w:rPr>
          <w:lang w:val="en-US"/>
        </w:rPr>
        <w:t>p</w:t>
      </w:r>
      <w:r>
        <w:t>.</w:t>
      </w:r>
      <w:r>
        <w:rPr>
          <w:lang w:val="en-GB"/>
        </w:rPr>
        <w:t xml:space="preserve"> 176-190.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Ariel M.</w:t>
      </w:r>
      <w:r>
        <w:rPr>
          <w:lang w:val="en-GB"/>
        </w:rPr>
        <w:t xml:space="preserve"> The linguistic status of the “here and now” // Cognitive </w:t>
      </w:r>
      <w:r>
        <w:rPr>
          <w:lang w:val="en-GB"/>
        </w:rPr>
        <w:br/>
        <w:t>Linguistics. – 1998. – Vol. 9, №3. – P. 189-237.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Bartlett F.C.</w:t>
      </w:r>
      <w:r>
        <w:rPr>
          <w:lang w:val="en-GB"/>
        </w:rPr>
        <w:t xml:space="preserve"> Remembering: A Study in Experimental and Social </w:t>
      </w:r>
      <w:r>
        <w:rPr>
          <w:lang w:val="en-GB"/>
        </w:rPr>
        <w:br/>
        <w:t xml:space="preserve">Psychology. – Cambridge: Cambridge Univ. Press, 1967. – 317 p.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Beaugrande R.</w:t>
      </w:r>
      <w:r>
        <w:rPr>
          <w:lang w:val="en-GB"/>
        </w:rPr>
        <w:t xml:space="preserve"> Interpreting the discourse of H.G. Widdowson: </w:t>
      </w:r>
      <w:r>
        <w:rPr>
          <w:lang w:val="en-GB"/>
        </w:rPr>
        <w:br/>
        <w:t xml:space="preserve">A corpus-based critical discourse analysis // Applied Linguistics. – 2001. – Vol. 22, №1. – P. 104-121. </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US"/>
        </w:rPr>
        <w:t>Bell A.</w:t>
      </w:r>
      <w:r>
        <w:rPr>
          <w:sz w:val="28"/>
          <w:lang w:val="en-US"/>
        </w:rPr>
        <w:t xml:space="preserve"> The discourse structure of news stories // </w:t>
      </w:r>
      <w:r>
        <w:rPr>
          <w:sz w:val="28"/>
          <w:lang w:val="en-GB"/>
        </w:rPr>
        <w:t>Approaches to Media Discourse. – Oxford: Blackwell Publishers, 1998. – P. 64-104.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Berezowski L.</w:t>
      </w:r>
      <w:r>
        <w:rPr>
          <w:lang w:val="en-GB"/>
        </w:rPr>
        <w:t xml:space="preserve"> Articles and Proper Names. – Wroslaw: Wydawnictwo Universytetu Wroslawskiego, 2001. – 263 p.</w:t>
      </w:r>
      <w:r w:rsidRPr="006C0CF3">
        <w:rPr>
          <w:lang w:val="en-US"/>
        </w:rPr>
        <w:t xml:space="preserve"> </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xml:space="preserve"> 257-263.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Berry R.</w:t>
      </w:r>
      <w:r>
        <w:rPr>
          <w:lang w:val="en-GB"/>
        </w:rPr>
        <w:t xml:space="preserve"> Collins Cobuild English Guides. Articles. – L.: Harper Collins Publishers, 1993. – 120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Berry R.</w:t>
      </w:r>
      <w:r>
        <w:rPr>
          <w:lang w:val="en-GB"/>
        </w:rPr>
        <w:t xml:space="preserve"> The use of generic we in written political commentary in Hong Kong // Studia Anglica Posnaniensia. – 1999. – Vol. 34. – P. 211-225.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t>Blommaert J</w:t>
      </w:r>
      <w:r>
        <w:rPr>
          <w:lang w:val="en-US"/>
        </w:rPr>
        <w:t>. Discourse: A Critical Introduction. – Cambridge: Cambridge University Press, 2005. – 299 p.</w:t>
      </w:r>
      <w:r>
        <w:rPr>
          <w:lang w:val="en-GB"/>
        </w:rPr>
        <w:t xml:space="preserve">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256-273.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Bouquet M.</w:t>
      </w:r>
      <w:r>
        <w:rPr>
          <w:lang w:val="en-GB"/>
        </w:rPr>
        <w:t xml:space="preserve"> ‘You cannot be a Brahmin in the English countryside’. The</w:t>
      </w:r>
      <w:r w:rsidRPr="006C0CF3">
        <w:rPr>
          <w:lang w:val="en-US"/>
        </w:rPr>
        <w:t> </w:t>
      </w:r>
      <w:r>
        <w:rPr>
          <w:lang w:val="en-GB"/>
        </w:rPr>
        <w:t>partitioning of status, and its representation within the farm family in</w:t>
      </w:r>
      <w:r w:rsidRPr="006C0CF3">
        <w:rPr>
          <w:lang w:val="en-US"/>
        </w:rPr>
        <w:t> </w:t>
      </w:r>
      <w:r>
        <w:rPr>
          <w:lang w:val="en-GB"/>
        </w:rPr>
        <w:t>Devon // Symbolising and Diversity in British Cultures. – Manchester: Manchester Univ. Press, 1986. – P. 155-170.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Bower G.A., Cirilo R.C.</w:t>
      </w:r>
      <w:r>
        <w:rPr>
          <w:lang w:val="en-GB"/>
        </w:rPr>
        <w:t xml:space="preserve"> Cognitive Psychology and Text Processing // Handbook of Discourse Analysis. – Vol. 1: Description of Discourse. – L., etc.: Academic Press, 1985. – P. 71-105.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Bowerman M., Choi S.</w:t>
      </w:r>
      <w:r>
        <w:rPr>
          <w:lang w:val="en-GB"/>
        </w:rPr>
        <w:t xml:space="preserve"> Shaping meaning for language: universal and language-specific in the acquisition of spatial semantic categories // Language </w:t>
      </w:r>
      <w:r>
        <w:rPr>
          <w:lang w:val="en-GB"/>
        </w:rPr>
        <w:lastRenderedPageBreak/>
        <w:t>Acquisition and Conceptual Development. – Cambridge: Cambridge Univ. Press, 2001. – P. 475-511.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Brown G., Yule G.</w:t>
      </w:r>
      <w:r>
        <w:rPr>
          <w:lang w:val="en-GB"/>
        </w:rPr>
        <w:t xml:space="preserve"> Discourse Analysis. – Cambridge: Cambridge Univ. Press, 1983. – 288 p. </w:t>
      </w:r>
      <w:r>
        <w:t>–</w:t>
      </w:r>
      <w:r>
        <w:rPr>
          <w:lang w:val="en-GB"/>
        </w:rPr>
        <w:t xml:space="preserve"> </w:t>
      </w:r>
      <w:proofErr w:type="gramStart"/>
      <w:r>
        <w:t>Bibliogr.:</w:t>
      </w:r>
      <w:proofErr w:type="gramEnd"/>
      <w:r>
        <w:t xml:space="preserve"> </w:t>
      </w:r>
      <w:r>
        <w:rPr>
          <w:lang w:val="en-US"/>
        </w:rPr>
        <w:t>p</w:t>
      </w:r>
      <w:r>
        <w:t>.</w:t>
      </w:r>
      <w:r>
        <w:rPr>
          <w:lang w:val="en-GB"/>
        </w:rPr>
        <w:t xml:space="preserve"> 272-283.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Chierchia G., McConnell-Ginet S.</w:t>
      </w:r>
      <w:r>
        <w:rPr>
          <w:lang w:val="en-GB"/>
        </w:rPr>
        <w:t xml:space="preserve"> Meaning and Grammar. An Introduction to Semantics. – Cambridge (Mass.): The MIT Press, 2000. – 573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541-558.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Christophersen P.</w:t>
      </w:r>
      <w:r>
        <w:rPr>
          <w:lang w:val="en-GB"/>
        </w:rPr>
        <w:t xml:space="preserve"> The Articles. The Study of their Theory and Use in</w:t>
      </w:r>
      <w:r w:rsidRPr="006C0CF3">
        <w:rPr>
          <w:lang w:val="en-US"/>
        </w:rPr>
        <w:t> </w:t>
      </w:r>
      <w:r>
        <w:rPr>
          <w:lang w:val="en-GB"/>
        </w:rPr>
        <w:t xml:space="preserve">English. – L., etc.: Oxford Univ. Press, 1939. – 206 p. </w:t>
      </w:r>
      <w:r>
        <w:t>–</w:t>
      </w:r>
      <w:r>
        <w:rPr>
          <w:lang w:val="en-GB"/>
        </w:rPr>
        <w:t xml:space="preserve"> </w:t>
      </w:r>
      <w:proofErr w:type="gramStart"/>
      <w:r>
        <w:t>Bibliogr.:</w:t>
      </w:r>
      <w:proofErr w:type="gramEnd"/>
      <w:r>
        <w:t xml:space="preserve"> </w:t>
      </w:r>
      <w:r>
        <w:rPr>
          <w:lang w:val="en-US"/>
        </w:rPr>
        <w:br/>
        <w:t>p</w:t>
      </w:r>
      <w:r>
        <w:t>. </w:t>
      </w:r>
      <w:r>
        <w:rPr>
          <w:lang w:val="en-GB"/>
        </w:rPr>
        <w:t>196-201.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Cienki A.</w:t>
      </w:r>
      <w:r>
        <w:rPr>
          <w:lang w:val="en-GB"/>
        </w:rPr>
        <w:t xml:space="preserve"> STRAIGHT: An image schema and its metaphorical extensions</w:t>
      </w:r>
      <w:r>
        <w:rPr>
          <w:lang w:val="en-US"/>
        </w:rPr>
        <w:t> </w:t>
      </w:r>
      <w:r>
        <w:rPr>
          <w:lang w:val="en-GB"/>
        </w:rPr>
        <w:t xml:space="preserve">// Cognitive Linguistics. – 1998. – Vol. 9, №2. – P. 107-149.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Clausner T.C., Croft W.</w:t>
      </w:r>
      <w:r>
        <w:rPr>
          <w:lang w:val="en-GB"/>
        </w:rPr>
        <w:t xml:space="preserve"> Domains and image schemas // Cognitive Linguistics. – 1999. – Vol. 10, №1. – P. 1-31. </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GB"/>
        </w:rPr>
        <w:t>Comrie B.</w:t>
      </w:r>
      <w:r>
        <w:rPr>
          <w:lang w:val="en-GB"/>
        </w:rPr>
        <w:t xml:space="preserve"> Tense. – Cambridge: Cambridge Univ. Press</w:t>
      </w:r>
      <w:r>
        <w:rPr>
          <w:lang w:val="en-US"/>
        </w:rPr>
        <w:t>, 1985.</w:t>
      </w:r>
      <w:r>
        <w:rPr>
          <w:lang w:val="en-GB"/>
        </w:rPr>
        <w:t> </w:t>
      </w:r>
      <w:r>
        <w:rPr>
          <w:lang w:val="en-US"/>
        </w:rPr>
        <w:t>– 139</w:t>
      </w:r>
      <w:r>
        <w:rPr>
          <w:lang w:val="en-GB"/>
        </w:rPr>
        <w:t> p</w:t>
      </w:r>
      <w:r>
        <w:rPr>
          <w:lang w:val="en-US"/>
        </w:rPr>
        <w:t xml:space="preserve">. </w:t>
      </w:r>
      <w:r>
        <w:t>–</w:t>
      </w:r>
      <w:r>
        <w:rPr>
          <w:lang w:val="en-US"/>
        </w:rPr>
        <w:t xml:space="preserve"> </w:t>
      </w:r>
      <w:proofErr w:type="gramStart"/>
      <w:r>
        <w:t>Bibliogr.:</w:t>
      </w:r>
      <w:proofErr w:type="gramEnd"/>
      <w:r>
        <w:t xml:space="preserve"> </w:t>
      </w:r>
      <w:r>
        <w:rPr>
          <w:lang w:val="en-US"/>
        </w:rPr>
        <w:t>p</w:t>
      </w:r>
      <w:r>
        <w:t>.</w:t>
      </w:r>
      <w:r>
        <w:rPr>
          <w:lang w:val="en-US"/>
        </w:rPr>
        <w:t xml:space="preserve"> 131-133.</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US"/>
        </w:rPr>
        <w:t xml:space="preserve">Conboy M. </w:t>
      </w:r>
      <w:r>
        <w:rPr>
          <w:lang w:val="en-US"/>
        </w:rPr>
        <w:t>Tabloid Britain. Constructing a Community through Language. – L., N.Y.: Routledge, 2006. – 228 p.</w:t>
      </w:r>
      <w:r>
        <w:rPr>
          <w:lang w:val="en-GB"/>
        </w:rPr>
        <w:t xml:space="preserve">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215-222.</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GB"/>
        </w:rPr>
        <w:t xml:space="preserve">Constantinou O. </w:t>
      </w:r>
      <w:r>
        <w:rPr>
          <w:lang w:val="en-GB"/>
        </w:rPr>
        <w:t xml:space="preserve">Multimodal Discourse Analysis: Media, modes and technologies // Journal of Sociolinguistics. – 2005. – Vol. 9, </w:t>
      </w:r>
      <w:r w:rsidRPr="006C0CF3">
        <w:rPr>
          <w:lang w:val="en-US"/>
        </w:rPr>
        <w:t>№</w:t>
      </w:r>
      <w:r>
        <w:rPr>
          <w:lang w:val="en-US"/>
        </w:rPr>
        <w:t xml:space="preserve">4. – </w:t>
      </w:r>
      <w:r>
        <w:rPr>
          <w:lang w:val="en-GB"/>
        </w:rPr>
        <w:br/>
      </w:r>
      <w:r>
        <w:rPr>
          <w:lang w:val="en-US"/>
        </w:rPr>
        <w:t>P. 602-618.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Contini-Morava E., Tobin Y.</w:t>
      </w:r>
      <w:r>
        <w:rPr>
          <w:lang w:val="en-GB"/>
        </w:rPr>
        <w:t xml:space="preserve"> Introduction // Between Grammar and </w:t>
      </w:r>
      <w:r>
        <w:rPr>
          <w:lang w:val="en-GB"/>
        </w:rPr>
        <w:br/>
        <w:t xml:space="preserve">Lexicon. – Amsterdam (Phil.): John Benjamins Publishing Company, 2000. – P. xiii-xxix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Cook G.</w:t>
      </w:r>
      <w:r>
        <w:rPr>
          <w:lang w:val="en-GB"/>
        </w:rPr>
        <w:t xml:space="preserve"> Discourse. – Oxford: Oxf</w:t>
      </w:r>
      <w:r>
        <w:t>о</w:t>
      </w:r>
      <w:r>
        <w:rPr>
          <w:lang w:val="en-GB"/>
        </w:rPr>
        <w:t xml:space="preserve">rd Univ. Press, 1989. – 168 p. </w:t>
      </w:r>
      <w:r>
        <w:t>–</w:t>
      </w:r>
      <w:r>
        <w:rPr>
          <w:lang w:val="en-GB"/>
        </w:rPr>
        <w:t xml:space="preserve"> </w:t>
      </w:r>
      <w:proofErr w:type="gramStart"/>
      <w:r>
        <w:t>Bibliogr.:</w:t>
      </w:r>
      <w:proofErr w:type="gramEnd"/>
      <w:r>
        <w:t xml:space="preserve"> p.</w:t>
      </w:r>
      <w:r>
        <w:rPr>
          <w:lang w:val="en-GB"/>
        </w:rPr>
        <w:t xml:space="preserve"> 160-163.</w:t>
      </w:r>
    </w:p>
    <w:p w:rsidR="006C0CF3" w:rsidRDefault="006C0CF3" w:rsidP="00302640">
      <w:pPr>
        <w:pStyle w:val="afffffffb"/>
        <w:numPr>
          <w:ilvl w:val="0"/>
          <w:numId w:val="45"/>
        </w:numPr>
        <w:tabs>
          <w:tab w:val="num" w:pos="900"/>
        </w:tabs>
        <w:suppressAutoHyphens w:val="0"/>
        <w:spacing w:after="0" w:line="360" w:lineRule="auto"/>
        <w:jc w:val="both"/>
        <w:rPr>
          <w:lang w:val="en-GB"/>
        </w:rPr>
      </w:pPr>
      <w:proofErr w:type="gramStart"/>
      <w:r>
        <w:rPr>
          <w:i/>
        </w:rPr>
        <w:t>С</w:t>
      </w:r>
      <w:proofErr w:type="gramEnd"/>
      <w:r>
        <w:rPr>
          <w:i/>
          <w:lang w:val="en-GB"/>
        </w:rPr>
        <w:t>ook G.</w:t>
      </w:r>
      <w:r>
        <w:rPr>
          <w:lang w:val="en-GB"/>
        </w:rPr>
        <w:t xml:space="preserve"> Discourse and Literature. – Oxford: Oxford Univ. Press, 1994. – 285 p.</w:t>
      </w:r>
      <w:r>
        <w:t xml:space="preserve"> – </w:t>
      </w:r>
      <w:proofErr w:type="gramStart"/>
      <w:r>
        <w:t>Bibliogr.:</w:t>
      </w:r>
      <w:proofErr w:type="gramEnd"/>
      <w:r>
        <w:t xml:space="preserve"> </w:t>
      </w:r>
      <w:r>
        <w:rPr>
          <w:lang w:val="en-US"/>
        </w:rPr>
        <w:t>p</w:t>
      </w:r>
      <w:r>
        <w:t>.</w:t>
      </w:r>
      <w:r>
        <w:rPr>
          <w:lang w:val="en-GB"/>
        </w:rPr>
        <w:t xml:space="preserve"> </w:t>
      </w:r>
      <w:r>
        <w:t>2</w:t>
      </w:r>
      <w:r>
        <w:rPr>
          <w:lang w:val="en-GB"/>
        </w:rPr>
        <w:t>6</w:t>
      </w:r>
      <w:r>
        <w:t>1</w:t>
      </w:r>
      <w:r>
        <w:rPr>
          <w:lang w:val="en-GB"/>
        </w:rPr>
        <w:t>-</w:t>
      </w:r>
      <w:r>
        <w:t>276.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Cooper R.</w:t>
      </w:r>
      <w:r>
        <w:rPr>
          <w:lang w:val="en-GB"/>
        </w:rPr>
        <w:t xml:space="preserve"> Globalization of media industries // Encyclopedia of</w:t>
      </w:r>
      <w:r w:rsidRPr="006C0CF3">
        <w:rPr>
          <w:lang w:val="en-US"/>
        </w:rPr>
        <w:t> </w:t>
      </w:r>
      <w:r>
        <w:rPr>
          <w:lang w:val="en-GB"/>
        </w:rPr>
        <w:t>Communication and Information. – N.Y., etc.: Macmillan Reference Group, 2002. – P. 363-368.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Coulthard M.</w:t>
      </w:r>
      <w:r>
        <w:rPr>
          <w:lang w:val="en-GB"/>
        </w:rPr>
        <w:t xml:space="preserve"> An Introduction to Discourse Analysis. – L.: Longman, 1992.</w:t>
      </w:r>
      <w:r>
        <w:rPr>
          <w:lang w:val="en-US"/>
        </w:rPr>
        <w:t> </w:t>
      </w:r>
      <w:r>
        <w:rPr>
          <w:lang w:val="en-GB"/>
        </w:rPr>
        <w:t xml:space="preserve">– 212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195-206.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Croft W., Cruse D.A. </w:t>
      </w:r>
      <w:r>
        <w:rPr>
          <w:lang w:val="en-GB"/>
        </w:rPr>
        <w:t xml:space="preserve">Cognitive Linguistics. – Cambridge: Cambridge Univ. Press, 2004. – 356 p. </w:t>
      </w:r>
      <w:r>
        <w:t>–</w:t>
      </w:r>
      <w:r>
        <w:rPr>
          <w:lang w:val="en-GB"/>
        </w:rPr>
        <w:t xml:space="preserve"> </w:t>
      </w:r>
      <w:proofErr w:type="gramStart"/>
      <w:r>
        <w:t>Bibliogr.:</w:t>
      </w:r>
      <w:proofErr w:type="gramEnd"/>
      <w:r>
        <w:t xml:space="preserve"> </w:t>
      </w:r>
      <w:r>
        <w:rPr>
          <w:lang w:val="en-US"/>
        </w:rPr>
        <w:t>p</w:t>
      </w:r>
      <w:r>
        <w:t>.</w:t>
      </w:r>
      <w:r>
        <w:rPr>
          <w:lang w:val="en-GB"/>
        </w:rPr>
        <w:t xml:space="preserve"> 330-343.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Cruse A.</w:t>
      </w:r>
      <w:r>
        <w:rPr>
          <w:lang w:val="en-GB"/>
        </w:rPr>
        <w:t xml:space="preserve"> Meaning in Language. An Introduction to Semantics and Pragmatics. – Oxford: Oxford Univ. Press, 2000. – 424 p. </w:t>
      </w:r>
      <w:r>
        <w:t>–</w:t>
      </w:r>
      <w:r>
        <w:rPr>
          <w:lang w:val="en-GB"/>
        </w:rPr>
        <w:t xml:space="preserve"> </w:t>
      </w:r>
      <w:proofErr w:type="gramStart"/>
      <w:r>
        <w:t>Bibliogr.:</w:t>
      </w:r>
      <w:proofErr w:type="gramEnd"/>
      <w:r>
        <w:t xml:space="preserve"> p.</w:t>
      </w:r>
      <w:r>
        <w:rPr>
          <w:lang w:val="en-GB"/>
        </w:rPr>
        <w:t> 401-407.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Davidson Smith G.</w:t>
      </w:r>
      <w:r>
        <w:rPr>
          <w:lang w:val="en-GB"/>
        </w:rPr>
        <w:t xml:space="preserve"> Combating Terrorism. – L.; N.Y.: Routledge, 1990. – </w:t>
      </w:r>
      <w:r>
        <w:rPr>
          <w:lang w:val="en-GB"/>
        </w:rPr>
        <w:br/>
        <w:t xml:space="preserve">307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285-298.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Deane P.D.</w:t>
      </w:r>
      <w:r>
        <w:rPr>
          <w:lang w:val="en-GB"/>
        </w:rPr>
        <w:t xml:space="preserve"> Grammar in Mind and Brain: Explorations in Cognitive </w:t>
      </w:r>
      <w:r>
        <w:rPr>
          <w:lang w:val="en-GB"/>
        </w:rPr>
        <w:br/>
        <w:t xml:space="preserve">Syntax. – B.; N.Y.: Mouton de Gruyter, 1992. – 355 p.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Democracy</w:t>
      </w:r>
      <w:r>
        <w:rPr>
          <w:lang w:val="en-GB"/>
        </w:rPr>
        <w:t xml:space="preserve"> and the Media. A Comparative Perspective. – Cambridge, etc.: Cambridge Univ. Press, 2000. – 496 p. </w:t>
      </w:r>
      <w:r>
        <w:t>–</w:t>
      </w:r>
      <w:r>
        <w:rPr>
          <w:lang w:val="en-GB"/>
        </w:rPr>
        <w:t xml:space="preserve"> </w:t>
      </w:r>
      <w:proofErr w:type="gramStart"/>
      <w:r>
        <w:t>Bibliogr.:</w:t>
      </w:r>
      <w:proofErr w:type="gramEnd"/>
      <w:r>
        <w:t xml:space="preserve"> </w:t>
      </w:r>
      <w:r>
        <w:rPr>
          <w:lang w:val="en-US"/>
        </w:rPr>
        <w:t>p</w:t>
      </w:r>
      <w:r>
        <w:t>.</w:t>
      </w:r>
      <w:r>
        <w:rPr>
          <w:lang w:val="en-GB"/>
        </w:rPr>
        <w:t xml:space="preserve"> 449-485.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Dijk van T.A. </w:t>
      </w:r>
      <w:r>
        <w:rPr>
          <w:lang w:val="en-GB"/>
        </w:rPr>
        <w:t xml:space="preserve">Introduction: </w:t>
      </w:r>
      <w:r>
        <w:rPr>
          <w:lang w:val="en-US"/>
        </w:rPr>
        <w:t xml:space="preserve">Levels and dimensions of discourse analysis </w:t>
      </w:r>
      <w:r>
        <w:rPr>
          <w:lang w:val="en-GB"/>
        </w:rPr>
        <w:t xml:space="preserve">// Handbook of Discourse Analysis. – L., etc.: Academic Press, 1985. – </w:t>
      </w:r>
      <w:r>
        <w:rPr>
          <w:lang w:val="en-GB"/>
        </w:rPr>
        <w:br/>
        <w:t>Vol. 2: Dimensions of Discourse. – P. 1-11.</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US"/>
        </w:rPr>
        <w:t xml:space="preserve">Dijk van T.A. </w:t>
      </w:r>
      <w:r>
        <w:rPr>
          <w:lang w:val="en-US"/>
        </w:rPr>
        <w:t>The study of discourse // Discourse as Structure and Process. – L.: SAGE Publications, 1997. – Vol. I.: Discourse Studies: A</w:t>
      </w:r>
      <w:r w:rsidRPr="006C0CF3">
        <w:rPr>
          <w:lang w:val="en-US"/>
        </w:rPr>
        <w:t> </w:t>
      </w:r>
      <w:r>
        <w:rPr>
          <w:lang w:val="en-US"/>
        </w:rPr>
        <w:t>Multidisciplinary Introduction. – P. 1-34.</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GB"/>
        </w:rPr>
        <w:t xml:space="preserve">Dijk van T.A. </w:t>
      </w:r>
      <w:r>
        <w:rPr>
          <w:lang w:val="en-GB"/>
        </w:rPr>
        <w:t>Discourse and manipulation // Discourse and Society. – 2006. – Vol. 17, №2. – P. 359-383.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Dobson T.M., Miall D.S.</w:t>
      </w:r>
      <w:r>
        <w:rPr>
          <w:lang w:val="en-GB"/>
        </w:rPr>
        <w:t xml:space="preserve"> Orienting the r</w:t>
      </w:r>
      <w:r>
        <w:rPr>
          <w:lang w:val="en-US"/>
        </w:rPr>
        <w:t>e</w:t>
      </w:r>
      <w:r>
        <w:rPr>
          <w:lang w:val="en-GB"/>
        </w:rPr>
        <w:t xml:space="preserve">ader? A study of literary </w:t>
      </w:r>
      <w:r>
        <w:rPr>
          <w:lang w:val="en-GB"/>
        </w:rPr>
        <w:br/>
        <w:t xml:space="preserve">hypertexts // Siegener Periodicum zur Internationalen Empirischen </w:t>
      </w:r>
      <w:r>
        <w:rPr>
          <w:lang w:val="en-GB"/>
        </w:rPr>
        <w:br/>
        <w:t xml:space="preserve">Literaturwissenschaft. – 1998. – Jg. 17, Heft 2. – S. 249-262.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t>Dodge E., Lakoff G</w:t>
      </w:r>
      <w:r>
        <w:rPr>
          <w:lang w:val="en-US"/>
        </w:rPr>
        <w:t>. Image schemas: From linguistic analysis to neural grounding // From Perception to Meaning: Image Schemas in Cognitive Linguistics. – Berlin, etc.: Mouton de Gruyter, 2005. – P. 57-91.</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US"/>
        </w:rPr>
        <w:t>Dominick J.R.</w:t>
      </w:r>
      <w:r>
        <w:rPr>
          <w:sz w:val="28"/>
          <w:lang w:val="en-US"/>
        </w:rPr>
        <w:t xml:space="preserve"> The Dynamics of Mass Communication. – Boston etc.: McGraw-Hill College, 1999. – 568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Dor D. </w:t>
      </w:r>
      <w:r>
        <w:rPr>
          <w:lang w:val="en-GB"/>
        </w:rPr>
        <w:t>On newspaper headlines as relevance optimizers // Journal of</w:t>
      </w:r>
      <w:r w:rsidRPr="006C0CF3">
        <w:rPr>
          <w:lang w:val="en-US"/>
        </w:rPr>
        <w:t> </w:t>
      </w:r>
      <w:r>
        <w:rPr>
          <w:lang w:val="en-GB"/>
        </w:rPr>
        <w:t>Pragmatics. – 2003. – Vol. 35, №5. – P. 695-721.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lastRenderedPageBreak/>
        <w:t>Dresner E.</w:t>
      </w:r>
      <w:r>
        <w:rPr>
          <w:lang w:val="en-GB"/>
        </w:rPr>
        <w:t xml:space="preserve"> The topology of auditory and visual perception, linguistic communication, and interactive writing // </w:t>
      </w:r>
      <w:r w:rsidRPr="006C0CF3">
        <w:rPr>
          <w:lang w:val="en-US"/>
        </w:rPr>
        <w:t>language@internet</w:t>
      </w:r>
      <w:r>
        <w:rPr>
          <w:lang w:val="en-GB"/>
        </w:rPr>
        <w:t xml:space="preserve"> at</w:t>
      </w:r>
      <w:r w:rsidRPr="006C0CF3">
        <w:rPr>
          <w:lang w:val="en-US"/>
        </w:rPr>
        <w:t> </w:t>
      </w:r>
      <w:r>
        <w:rPr>
          <w:lang w:val="en-GB"/>
        </w:rPr>
        <w:t>languageatinternet.de (accessed 5.01.2006).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Drozdowicz A.</w:t>
      </w:r>
      <w:r>
        <w:rPr>
          <w:lang w:val="en-GB"/>
        </w:rPr>
        <w:t xml:space="preserve"> The image-schematic profile of the English preposition </w:t>
      </w:r>
      <w:r>
        <w:rPr>
          <w:i/>
          <w:lang w:val="en-GB"/>
        </w:rPr>
        <w:t>in</w:t>
      </w:r>
      <w:r>
        <w:rPr>
          <w:lang w:val="en-GB"/>
        </w:rPr>
        <w:t xml:space="preserve"> // Acta Universitasis Nicolai Copernici. – English Studies. – Humanities and Social Sciences. – Vol. 345. – Torun, 2001. – P. 17-37.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Eco U.</w:t>
      </w:r>
      <w:r>
        <w:rPr>
          <w:lang w:val="en-GB"/>
        </w:rPr>
        <w:t xml:space="preserve"> Interpretation and Overinterpretation. – Cambridge: Cambridge Univ. Press, 1992. – 151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Eco U.</w:t>
      </w:r>
      <w:r>
        <w:rPr>
          <w:lang w:val="en-GB"/>
        </w:rPr>
        <w:t xml:space="preserve"> Kant and the Platypus: Essays on Language and Cognition. – San</w:t>
      </w:r>
      <w:r w:rsidRPr="006C0CF3">
        <w:rPr>
          <w:lang w:val="en-US"/>
        </w:rPr>
        <w:t> </w:t>
      </w:r>
      <w:r>
        <w:rPr>
          <w:lang w:val="en-GB"/>
        </w:rPr>
        <w:t xml:space="preserve">Diego; N.Y.; L.: A Harvest Book Inc., 1999. – 464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w:t>
      </w:r>
      <w:r>
        <w:rPr>
          <w:lang w:val="en-GB"/>
        </w:rPr>
        <w:t>433-452.</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Elliot A.J.</w:t>
      </w:r>
      <w:r>
        <w:rPr>
          <w:lang w:val="en-GB"/>
        </w:rPr>
        <w:t xml:space="preserve"> Child Language. – Cambridge: Cambridge Univ. Press, 1981. – 194 p. </w:t>
      </w:r>
      <w:r>
        <w:t>–</w:t>
      </w:r>
      <w:r>
        <w:rPr>
          <w:lang w:val="en-GB"/>
        </w:rPr>
        <w:t xml:space="preserve"> </w:t>
      </w:r>
      <w:proofErr w:type="gramStart"/>
      <w:r>
        <w:t>Bibliogr.:</w:t>
      </w:r>
      <w:proofErr w:type="gramEnd"/>
      <w:r>
        <w:t xml:space="preserve"> </w:t>
      </w:r>
      <w:r>
        <w:rPr>
          <w:lang w:val="en-US"/>
        </w:rPr>
        <w:t>p</w:t>
      </w:r>
      <w:r>
        <w:t>.</w:t>
      </w:r>
      <w:r>
        <w:rPr>
          <w:lang w:val="en-GB"/>
        </w:rPr>
        <w:t xml:space="preserve"> 176-190.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Evans G.</w:t>
      </w:r>
      <w:r>
        <w:rPr>
          <w:lang w:val="en-GB"/>
        </w:rPr>
        <w:t xml:space="preserve"> From ‘Proper Names’ // Modern Philosophy of Language. – L.: J.M.Dent, 1998. – P. 248-264.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Evans V.</w:t>
      </w:r>
      <w:r>
        <w:rPr>
          <w:lang w:val="en-GB"/>
        </w:rPr>
        <w:t xml:space="preserve"> The Structure of Time: Language, Meaning and Temporal Cognition. – Amsterdam (Phil.): John Benjamins, 2004. – 287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2</w:t>
      </w:r>
      <w:r>
        <w:rPr>
          <w:lang w:val="en-GB"/>
        </w:rPr>
        <w:t>69-276.</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US"/>
        </w:rPr>
        <w:t>Fairclough N.</w:t>
      </w:r>
      <w:r>
        <w:rPr>
          <w:sz w:val="28"/>
          <w:lang w:val="en-US"/>
        </w:rPr>
        <w:t xml:space="preserve"> Media Discourse. – L.: Arnold Publishers, 1995. – 224 p. – </w:t>
      </w:r>
      <w:proofErr w:type="gramStart"/>
      <w:r>
        <w:rPr>
          <w:sz w:val="28"/>
          <w:lang w:val="en-US"/>
        </w:rPr>
        <w:t>Bibliogr.:</w:t>
      </w:r>
      <w:proofErr w:type="gramEnd"/>
      <w:r>
        <w:rPr>
          <w:sz w:val="28"/>
          <w:lang w:val="en-US"/>
        </w:rPr>
        <w:t xml:space="preserve"> p. 206-211.</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US"/>
        </w:rPr>
        <w:t>Fairclough N.</w:t>
      </w:r>
      <w:r>
        <w:rPr>
          <w:sz w:val="28"/>
          <w:lang w:val="en-US"/>
        </w:rPr>
        <w:t xml:space="preserve"> Critical discourse analysis // Marges linguistiques. – 2005. – №9.</w:t>
      </w:r>
      <w:r>
        <w:rPr>
          <w:sz w:val="28"/>
          <w:lang w:val="en-GB"/>
        </w:rPr>
        <w:t xml:space="preserve"> – </w:t>
      </w:r>
      <w:r>
        <w:rPr>
          <w:sz w:val="28"/>
          <w:lang w:val="en-US"/>
        </w:rPr>
        <w:t xml:space="preserve">P.76-94.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Fakhri A.</w:t>
      </w:r>
      <w:r>
        <w:rPr>
          <w:lang w:val="en-GB"/>
        </w:rPr>
        <w:t xml:space="preserve"> Narration in journalistic and legal discourse // Text. – 1998.</w:t>
      </w:r>
      <w:r w:rsidRPr="006C0CF3">
        <w:rPr>
          <w:lang w:val="en-US"/>
        </w:rPr>
        <w:t> </w:t>
      </w:r>
      <w:r>
        <w:rPr>
          <w:lang w:val="en-GB"/>
        </w:rPr>
        <w:t>– Vol. 18, №4. – P. 445-465.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Fauconnier G.</w:t>
      </w:r>
      <w:r>
        <w:rPr>
          <w:lang w:val="en-GB"/>
        </w:rPr>
        <w:t xml:space="preserve"> Mental Spaces: Aspects of Meaning Construction in</w:t>
      </w:r>
      <w:r w:rsidRPr="006C0CF3">
        <w:rPr>
          <w:lang w:val="en-US"/>
        </w:rPr>
        <w:t> </w:t>
      </w:r>
      <w:r>
        <w:rPr>
          <w:lang w:val="en-GB"/>
        </w:rPr>
        <w:t xml:space="preserve">Natural Language. – Cambridge: Cambridge Univ. Press, 1985. – 190 p. </w:t>
      </w:r>
      <w:r>
        <w:t>–</w:t>
      </w:r>
      <w:r>
        <w:rPr>
          <w:lang w:val="en-GB"/>
        </w:rPr>
        <w:t xml:space="preserve"> </w:t>
      </w:r>
      <w:proofErr w:type="gramStart"/>
      <w:r>
        <w:t>Bibliogr.:</w:t>
      </w:r>
      <w:proofErr w:type="gramEnd"/>
      <w:r>
        <w:t xml:space="preserve"> </w:t>
      </w:r>
      <w:r>
        <w:rPr>
          <w:lang w:val="en-US"/>
        </w:rPr>
        <w:t>p</w:t>
      </w:r>
      <w:r>
        <w:t>.</w:t>
      </w:r>
      <w:r>
        <w:rPr>
          <w:lang w:val="en-GB"/>
        </w:rPr>
        <w:t xml:space="preserve"> 176-181.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Fauconnier G.</w:t>
      </w:r>
      <w:r>
        <w:rPr>
          <w:lang w:val="en-GB"/>
        </w:rPr>
        <w:t xml:space="preserve"> Mappings in Thought and Language. – Cambridge: Cambridge Univ. Press, 1997. – 205 p. </w:t>
      </w:r>
      <w:r>
        <w:t>–</w:t>
      </w:r>
      <w:r>
        <w:rPr>
          <w:lang w:val="en-GB"/>
        </w:rPr>
        <w:t xml:space="preserve"> </w:t>
      </w:r>
      <w:proofErr w:type="gramStart"/>
      <w:r>
        <w:t>Bibliogr.:</w:t>
      </w:r>
      <w:proofErr w:type="gramEnd"/>
      <w:r>
        <w:t xml:space="preserve"> </w:t>
      </w:r>
      <w:r>
        <w:rPr>
          <w:lang w:val="en-US"/>
        </w:rPr>
        <w:t>p</w:t>
      </w:r>
      <w:r>
        <w:t>.</w:t>
      </w:r>
      <w:r>
        <w:rPr>
          <w:lang w:val="en-GB"/>
        </w:rPr>
        <w:t xml:space="preserve"> 193-201.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Fauconnier G., Turner M.</w:t>
      </w:r>
      <w:r>
        <w:rPr>
          <w:lang w:val="en-GB"/>
        </w:rPr>
        <w:t xml:space="preserve"> The Way We Think. Conceptual Blending and the Mind’s Hidden Complexities. – N.Y.: Basic Books, 2002. – 440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p.</w:t>
      </w:r>
      <w:r>
        <w:rPr>
          <w:lang w:val="en-GB"/>
        </w:rPr>
        <w:t xml:space="preserve"> 407-416.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sidRPr="006C0CF3">
        <w:rPr>
          <w:i/>
          <w:lang w:val="en-US"/>
        </w:rPr>
        <w:t>Fetzer A., Weizman E.</w:t>
      </w:r>
      <w:r w:rsidRPr="006C0CF3">
        <w:rPr>
          <w:lang w:val="en-US"/>
        </w:rPr>
        <w:t xml:space="preserve"> Political discourse as mediated and public discourse // Journal of Pragmatics. – 2006. – Vol. 38, №2. – P. 143-153.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Fillmore Ch.J.</w:t>
      </w:r>
      <w:r>
        <w:rPr>
          <w:lang w:val="en-GB"/>
        </w:rPr>
        <w:t xml:space="preserve"> Deixis and context // Context in Language Learning and Language Understanding. – Cambridge: Cambridge Univ. Press, 1998. – P.</w:t>
      </w:r>
      <w:r>
        <w:t> </w:t>
      </w:r>
      <w:r>
        <w:rPr>
          <w:lang w:val="en-GB"/>
        </w:rPr>
        <w:t xml:space="preserve">27-41.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Finke R.A.</w:t>
      </w:r>
      <w:r>
        <w:rPr>
          <w:lang w:val="en-GB"/>
        </w:rPr>
        <w:t xml:space="preserve"> Principles of Mental Imagery. – Cambridge (Mass.); L.: The</w:t>
      </w:r>
      <w:r w:rsidRPr="006C0CF3">
        <w:rPr>
          <w:lang w:val="en-US"/>
        </w:rPr>
        <w:t> </w:t>
      </w:r>
      <w:r>
        <w:rPr>
          <w:lang w:val="en-GB"/>
        </w:rPr>
        <w:t xml:space="preserve">MIT Press, 1989. – 179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154-174.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Forrester M.</w:t>
      </w:r>
      <w:r>
        <w:rPr>
          <w:lang w:val="en-GB"/>
        </w:rPr>
        <w:t xml:space="preserve"> Psychology of the Image. – L.: Routledge, 2002. – 208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181-201.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Fowler R.</w:t>
      </w:r>
      <w:r>
        <w:rPr>
          <w:lang w:val="en-GB"/>
        </w:rPr>
        <w:t xml:space="preserve"> Linguistic Criticism. – Oxford: Oxford Univ. Press, 1986. – 190</w:t>
      </w:r>
      <w:r>
        <w:rPr>
          <w:lang w:val="en-US"/>
        </w:rPr>
        <w:t> </w:t>
      </w:r>
      <w:r>
        <w:rPr>
          <w:lang w:val="en-GB"/>
        </w:rPr>
        <w:t xml:space="preserve">p. </w:t>
      </w:r>
      <w:r>
        <w:t>–</w:t>
      </w:r>
      <w:r>
        <w:rPr>
          <w:lang w:val="en-GB"/>
        </w:rPr>
        <w:t xml:space="preserve"> </w:t>
      </w:r>
      <w:proofErr w:type="gramStart"/>
      <w:r>
        <w:t>Bibliogr.:</w:t>
      </w:r>
      <w:proofErr w:type="gramEnd"/>
      <w:r>
        <w:t xml:space="preserve"> p.</w:t>
      </w:r>
      <w:r>
        <w:rPr>
          <w:lang w:val="en-GB"/>
        </w:rPr>
        <w:t xml:space="preserve"> 183-186.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Franzoi St.L.</w:t>
      </w:r>
      <w:r>
        <w:rPr>
          <w:lang w:val="en-GB"/>
        </w:rPr>
        <w:t xml:space="preserve"> Social Psychology. – Medisson, etc.: Brown and Benchman Publishers, 1996. – 631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563-605.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Galasinski D., Marley C.</w:t>
      </w:r>
      <w:r>
        <w:rPr>
          <w:lang w:val="en-GB"/>
        </w:rPr>
        <w:t xml:space="preserve"> Agency in foreign news: A linguistic complement of a content analytical study // Journal of Pragmatics. – 1998. – Vol. 30, №5.</w:t>
      </w:r>
      <w:r>
        <w:rPr>
          <w:lang w:val="en-US"/>
        </w:rPr>
        <w:t> </w:t>
      </w:r>
      <w:r>
        <w:rPr>
          <w:lang w:val="en-GB"/>
        </w:rPr>
        <w:t>– P. 565-587.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Gardner R., Luchtenberg S.</w:t>
      </w:r>
      <w:r>
        <w:rPr>
          <w:lang w:val="en-GB"/>
        </w:rPr>
        <w:t xml:space="preserve"> Reference, image, text in German and Australian advertising posters // Journal of Pragmatics. – 2000. – Vol. 32, №2. – P. 1807-1821.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Garman M.</w:t>
      </w:r>
      <w:r>
        <w:rPr>
          <w:lang w:val="en-GB"/>
        </w:rPr>
        <w:t xml:space="preserve"> Psycholinguistics. – Cambridge: Cambridge Univ. Press, 1990. – 512 p. </w:t>
      </w:r>
      <w:r>
        <w:t>–</w:t>
      </w:r>
      <w:r>
        <w:rPr>
          <w:lang w:val="en-GB"/>
        </w:rPr>
        <w:t xml:space="preserve"> </w:t>
      </w:r>
      <w:proofErr w:type="gramStart"/>
      <w:r>
        <w:t>Bibliogr.:</w:t>
      </w:r>
      <w:proofErr w:type="gramEnd"/>
      <w:r>
        <w:t xml:space="preserve"> </w:t>
      </w:r>
      <w:r>
        <w:rPr>
          <w:lang w:val="en-US"/>
        </w:rPr>
        <w:t>p</w:t>
      </w:r>
      <w:r>
        <w:t>.</w:t>
      </w:r>
      <w:r>
        <w:rPr>
          <w:lang w:val="en-GB"/>
        </w:rPr>
        <w:t xml:space="preserve"> 472-499.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Garrett P.</w:t>
      </w:r>
      <w:r>
        <w:rPr>
          <w:lang w:val="en-GB"/>
        </w:rPr>
        <w:t xml:space="preserve">, </w:t>
      </w:r>
      <w:r>
        <w:rPr>
          <w:i/>
          <w:lang w:val="en-GB"/>
        </w:rPr>
        <w:t>Bell A.</w:t>
      </w:r>
      <w:r>
        <w:rPr>
          <w:lang w:val="en-GB"/>
        </w:rPr>
        <w:t xml:space="preserve"> Media and Disc</w:t>
      </w:r>
      <w:r>
        <w:rPr>
          <w:lang w:val="en-US"/>
        </w:rPr>
        <w:t>o</w:t>
      </w:r>
      <w:r>
        <w:rPr>
          <w:lang w:val="en-GB"/>
        </w:rPr>
        <w:t xml:space="preserve">urse: A Critical Overview // Approaches to media discourse. – Oxford: Blackwell Publishers, 1998. – P. 1-20.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Geeraerts D.</w:t>
      </w:r>
      <w:r>
        <w:rPr>
          <w:lang w:val="en-GB"/>
        </w:rPr>
        <w:t xml:space="preserve"> Diachronic Prototype Semantics: A Contribution to</w:t>
      </w:r>
      <w:r w:rsidRPr="006C0CF3">
        <w:rPr>
          <w:lang w:val="en-US"/>
        </w:rPr>
        <w:t> </w:t>
      </w:r>
      <w:r>
        <w:rPr>
          <w:lang w:val="en-GB"/>
        </w:rPr>
        <w:t xml:space="preserve">Historical Lexicology. – Oxford: Clarendon Press; N.Y.: Oxford Univ. Press, 1997. – 205 p. </w:t>
      </w:r>
      <w:r>
        <w:t>–</w:t>
      </w:r>
      <w:r>
        <w:rPr>
          <w:lang w:val="en-GB"/>
        </w:rPr>
        <w:t xml:space="preserve"> </w:t>
      </w:r>
      <w:proofErr w:type="gramStart"/>
      <w:r>
        <w:t>Bibliogr.:</w:t>
      </w:r>
      <w:proofErr w:type="gramEnd"/>
      <w:r>
        <w:t xml:space="preserve"> </w:t>
      </w:r>
      <w:r>
        <w:rPr>
          <w:lang w:val="en-US"/>
        </w:rPr>
        <w:t>p</w:t>
      </w:r>
      <w:r>
        <w:t>.</w:t>
      </w:r>
      <w:r>
        <w:rPr>
          <w:lang w:val="en-GB"/>
        </w:rPr>
        <w:t xml:space="preserve"> 191-202.</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GB"/>
        </w:rPr>
        <w:lastRenderedPageBreak/>
        <w:t>Gibbs R.W.</w:t>
      </w:r>
      <w:r>
        <w:rPr>
          <w:lang w:val="en-GB"/>
        </w:rPr>
        <w:t xml:space="preserve"> </w:t>
      </w:r>
      <w:proofErr w:type="gramStart"/>
      <w:r>
        <w:rPr>
          <w:lang w:val="en-GB"/>
        </w:rPr>
        <w:t>The</w:t>
      </w:r>
      <w:proofErr w:type="gramEnd"/>
      <w:r>
        <w:rPr>
          <w:lang w:val="en-GB"/>
        </w:rPr>
        <w:t xml:space="preserve"> Poetics of Mind. Figurative Thought, Language, and Misunderstanding. – Cambridge: Cambridge Univ. Press</w:t>
      </w:r>
      <w:r>
        <w:rPr>
          <w:lang w:val="en-US"/>
        </w:rPr>
        <w:t xml:space="preserve">, 1994. – 527 </w:t>
      </w:r>
      <w:r>
        <w:rPr>
          <w:lang w:val="en-GB"/>
        </w:rPr>
        <w:t>p</w:t>
      </w:r>
      <w:r>
        <w:rPr>
          <w:lang w:val="en-US"/>
        </w:rPr>
        <w:t xml:space="preserve">. </w:t>
      </w:r>
      <w:r>
        <w:t>–</w:t>
      </w:r>
      <w:r>
        <w:rPr>
          <w:lang w:val="en-US"/>
        </w:rPr>
        <w:t xml:space="preserve"> </w:t>
      </w:r>
      <w:proofErr w:type="gramStart"/>
      <w:r>
        <w:t>Bibliogr.:</w:t>
      </w:r>
      <w:proofErr w:type="gramEnd"/>
      <w:r>
        <w:t xml:space="preserve"> </w:t>
      </w:r>
      <w:r>
        <w:rPr>
          <w:lang w:val="en-US"/>
        </w:rPr>
        <w:t>p</w:t>
      </w:r>
      <w:r>
        <w:t>.</w:t>
      </w:r>
      <w:r>
        <w:rPr>
          <w:lang w:val="en-US"/>
        </w:rPr>
        <w:t xml:space="preserve"> 455-498.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t>Gibbs R.</w:t>
      </w:r>
      <w:r>
        <w:rPr>
          <w:i/>
          <w:lang w:val="en-GB"/>
        </w:rPr>
        <w:t>W.</w:t>
      </w:r>
      <w:r>
        <w:rPr>
          <w:lang w:val="en-GB"/>
        </w:rPr>
        <w:t xml:space="preserve"> The psychological status of image schemas // From Perception to Meaning: Image Schemas in Cognitive Linguistics. – Berlin, etc.: Mouton de Gruyter, 2005. – P. 113-135.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t>Gibbs R.</w:t>
      </w:r>
      <w:r>
        <w:rPr>
          <w:i/>
          <w:lang w:val="en-GB"/>
        </w:rPr>
        <w:t>W</w:t>
      </w:r>
      <w:r>
        <w:rPr>
          <w:lang w:val="en-GB"/>
        </w:rPr>
        <w:t xml:space="preserve">., </w:t>
      </w:r>
      <w:r>
        <w:rPr>
          <w:i/>
          <w:lang w:val="en-GB"/>
        </w:rPr>
        <w:t xml:space="preserve">Lima P.L.C., Froncoso E. </w:t>
      </w:r>
      <w:r>
        <w:rPr>
          <w:lang w:val="en-GB"/>
        </w:rPr>
        <w:t>Metaphor is grounded in embodied experience // Journal of Pragmatics. – 2004. – Vol. 36, №7. – P. 1189-1210.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Givón T.</w:t>
      </w:r>
      <w:r>
        <w:rPr>
          <w:lang w:val="en-GB"/>
        </w:rPr>
        <w:t xml:space="preserve"> The grammar of referential coherence as mental processing instructions // Linguistics. – 1992. – Vol. 30, №1. – P. 5-55.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Givón T. </w:t>
      </w:r>
      <w:r>
        <w:rPr>
          <w:lang w:val="en-GB"/>
        </w:rPr>
        <w:t>Context as other Minds: The Pragmatics of Sociality, Cognition and Communication. – Amsterdam (Phil.,): John Benjamins, 2005. – 283 p. </w:t>
      </w:r>
      <w:r w:rsidRPr="006C0CF3">
        <w:rPr>
          <w:lang w:val="en-US"/>
        </w:rPr>
        <w:t>–</w:t>
      </w:r>
      <w:r>
        <w:rPr>
          <w:lang w:val="en-GB"/>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GB"/>
        </w:rPr>
        <w:t xml:space="preserve"> 255-274.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Głaz A.</w:t>
      </w:r>
      <w:r>
        <w:rPr>
          <w:lang w:val="en-GB"/>
        </w:rPr>
        <w:t xml:space="preserve"> The Dynamics of Meaning. Explorations in the Conceptual Domain of EARTH. – Lublin: Maria Curie-Skłodowska Univ. Press, 2002. – 209 p.</w:t>
      </w:r>
      <w:r>
        <w:rPr>
          <w:lang w:val="en-US"/>
        </w:rPr>
        <w:t xml:space="preserve"> </w:t>
      </w:r>
      <w:r>
        <w:t>–</w:t>
      </w:r>
      <w:r>
        <w:rPr>
          <w:lang w:val="en-US"/>
        </w:rPr>
        <w:t xml:space="preserve"> </w:t>
      </w:r>
      <w:proofErr w:type="gramStart"/>
      <w:r>
        <w:t>Bibliogr.:</w:t>
      </w:r>
      <w:proofErr w:type="gramEnd"/>
      <w:r>
        <w:t xml:space="preserve"> </w:t>
      </w:r>
      <w:r>
        <w:rPr>
          <w:lang w:val="en-US"/>
        </w:rPr>
        <w:t>p</w:t>
      </w:r>
      <w:r>
        <w:t>.</w:t>
      </w:r>
      <w:r>
        <w:rPr>
          <w:lang w:val="en-US"/>
        </w:rPr>
        <w:t xml:space="preserve"> 1</w:t>
      </w:r>
      <w:r>
        <w:rPr>
          <w:lang w:val="en-GB"/>
        </w:rPr>
        <w:t>79-196.</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US"/>
        </w:rPr>
        <w:t>G</w:t>
      </w:r>
      <w:r>
        <w:rPr>
          <w:i/>
          <w:lang w:val="en-GB"/>
        </w:rPr>
        <w:t>ł</w:t>
      </w:r>
      <w:r>
        <w:rPr>
          <w:i/>
          <w:lang w:val="en-US"/>
        </w:rPr>
        <w:t xml:space="preserve">az A. </w:t>
      </w:r>
      <w:r>
        <w:rPr>
          <w:lang w:val="en-US"/>
        </w:rPr>
        <w:t xml:space="preserve">Speakers’ choices: Seeing things from a perspective // Cognitive Linguistics Today. – Frankfurt am Main, etc.: Peter Lang, 2002. – </w:t>
      </w:r>
      <w:r w:rsidRPr="006C0CF3">
        <w:rPr>
          <w:lang w:val="en-US"/>
        </w:rPr>
        <w:br/>
      </w:r>
      <w:r>
        <w:rPr>
          <w:lang w:val="en-US"/>
        </w:rPr>
        <w:t xml:space="preserve">P. 287-303. </w:t>
      </w:r>
    </w:p>
    <w:p w:rsidR="006C0CF3" w:rsidRDefault="006C0CF3" w:rsidP="00302640">
      <w:pPr>
        <w:pStyle w:val="afffffffb"/>
        <w:numPr>
          <w:ilvl w:val="0"/>
          <w:numId w:val="45"/>
        </w:numPr>
        <w:tabs>
          <w:tab w:val="num" w:pos="900"/>
        </w:tabs>
        <w:suppressAutoHyphens w:val="0"/>
        <w:spacing w:after="0" w:line="360" w:lineRule="auto"/>
        <w:jc w:val="both"/>
      </w:pPr>
      <w:r>
        <w:rPr>
          <w:i/>
          <w:lang w:val="en-US"/>
        </w:rPr>
        <w:t xml:space="preserve">Głaz A., Potapenko S. </w:t>
      </w:r>
      <w:r>
        <w:rPr>
          <w:lang w:val="en-US"/>
        </w:rPr>
        <w:t xml:space="preserve">Bodily basis of meaning: Earth-words in English, Polish and Ukrainian // </w:t>
      </w:r>
      <w:r>
        <w:t>Проблеми</w:t>
      </w:r>
      <w:r w:rsidRPr="006C0CF3">
        <w:rPr>
          <w:lang w:val="en-US"/>
        </w:rPr>
        <w:t xml:space="preserve"> </w:t>
      </w:r>
      <w:r>
        <w:t>зіставної</w:t>
      </w:r>
      <w:r w:rsidRPr="006C0CF3">
        <w:rPr>
          <w:lang w:val="en-US"/>
        </w:rPr>
        <w:t xml:space="preserve"> </w:t>
      </w:r>
      <w:r>
        <w:t>семантики</w:t>
      </w:r>
      <w:r w:rsidRPr="006C0CF3">
        <w:rPr>
          <w:lang w:val="en-US"/>
        </w:rPr>
        <w:t xml:space="preserve">. </w:t>
      </w:r>
      <w:r>
        <w:rPr>
          <w:lang w:val="en-US"/>
        </w:rPr>
        <w:t xml:space="preserve">– </w:t>
      </w:r>
      <w:r>
        <w:t>Вип</w:t>
      </w:r>
      <w:r w:rsidRPr="006C0CF3">
        <w:rPr>
          <w:lang w:val="en-US"/>
        </w:rPr>
        <w:t xml:space="preserve">. 7. – </w:t>
      </w:r>
      <w:proofErr w:type="gramStart"/>
      <w:r>
        <w:t>К</w:t>
      </w:r>
      <w:r w:rsidRPr="006C0CF3">
        <w:rPr>
          <w:lang w:val="en-US"/>
        </w:rPr>
        <w:t>.:</w:t>
      </w:r>
      <w:proofErr w:type="gramEnd"/>
      <w:r w:rsidRPr="006C0CF3">
        <w:rPr>
          <w:lang w:val="en-US"/>
        </w:rPr>
        <w:t xml:space="preserve"> </w:t>
      </w:r>
      <w:r>
        <w:t>Вид</w:t>
      </w:r>
      <w:r w:rsidRPr="006C0CF3">
        <w:rPr>
          <w:lang w:val="en-US"/>
        </w:rPr>
        <w:t xml:space="preserve">. </w:t>
      </w:r>
      <w:r>
        <w:t xml:space="preserve">Центр. КНЛУ, 2005. – </w:t>
      </w:r>
      <w:r>
        <w:rPr>
          <w:lang w:val="en-US"/>
        </w:rPr>
        <w:t>P</w:t>
      </w:r>
      <w:r>
        <w:t>. 193-199.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Glover K.D.</w:t>
      </w:r>
      <w:r>
        <w:rPr>
          <w:lang w:val="en-GB"/>
        </w:rPr>
        <w:t xml:space="preserve"> Proximal and distal deixis in negotiation talk // Journal of</w:t>
      </w:r>
      <w:r w:rsidRPr="006C0CF3">
        <w:rPr>
          <w:lang w:val="en-US"/>
        </w:rPr>
        <w:t> </w:t>
      </w:r>
      <w:r>
        <w:rPr>
          <w:lang w:val="en-GB"/>
        </w:rPr>
        <w:t>Pragmatics. – 2000. – Vol. 32, №7. – P. 915-926.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Goatly A.</w:t>
      </w:r>
      <w:r>
        <w:rPr>
          <w:lang w:val="en-GB"/>
        </w:rPr>
        <w:t xml:space="preserve"> The representation of nature on the BBC World Service // Text.</w:t>
      </w:r>
      <w:r>
        <w:rPr>
          <w:lang w:val="en-US"/>
        </w:rPr>
        <w:t> </w:t>
      </w:r>
      <w:r>
        <w:rPr>
          <w:lang w:val="en-GB"/>
        </w:rPr>
        <w:t xml:space="preserve">– 2002. – Vol. 22, №1. – P. 1-27.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Grady J.E.</w:t>
      </w:r>
      <w:r>
        <w:rPr>
          <w:lang w:val="en-GB"/>
        </w:rPr>
        <w:t xml:space="preserve"> Image schemas and perception: Refining a definition //</w:t>
      </w:r>
      <w:r>
        <w:rPr>
          <w:lang w:val="en-US"/>
        </w:rPr>
        <w:t xml:space="preserve"> From Perception to Meaning: Image Schemas in Cognitive Linguistics. – Berlin, etc.: Mouton de Gruyter, 2005. – P. 35-55.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t>Graham Ph.</w:t>
      </w:r>
      <w:r>
        <w:rPr>
          <w:lang w:val="en-US"/>
        </w:rPr>
        <w:t xml:space="preserve"> Predication, propogation and mediation: SFL, CDA, and the</w:t>
      </w:r>
      <w:r w:rsidRPr="006C0CF3">
        <w:rPr>
          <w:lang w:val="en-US"/>
        </w:rPr>
        <w:t> </w:t>
      </w:r>
      <w:r>
        <w:rPr>
          <w:lang w:val="en-US"/>
        </w:rPr>
        <w:t xml:space="preserve">inculcation of evaluative-meaning system // Systemic Functional </w:t>
      </w:r>
      <w:r>
        <w:rPr>
          <w:lang w:val="en-US"/>
        </w:rPr>
        <w:lastRenderedPageBreak/>
        <w:t>Linguistics and Critical Discourse Analysis. – Continuum International Publishing Group, 2004. – P.47-68.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Green A.</w:t>
      </w:r>
      <w:r>
        <w:rPr>
          <w:lang w:val="en-GB"/>
        </w:rPr>
        <w:t xml:space="preserve"> The importance of houses: House and society in anthropology and archaeology // Semiotica. – 1999. – Vol. 124, №1/2. – P. 153-164.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Green K.</w:t>
      </w:r>
      <w:r>
        <w:rPr>
          <w:lang w:val="en-GB"/>
        </w:rPr>
        <w:t xml:space="preserve"> The shifting origo and the deictic centre of orientation // Language and the Subject. – Amsterdam (Atlanta): GA, 1997. – P. 87-93.</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GB"/>
        </w:rPr>
        <w:t>Greenbaum S.</w:t>
      </w:r>
      <w:r>
        <w:rPr>
          <w:sz w:val="28"/>
          <w:lang w:val="en-GB"/>
        </w:rPr>
        <w:t xml:space="preserve"> Guide to English Usage. – </w:t>
      </w:r>
      <w:proofErr w:type="gramStart"/>
      <w:r>
        <w:rPr>
          <w:sz w:val="28"/>
        </w:rPr>
        <w:t>М</w:t>
      </w:r>
      <w:r>
        <w:rPr>
          <w:sz w:val="28"/>
          <w:lang w:val="en-GB"/>
        </w:rPr>
        <w:t>.:</w:t>
      </w:r>
      <w:proofErr w:type="gramEnd"/>
      <w:r>
        <w:rPr>
          <w:sz w:val="28"/>
          <w:lang w:val="en-GB"/>
        </w:rPr>
        <w:t xml:space="preserve"> </w:t>
      </w:r>
      <w:r>
        <w:rPr>
          <w:sz w:val="28"/>
        </w:rPr>
        <w:t>Русский</w:t>
      </w:r>
      <w:r>
        <w:rPr>
          <w:sz w:val="28"/>
          <w:lang w:val="en-GB"/>
        </w:rPr>
        <w:t xml:space="preserve"> </w:t>
      </w:r>
      <w:r>
        <w:rPr>
          <w:sz w:val="28"/>
        </w:rPr>
        <w:t>язык</w:t>
      </w:r>
      <w:r>
        <w:rPr>
          <w:sz w:val="28"/>
          <w:lang w:val="en-GB"/>
        </w:rPr>
        <w:t>, 1990. – 786 p.</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US"/>
        </w:rPr>
        <w:t>Gripsrud J.</w:t>
      </w:r>
      <w:r>
        <w:rPr>
          <w:sz w:val="28"/>
          <w:lang w:val="en-US"/>
        </w:rPr>
        <w:t xml:space="preserve"> Understanding Media Culture. – L.: Arnold, 2002. – 330 p. – </w:t>
      </w:r>
      <w:proofErr w:type="gramStart"/>
      <w:r>
        <w:rPr>
          <w:sz w:val="28"/>
          <w:lang w:val="en-US"/>
        </w:rPr>
        <w:t>Bibliogr.:</w:t>
      </w:r>
      <w:proofErr w:type="gramEnd"/>
      <w:r>
        <w:rPr>
          <w:sz w:val="28"/>
          <w:lang w:val="en-US"/>
        </w:rPr>
        <w:t xml:space="preserve"> p.</w:t>
      </w:r>
      <w:r>
        <w:rPr>
          <w:sz w:val="28"/>
          <w:lang w:val="uk-UA"/>
        </w:rPr>
        <w:t xml:space="preserve"> 311-322.</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GB"/>
        </w:rPr>
        <w:t xml:space="preserve">Gu Y. </w:t>
      </w:r>
      <w:r>
        <w:rPr>
          <w:lang w:val="en-GB"/>
        </w:rPr>
        <w:t xml:space="preserve">Multimodal text analysis: A corpus linguistic approach to situated discourse // Text&amp;Talk. – 2006. – Vol. 26, </w:t>
      </w:r>
      <w:r w:rsidRPr="006C0CF3">
        <w:rPr>
          <w:lang w:val="en-US"/>
        </w:rPr>
        <w:t>№</w:t>
      </w:r>
      <w:r>
        <w:rPr>
          <w:lang w:val="en-US"/>
        </w:rPr>
        <w:t>2. – P. 127-167.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Hall D.G.</w:t>
      </w:r>
      <w:r>
        <w:rPr>
          <w:lang w:val="en-GB"/>
        </w:rPr>
        <w:t xml:space="preserve"> Semantics and the acquisition of proper names // Language, Logic and Concepts. – Cambridge (Mass.): The MIT Press, 1999. – P. 337-372.</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Halliday M.</w:t>
      </w:r>
      <w:r>
        <w:rPr>
          <w:lang w:val="en-GB"/>
        </w:rPr>
        <w:t xml:space="preserve"> An Introduction to Functional Grammar. – L.: Edward Arnold, 1990. – 384 p.</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US"/>
        </w:rPr>
        <w:t xml:space="preserve">Hampe B. </w:t>
      </w:r>
      <w:r>
        <w:rPr>
          <w:lang w:val="en-US"/>
        </w:rPr>
        <w:t xml:space="preserve">When </w:t>
      </w:r>
      <w:r>
        <w:rPr>
          <w:i/>
          <w:lang w:val="en-US"/>
        </w:rPr>
        <w:t>down</w:t>
      </w:r>
      <w:r>
        <w:rPr>
          <w:lang w:val="en-US"/>
        </w:rPr>
        <w:t xml:space="preserve"> is not bad, and </w:t>
      </w:r>
      <w:r>
        <w:rPr>
          <w:i/>
          <w:lang w:val="en-US"/>
        </w:rPr>
        <w:t>up</w:t>
      </w:r>
      <w:r>
        <w:rPr>
          <w:lang w:val="en-US"/>
        </w:rPr>
        <w:t xml:space="preserve"> not </w:t>
      </w:r>
      <w:proofErr w:type="gramStart"/>
      <w:r>
        <w:rPr>
          <w:lang w:val="en-US"/>
        </w:rPr>
        <w:t>good</w:t>
      </w:r>
      <w:proofErr w:type="gramEnd"/>
      <w:r>
        <w:rPr>
          <w:lang w:val="en-US"/>
        </w:rPr>
        <w:t xml:space="preserve"> enough: A usage-based assessment of the plus-minus parameter in image-schema theory // Cognitive Linguistics. – 2005. – Vol. 16, </w:t>
      </w:r>
      <w:r w:rsidRPr="006C0CF3">
        <w:rPr>
          <w:lang w:val="en-US"/>
        </w:rPr>
        <w:t>№</w:t>
      </w:r>
      <w:r>
        <w:rPr>
          <w:lang w:val="en-US"/>
        </w:rPr>
        <w:t>1. – P. 81-112.</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Hannerz U.</w:t>
      </w:r>
      <w:r>
        <w:rPr>
          <w:lang w:val="en-GB"/>
        </w:rPr>
        <w:t xml:space="preserve"> Notes on the Global Ecumene // </w:t>
      </w:r>
      <w:proofErr w:type="gramStart"/>
      <w:r>
        <w:rPr>
          <w:lang w:val="en-GB"/>
        </w:rPr>
        <w:t>The</w:t>
      </w:r>
      <w:proofErr w:type="gramEnd"/>
      <w:r>
        <w:rPr>
          <w:lang w:val="en-GB"/>
        </w:rPr>
        <w:t xml:space="preserve"> Anthropology of</w:t>
      </w:r>
      <w:r w:rsidRPr="006C0CF3">
        <w:rPr>
          <w:lang w:val="en-US"/>
        </w:rPr>
        <w:t> </w:t>
      </w:r>
      <w:r>
        <w:rPr>
          <w:lang w:val="en-GB"/>
        </w:rPr>
        <w:t>Globalization. – Oxford: Blackwell Publishers, 2002. – P. 37-45.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Harnad S.</w:t>
      </w:r>
      <w:r>
        <w:rPr>
          <w:lang w:val="en-GB"/>
        </w:rPr>
        <w:t xml:space="preserve"> Metaphor and mental duality // Language, Mind, and Brain.</w:t>
      </w:r>
      <w:r w:rsidRPr="006C0CF3">
        <w:rPr>
          <w:lang w:val="en-US"/>
        </w:rPr>
        <w:t> </w:t>
      </w:r>
      <w:r>
        <w:rPr>
          <w:lang w:val="en-GB"/>
        </w:rPr>
        <w:t>– Hillsdale (N.J.): Erlbaum Associates, 1982. – P. 204-207.</w:t>
      </w:r>
    </w:p>
    <w:p w:rsidR="006C0CF3" w:rsidRDefault="006C0CF3" w:rsidP="006C0CF3">
      <w:pPr>
        <w:pStyle w:val="afffffffb"/>
        <w:tabs>
          <w:tab w:val="num" w:pos="900"/>
        </w:tabs>
        <w:spacing w:line="360" w:lineRule="auto"/>
        <w:ind w:left="357"/>
        <w:jc w:val="both"/>
        <w:rPr>
          <w:lang w:val="en-GB"/>
        </w:rPr>
      </w:pPr>
    </w:p>
    <w:p w:rsidR="006C0CF3" w:rsidRDefault="006C0CF3" w:rsidP="006C0CF3">
      <w:pPr>
        <w:pStyle w:val="afffffffb"/>
        <w:tabs>
          <w:tab w:val="num" w:pos="900"/>
        </w:tabs>
        <w:spacing w:line="360" w:lineRule="auto"/>
        <w:ind w:left="357"/>
        <w:jc w:val="both"/>
        <w:rPr>
          <w:lang w:val="en-GB"/>
        </w:rPr>
      </w:pPr>
    </w:p>
    <w:p w:rsidR="006C0CF3" w:rsidRDefault="006C0CF3" w:rsidP="006C0CF3">
      <w:pPr>
        <w:pStyle w:val="afffffffb"/>
        <w:tabs>
          <w:tab w:val="num" w:pos="900"/>
        </w:tabs>
        <w:spacing w:line="360" w:lineRule="auto"/>
        <w:ind w:left="357"/>
        <w:jc w:val="both"/>
        <w:rPr>
          <w:lang w:val="en-GB"/>
        </w:rPr>
      </w:pP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Harrison B.</w:t>
      </w:r>
      <w:r>
        <w:rPr>
          <w:lang w:val="en-GB"/>
        </w:rPr>
        <w:t xml:space="preserve"> An Introduction to the Philosophy of Language. – L.: The</w:t>
      </w:r>
      <w:r w:rsidRPr="006C0CF3">
        <w:rPr>
          <w:lang w:val="en-US"/>
        </w:rPr>
        <w:t> </w:t>
      </w:r>
      <w:r>
        <w:rPr>
          <w:lang w:val="en-GB"/>
        </w:rPr>
        <w:t>Macmillan Press, 1979. – 303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Heine B. </w:t>
      </w:r>
      <w:r>
        <w:rPr>
          <w:lang w:val="en-GB"/>
        </w:rPr>
        <w:t>Cognitive Foundations of Grammar. – N.Y., Oxford: Oxford Univ. Press, 1997. – 185 p.</w:t>
      </w:r>
      <w:r>
        <w:t xml:space="preserve"> –</w:t>
      </w:r>
      <w:r>
        <w:rPr>
          <w:lang w:val="en-US"/>
        </w:rPr>
        <w:t xml:space="preserve"> </w:t>
      </w:r>
      <w:proofErr w:type="gramStart"/>
      <w:r>
        <w:t>Bibliogr.:</w:t>
      </w:r>
      <w:proofErr w:type="gramEnd"/>
      <w:r>
        <w:t xml:space="preserve"> p. 155-173.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lastRenderedPageBreak/>
        <w:t>Helde G.</w:t>
      </w:r>
      <w:r>
        <w:rPr>
          <w:lang w:val="en-US"/>
        </w:rPr>
        <w:t xml:space="preserve"> Magazine Covers – A Multimodal Pretext-Genre // Folia Linguistica. – 2005. – Vol. 39, </w:t>
      </w:r>
      <w:r w:rsidRPr="006C0CF3">
        <w:rPr>
          <w:lang w:val="en-US"/>
        </w:rPr>
        <w:t>№</w:t>
      </w:r>
      <w:r>
        <w:rPr>
          <w:lang w:val="en-US"/>
        </w:rPr>
        <w:t>1-2. – P. 173-196.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Hindmarsh J., Heath C.</w:t>
      </w:r>
      <w:r>
        <w:rPr>
          <w:lang w:val="en-GB"/>
        </w:rPr>
        <w:t xml:space="preserve"> Embodied reference: A study of deixis in</w:t>
      </w:r>
      <w:r w:rsidRPr="006C0CF3">
        <w:rPr>
          <w:lang w:val="en-US"/>
        </w:rPr>
        <w:t> </w:t>
      </w:r>
      <w:r>
        <w:rPr>
          <w:lang w:val="en-GB"/>
        </w:rPr>
        <w:t>workplace interaction // Journal of Pragmatics. – 2000. – Vol. 32, №12. – P. 1855-1878.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Hirt E.R., Steele N.L.</w:t>
      </w:r>
      <w:r>
        <w:rPr>
          <w:lang w:val="en-GB"/>
        </w:rPr>
        <w:t xml:space="preserve"> Sports and media effects // Encyclopedia of</w:t>
      </w:r>
      <w:r w:rsidRPr="006C0CF3">
        <w:rPr>
          <w:lang w:val="en-US"/>
        </w:rPr>
        <w:t> </w:t>
      </w:r>
      <w:r>
        <w:rPr>
          <w:lang w:val="en-GB"/>
        </w:rPr>
        <w:t xml:space="preserve">Communication and Information. – N.Y., etc.: Macmillan Reference Group, 2002. – P. 958-965.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Holmqvist K., Pluciennik J.</w:t>
      </w:r>
      <w:r>
        <w:rPr>
          <w:lang w:val="en-GB"/>
        </w:rPr>
        <w:t xml:space="preserve"> “Many, Many”. Accumulation and mimesis of</w:t>
      </w:r>
      <w:r w:rsidRPr="006C0CF3">
        <w:rPr>
          <w:lang w:val="en-US"/>
        </w:rPr>
        <w:t> </w:t>
      </w:r>
      <w:r>
        <w:rPr>
          <w:lang w:val="en-GB"/>
        </w:rPr>
        <w:t>emotions // Textual Secrets. The Message of the Medium: Proc. of the 21st PALA Conference. April 12-15 2001. – Budapest: School of English and American Studies Eötros Loránd University, 2002. – P. 127-133.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Hutchby I.</w:t>
      </w:r>
      <w:r>
        <w:rPr>
          <w:lang w:val="en-GB"/>
        </w:rPr>
        <w:t xml:space="preserve"> Frame attunement and footing in the organisation of radio talk openings // Journal of Sociolinguistics. – 1999. – Vol. 3, №</w:t>
      </w:r>
      <w:r w:rsidRPr="006C0CF3">
        <w:rPr>
          <w:lang w:val="en-US"/>
        </w:rPr>
        <w:t xml:space="preserve">1. – </w:t>
      </w:r>
      <w:r>
        <w:rPr>
          <w:lang w:val="en-US"/>
        </w:rPr>
        <w:t>P. 41-63.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Inda J.X., Rosaldo R.</w:t>
      </w:r>
      <w:r>
        <w:rPr>
          <w:lang w:val="en-GB"/>
        </w:rPr>
        <w:t xml:space="preserve"> A world in motion // The Anthropology of</w:t>
      </w:r>
      <w:r w:rsidRPr="006C0CF3">
        <w:rPr>
          <w:lang w:val="en-US"/>
        </w:rPr>
        <w:t> </w:t>
      </w:r>
      <w:r>
        <w:rPr>
          <w:lang w:val="en-GB"/>
        </w:rPr>
        <w:t>Globalisation. – Oxford: Blackwell Publishers, 2002. – P. 1-34.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Jamsa T.</w:t>
      </w:r>
      <w:r>
        <w:rPr>
          <w:lang w:val="en-GB"/>
        </w:rPr>
        <w:t xml:space="preserve"> The concept of nature in ancient Finns and Karelians // Semiotica.</w:t>
      </w:r>
      <w:r>
        <w:rPr>
          <w:lang w:val="en-US"/>
        </w:rPr>
        <w:t> </w:t>
      </w:r>
      <w:r>
        <w:rPr>
          <w:lang w:val="en-GB"/>
        </w:rPr>
        <w:t xml:space="preserve">– 1999. – Vol. 127, №1/4. – P. 345-368.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Janda L.A.</w:t>
      </w:r>
      <w:r>
        <w:rPr>
          <w:lang w:val="en-GB"/>
        </w:rPr>
        <w:t xml:space="preserve"> From number to gender, from dual to virile: bridging cognitive categories // Between Grammar and Lexicon. – Amsterdam (Phil.): John Benjamins Publishing Company, 2000. – P. 73-86.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Janowski M.W.</w:t>
      </w:r>
      <w:r>
        <w:rPr>
          <w:lang w:val="en-GB"/>
        </w:rPr>
        <w:t xml:space="preserve"> Metaphoric mapping onto abstract domains and the</w:t>
      </w:r>
      <w:r w:rsidRPr="006C0CF3">
        <w:rPr>
          <w:lang w:val="en-US"/>
        </w:rPr>
        <w:t> </w:t>
      </w:r>
      <w:r>
        <w:rPr>
          <w:lang w:val="en-GB"/>
        </w:rPr>
        <w:t>invariance hypothesis // Lingua Posnaniensis. – 2002. – Vol. XLIV. – P.</w:t>
      </w:r>
      <w:r>
        <w:t> </w:t>
      </w:r>
      <w:r>
        <w:rPr>
          <w:lang w:val="en-GB"/>
        </w:rPr>
        <w:t>41-52.</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Jeffries L.</w:t>
      </w:r>
      <w:r>
        <w:rPr>
          <w:lang w:val="en-GB"/>
        </w:rPr>
        <w:t xml:space="preserve"> Meaning in English. An Introduction to Language Study. – L.: Macmillan, 1998. – 267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253-256.</w:t>
      </w:r>
    </w:p>
    <w:p w:rsidR="006C0CF3" w:rsidRDefault="006C0CF3" w:rsidP="006C0CF3">
      <w:pPr>
        <w:pStyle w:val="afffffffb"/>
        <w:tabs>
          <w:tab w:val="num" w:pos="900"/>
        </w:tabs>
        <w:spacing w:line="360" w:lineRule="auto"/>
        <w:ind w:left="357"/>
        <w:jc w:val="both"/>
        <w:rPr>
          <w:lang w:val="en-GB"/>
        </w:rPr>
      </w:pP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Jessen F., Heun R., Erb M., Granath D.-O., Klose U., Papassotiropoulos A., Grodd W.</w:t>
      </w:r>
      <w:r>
        <w:rPr>
          <w:lang w:val="en-GB"/>
        </w:rPr>
        <w:t xml:space="preserve"> The concreteness effect: evidence for dual coding and context availability // Brain and Language. – 2000. – Vol. 74, №1. – P. 103-112.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Johnson M.</w:t>
      </w:r>
      <w:r>
        <w:rPr>
          <w:lang w:val="en-GB"/>
        </w:rPr>
        <w:t xml:space="preserve"> The Body in the Mind: The Bodily Basis of Meaning, Imagination, and Reason. – Chicago; L.: The Univ. of Chicago Press, 1987. – 233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213-227.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t>Johnson M</w:t>
      </w:r>
      <w:r>
        <w:rPr>
          <w:lang w:val="en-US"/>
        </w:rPr>
        <w:t>. The philosophical significance of image schemas // From Perception to Meaning: Image Schemas in Cognitive Linguistics. – Berlin, etc.: Mouton de Gruyter, 2005. – P. 15-33.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Johnson M., Lakoff G.</w:t>
      </w:r>
      <w:r>
        <w:rPr>
          <w:lang w:val="en-GB"/>
        </w:rPr>
        <w:t xml:space="preserve"> Why cognitive linguistics requires embodied realism // Cognitive Linguistics. – 2002. – Vol. 13, №3. – P. 245-263.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Kidd W.</w:t>
      </w:r>
      <w:r>
        <w:rPr>
          <w:lang w:val="en-GB"/>
        </w:rPr>
        <w:t xml:space="preserve"> Culture and Identity. – N.Y.: Palgrave, 2002. – 227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Kimmel M. </w:t>
      </w:r>
      <w:r>
        <w:rPr>
          <w:lang w:val="en-GB"/>
        </w:rPr>
        <w:t xml:space="preserve">Penetrating into the </w:t>
      </w:r>
      <w:r>
        <w:rPr>
          <w:i/>
          <w:lang w:val="en-GB"/>
        </w:rPr>
        <w:t>Heart of Darkness</w:t>
      </w:r>
      <w:r>
        <w:rPr>
          <w:lang w:val="en-GB"/>
        </w:rPr>
        <w:t>: an image schematic plot-gene and its relation to the Victorian self-schema // Vienna English Working Papers. – 2001. – Vol. 10, №1. – P. 7-33.</w:t>
      </w:r>
      <w:r>
        <w:rPr>
          <w:i/>
          <w:lang w:val="en-GB"/>
        </w:rPr>
        <w:t xml:space="preserve">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Klein B.</w:t>
      </w:r>
      <w:r>
        <w:rPr>
          <w:lang w:val="en-GB"/>
        </w:rPr>
        <w:t xml:space="preserve"> Constructing the space of the nation: Geography, maps, and the</w:t>
      </w:r>
      <w:r w:rsidRPr="006C0CF3">
        <w:rPr>
          <w:lang w:val="en-US"/>
        </w:rPr>
        <w:t> </w:t>
      </w:r>
      <w:r>
        <w:rPr>
          <w:lang w:val="en-GB"/>
        </w:rPr>
        <w:t>discovery of Britain in the Early Modern Period // Journal for the Study of British Cultures. – 1997. – Vol. 4, №1-2. – P. 11-29.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Kövecses Z., Palmer G.B., Dirven R.</w:t>
      </w:r>
      <w:r>
        <w:rPr>
          <w:lang w:val="en-GB"/>
        </w:rPr>
        <w:t xml:space="preserve"> Language and emotion. The interplay of conceptualization with physiology and culture // Metaphor and Metonymy in Comparison and Contrast. – B.; N.Y.: Mouton de Gruyter, 2002. – P. 133-159.</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US"/>
        </w:rPr>
        <w:t>Kress G.</w:t>
      </w:r>
      <w:r>
        <w:rPr>
          <w:sz w:val="28"/>
          <w:lang w:val="en-US"/>
        </w:rPr>
        <w:t xml:space="preserve"> Commentary. Media discourse – extensions, mixes, and hybrids: Some comments on pressing issues // Text. – 2004. – Vol. 24, </w:t>
      </w:r>
      <w:r>
        <w:rPr>
          <w:sz w:val="28"/>
          <w:lang w:val="uk-UA"/>
        </w:rPr>
        <w:t xml:space="preserve">№3. </w:t>
      </w:r>
      <w:r>
        <w:rPr>
          <w:sz w:val="28"/>
          <w:lang w:val="en-US"/>
        </w:rPr>
        <w:t xml:space="preserve">– </w:t>
      </w:r>
      <w:r>
        <w:rPr>
          <w:sz w:val="28"/>
          <w:lang w:val="uk-UA"/>
        </w:rPr>
        <w:br/>
      </w:r>
      <w:r>
        <w:rPr>
          <w:sz w:val="28"/>
          <w:lang w:val="en-US"/>
        </w:rPr>
        <w:t>P. 443-446.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Kress G., Leeuwen T.</w:t>
      </w:r>
      <w:r>
        <w:rPr>
          <w:lang w:val="en-GB"/>
        </w:rPr>
        <w:t xml:space="preserve"> Reading Images. The Grammar of Visual Design. – L.; N.Y.: Routledge, 1996. – 288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268-280.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Kress G.</w:t>
      </w:r>
      <w:r>
        <w:rPr>
          <w:lang w:val="en-GB"/>
        </w:rPr>
        <w:t xml:space="preserve">, </w:t>
      </w:r>
      <w:r>
        <w:rPr>
          <w:i/>
          <w:lang w:val="en-GB"/>
        </w:rPr>
        <w:t xml:space="preserve">Leeuwen T. </w:t>
      </w:r>
      <w:r>
        <w:rPr>
          <w:lang w:val="en-GB"/>
        </w:rPr>
        <w:t xml:space="preserve">Front pages: (The critical) analysis of newspaper </w:t>
      </w:r>
      <w:r>
        <w:rPr>
          <w:lang w:val="en-GB"/>
        </w:rPr>
        <w:br/>
        <w:t>layout // Approaches to Media Discourse. – Oxford: Blackwell Publishers, 1998. – P. 186-219.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Kronrod A., Engel O.</w:t>
      </w:r>
      <w:r>
        <w:rPr>
          <w:lang w:val="en-GB"/>
        </w:rPr>
        <w:t xml:space="preserve"> Accessibility theory and referring expressions in</w:t>
      </w:r>
      <w:r w:rsidRPr="006C0CF3">
        <w:rPr>
          <w:lang w:val="en-US"/>
        </w:rPr>
        <w:t> </w:t>
      </w:r>
      <w:r>
        <w:rPr>
          <w:lang w:val="en-GB"/>
        </w:rPr>
        <w:t>newspaper headlines // Journal of Pragmatics. – 2001. – Vol. 33, №5. – P. 683-699.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Krzeszowski T.P.</w:t>
      </w:r>
      <w:r>
        <w:rPr>
          <w:lang w:val="en-GB"/>
        </w:rPr>
        <w:t xml:space="preserve"> Angels and Devils in Hell. Elements of Axiology in</w:t>
      </w:r>
      <w:r w:rsidRPr="006C0CF3">
        <w:rPr>
          <w:lang w:val="en-US"/>
        </w:rPr>
        <w:t> </w:t>
      </w:r>
      <w:r>
        <w:rPr>
          <w:lang w:val="en-GB"/>
        </w:rPr>
        <w:t xml:space="preserve">Semantics. – Warszawa: Energeia, 1997. – 298 p. – </w:t>
      </w:r>
      <w:proofErr w:type="gramStart"/>
      <w:r w:rsidRPr="006C0CF3">
        <w:rPr>
          <w:lang w:val="en-US"/>
        </w:rPr>
        <w:t>Bibliogr.:</w:t>
      </w:r>
      <w:proofErr w:type="gramEnd"/>
      <w:r>
        <w:rPr>
          <w:lang w:val="en-US"/>
        </w:rPr>
        <w:t xml:space="preserve"> p. 281-287.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Kull K.</w:t>
      </w:r>
      <w:r>
        <w:rPr>
          <w:lang w:val="en-GB"/>
        </w:rPr>
        <w:t xml:space="preserve"> On semiosis, Umwelt, and semiosphere // Semiotica. – 1998.</w:t>
      </w:r>
      <w:r>
        <w:rPr>
          <w:lang w:val="en-US"/>
        </w:rPr>
        <w:t> </w:t>
      </w:r>
      <w:r>
        <w:rPr>
          <w:lang w:val="en-GB"/>
        </w:rPr>
        <w:t>– Vol. 120, №3/4. – P. 299-310.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Kumashiro T., Langacker R.W.</w:t>
      </w:r>
      <w:r>
        <w:rPr>
          <w:lang w:val="en-GB"/>
        </w:rPr>
        <w:t xml:space="preserve"> Double-subject and complex-predicate constructions // Cognitive Linguistics. – 2003. – Vol. 14, №1. – P. 1-45.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Laeng B., Teodorescu D.-S.</w:t>
      </w:r>
      <w:r>
        <w:rPr>
          <w:lang w:val="en-GB"/>
        </w:rPr>
        <w:t xml:space="preserve"> Eye scanpaths during visual imagery reenact those of the same visual scene // Cognitive Science. – 2002. – Vol. 26, №2. – P. 207-231.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Lakoff G.</w:t>
      </w:r>
      <w:r>
        <w:rPr>
          <w:lang w:val="en-GB"/>
        </w:rPr>
        <w:t xml:space="preserve"> Moral Politics. What Conservatives Know that Liberals </w:t>
      </w:r>
      <w:proofErr w:type="gramStart"/>
      <w:r>
        <w:rPr>
          <w:lang w:val="en-GB"/>
        </w:rPr>
        <w:t>Don’t.</w:t>
      </w:r>
      <w:proofErr w:type="gramEnd"/>
      <w:r>
        <w:rPr>
          <w:lang w:val="en-GB"/>
        </w:rPr>
        <w:t xml:space="preserve"> – Chicago; L.: The Univ. of Chicago Press, 1996. – 413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sidRPr="006C0CF3">
        <w:rPr>
          <w:lang w:val="en-US"/>
        </w:rPr>
        <w:br/>
      </w:r>
      <w:r>
        <w:rPr>
          <w:lang w:val="en-US"/>
        </w:rPr>
        <w:t>p</w:t>
      </w:r>
      <w:r w:rsidRPr="006C0CF3">
        <w:rPr>
          <w:lang w:val="en-US"/>
        </w:rPr>
        <w:t>. 389-413.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Lakoff G., Johnson M.</w:t>
      </w:r>
      <w:r>
        <w:rPr>
          <w:lang w:val="en-GB"/>
        </w:rPr>
        <w:t xml:space="preserve"> Philosophy in the Flesh. The Embodied Mind and its Challenge to Western Thought. – N.Y.: Basic Books, 1999. – 624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584-601.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Langacker R.W. </w:t>
      </w:r>
      <w:r>
        <w:rPr>
          <w:lang w:val="en-GB"/>
        </w:rPr>
        <w:t>Foundations of Cognitive Grammar. – Vol. I.: Theoretical Prerequisites. – Stanford: Stanford Univ. Press, 1987. – 516 p.</w:t>
      </w:r>
      <w:r>
        <w:t xml:space="preserve"> –</w:t>
      </w:r>
      <w:r>
        <w:rPr>
          <w:lang w:val="en-GB"/>
        </w:rPr>
        <w:t xml:space="preserve"> </w:t>
      </w:r>
      <w:proofErr w:type="gramStart"/>
      <w:r>
        <w:t>Bibliogr.:</w:t>
      </w:r>
      <w:proofErr w:type="gramEnd"/>
      <w:r>
        <w:t xml:space="preserve"> </w:t>
      </w:r>
      <w:r>
        <w:rPr>
          <w:lang w:val="en-US"/>
        </w:rPr>
        <w:t>p</w:t>
      </w:r>
      <w:r>
        <w:t>. 495-504.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Langacker R.W.</w:t>
      </w:r>
      <w:r>
        <w:rPr>
          <w:lang w:val="en-GB"/>
        </w:rPr>
        <w:t xml:space="preserve"> Foundations of Cognitive Grammar. – Vol. </w:t>
      </w:r>
      <w:proofErr w:type="gramStart"/>
      <w:r>
        <w:rPr>
          <w:lang w:val="en-GB"/>
        </w:rPr>
        <w:t>2.:</w:t>
      </w:r>
      <w:proofErr w:type="gramEnd"/>
      <w:r>
        <w:rPr>
          <w:lang w:val="en-GB"/>
        </w:rPr>
        <w:t xml:space="preserve"> Descriptive Application. – Stanford: Stanford Univ. Press, 1991. – 589 p.</w:t>
      </w:r>
      <w:r>
        <w:t xml:space="preserve"> –</w:t>
      </w:r>
      <w:r>
        <w:rPr>
          <w:lang w:val="en-GB"/>
        </w:rPr>
        <w:t xml:space="preserve"> </w:t>
      </w:r>
      <w:proofErr w:type="gramStart"/>
      <w:r>
        <w:t>Bibliogr.:</w:t>
      </w:r>
      <w:proofErr w:type="gramEnd"/>
      <w:r>
        <w:t xml:space="preserve"> </w:t>
      </w:r>
      <w:r>
        <w:br/>
      </w:r>
      <w:r>
        <w:rPr>
          <w:lang w:val="en-US"/>
        </w:rPr>
        <w:t>p</w:t>
      </w:r>
      <w:r>
        <w:t>. 557-573.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Langacker R.W.</w:t>
      </w:r>
      <w:r>
        <w:rPr>
          <w:lang w:val="en-GB"/>
        </w:rPr>
        <w:t xml:space="preserve"> Reference-point constructions // Cognitive Linguistics. – 1993. – Vol. 4, №1. – P. 1-38.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Langacker R.W.</w:t>
      </w:r>
      <w:r>
        <w:rPr>
          <w:lang w:val="en-GB"/>
        </w:rPr>
        <w:t xml:space="preserve"> Grammar and Conceptualisation. – Berlin: Mouton de</w:t>
      </w:r>
      <w:r w:rsidRPr="006C0CF3">
        <w:rPr>
          <w:lang w:val="en-US"/>
        </w:rPr>
        <w:t> </w:t>
      </w:r>
      <w:r>
        <w:rPr>
          <w:lang w:val="en-GB"/>
        </w:rPr>
        <w:t xml:space="preserve">Gruyter, 1999. – 427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401-418.</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Langacker R.W.</w:t>
      </w:r>
      <w:r>
        <w:rPr>
          <w:lang w:val="en-US"/>
        </w:rPr>
        <w:t xml:space="preserve"> Discourse in Cognitive Grammar // Cognitive Linguistics</w:t>
      </w:r>
      <w:proofErr w:type="gramStart"/>
      <w:r>
        <w:rPr>
          <w:lang w:val="en-US"/>
        </w:rPr>
        <w:t>.–</w:t>
      </w:r>
      <w:proofErr w:type="gramEnd"/>
      <w:r>
        <w:rPr>
          <w:lang w:val="en-US"/>
        </w:rPr>
        <w:t xml:space="preserve"> 2001. – Vol. 12, №2. – P. 143-188.</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 xml:space="preserve">Langacker R.W. </w:t>
      </w:r>
      <w:r>
        <w:rPr>
          <w:lang w:val="en-US"/>
        </w:rPr>
        <w:t>Grammar as image: The case of voice // Imagery in</w:t>
      </w:r>
      <w:r w:rsidRPr="006C0CF3">
        <w:rPr>
          <w:lang w:val="en-US"/>
        </w:rPr>
        <w:t> </w:t>
      </w:r>
      <w:r>
        <w:rPr>
          <w:lang w:val="en-US"/>
        </w:rPr>
        <w:t>Language: Festschrift in honour of Professor R.W.Langacker. – Frankfurt-am-Main, etc.: Peter Lang, 2004. – P. 63-114.</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Langendonck W.</w:t>
      </w:r>
      <w:r>
        <w:rPr>
          <w:lang w:val="en-US"/>
        </w:rPr>
        <w:t xml:space="preserve"> Determiners as heads? // Cognitive Linguistics. – 1994. – Vol. 5, №3. – P. 243-259.</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lastRenderedPageBreak/>
        <w:t>Laszlo E.</w:t>
      </w:r>
      <w:r>
        <w:rPr>
          <w:lang w:val="en-US"/>
        </w:rPr>
        <w:t xml:space="preserve"> Changing Visions. Human Cognition Maps: Past, Present and Future. – Westport (Conn.): Praeger, 1996. – 133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118-124.</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US"/>
        </w:rPr>
        <w:t>Lauerbach G.</w:t>
      </w:r>
      <w:r>
        <w:rPr>
          <w:sz w:val="28"/>
          <w:lang w:val="en-US"/>
        </w:rPr>
        <w:t xml:space="preserve"> Political interviews as hybrid genre // Text. – 2004. – Vol. 24, </w:t>
      </w:r>
      <w:r>
        <w:rPr>
          <w:sz w:val="28"/>
          <w:lang w:val="uk-UA"/>
        </w:rPr>
        <w:t xml:space="preserve">№3. </w:t>
      </w:r>
      <w:r>
        <w:rPr>
          <w:sz w:val="28"/>
          <w:lang w:val="en-US"/>
        </w:rPr>
        <w:t>– P. 353-397.</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Leech G., Svartvik J.</w:t>
      </w:r>
      <w:r>
        <w:rPr>
          <w:lang w:val="en-US"/>
        </w:rPr>
        <w:t xml:space="preserve"> A Communicative Grammar of English. – M.: Prosveshcheniye, 1983. – 304 p. </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Leeuven van T.</w:t>
      </w:r>
      <w:r>
        <w:rPr>
          <w:lang w:val="en-US"/>
        </w:rPr>
        <w:t xml:space="preserve"> Time in discourse // Linguistics and the Human Sciences. – 2005. – Vol. 1, </w:t>
      </w:r>
      <w:r w:rsidRPr="006C0CF3">
        <w:rPr>
          <w:lang w:val="en-US"/>
        </w:rPr>
        <w:t>№</w:t>
      </w:r>
      <w:r>
        <w:rPr>
          <w:lang w:val="en-US"/>
        </w:rPr>
        <w:t>1. – P. 125-145.</w:t>
      </w:r>
    </w:p>
    <w:p w:rsidR="006C0CF3" w:rsidRDefault="006C0CF3" w:rsidP="00302640">
      <w:pPr>
        <w:numPr>
          <w:ilvl w:val="0"/>
          <w:numId w:val="45"/>
        </w:numPr>
        <w:tabs>
          <w:tab w:val="num" w:pos="900"/>
        </w:tabs>
        <w:suppressAutoHyphens w:val="0"/>
        <w:spacing w:line="360" w:lineRule="auto"/>
        <w:jc w:val="both"/>
        <w:rPr>
          <w:sz w:val="28"/>
          <w:lang w:val="en-US"/>
        </w:rPr>
      </w:pPr>
      <w:r>
        <w:rPr>
          <w:i/>
          <w:sz w:val="28"/>
          <w:lang w:val="en-US"/>
        </w:rPr>
        <w:t>Lemke J.L.</w:t>
      </w:r>
      <w:r>
        <w:rPr>
          <w:sz w:val="28"/>
          <w:lang w:val="en-US"/>
        </w:rPr>
        <w:t xml:space="preserve"> Multimedia genres and traversals // Folia Linguistica. – 2005.  – Vol. 39, </w:t>
      </w:r>
      <w:r>
        <w:rPr>
          <w:sz w:val="28"/>
          <w:lang w:val="uk-UA"/>
        </w:rPr>
        <w:t>№</w:t>
      </w:r>
      <w:r>
        <w:rPr>
          <w:sz w:val="28"/>
          <w:lang w:val="en-US"/>
        </w:rPr>
        <w:t>1-2. – P. 45-56.</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Leon L.</w:t>
      </w:r>
      <w:r>
        <w:rPr>
          <w:lang w:val="en-US"/>
        </w:rPr>
        <w:t xml:space="preserve"> Finding the richest path: language and cognition in the acquisition of verticality in Trotzil (Mayan) // Language Acquisition and Conceptual Development. – Cambridge: Cambridge Univ. Press, 2001. – P. 544-565.</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Levinson S.C.</w:t>
      </w:r>
      <w:r>
        <w:rPr>
          <w:lang w:val="en-US"/>
        </w:rPr>
        <w:t xml:space="preserve"> Pragmatics. – Cambridge: Cambridge Univ. Press, 1983. – </w:t>
      </w:r>
      <w:r>
        <w:rPr>
          <w:lang w:val="en-US"/>
        </w:rPr>
        <w:br/>
        <w:t xml:space="preserve">420 p. </w:t>
      </w:r>
      <w:r>
        <w:t>–</w:t>
      </w:r>
      <w:r>
        <w:rPr>
          <w:lang w:val="en-US"/>
        </w:rPr>
        <w:t xml:space="preserve"> </w:t>
      </w:r>
      <w:proofErr w:type="gramStart"/>
      <w:r>
        <w:t>Bibliogr.:</w:t>
      </w:r>
      <w:proofErr w:type="gramEnd"/>
      <w:r>
        <w:t xml:space="preserve"> </w:t>
      </w:r>
      <w:r>
        <w:rPr>
          <w:lang w:val="en-US"/>
        </w:rPr>
        <w:t>p</w:t>
      </w:r>
      <w:r>
        <w:t>.</w:t>
      </w:r>
      <w:r>
        <w:rPr>
          <w:lang w:val="en-US"/>
        </w:rPr>
        <w:t xml:space="preserve"> 379-396</w:t>
      </w:r>
      <w:r>
        <w:t>.</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Lindstromberg S.</w:t>
      </w:r>
      <w:r>
        <w:rPr>
          <w:lang w:val="en-GB"/>
        </w:rPr>
        <w:t xml:space="preserve"> Preposition entries in UK monolingual learners’ dictionaries: problems and possible solutions // Applied Linguistics. – 2001. – Vol. 22, №1. – P. 79-103.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Lyons J.</w:t>
      </w:r>
      <w:r>
        <w:rPr>
          <w:lang w:val="en-GB"/>
        </w:rPr>
        <w:t xml:space="preserve"> Semantics. – Cambridge, etc.: Cambridge Univ. Press, 1977. – </w:t>
      </w:r>
      <w:r>
        <w:rPr>
          <w:lang w:val="en-GB"/>
        </w:rPr>
        <w:br/>
        <w:t xml:space="preserve">897 p. </w:t>
      </w:r>
      <w:r>
        <w:t>–</w:t>
      </w:r>
      <w:r>
        <w:rPr>
          <w:lang w:val="en-US"/>
        </w:rPr>
        <w:t xml:space="preserve"> </w:t>
      </w:r>
      <w:proofErr w:type="gramStart"/>
      <w:r>
        <w:t>Bibliogr.:</w:t>
      </w:r>
      <w:proofErr w:type="gramEnd"/>
      <w:r>
        <w:t xml:space="preserve"> </w:t>
      </w:r>
      <w:r>
        <w:rPr>
          <w:lang w:val="en-US"/>
        </w:rPr>
        <w:t>p</w:t>
      </w:r>
      <w:r>
        <w:t>.</w:t>
      </w:r>
      <w:r>
        <w:rPr>
          <w:lang w:val="en-US"/>
        </w:rPr>
        <w:t xml:space="preserve"> 850-879.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Lyons Ch.</w:t>
      </w:r>
      <w:r>
        <w:rPr>
          <w:lang w:val="en-GB"/>
        </w:rPr>
        <w:t xml:space="preserve"> Definiteness. – Cambridge: Cambridge Univ. Press, 1999. – </w:t>
      </w:r>
      <w:r>
        <w:rPr>
          <w:lang w:val="en-GB"/>
        </w:rPr>
        <w:br/>
        <w:t>380</w:t>
      </w:r>
      <w:r>
        <w:rPr>
          <w:lang w:val="en-US"/>
        </w:rPr>
        <w:t> </w:t>
      </w:r>
      <w:r>
        <w:rPr>
          <w:lang w:val="en-GB"/>
        </w:rPr>
        <w:t xml:space="preserve">p. </w:t>
      </w:r>
      <w:r>
        <w:t>–</w:t>
      </w:r>
      <w:r>
        <w:rPr>
          <w:lang w:val="en-US"/>
        </w:rPr>
        <w:t xml:space="preserve"> </w:t>
      </w:r>
      <w:proofErr w:type="gramStart"/>
      <w:r>
        <w:t>Bibliogr.:</w:t>
      </w:r>
      <w:proofErr w:type="gramEnd"/>
      <w:r>
        <w:t xml:space="preserve"> </w:t>
      </w:r>
      <w:r>
        <w:rPr>
          <w:lang w:val="en-US"/>
        </w:rPr>
        <w:t>p</w:t>
      </w:r>
      <w:r>
        <w:t>.</w:t>
      </w:r>
      <w:r>
        <w:rPr>
          <w:lang w:val="en-US"/>
        </w:rPr>
        <w:t xml:space="preserve"> 341-358.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MacLaury R.E.</w:t>
      </w:r>
      <w:r>
        <w:rPr>
          <w:lang w:val="en-GB"/>
        </w:rPr>
        <w:t xml:space="preserve"> Introducing vantage theory // Language Sciences. – 2002. – Vol. 24, №2. – P. 493-536.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t>Machin D.</w:t>
      </w:r>
      <w:r>
        <w:rPr>
          <w:lang w:val="en-GB"/>
        </w:rPr>
        <w:t xml:space="preserve">, </w:t>
      </w:r>
      <w:r>
        <w:rPr>
          <w:i/>
          <w:lang w:val="en-GB"/>
        </w:rPr>
        <w:t>van Leeuven T</w:t>
      </w:r>
      <w:r>
        <w:rPr>
          <w:lang w:val="en-GB"/>
        </w:rPr>
        <w:t>. Global schemas and local discourses in</w:t>
      </w:r>
      <w:r w:rsidRPr="006C0CF3">
        <w:rPr>
          <w:lang w:val="en-US"/>
        </w:rPr>
        <w:t> </w:t>
      </w:r>
      <w:r>
        <w:rPr>
          <w:lang w:val="en-GB"/>
        </w:rPr>
        <w:t xml:space="preserve">Cosmopolitan // Journal of Sociolinguistics. – 2003. – Vol. 7, </w:t>
      </w:r>
      <w:r w:rsidRPr="006C0CF3">
        <w:rPr>
          <w:lang w:val="en-US"/>
        </w:rPr>
        <w:t>№</w:t>
      </w:r>
      <w:r>
        <w:rPr>
          <w:lang w:val="en-US"/>
        </w:rPr>
        <w:t>4. – P. 493-512.</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GB"/>
        </w:rPr>
        <w:t xml:space="preserve">Mandler J.M. </w:t>
      </w:r>
      <w:r>
        <w:rPr>
          <w:lang w:val="en-GB"/>
        </w:rPr>
        <w:t xml:space="preserve">How to build a baby: III. Image schemas and the transition to verbal thought // </w:t>
      </w:r>
      <w:r>
        <w:rPr>
          <w:lang w:val="en-US"/>
        </w:rPr>
        <w:t>From Perception to Meaning: Image Schemas in</w:t>
      </w:r>
      <w:r w:rsidRPr="006C0CF3">
        <w:rPr>
          <w:lang w:val="en-US"/>
        </w:rPr>
        <w:t> </w:t>
      </w:r>
      <w:r>
        <w:rPr>
          <w:lang w:val="en-US"/>
        </w:rPr>
        <w:t xml:space="preserve">Cognitive Linguistics. – Berlin, etc.: Mouton de Gruyter, 2005. – </w:t>
      </w:r>
      <w:r w:rsidRPr="006C0CF3">
        <w:rPr>
          <w:lang w:val="en-US"/>
        </w:rPr>
        <w:br/>
      </w:r>
      <w:r>
        <w:rPr>
          <w:lang w:val="en-US"/>
        </w:rPr>
        <w:t>P. 137-163.</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GB"/>
        </w:rPr>
        <w:lastRenderedPageBreak/>
        <w:t xml:space="preserve">Maslow A. </w:t>
      </w:r>
      <w:r>
        <w:rPr>
          <w:lang w:val="en-GB"/>
        </w:rPr>
        <w:t>A theory of human motivation // Classics in the History of</w:t>
      </w:r>
      <w:r w:rsidRPr="006C0CF3">
        <w:rPr>
          <w:lang w:val="en-US"/>
        </w:rPr>
        <w:t> </w:t>
      </w:r>
      <w:r>
        <w:rPr>
          <w:lang w:val="en-GB"/>
        </w:rPr>
        <w:t>Motivation at psychclassics.yorku.ca/Maslow/motivation.htm (accessed on 11.08.2006).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Matsuno K.</w:t>
      </w:r>
      <w:r>
        <w:rPr>
          <w:lang w:val="en-GB"/>
        </w:rPr>
        <w:t xml:space="preserve"> The clock and its triadic relationship // Semiotica. – 1999. – Vol. 127, №1/4. – P. 433-452.</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McLoughlin L.</w:t>
      </w:r>
      <w:r>
        <w:rPr>
          <w:lang w:val="en-GB"/>
        </w:rPr>
        <w:t xml:space="preserve"> The Language of Magazines. – L.; N.Y.: Routledge, 2000. – 115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114-115.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McLuhan M.</w:t>
      </w:r>
      <w:r>
        <w:rPr>
          <w:lang w:val="en-GB"/>
        </w:rPr>
        <w:t xml:space="preserve"> Understanding Media: The Extensions of Man. – Cambridge (Mass.): The MIT Press, 1997. – 365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361-365.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US"/>
        </w:rPr>
        <w:t>McNair B.</w:t>
      </w:r>
      <w:r>
        <w:rPr>
          <w:lang w:val="en-GB"/>
        </w:rPr>
        <w:t xml:space="preserve"> News and Journalism in </w:t>
      </w:r>
      <w:r>
        <w:rPr>
          <w:lang w:val="en-US"/>
        </w:rPr>
        <w:t xml:space="preserve">the </w:t>
      </w:r>
      <w:r>
        <w:rPr>
          <w:lang w:val="en-GB"/>
        </w:rPr>
        <w:t>UK. – L., N.Y.: Routledge, 1994. – 212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p. 200-204.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Merrell F.</w:t>
      </w:r>
      <w:r>
        <w:rPr>
          <w:lang w:val="en-GB"/>
        </w:rPr>
        <w:t xml:space="preserve"> Properly minding the sign // Journal of Literary Semantics.</w:t>
      </w:r>
      <w:r w:rsidRPr="006C0CF3">
        <w:rPr>
          <w:lang w:val="en-US"/>
        </w:rPr>
        <w:t> –</w:t>
      </w:r>
      <w:r>
        <w:rPr>
          <w:lang w:val="en-GB"/>
        </w:rPr>
        <w:t xml:space="preserve"> 2001. – Vol. 30, №2. – P. 95-109.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Miall D.S.</w:t>
      </w:r>
      <w:r>
        <w:rPr>
          <w:lang w:val="en-GB"/>
        </w:rPr>
        <w:t xml:space="preserve"> Trivializing or liberating? The limitations of hypertext </w:t>
      </w:r>
      <w:r>
        <w:rPr>
          <w:lang w:val="en-GB"/>
        </w:rPr>
        <w:br/>
        <w:t>theorizing // Mosaic. – 1999. – Vol. 32, №3. – P. 157-171.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Minsky M.</w:t>
      </w:r>
      <w:r>
        <w:rPr>
          <w:lang w:val="en-GB"/>
        </w:rPr>
        <w:t xml:space="preserve"> A framework for representing knowledge // Frame Conception and Text Understanding. – Berlin, etc.: Walter de Gruyter, 1980. – P. 1-24.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Miller G.A., Johnson-Laird Ph.N.</w:t>
      </w:r>
      <w:r>
        <w:rPr>
          <w:lang w:val="en-GB"/>
        </w:rPr>
        <w:t xml:space="preserve"> Language and Perception. – Cambridge (Mass.): Harvard Univ. Press, 1976. – 760 p.</w:t>
      </w:r>
      <w:r>
        <w:t xml:space="preserve"> –</w:t>
      </w:r>
      <w:r>
        <w:rPr>
          <w:lang w:val="en-US"/>
        </w:rPr>
        <w:t xml:space="preserve"> </w:t>
      </w:r>
      <w:proofErr w:type="gramStart"/>
      <w:r>
        <w:t>Bibliogr.:</w:t>
      </w:r>
      <w:proofErr w:type="gramEnd"/>
      <w:r>
        <w:t xml:space="preserve"> </w:t>
      </w:r>
      <w:r>
        <w:rPr>
          <w:lang w:val="en-US"/>
        </w:rPr>
        <w:t>p</w:t>
      </w:r>
      <w:r>
        <w:t>. 711-743.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Modell A.H.</w:t>
      </w:r>
      <w:r>
        <w:rPr>
          <w:lang w:val="en-GB"/>
        </w:rPr>
        <w:t xml:space="preserve"> Imagination and the Meaningful Brain. – Cambridge (Mass.); L.: A Bradford Book, </w:t>
      </w:r>
      <w:proofErr w:type="gramStart"/>
      <w:r>
        <w:rPr>
          <w:lang w:val="en-GB"/>
        </w:rPr>
        <w:t>The</w:t>
      </w:r>
      <w:proofErr w:type="gramEnd"/>
      <w:r>
        <w:rPr>
          <w:lang w:val="en-GB"/>
        </w:rPr>
        <w:t xml:space="preserve"> MIT Press, 2003. – 253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w:t>
      </w:r>
      <w:r w:rsidRPr="006C0CF3">
        <w:rPr>
          <w:lang w:val="en-US"/>
        </w:rPr>
        <w:br/>
      </w:r>
      <w:r>
        <w:rPr>
          <w:lang w:val="en-US"/>
        </w:rPr>
        <w:t>p</w:t>
      </w:r>
      <w:r w:rsidRPr="006C0CF3">
        <w:rPr>
          <w:lang w:val="en-US"/>
        </w:rPr>
        <w:t>. 217-233.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Morokhovska E.J.</w:t>
      </w:r>
      <w:r>
        <w:rPr>
          <w:lang w:val="en-GB"/>
        </w:rPr>
        <w:t xml:space="preserve"> Fundamentals of English Grammar. – K.: Vysca Skola, 1993. – 472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459-463.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Morrison J.</w:t>
      </w:r>
      <w:r>
        <w:rPr>
          <w:lang w:val="en-GB"/>
        </w:rPr>
        <w:t xml:space="preserve"> Thinking space // Semiotica. – 1998. – Vol. 121, №3/4. – P.</w:t>
      </w:r>
      <w:r w:rsidRPr="006C0CF3">
        <w:rPr>
          <w:lang w:val="en-US"/>
        </w:rPr>
        <w:t> </w:t>
      </w:r>
      <w:r>
        <w:rPr>
          <w:lang w:val="en-GB"/>
        </w:rPr>
        <w:t>317-335.</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GB"/>
        </w:rPr>
        <w:t xml:space="preserve">Nerlich B. </w:t>
      </w:r>
      <w:r>
        <w:rPr>
          <w:lang w:val="en-GB"/>
        </w:rPr>
        <w:t xml:space="preserve">“A River Runs through it”: How the discourse metaphor crossing the Rubicon structured the debate about human embryonic stemcells in Germany (not) in UK // Metaphorik. </w:t>
      </w:r>
      <w:proofErr w:type="gramStart"/>
      <w:r>
        <w:rPr>
          <w:lang w:val="en-GB"/>
        </w:rPr>
        <w:t>de</w:t>
      </w:r>
      <w:proofErr w:type="gramEnd"/>
      <w:r>
        <w:rPr>
          <w:lang w:val="en-GB"/>
        </w:rPr>
        <w:t xml:space="preserve">. – </w:t>
      </w:r>
      <w:r w:rsidRPr="006C0CF3">
        <w:rPr>
          <w:lang w:val="en-US"/>
        </w:rPr>
        <w:t>№</w:t>
      </w:r>
      <w:r>
        <w:rPr>
          <w:lang w:val="en-US"/>
        </w:rPr>
        <w:t xml:space="preserve">8. – 2005. – </w:t>
      </w:r>
      <w:r w:rsidRPr="006C0CF3">
        <w:rPr>
          <w:lang w:val="en-US"/>
        </w:rPr>
        <w:br/>
      </w:r>
      <w:r>
        <w:rPr>
          <w:lang w:val="en-US"/>
        </w:rPr>
        <w:t>P. 71-104 at www.metaphorik.de (accessed on 11.08.2006).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Nuyts J.</w:t>
      </w:r>
      <w:r>
        <w:rPr>
          <w:lang w:val="en-GB"/>
        </w:rPr>
        <w:t xml:space="preserve"> Aspects of Pragmatic Theory of Language. On Cognition, Functionalism and Grammar. – Amsterdam (Phil.): John Benjamins Publishing Company, 1992. – 399 p.</w:t>
      </w:r>
      <w:r w:rsidRPr="006C0CF3">
        <w:rPr>
          <w:lang w:val="en-US"/>
        </w:rPr>
        <w:t xml:space="preserve"> –</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 335-377.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Nuyts J.</w:t>
      </w:r>
      <w:r>
        <w:rPr>
          <w:lang w:val="en-GB"/>
        </w:rPr>
        <w:t xml:space="preserve"> The cognitive-pragmatic approach // Intercultural Pragmatics. – 2004. – Vol. 1, №1. – P. 135-149.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Oakley T.V.</w:t>
      </w:r>
      <w:r>
        <w:rPr>
          <w:lang w:val="en-GB"/>
        </w:rPr>
        <w:t xml:space="preserve"> Conceptual blending, narrative discourse and rhetoric // Cognitive Linguistics. – 1998. – Vol. 9, №4. – P. 321-360.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Ohlsson S.</w:t>
      </w:r>
      <w:r>
        <w:rPr>
          <w:lang w:val="en-GB"/>
        </w:rPr>
        <w:t xml:space="preserve"> Anchoring language in reality: Observations on reference and representation // Discourse Processes. – 1999. – Vol. 28, №1. – P. 93-105.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Oxford </w:t>
      </w:r>
      <w:r>
        <w:rPr>
          <w:lang w:val="en-GB"/>
        </w:rPr>
        <w:t>History of Britain. – Oxford: Oxford Univ. Press, 1993. – 74</w:t>
      </w:r>
      <w:r>
        <w:t>6 </w:t>
      </w:r>
      <w:r>
        <w:rPr>
          <w:lang w:val="en-GB"/>
        </w:rPr>
        <w:t xml:space="preserve">p. </w:t>
      </w:r>
      <w:r>
        <w:t>–</w:t>
      </w:r>
      <w:r>
        <w:rPr>
          <w:lang w:val="en-US"/>
        </w:rPr>
        <w:t xml:space="preserve"> </w:t>
      </w:r>
      <w:proofErr w:type="gramStart"/>
      <w:r>
        <w:t>Bibliogr.:</w:t>
      </w:r>
      <w:proofErr w:type="gramEnd"/>
      <w:r>
        <w:t xml:space="preserve"> </w:t>
      </w:r>
      <w:r>
        <w:rPr>
          <w:lang w:val="en-US"/>
        </w:rPr>
        <w:t>p</w:t>
      </w:r>
      <w:r>
        <w:t>. 663-683.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Palermo D.S.</w:t>
      </w:r>
      <w:r>
        <w:rPr>
          <w:lang w:val="en-GB"/>
        </w:rPr>
        <w:t xml:space="preserve"> Psychology of Language. – Glenview (Ill.): Scott, Foresman, 1978. – 261 p.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Palmer G.B.</w:t>
      </w:r>
      <w:r>
        <w:rPr>
          <w:lang w:val="en-GB"/>
        </w:rPr>
        <w:t xml:space="preserve"> Introduction. Talking about thinking // Cognitive Linguistics. – 2003. – Vol. 14, №2/3. – P. 97-108.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Paradis C.</w:t>
      </w:r>
      <w:r>
        <w:rPr>
          <w:lang w:val="en-GB"/>
        </w:rPr>
        <w:t xml:space="preserve"> Adjectives and boundedness // Cognitive Linguistics. – 2001. – Vol. 12, №1. – P. 47-65.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Peer W. van, Maat H.P.</w:t>
      </w:r>
      <w:r>
        <w:rPr>
          <w:lang w:val="en-GB"/>
        </w:rPr>
        <w:t xml:space="preserve"> Narrative perspective and the interpretation of</w:t>
      </w:r>
      <w:r w:rsidRPr="006C0CF3">
        <w:rPr>
          <w:lang w:val="en-US"/>
        </w:rPr>
        <w:t> </w:t>
      </w:r>
      <w:r>
        <w:rPr>
          <w:lang w:val="en-GB"/>
        </w:rPr>
        <w:t>characters’ motives // Language and Literature. – 2001. – Vol. 10, №3. – P. 229-241.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Pellegrino P.</w:t>
      </w:r>
      <w:r>
        <w:rPr>
          <w:lang w:val="en-GB"/>
        </w:rPr>
        <w:t xml:space="preserve"> Spaces of relevance, times of constancy // Semiotica. – 1998. – Vol. 122, №3/4. – P. 369-385.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Peña M.S.</w:t>
      </w:r>
      <w:r>
        <w:rPr>
          <w:lang w:val="en-GB"/>
        </w:rPr>
        <w:t xml:space="preserve"> Some notes on the image-schematic basis of the metaphorical expression of love and hate // Textual Secrets. The Message of the Medium: Proc. of the 21st PALA Conference. April 12-15 2001. – Budapest: School of English and American Studies Eötros Loránd University, 2002. – </w:t>
      </w:r>
      <w:r w:rsidRPr="006C0CF3">
        <w:rPr>
          <w:lang w:val="en-US"/>
        </w:rPr>
        <w:br/>
      </w:r>
      <w:r>
        <w:rPr>
          <w:lang w:val="en-GB"/>
        </w:rPr>
        <w:t>P. 201-206.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Pennycook A.</w:t>
      </w:r>
      <w:r>
        <w:rPr>
          <w:lang w:val="en-GB"/>
        </w:rPr>
        <w:t xml:space="preserve"> Incommensurable discourses? // Applied Linguistics. – 1994. – Vol. 15, №2. – P. 115-138.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Peterson M.A., Nadel L., Bloom P., Garrett M.F.</w:t>
      </w:r>
      <w:r>
        <w:rPr>
          <w:lang w:val="en-GB"/>
        </w:rPr>
        <w:t xml:space="preserve"> Space and language // Language and Space. – Cambridge (Mass.); L.: The MIT Press, 1996. – </w:t>
      </w:r>
      <w:r w:rsidRPr="006C0CF3">
        <w:rPr>
          <w:lang w:val="en-US"/>
        </w:rPr>
        <w:br/>
      </w:r>
      <w:r>
        <w:rPr>
          <w:lang w:val="en-GB"/>
        </w:rPr>
        <w:t xml:space="preserve">P. 553-577.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Poluzhyn M.M.</w:t>
      </w:r>
      <w:r>
        <w:rPr>
          <w:lang w:val="en-GB"/>
        </w:rPr>
        <w:t xml:space="preserve"> Lecture Notes on Historiography of Linguistics. – </w:t>
      </w:r>
      <w:r>
        <w:t>Вінниця</w:t>
      </w:r>
      <w:r>
        <w:rPr>
          <w:lang w:val="en-GB"/>
        </w:rPr>
        <w:t xml:space="preserve">: </w:t>
      </w:r>
      <w:r>
        <w:t>Фоліант</w:t>
      </w:r>
      <w:r>
        <w:rPr>
          <w:lang w:val="en-GB"/>
        </w:rPr>
        <w:t>, 2004. – 271 p.</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en-US"/>
        </w:rPr>
        <w:t>Potapenko S.I.</w:t>
      </w:r>
      <w:r>
        <w:rPr>
          <w:sz w:val="28"/>
          <w:lang w:val="en-US"/>
        </w:rPr>
        <w:t xml:space="preserve"> </w:t>
      </w:r>
      <w:r>
        <w:rPr>
          <w:sz w:val="28"/>
          <w:lang w:val="en-GB"/>
        </w:rPr>
        <w:t xml:space="preserve">Orientational functions of </w:t>
      </w:r>
      <w:r>
        <w:rPr>
          <w:i/>
          <w:sz w:val="28"/>
          <w:lang w:val="en-GB"/>
        </w:rPr>
        <w:t>“of phrases”</w:t>
      </w:r>
      <w:r>
        <w:rPr>
          <w:sz w:val="28"/>
          <w:lang w:val="en-GB"/>
        </w:rPr>
        <w:t xml:space="preserve"> in English // Cognitive / Communicative Aspects of English: International Conference. – Cherkasy: Cherkasy University, 1999. – </w:t>
      </w:r>
      <w:r>
        <w:rPr>
          <w:sz w:val="28"/>
          <w:lang w:val="en-US"/>
        </w:rPr>
        <w:t>P</w:t>
      </w:r>
      <w:r>
        <w:rPr>
          <w:sz w:val="28"/>
          <w:lang w:val="en-GB"/>
        </w:rPr>
        <w:t xml:space="preserve">. 23-25. </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en-US"/>
        </w:rPr>
        <w:t>Potapenko S.I.</w:t>
      </w:r>
      <w:r>
        <w:rPr>
          <w:sz w:val="28"/>
          <w:lang w:val="en-US"/>
        </w:rPr>
        <w:t xml:space="preserve"> Orientating and subjective use of the noun </w:t>
      </w:r>
      <w:r>
        <w:rPr>
          <w:i/>
          <w:sz w:val="28"/>
          <w:lang w:val="en-US"/>
        </w:rPr>
        <w:t>office</w:t>
      </w:r>
      <w:r>
        <w:rPr>
          <w:sz w:val="28"/>
          <w:lang w:val="en-US"/>
        </w:rPr>
        <w:t xml:space="preserve"> // Exploring EFL Challenges with TESOL Community: 7</w:t>
      </w:r>
      <w:r>
        <w:rPr>
          <w:sz w:val="28"/>
          <w:vertAlign w:val="superscript"/>
          <w:lang w:val="en-GB"/>
        </w:rPr>
        <w:t xml:space="preserve">th </w:t>
      </w:r>
      <w:r>
        <w:rPr>
          <w:sz w:val="28"/>
          <w:lang w:val="en-GB"/>
        </w:rPr>
        <w:t xml:space="preserve">TESOL National Ukraine Conference. – Khmelnitsky: Univer, 2002. – P. 173-174. </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Potapenko S.I.</w:t>
      </w:r>
      <w:r>
        <w:rPr>
          <w:lang w:val="en-US"/>
        </w:rPr>
        <w:t xml:space="preserve"> Reference-point and image-schematic structure of newspaper headlines // Imagery in Language: Festschrift in Honour of Professor R.W.Langacker. – Frankfurt am Main; etc.: Peter Lang, 2004. – P. 663-670. </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Potapenko S.</w:t>
      </w:r>
      <w:r>
        <w:rPr>
          <w:lang w:val="en-US"/>
        </w:rPr>
        <w:t xml:space="preserve"> Image schematic structure of discourse: The role of</w:t>
      </w:r>
      <w:r w:rsidRPr="006C0CF3">
        <w:rPr>
          <w:lang w:val="en-US"/>
        </w:rPr>
        <w:t> </w:t>
      </w:r>
      <w:r>
        <w:rPr>
          <w:lang w:val="en-US"/>
        </w:rPr>
        <w:t>ENABLEMENT and DISABLEMENT // Abstracts of 10</w:t>
      </w:r>
      <w:r>
        <w:rPr>
          <w:vertAlign w:val="superscript"/>
          <w:lang w:val="en-US"/>
        </w:rPr>
        <w:t>th</w:t>
      </w:r>
      <w:r>
        <w:rPr>
          <w:lang w:val="en-US"/>
        </w:rPr>
        <w:t xml:space="preserve"> International Cognitive Linguistics Conference: General Session. – Krakow, 2007. – </w:t>
      </w:r>
      <w:r>
        <w:rPr>
          <w:lang w:val="en-US"/>
        </w:rPr>
        <w:br/>
        <w:t>P. 204-205.</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Potapenko S.</w:t>
      </w:r>
      <w:r>
        <w:rPr>
          <w:lang w:val="en-US"/>
        </w:rPr>
        <w:t xml:space="preserve"> Orientational semantics: A case of newspaper texts // Further Insights into Semantics and Lexicography. – Lublin: Wydawnictwo Universytety Marii Curie-Sklodowskiej, 2007. – P. 333-344.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Prasada S.</w:t>
      </w:r>
      <w:r>
        <w:rPr>
          <w:lang w:val="en-GB"/>
        </w:rPr>
        <w:t xml:space="preserve"> Names for things and stuff: An Aristotelian perspective // Language, Logic, and Concepts. – Cambridge (Mass.): The MIT Press, 1999. – P. 119-146.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Pye K., Yates R.</w:t>
      </w:r>
      <w:r>
        <w:rPr>
          <w:lang w:val="en-GB"/>
        </w:rPr>
        <w:t xml:space="preserve"> British Politics: Ideas and Concepts. – L.: Stanley Thornes, 1990. – 304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Quirk R., Greenbaum S., Leech G., Svartvik J.</w:t>
      </w:r>
      <w:r>
        <w:rPr>
          <w:lang w:val="en-GB"/>
        </w:rPr>
        <w:t xml:space="preserve"> A Comprehensive Grammar of the English Language. – L.; N.Y.: Longman, 1985. – 1779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Rakova M.</w:t>
      </w:r>
      <w:r>
        <w:rPr>
          <w:lang w:val="en-GB"/>
        </w:rPr>
        <w:t xml:space="preserve"> The philosophy of embodied realism: A high price to pay? // Cognitive Linguistics. – 2002. – Vol. 13, №3. – P. 215-244.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Rastall P.</w:t>
      </w:r>
      <w:r>
        <w:rPr>
          <w:lang w:val="en-GB"/>
        </w:rPr>
        <w:t xml:space="preserve"> Sparing the article // English Teaching Forum. – 1993. – №2. – P. 49-50.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Rastall P. </w:t>
      </w:r>
      <w:r>
        <w:rPr>
          <w:lang w:val="en-GB"/>
        </w:rPr>
        <w:t xml:space="preserve">Definite article or no definite article? // English Today. – </w:t>
      </w:r>
      <w:r>
        <w:rPr>
          <w:lang w:val="en-GB"/>
        </w:rPr>
        <w:br/>
        <w:t>1995. – Vol. 11, №2. – P. 37-39.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Reah D.</w:t>
      </w:r>
      <w:r>
        <w:rPr>
          <w:lang w:val="en-GB"/>
        </w:rPr>
        <w:t xml:space="preserve"> The Language of Newspapers. – L.; N.Y.: Routledge, 2001. – 126 p.</w:t>
      </w:r>
    </w:p>
    <w:p w:rsidR="006C0CF3" w:rsidRPr="006C0CF3" w:rsidRDefault="006C0CF3" w:rsidP="00302640">
      <w:pPr>
        <w:pStyle w:val="afffffffb"/>
        <w:numPr>
          <w:ilvl w:val="0"/>
          <w:numId w:val="45"/>
        </w:numPr>
        <w:tabs>
          <w:tab w:val="num" w:pos="900"/>
        </w:tabs>
        <w:suppressAutoHyphens w:val="0"/>
        <w:spacing w:after="0" w:line="360" w:lineRule="auto"/>
        <w:jc w:val="both"/>
        <w:rPr>
          <w:i/>
          <w:lang w:val="en-US"/>
        </w:rPr>
      </w:pPr>
      <w:r w:rsidRPr="006C0CF3">
        <w:rPr>
          <w:i/>
          <w:lang w:val="en-US"/>
        </w:rPr>
        <w:t xml:space="preserve">Rohrer T. </w:t>
      </w:r>
      <w:r w:rsidRPr="006C0CF3">
        <w:rPr>
          <w:lang w:val="en-US"/>
        </w:rPr>
        <w:t>Image schemata in the brain // From Perception to Meaning: Image Schemas in Cognitive Linguistics. – Berlin, etc.</w:t>
      </w:r>
      <w:r>
        <w:rPr>
          <w:lang w:val="en-GB"/>
        </w:rPr>
        <w:t>:</w:t>
      </w:r>
      <w:r w:rsidRPr="006C0CF3">
        <w:rPr>
          <w:lang w:val="en-US"/>
        </w:rPr>
        <w:t xml:space="preserve"> Mouton de Gruyter, 2005. – P. </w:t>
      </w:r>
      <w:r>
        <w:rPr>
          <w:lang w:val="en-US"/>
        </w:rPr>
        <w:t>165</w:t>
      </w:r>
      <w:r w:rsidRPr="006C0CF3">
        <w:rPr>
          <w:lang w:val="en-US"/>
        </w:rPr>
        <w:t>-</w:t>
      </w:r>
      <w:r>
        <w:rPr>
          <w:lang w:val="en-US"/>
        </w:rPr>
        <w:t>1</w:t>
      </w:r>
      <w:r w:rsidRPr="006C0CF3">
        <w:rPr>
          <w:lang w:val="en-US"/>
        </w:rPr>
        <w:t>9</w:t>
      </w:r>
      <w:r>
        <w:rPr>
          <w:lang w:val="en-US"/>
        </w:rPr>
        <w:t>3</w:t>
      </w:r>
      <w:r w:rsidRPr="006C0CF3">
        <w:rPr>
          <w:lang w:val="en-US"/>
        </w:rPr>
        <w:t>.</w:t>
      </w:r>
      <w:r>
        <w:rPr>
          <w:lang w:val="en-US"/>
        </w:rPr>
        <w:t xml:space="preserve"> </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en-US"/>
        </w:rPr>
        <w:t>Roth A.L.</w:t>
      </w:r>
      <w:r>
        <w:rPr>
          <w:sz w:val="28"/>
          <w:lang w:val="en-US"/>
        </w:rPr>
        <w:t xml:space="preserve"> Social epistemology in broadcast news interviews // Language in</w:t>
      </w:r>
      <w:r>
        <w:rPr>
          <w:sz w:val="28"/>
          <w:lang w:val="uk-UA"/>
        </w:rPr>
        <w:t> </w:t>
      </w:r>
      <w:r>
        <w:rPr>
          <w:sz w:val="28"/>
          <w:lang w:val="en-US"/>
        </w:rPr>
        <w:t>Society. – 2002. – Vol. 31</w:t>
      </w:r>
      <w:r>
        <w:rPr>
          <w:sz w:val="28"/>
          <w:lang w:val="uk-UA"/>
        </w:rPr>
        <w:t>, №</w:t>
      </w:r>
      <w:r>
        <w:rPr>
          <w:sz w:val="28"/>
          <w:lang w:val="en-US"/>
        </w:rPr>
        <w:t>3. – P. 355-381.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Roth W.-M.</w:t>
      </w:r>
      <w:r>
        <w:rPr>
          <w:lang w:val="en-GB"/>
        </w:rPr>
        <w:t xml:space="preserve"> From gesture to scientific language // Journal of Pragmatics. – 2000. – Vol. 32, №11. – P. 1683-1714.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Rumelhart D.E.</w:t>
      </w:r>
      <w:r>
        <w:rPr>
          <w:lang w:val="en-GB"/>
        </w:rPr>
        <w:t xml:space="preserve"> Notes on a schema for stories // Representation and Understanding: Studies in Cognitive Science. – N.Y.: Academic Press, 1975. – P. 211-236.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Rumelhart D.E</w:t>
      </w:r>
      <w:r>
        <w:rPr>
          <w:lang w:val="en-GB"/>
        </w:rPr>
        <w:t>. Schemata: The building blocks of cognition // Theoretical Issues in Reading Comprehension. – Hillsdale (N.J.): Erlbaum, 1980. – P.</w:t>
      </w:r>
      <w:r w:rsidRPr="006C0CF3">
        <w:rPr>
          <w:lang w:val="en-US"/>
        </w:rPr>
        <w:t> </w:t>
      </w:r>
      <w:r>
        <w:rPr>
          <w:lang w:val="en-GB"/>
        </w:rPr>
        <w:t>33-58.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Ruthrof H</w:t>
      </w:r>
      <w:r>
        <w:rPr>
          <w:lang w:val="en-GB"/>
        </w:rPr>
        <w:t>. The Body in Language. – L.; N.Y.: Cassell, 2000. – 193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Sandra D.</w:t>
      </w:r>
      <w:r>
        <w:rPr>
          <w:lang w:val="en-GB"/>
        </w:rPr>
        <w:t xml:space="preserve"> What linguists can and can’t tell you about the human mind: A</w:t>
      </w:r>
      <w:r w:rsidRPr="006C0CF3">
        <w:rPr>
          <w:lang w:val="en-US"/>
        </w:rPr>
        <w:t> </w:t>
      </w:r>
      <w:r>
        <w:rPr>
          <w:lang w:val="en-GB"/>
        </w:rPr>
        <w:t xml:space="preserve">reply to Croft // Cognitive Linguistics. – 1998. – Vol. 9, №4. – </w:t>
      </w:r>
      <w:r w:rsidRPr="006C0CF3">
        <w:rPr>
          <w:lang w:val="en-US"/>
        </w:rPr>
        <w:br/>
      </w:r>
      <w:r>
        <w:rPr>
          <w:lang w:val="en-GB"/>
        </w:rPr>
        <w:t>P. 361-378.</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en-US"/>
        </w:rPr>
        <w:t>Sarangi S.</w:t>
      </w:r>
      <w:r>
        <w:rPr>
          <w:sz w:val="28"/>
          <w:lang w:val="en-US"/>
        </w:rPr>
        <w:t xml:space="preserve"> Editorial. Mediated interpretation of hybrid textual environments // Text. – 2004. – Vol. 24, </w:t>
      </w:r>
      <w:r>
        <w:rPr>
          <w:sz w:val="28"/>
          <w:lang w:val="uk-UA"/>
        </w:rPr>
        <w:t xml:space="preserve">№3. </w:t>
      </w:r>
      <w:r>
        <w:rPr>
          <w:sz w:val="28"/>
          <w:lang w:val="en-US"/>
        </w:rPr>
        <w:t>– P. 297-301.</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Savickiene J.</w:t>
      </w:r>
      <w:r>
        <w:rPr>
          <w:lang w:val="en-GB"/>
        </w:rPr>
        <w:t xml:space="preserve"> The Acquisition of Lithuanian Noun Morphology. – Wien: Der Österreichischen Akademie der Wissenschaften, 2003. – 152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Scannell P. </w:t>
      </w:r>
      <w:r>
        <w:rPr>
          <w:lang w:val="en-GB"/>
        </w:rPr>
        <w:t>Media – Language – World //</w:t>
      </w:r>
      <w:r>
        <w:rPr>
          <w:i/>
          <w:lang w:val="en-GB"/>
        </w:rPr>
        <w:t xml:space="preserve"> </w:t>
      </w:r>
      <w:r>
        <w:rPr>
          <w:lang w:val="en-GB"/>
        </w:rPr>
        <w:t>Approaches to Media Discourse. – Oxford: Blackwell Publishers, 1998. – P. 251-267.</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Schank R.S., Abelson R.</w:t>
      </w:r>
      <w:r>
        <w:rPr>
          <w:i/>
          <w:lang w:val="en-US"/>
        </w:rPr>
        <w:t>P.</w:t>
      </w:r>
      <w:r>
        <w:rPr>
          <w:lang w:val="en-GB"/>
        </w:rPr>
        <w:t xml:space="preserve"> Scripts, Plans, Goals and Understanding: An Inquiry into Human Knowledge Structures. – Hillsdale (N.J.): Lawrence Erlbaum, 1977. – 248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239-244.</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GB"/>
        </w:rPr>
        <w:lastRenderedPageBreak/>
        <w:t xml:space="preserve">Scheufele B. </w:t>
      </w:r>
      <w:r>
        <w:rPr>
          <w:lang w:val="en-GB"/>
        </w:rPr>
        <w:t>Frames, schemata, and news reporting // Communications. – 2006. – Vol. 31, №1. – P. 65-83.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Schiffrin D.</w:t>
      </w:r>
      <w:r>
        <w:rPr>
          <w:lang w:val="en-GB"/>
        </w:rPr>
        <w:t xml:space="preserve"> Anaphoric </w:t>
      </w:r>
      <w:r>
        <w:rPr>
          <w:i/>
          <w:lang w:val="en-GB"/>
        </w:rPr>
        <w:t>then</w:t>
      </w:r>
      <w:r>
        <w:rPr>
          <w:lang w:val="en-GB"/>
        </w:rPr>
        <w:t>: aspectual, textual, and epistemic meaning // Linguistics. – 1992. – Vol. 30, №6. – P. 753-792.</w:t>
      </w:r>
    </w:p>
    <w:p w:rsidR="006C0CF3" w:rsidRDefault="006C0CF3" w:rsidP="00302640">
      <w:pPr>
        <w:pStyle w:val="afffffffb"/>
        <w:numPr>
          <w:ilvl w:val="0"/>
          <w:numId w:val="45"/>
        </w:numPr>
        <w:tabs>
          <w:tab w:val="num" w:pos="900"/>
        </w:tabs>
        <w:suppressAutoHyphens w:val="0"/>
        <w:spacing w:after="0" w:line="360" w:lineRule="auto"/>
        <w:jc w:val="both"/>
        <w:rPr>
          <w:i/>
          <w:lang w:val="en-GB"/>
        </w:rPr>
      </w:pPr>
      <w:r>
        <w:rPr>
          <w:i/>
          <w:lang w:val="en-US"/>
        </w:rPr>
        <w:t xml:space="preserve">Schlesinger Ph. </w:t>
      </w:r>
      <w:r>
        <w:rPr>
          <w:lang w:val="en-US"/>
        </w:rPr>
        <w:t xml:space="preserve">Putting ‘Reality’ Together: BBC News. – L., N.Y.: Routlege, 1992. – 303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285-292.</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Schmidt T. </w:t>
      </w:r>
      <w:r>
        <w:rPr>
          <w:lang w:val="en-GB"/>
        </w:rPr>
        <w:t>Cutting the Russian bear down to size on the graveyard of champions – An analysis of the metaphors used in the 2002 official Wimbledon Film</w:t>
      </w:r>
      <w:r>
        <w:rPr>
          <w:i/>
          <w:lang w:val="en-GB"/>
        </w:rPr>
        <w:t xml:space="preserve"> </w:t>
      </w:r>
      <w:r>
        <w:rPr>
          <w:lang w:val="en-GB"/>
        </w:rPr>
        <w:t xml:space="preserve">// Metaphorik. </w:t>
      </w:r>
      <w:proofErr w:type="gramStart"/>
      <w:r>
        <w:rPr>
          <w:lang w:val="en-GB"/>
        </w:rPr>
        <w:t>de</w:t>
      </w:r>
      <w:proofErr w:type="gramEnd"/>
      <w:r>
        <w:rPr>
          <w:lang w:val="en-GB"/>
        </w:rPr>
        <w:t xml:space="preserve">. – </w:t>
      </w:r>
      <w:r w:rsidRPr="006C0CF3">
        <w:rPr>
          <w:lang w:val="en-US"/>
        </w:rPr>
        <w:t>№</w:t>
      </w:r>
      <w:r>
        <w:rPr>
          <w:lang w:val="en-US"/>
        </w:rPr>
        <w:t>7. – 2004. – P. 76-103 at</w:t>
      </w:r>
      <w:r>
        <w:rPr>
          <w:lang w:val="en-GB"/>
        </w:rPr>
        <w:t> </w:t>
      </w:r>
      <w:r>
        <w:rPr>
          <w:lang w:val="en-US"/>
        </w:rPr>
        <w:t>www.metaphorik.de (accessed on 11.08.2006).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Scollon R.</w:t>
      </w:r>
      <w:r>
        <w:rPr>
          <w:lang w:val="en-GB"/>
        </w:rPr>
        <w:t xml:space="preserve"> Mediated Discourse as Social Interaction: A Study of News Discourse. – L.: Longman, 1998. – 316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292-303.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Sebeok T.</w:t>
      </w:r>
      <w:r>
        <w:rPr>
          <w:lang w:val="en-GB"/>
        </w:rPr>
        <w:t xml:space="preserve"> In what sense is language a ‘primary modeling system? // Semiotics of Culture: Proceedings of the 25th Symposium </w:t>
      </w:r>
      <w:r>
        <w:rPr>
          <w:lang w:val="en-GB"/>
        </w:rPr>
        <w:br/>
        <w:t xml:space="preserve">of the Tartu-Moscow School of Semiotics. Imara, Finland, 27-29 July, </w:t>
      </w:r>
      <w:r>
        <w:rPr>
          <w:lang w:val="en-GB"/>
        </w:rPr>
        <w:br/>
        <w:t>1987. – Helsinki: Arator Inc., 1988. – P. 67-80.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Segal G.</w:t>
      </w:r>
      <w:r>
        <w:rPr>
          <w:lang w:val="en-GB"/>
        </w:rPr>
        <w:t xml:space="preserve"> The World Affairs Companion. The Essential One-Volume Guide to Global Issues. – L., etc.: Simon and Schuster, 1993. – 296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Semino E.</w:t>
      </w:r>
      <w:r>
        <w:rPr>
          <w:lang w:val="en-GB"/>
        </w:rPr>
        <w:t xml:space="preserve"> Language and World Creation in Poems and Other Texts. – L.; N.Y.: Longman, 1997. – 273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Semino E.</w:t>
      </w:r>
      <w:r>
        <w:rPr>
          <w:lang w:val="en-GB"/>
        </w:rPr>
        <w:t xml:space="preserve"> A sturdy baby or a derailing train? Metaphorical representations of the euro in British and Italian newspapers // Text. – 2002. – Vol. 22, №1. – P. 107-139.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Seymour-Ure C.</w:t>
      </w:r>
      <w:r>
        <w:rPr>
          <w:lang w:val="en-GB"/>
        </w:rPr>
        <w:t xml:space="preserve"> The British Press and Broadcasting since 1945. – Oxford: Blackwell, 1996. – 289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280-284.</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Shepard R.N., Cooper L.A.</w:t>
      </w:r>
      <w:r>
        <w:rPr>
          <w:lang w:val="en-GB"/>
        </w:rPr>
        <w:t xml:space="preserve"> Mental Images and their Transformation. – Cambridge (Mass.): The MIT Press, 1982. – 364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325-340.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Simms K.</w:t>
      </w:r>
      <w:r>
        <w:rPr>
          <w:lang w:val="en-GB"/>
        </w:rPr>
        <w:t xml:space="preserve"> Indexicality and the social semiotics // Language and the Subject. – Amsterdam (Atlanta): GA, 1997. – P. 75-85.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Simon-Vandenberger A.-M.</w:t>
      </w:r>
      <w:r>
        <w:rPr>
          <w:lang w:val="en-GB"/>
        </w:rPr>
        <w:t xml:space="preserve"> Analysing text and discourse // The European English Messenger. – Spring 2001. – Vol. X, Issue I. – P. 79-85.</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Simon-Vanderberger H.M.</w:t>
      </w:r>
      <w:r>
        <w:rPr>
          <w:lang w:val="en-GB"/>
        </w:rPr>
        <w:t xml:space="preserve"> </w:t>
      </w:r>
      <w:proofErr w:type="gramStart"/>
      <w:r>
        <w:rPr>
          <w:lang w:val="en-GB"/>
        </w:rPr>
        <w:t>The</w:t>
      </w:r>
      <w:proofErr w:type="gramEnd"/>
      <w:r>
        <w:rPr>
          <w:lang w:val="en-GB"/>
        </w:rPr>
        <w:t xml:space="preserve"> Grammar of Headlines in The Times (1870-1970). – Brussel: Paleis der Academiën, 1981. – 363 p.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Sinclair J.</w:t>
      </w:r>
      <w:r>
        <w:rPr>
          <w:lang w:val="en-GB"/>
        </w:rPr>
        <w:t xml:space="preserve"> Corpus, Concordance, Collocation. – Oxford: Oxford Univ. Press, 1991. – 179 p.</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Sinclair J.McH. </w:t>
      </w:r>
      <w:r>
        <w:rPr>
          <w:lang w:val="en-GB"/>
        </w:rPr>
        <w:t>On the Integration of Linguistic Description // Handbook of Discourse Analysis. – Vol. 2: Dimensions of Discourse. – L., etc.: Academic Press, 1985. – P. 13-28.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Sinha Ch., de Lopez K.J.</w:t>
      </w:r>
      <w:r>
        <w:rPr>
          <w:lang w:val="en-GB"/>
        </w:rPr>
        <w:t xml:space="preserve"> Language, culture and the embodiment of spatial cognition // Semiotica. – 2000. – Vol. 132, №1/2. – P. 17-38.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Smith M.B.</w:t>
      </w:r>
      <w:r>
        <w:rPr>
          <w:lang w:val="en-GB"/>
        </w:rPr>
        <w:t xml:space="preserve"> The polysemy of German </w:t>
      </w:r>
      <w:r>
        <w:rPr>
          <w:i/>
          <w:lang w:val="en-GB"/>
        </w:rPr>
        <w:t>es</w:t>
      </w:r>
      <w:r>
        <w:rPr>
          <w:lang w:val="en-GB"/>
        </w:rPr>
        <w:t>, iconicity, and the notion of</w:t>
      </w:r>
      <w:r>
        <w:rPr>
          <w:lang w:val="en-US"/>
        </w:rPr>
        <w:t> </w:t>
      </w:r>
      <w:r>
        <w:rPr>
          <w:lang w:val="en-GB"/>
        </w:rPr>
        <w:t xml:space="preserve">conceptual distance // Cognitive Linguistics. – 2002. – Vol. 13, №1. – P. 67-112. </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en-US"/>
        </w:rPr>
        <w:t>Staszewski M.</w:t>
      </w:r>
      <w:r>
        <w:rPr>
          <w:sz w:val="28"/>
          <w:lang w:val="en-US"/>
        </w:rPr>
        <w:t xml:space="preserve"> </w:t>
      </w:r>
      <w:r>
        <w:rPr>
          <w:i/>
          <w:sz w:val="28"/>
          <w:lang w:val="en-US"/>
        </w:rPr>
        <w:t xml:space="preserve">Good </w:t>
      </w:r>
      <w:r>
        <w:rPr>
          <w:sz w:val="28"/>
          <w:lang w:val="en-US"/>
        </w:rPr>
        <w:t xml:space="preserve">– a content or function word? // Perspectives on Language. – Lublin: Wydawnictwo Uniwersytetu Marii </w:t>
      </w:r>
      <w:r>
        <w:rPr>
          <w:sz w:val="28"/>
          <w:lang w:val="en-US"/>
        </w:rPr>
        <w:br/>
        <w:t>Curie-Skłodowskiej, 2004. – P. 253-262.</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Strugielski P.F.S.</w:t>
      </w:r>
      <w:r>
        <w:rPr>
          <w:lang w:val="en-GB"/>
        </w:rPr>
        <w:t xml:space="preserve"> Where do we stand on the meanings of stand? </w:t>
      </w:r>
      <w:r w:rsidRPr="006C0CF3">
        <w:rPr>
          <w:lang w:val="en-US"/>
        </w:rPr>
        <w:br/>
      </w:r>
      <w:r>
        <w:rPr>
          <w:lang w:val="en-GB"/>
        </w:rPr>
        <w:t>Image-schematic constraints on semiological changes // Acta Universitatis Nicolai Copernici. – English Studies X. – Humanities and Social Sciences. – Vol. 345. – Torun, 2001. – P.53-110.</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Szawerna M., Czajka P.</w:t>
      </w:r>
      <w:r>
        <w:rPr>
          <w:lang w:val="en-GB"/>
        </w:rPr>
        <w:t xml:space="preserve"> The conceptualization of an abstract notion of discourse as a journey in selected lexical phrases with the noun point // Papers and Studies in Contrastive Linguistics. – Poznan, 1998. – Vol. 34. – P. 273-284.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Talmy L. </w:t>
      </w:r>
      <w:r>
        <w:rPr>
          <w:lang w:val="en-GB"/>
        </w:rPr>
        <w:t>Force Dynamics in Language and Cognition // Concept Structuring Systems.</w:t>
      </w:r>
      <w:r>
        <w:rPr>
          <w:i/>
          <w:lang w:val="en-GB"/>
        </w:rPr>
        <w:t xml:space="preserve"> </w:t>
      </w:r>
      <w:r>
        <w:rPr>
          <w:lang w:val="en-GB"/>
        </w:rPr>
        <w:t xml:space="preserve">– Cambridge (Mass.): The MIT Press, 2000. – Vol. 1. – P. 409-470.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Tarasti E.</w:t>
      </w:r>
      <w:r>
        <w:rPr>
          <w:lang w:val="en-GB"/>
        </w:rPr>
        <w:t xml:space="preserve"> Signs land transcendence // Semiotica. – 1999. – Vol. 126, №1/4. – P. 18-39.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Taylor P.</w:t>
      </w:r>
      <w:r>
        <w:rPr>
          <w:lang w:val="en-GB"/>
        </w:rPr>
        <w:t xml:space="preserve"> States of Terror. Democracy and Political Violence. – L.: BBC Books, 1993. – 214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209.</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Traugott E.C.</w:t>
      </w:r>
      <w:r>
        <w:rPr>
          <w:lang w:val="en-GB"/>
        </w:rPr>
        <w:t xml:space="preserve"> The rhetoric counter-expectation in semantic change: a study in subjectification // Historical Semantics and Cognition. – B.; N.Y.: Mouton de Gruyter, 1999. – P. 177-196.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 xml:space="preserve">Turewicz K. </w:t>
      </w:r>
      <w:r>
        <w:rPr>
          <w:lang w:val="en-GB"/>
        </w:rPr>
        <w:t xml:space="preserve">Understanding prepositions through Cognitive Grammar. A case of </w:t>
      </w:r>
      <w:r>
        <w:rPr>
          <w:i/>
          <w:lang w:val="en-GB"/>
        </w:rPr>
        <w:t xml:space="preserve">in </w:t>
      </w:r>
      <w:r>
        <w:rPr>
          <w:lang w:val="en-GB"/>
        </w:rPr>
        <w:t>// Cognitive Linguistics: A User-Friendly Approach. – Szczecin: Wydawnictwo Naukowe Uniwersytetu S</w:t>
      </w:r>
      <w:r>
        <w:rPr>
          <w:lang w:val="en-US"/>
        </w:rPr>
        <w:t>zcz</w:t>
      </w:r>
      <w:r>
        <w:rPr>
          <w:lang w:val="en-GB"/>
        </w:rPr>
        <w:t>cecinckiego, 2005. – P. 103-126.</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Turner M.</w:t>
      </w:r>
      <w:r>
        <w:rPr>
          <w:lang w:val="en-GB"/>
        </w:rPr>
        <w:t xml:space="preserve"> Reading Minds. The Study of English in the Age of Cognitive Science. – Princeton (N.J.): Princeton Univ. Press, 1991. – 298 p. </w:t>
      </w:r>
      <w:r>
        <w:t>–</w:t>
      </w:r>
      <w:r>
        <w:rPr>
          <w:lang w:val="en-US"/>
        </w:rPr>
        <w:t xml:space="preserve"> </w:t>
      </w:r>
      <w:proofErr w:type="gramStart"/>
      <w:r>
        <w:t>Bibliogr.:</w:t>
      </w:r>
      <w:proofErr w:type="gramEnd"/>
      <w:r>
        <w:t xml:space="preserve"> </w:t>
      </w:r>
      <w:r>
        <w:rPr>
          <w:lang w:val="en-US"/>
        </w:rPr>
        <w:t>p</w:t>
      </w:r>
      <w:r>
        <w:t>.</w:t>
      </w:r>
      <w:r>
        <w:rPr>
          <w:lang w:val="en-US"/>
        </w:rPr>
        <w:t xml:space="preserve"> 263-287.</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GB"/>
        </w:rPr>
        <w:t>Turner M</w:t>
      </w:r>
      <w:r>
        <w:rPr>
          <w:lang w:val="en-GB"/>
        </w:rPr>
        <w:t>. The Literary Mind. – N.Y.; Oxford: Oxford Univ. Press</w:t>
      </w:r>
      <w:r>
        <w:rPr>
          <w:lang w:val="en-US"/>
        </w:rPr>
        <w:t xml:space="preserve">, 1996. – 187 </w:t>
      </w:r>
      <w:r>
        <w:rPr>
          <w:lang w:val="en-GB"/>
        </w:rPr>
        <w:t>p</w:t>
      </w:r>
      <w:r>
        <w:rPr>
          <w:lang w:val="en-US"/>
        </w:rPr>
        <w:t xml:space="preserve">. </w:t>
      </w:r>
      <w:r>
        <w:t>–</w:t>
      </w:r>
      <w:r>
        <w:rPr>
          <w:lang w:val="en-US"/>
        </w:rPr>
        <w:t xml:space="preserve"> </w:t>
      </w:r>
      <w:proofErr w:type="gramStart"/>
      <w:r>
        <w:t>Bibliogr.:</w:t>
      </w:r>
      <w:proofErr w:type="gramEnd"/>
      <w:r>
        <w:t xml:space="preserve"> </w:t>
      </w:r>
      <w:r>
        <w:rPr>
          <w:lang w:val="en-US"/>
        </w:rPr>
        <w:t>p</w:t>
      </w:r>
      <w:r>
        <w:t>.</w:t>
      </w:r>
      <w:r>
        <w:rPr>
          <w:lang w:val="en-US"/>
        </w:rPr>
        <w:t xml:space="preserve"> 169-177.</w:t>
      </w:r>
    </w:p>
    <w:p w:rsidR="006C0CF3" w:rsidRDefault="006C0CF3" w:rsidP="00302640">
      <w:pPr>
        <w:numPr>
          <w:ilvl w:val="0"/>
          <w:numId w:val="45"/>
        </w:numPr>
        <w:tabs>
          <w:tab w:val="num" w:pos="900"/>
        </w:tabs>
        <w:suppressAutoHyphens w:val="0"/>
        <w:spacing w:line="360" w:lineRule="auto"/>
        <w:jc w:val="both"/>
        <w:rPr>
          <w:sz w:val="28"/>
          <w:lang w:val="uk-UA"/>
        </w:rPr>
      </w:pPr>
      <w:r>
        <w:rPr>
          <w:i/>
          <w:sz w:val="28"/>
          <w:lang w:val="en-US"/>
        </w:rPr>
        <w:t>Ungerer F.</w:t>
      </w:r>
      <w:r>
        <w:rPr>
          <w:sz w:val="28"/>
          <w:lang w:val="en-US"/>
        </w:rPr>
        <w:t xml:space="preserve"> Ads as stories, news stories as ads: The interaction of advertisements and editorial texts in newspapers // Text. – 2004. – Vol. 24, </w:t>
      </w:r>
      <w:r>
        <w:rPr>
          <w:sz w:val="28"/>
          <w:lang w:val="uk-UA"/>
        </w:rPr>
        <w:t xml:space="preserve">№3. </w:t>
      </w:r>
      <w:r>
        <w:rPr>
          <w:sz w:val="28"/>
          <w:lang w:val="en-US"/>
        </w:rPr>
        <w:t>– P. 307-328.</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Vendler Z.</w:t>
      </w:r>
      <w:r>
        <w:rPr>
          <w:lang w:val="en-GB"/>
        </w:rPr>
        <w:t xml:space="preserve"> Speaking of imagination // Language, Mind, and Brain. – Hillsdale (N.J.); L.: Erlbaum Associates, 1982. – P. 35-43.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Waal de E., Schönbach K., Lauf E.</w:t>
      </w:r>
      <w:r>
        <w:rPr>
          <w:lang w:val="en-GB"/>
        </w:rPr>
        <w:t xml:space="preserve"> Online newspapers: A substitute or compliment for print newspapers and other information channels? // Communications. – 2005. – Vol. 30, </w:t>
      </w:r>
      <w:r w:rsidRPr="006C0CF3">
        <w:rPr>
          <w:lang w:val="en-US"/>
        </w:rPr>
        <w:t>№</w:t>
      </w:r>
      <w:r>
        <w:rPr>
          <w:lang w:val="en-US"/>
        </w:rPr>
        <w:t>1. – P. 55-72.</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Westen D.</w:t>
      </w:r>
      <w:r>
        <w:rPr>
          <w:lang w:val="en-GB"/>
        </w:rPr>
        <w:t xml:space="preserve"> Psychology, Mind, Brain, </w:t>
      </w:r>
      <w:proofErr w:type="gramStart"/>
      <w:r>
        <w:rPr>
          <w:lang w:val="en-GB"/>
        </w:rPr>
        <w:t>Culture</w:t>
      </w:r>
      <w:proofErr w:type="gramEnd"/>
      <w:r>
        <w:rPr>
          <w:lang w:val="en-GB"/>
        </w:rPr>
        <w:t xml:space="preserve">. – N.Y., etc.: John Wiley and Sons Inc., 1999. – 861 p. </w:t>
      </w:r>
      <w:r w:rsidRPr="006C0CF3">
        <w:rPr>
          <w:lang w:val="en-US"/>
        </w:rPr>
        <w:t>–</w:t>
      </w:r>
      <w:r>
        <w:rPr>
          <w:lang w:val="en-US"/>
        </w:rPr>
        <w:t xml:space="preserve"> </w:t>
      </w:r>
      <w:proofErr w:type="gramStart"/>
      <w:r w:rsidRPr="006C0CF3">
        <w:rPr>
          <w:lang w:val="en-US"/>
        </w:rPr>
        <w:t>Bibliogr.:</w:t>
      </w:r>
      <w:proofErr w:type="gramEnd"/>
      <w:r w:rsidRPr="006C0CF3">
        <w:rPr>
          <w:lang w:val="en-US"/>
        </w:rPr>
        <w:t xml:space="preserve"> </w:t>
      </w:r>
      <w:r>
        <w:rPr>
          <w:lang w:val="en-US"/>
        </w:rPr>
        <w:t>p</w:t>
      </w:r>
      <w:r w:rsidRPr="006C0CF3">
        <w:rPr>
          <w:lang w:val="en-US"/>
        </w:rPr>
        <w:t>.</w:t>
      </w:r>
      <w:r>
        <w:rPr>
          <w:lang w:val="en-US"/>
        </w:rPr>
        <w:t xml:space="preserve"> R1-R75.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White P.</w:t>
      </w:r>
      <w:r>
        <w:rPr>
          <w:lang w:val="en-GB"/>
        </w:rPr>
        <w:t xml:space="preserve"> Death, disruption and the moral order: The narrative impulse in mass-media ‘hard news’ reporting // Genres and Institutions: Social Processes in the Workplace and School. – L.: Cassell, 1997. – P. 101-133.</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Widdowson H.G.</w:t>
      </w:r>
      <w:r>
        <w:rPr>
          <w:lang w:val="en-GB"/>
        </w:rPr>
        <w:t xml:space="preserve"> Directions in the teaching of discourse // The Communicative Approach to Language Teaching. – Oxford: Oxford Univ. Press, 1987. – P. 49-60.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t>Wortham S.</w:t>
      </w:r>
      <w:r>
        <w:rPr>
          <w:lang w:val="en-GB"/>
        </w:rPr>
        <w:t xml:space="preserve"> Interactionally situated cognition: a classroom example // Cognitive Science. – 2001. – Vol. 25, №1. – P. 37-66. </w:t>
      </w:r>
    </w:p>
    <w:p w:rsidR="006C0CF3" w:rsidRDefault="006C0CF3" w:rsidP="00302640">
      <w:pPr>
        <w:pStyle w:val="afffffffb"/>
        <w:numPr>
          <w:ilvl w:val="0"/>
          <w:numId w:val="45"/>
        </w:numPr>
        <w:tabs>
          <w:tab w:val="num" w:pos="900"/>
        </w:tabs>
        <w:suppressAutoHyphens w:val="0"/>
        <w:spacing w:after="0" w:line="360" w:lineRule="auto"/>
        <w:jc w:val="both"/>
        <w:rPr>
          <w:lang w:val="en-GB"/>
        </w:rPr>
      </w:pPr>
      <w:r>
        <w:rPr>
          <w:i/>
          <w:lang w:val="en-GB"/>
        </w:rPr>
        <w:lastRenderedPageBreak/>
        <w:t>Yngve V.H.</w:t>
      </w:r>
      <w:r>
        <w:rPr>
          <w:lang w:val="en-GB"/>
        </w:rPr>
        <w:t xml:space="preserve"> From Grammar to Science. New Functions for General Linguistics. – Amsterdam (Phil.): John Benjamins Publishing Company, </w:t>
      </w:r>
      <w:r>
        <w:rPr>
          <w:lang w:val="en-GB"/>
        </w:rPr>
        <w:br/>
        <w:t>1996. – 350 p.</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GB"/>
        </w:rPr>
        <w:t>Yule G.</w:t>
      </w:r>
      <w:r>
        <w:rPr>
          <w:lang w:val="en-GB"/>
        </w:rPr>
        <w:t xml:space="preserve"> Explaining English Grammar. – Oxford: Oxford Univ. </w:t>
      </w:r>
      <w:r>
        <w:rPr>
          <w:lang w:val="en-US"/>
        </w:rPr>
        <w:t>Press, 1998. – 333 p.</w:t>
      </w:r>
    </w:p>
    <w:p w:rsidR="006C0CF3" w:rsidRDefault="006C0CF3" w:rsidP="00302640">
      <w:pPr>
        <w:pStyle w:val="afffffffb"/>
        <w:numPr>
          <w:ilvl w:val="0"/>
          <w:numId w:val="45"/>
        </w:numPr>
        <w:tabs>
          <w:tab w:val="num" w:pos="900"/>
        </w:tabs>
        <w:suppressAutoHyphens w:val="0"/>
        <w:spacing w:after="0" w:line="360" w:lineRule="auto"/>
        <w:jc w:val="both"/>
        <w:rPr>
          <w:i/>
          <w:lang w:val="en-US"/>
        </w:rPr>
      </w:pPr>
      <w:r>
        <w:rPr>
          <w:i/>
          <w:lang w:val="en-US"/>
        </w:rPr>
        <w:t xml:space="preserve">Zernetska O. </w:t>
      </w:r>
      <w:r>
        <w:rPr>
          <w:lang w:val="en-US"/>
        </w:rPr>
        <w:t xml:space="preserve">Political communication and political effects of the news // News vs. News. The election campaign in the TV news programs. – Kyiv: </w:t>
      </w:r>
      <w:r>
        <w:t>ЦВП</w:t>
      </w:r>
      <w:r>
        <w:rPr>
          <w:lang w:val="en-US"/>
        </w:rPr>
        <w:t>, 2005. – P. 46-77.</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Zhabotynska S.</w:t>
      </w:r>
      <w:r>
        <w:rPr>
          <w:lang w:val="en-US"/>
        </w:rPr>
        <w:t xml:space="preserve"> Possession frame // Pragmatics and Beyond: Abstracts of the Second USSE Conference 28-29 May 2001. – Kharkiv: Vasyl Karazin National University, 2001. – P. 100-103. </w:t>
      </w:r>
    </w:p>
    <w:p w:rsidR="006C0CF3" w:rsidRDefault="006C0CF3" w:rsidP="006C0CF3">
      <w:pPr>
        <w:tabs>
          <w:tab w:val="num" w:pos="900"/>
        </w:tabs>
        <w:spacing w:line="360" w:lineRule="auto"/>
        <w:ind w:left="708"/>
        <w:jc w:val="both"/>
        <w:rPr>
          <w:sz w:val="28"/>
          <w:lang w:val="en-US"/>
        </w:rPr>
      </w:pPr>
    </w:p>
    <w:p w:rsidR="006C0CF3" w:rsidRDefault="006C0CF3" w:rsidP="006C0CF3">
      <w:pPr>
        <w:pStyle w:val="20"/>
        <w:numPr>
          <w:ilvl w:val="0"/>
          <w:numId w:val="0"/>
        </w:numPr>
        <w:tabs>
          <w:tab w:val="num" w:pos="900"/>
        </w:tabs>
        <w:spacing w:line="360" w:lineRule="auto"/>
        <w:ind w:left="357"/>
        <w:jc w:val="center"/>
      </w:pPr>
      <w:r>
        <w:t>СПИСОК ВИКОРИСТАНИХ СЛОВНИКІ</w:t>
      </w:r>
      <w:proofErr w:type="gramStart"/>
      <w:r>
        <w:t>В І ДОВ</w:t>
      </w:r>
      <w:proofErr w:type="gramEnd"/>
      <w:r>
        <w:t>ІДНИКІВ</w:t>
      </w:r>
    </w:p>
    <w:p w:rsidR="006C0CF3" w:rsidRDefault="006C0CF3" w:rsidP="006C0CF3">
      <w:pPr>
        <w:tabs>
          <w:tab w:val="num" w:pos="900"/>
        </w:tabs>
        <w:spacing w:line="360" w:lineRule="auto"/>
        <w:ind w:left="708"/>
        <w:jc w:val="both"/>
        <w:rPr>
          <w:sz w:val="28"/>
        </w:rPr>
      </w:pPr>
    </w:p>
    <w:p w:rsidR="006C0CF3" w:rsidRDefault="006C0CF3" w:rsidP="00302640">
      <w:pPr>
        <w:pStyle w:val="afffffffb"/>
        <w:numPr>
          <w:ilvl w:val="0"/>
          <w:numId w:val="45"/>
        </w:numPr>
        <w:tabs>
          <w:tab w:val="num" w:pos="900"/>
        </w:tabs>
        <w:suppressAutoHyphens w:val="0"/>
        <w:spacing w:after="0" w:line="360" w:lineRule="auto"/>
        <w:jc w:val="both"/>
      </w:pPr>
      <w:r>
        <w:rPr>
          <w:i/>
        </w:rPr>
        <w:t>Землянова Л.М.</w:t>
      </w:r>
      <w:r>
        <w:t xml:space="preserve"> Коммуникативистика и средства информации: </w:t>
      </w:r>
      <w:r>
        <w:br/>
        <w:t>Англо-русский толковый словарь концепций и терминов. – М.: Изд-во Моск. гос. ун-та, 2004. – 416 с.</w:t>
      </w:r>
    </w:p>
    <w:p w:rsidR="006C0CF3" w:rsidRDefault="006C0CF3" w:rsidP="00302640">
      <w:pPr>
        <w:pStyle w:val="afffffffb"/>
        <w:numPr>
          <w:ilvl w:val="0"/>
          <w:numId w:val="45"/>
        </w:numPr>
        <w:tabs>
          <w:tab w:val="num" w:pos="900"/>
        </w:tabs>
        <w:suppressAutoHyphens w:val="0"/>
        <w:spacing w:after="0" w:line="360" w:lineRule="auto"/>
        <w:jc w:val="both"/>
      </w:pPr>
      <w:r>
        <w:rPr>
          <w:i/>
        </w:rPr>
        <w:t>Русское</w:t>
      </w:r>
      <w:r>
        <w:t xml:space="preserve"> культурное пространство: Лингвокультурологический словарь: Вып. первый / Брилева И.С., Вольская Н.П., Издинов Д.Б., Захаренко И.В., Красных В.В. – М.: Гнозис, 2004. – 318 с.</w:t>
      </w:r>
    </w:p>
    <w:p w:rsidR="006C0CF3" w:rsidRDefault="006C0CF3" w:rsidP="00302640">
      <w:pPr>
        <w:pStyle w:val="afffffffb"/>
        <w:numPr>
          <w:ilvl w:val="0"/>
          <w:numId w:val="45"/>
        </w:numPr>
        <w:tabs>
          <w:tab w:val="num" w:pos="900"/>
        </w:tabs>
        <w:suppressAutoHyphens w:val="0"/>
        <w:spacing w:after="0" w:line="360" w:lineRule="auto"/>
        <w:jc w:val="both"/>
      </w:pPr>
      <w:r>
        <w:rPr>
          <w:i/>
        </w:rPr>
        <w:t>Философский</w:t>
      </w:r>
      <w:r>
        <w:t xml:space="preserve"> словарь: </w:t>
      </w:r>
      <w:proofErr w:type="gramStart"/>
      <w:r>
        <w:t>Основан</w:t>
      </w:r>
      <w:proofErr w:type="gramEnd"/>
      <w:r>
        <w:t xml:space="preserve"> Г. Шмидтом: Пер. с </w:t>
      </w:r>
      <w:proofErr w:type="gramStart"/>
      <w:r>
        <w:t>нем</w:t>
      </w:r>
      <w:proofErr w:type="gramEnd"/>
      <w:r>
        <w:t>. – М.: Республика, 2003. – 575 с.</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Britannica</w:t>
      </w:r>
      <w:r>
        <w:rPr>
          <w:lang w:val="en-US"/>
        </w:rPr>
        <w:t>. Micropaedia. Vol. 1. – Chicago etc.: Encyclopaedia Britanica, 980 p.</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Hornby A.S.</w:t>
      </w:r>
      <w:r>
        <w:rPr>
          <w:lang w:val="en-US"/>
        </w:rPr>
        <w:t xml:space="preserve"> Oxford Advanced Learner’s Dictionary of Current English: 3</w:t>
      </w:r>
      <w:r>
        <w:rPr>
          <w:vertAlign w:val="superscript"/>
          <w:lang w:val="en-US"/>
        </w:rPr>
        <w:t xml:space="preserve">rd </w:t>
      </w:r>
      <w:r>
        <w:rPr>
          <w:lang w:val="en-US"/>
        </w:rPr>
        <w:t>ed. – Oxford: Oxford Univ. Press, 1974. – 1055</w:t>
      </w:r>
      <w:r>
        <w:t xml:space="preserve"> р</w:t>
      </w:r>
      <w:r>
        <w:rPr>
          <w:lang w:val="en-US"/>
        </w:rPr>
        <w:t xml:space="preserve">. </w:t>
      </w:r>
    </w:p>
    <w:p w:rsidR="006C0CF3" w:rsidRDefault="006C0CF3" w:rsidP="00302640">
      <w:pPr>
        <w:pStyle w:val="afffffffb"/>
        <w:numPr>
          <w:ilvl w:val="0"/>
          <w:numId w:val="45"/>
        </w:numPr>
        <w:tabs>
          <w:tab w:val="num" w:pos="900"/>
        </w:tabs>
        <w:suppressAutoHyphens w:val="0"/>
        <w:spacing w:after="0" w:line="360" w:lineRule="auto"/>
        <w:jc w:val="both"/>
      </w:pPr>
      <w:r>
        <w:rPr>
          <w:i/>
          <w:lang w:val="en-US"/>
        </w:rPr>
        <w:t>Hornby A.S.</w:t>
      </w:r>
      <w:r>
        <w:rPr>
          <w:lang w:val="en-US"/>
        </w:rPr>
        <w:t xml:space="preserve"> Oxford Advanced Learner’s Dictionary of Current English: </w:t>
      </w:r>
      <w:r w:rsidRPr="006C0CF3">
        <w:rPr>
          <w:lang w:val="en-US"/>
        </w:rPr>
        <w:t>6</w:t>
      </w:r>
      <w:r>
        <w:rPr>
          <w:vertAlign w:val="superscript"/>
          <w:lang w:val="en-US"/>
        </w:rPr>
        <w:t xml:space="preserve">th </w:t>
      </w:r>
      <w:r>
        <w:rPr>
          <w:lang w:val="en-US"/>
        </w:rPr>
        <w:t>ed. / Edited by S. Wehmeier. – Oxford: Oxford Univ. Press, 2000. – 1537</w:t>
      </w:r>
      <w:r>
        <w:t> </w:t>
      </w:r>
      <w:r>
        <w:rPr>
          <w:lang w:val="en-US"/>
        </w:rPr>
        <w:t>p.</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Longman</w:t>
      </w:r>
      <w:r>
        <w:rPr>
          <w:lang w:val="en-US"/>
        </w:rPr>
        <w:t xml:space="preserve"> Dictionary of Contemporary English: 2</w:t>
      </w:r>
      <w:r>
        <w:rPr>
          <w:vertAlign w:val="superscript"/>
          <w:lang w:val="en-US"/>
        </w:rPr>
        <w:t xml:space="preserve">nd </w:t>
      </w:r>
      <w:r>
        <w:rPr>
          <w:lang w:val="en-US"/>
        </w:rPr>
        <w:t xml:space="preserve">ed. – Harlow: Longman, 1987. – 1229 </w:t>
      </w:r>
      <w:r>
        <w:t>р</w:t>
      </w:r>
      <w:r>
        <w:rPr>
          <w:lang w:val="en-US"/>
        </w:rPr>
        <w:t>.</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lastRenderedPageBreak/>
        <w:t>Longman</w:t>
      </w:r>
      <w:r>
        <w:rPr>
          <w:lang w:val="en-US"/>
        </w:rPr>
        <w:t xml:space="preserve"> Dictionary of Contemporary English:</w:t>
      </w:r>
      <w:r w:rsidRPr="006C0CF3">
        <w:rPr>
          <w:lang w:val="en-US"/>
        </w:rPr>
        <w:t xml:space="preserve"> </w:t>
      </w:r>
      <w:r>
        <w:rPr>
          <w:lang w:val="en-US"/>
        </w:rPr>
        <w:t>3</w:t>
      </w:r>
      <w:r>
        <w:rPr>
          <w:vertAlign w:val="superscript"/>
          <w:lang w:val="en-US"/>
        </w:rPr>
        <w:t xml:space="preserve">rd </w:t>
      </w:r>
      <w:r>
        <w:rPr>
          <w:lang w:val="en-US"/>
        </w:rPr>
        <w:t>ed. – Harlow: Longman, 19</w:t>
      </w:r>
      <w:r w:rsidRPr="006C0CF3">
        <w:rPr>
          <w:lang w:val="en-US"/>
        </w:rPr>
        <w:t>95</w:t>
      </w:r>
      <w:r>
        <w:rPr>
          <w:lang w:val="en-US"/>
        </w:rPr>
        <w:t xml:space="preserve">. – 1668 </w:t>
      </w:r>
      <w:r>
        <w:t>р</w:t>
      </w:r>
      <w:r>
        <w:rPr>
          <w:lang w:val="en-US"/>
        </w:rPr>
        <w:t>.</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Longman</w:t>
      </w:r>
      <w:r>
        <w:rPr>
          <w:lang w:val="en-US"/>
        </w:rPr>
        <w:t xml:space="preserve"> Dictionary of Contemporary English:</w:t>
      </w:r>
      <w:r w:rsidRPr="006C0CF3">
        <w:rPr>
          <w:lang w:val="en-US"/>
        </w:rPr>
        <w:t xml:space="preserve"> </w:t>
      </w:r>
      <w:r>
        <w:rPr>
          <w:lang w:val="en-US"/>
        </w:rPr>
        <w:t>New Edition. – Harlow: Longman, 2003. – 1950</w:t>
      </w:r>
      <w:r w:rsidRPr="006C0CF3">
        <w:rPr>
          <w:lang w:val="en-US"/>
        </w:rPr>
        <w:t xml:space="preserve"> </w:t>
      </w:r>
      <w:r>
        <w:t>р</w:t>
      </w:r>
      <w:r>
        <w:rPr>
          <w:lang w:val="en-US"/>
        </w:rPr>
        <w:t>.</w:t>
      </w:r>
    </w:p>
    <w:p w:rsidR="006C0CF3" w:rsidRDefault="006C0CF3" w:rsidP="00302640">
      <w:pPr>
        <w:pStyle w:val="afffffffb"/>
        <w:numPr>
          <w:ilvl w:val="0"/>
          <w:numId w:val="45"/>
        </w:numPr>
        <w:tabs>
          <w:tab w:val="num" w:pos="900"/>
        </w:tabs>
        <w:suppressAutoHyphens w:val="0"/>
        <w:spacing w:after="0" w:line="360" w:lineRule="auto"/>
        <w:jc w:val="both"/>
      </w:pPr>
      <w:r>
        <w:rPr>
          <w:i/>
          <w:lang w:val="en-GB"/>
        </w:rPr>
        <w:t xml:space="preserve">Oxford </w:t>
      </w:r>
      <w:r>
        <w:rPr>
          <w:lang w:val="en-GB"/>
        </w:rPr>
        <w:t>Advanced Learner’s Encyclopaedic Dictionary. – Oxford</w:t>
      </w:r>
      <w:r>
        <w:rPr>
          <w:lang w:val="en-US"/>
        </w:rPr>
        <w:t>: Oxford Univ. Press</w:t>
      </w:r>
      <w:r>
        <w:rPr>
          <w:lang w:val="en-GB"/>
        </w:rPr>
        <w:t>, 1992</w:t>
      </w:r>
      <w:r>
        <w:rPr>
          <w:lang w:val="en-US"/>
        </w:rPr>
        <w:t>. – 890 p.</w:t>
      </w:r>
    </w:p>
    <w:p w:rsidR="006C0CF3" w:rsidRP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Room A.</w:t>
      </w:r>
      <w:r>
        <w:rPr>
          <w:lang w:val="en-US"/>
        </w:rPr>
        <w:t xml:space="preserve"> Dictionary of Britain. – Oxford: Oxford University Press, 1986. – 383 p.</w:t>
      </w:r>
    </w:p>
    <w:p w:rsidR="006C0CF3" w:rsidRDefault="006C0CF3" w:rsidP="00302640">
      <w:pPr>
        <w:pStyle w:val="afffffffb"/>
        <w:numPr>
          <w:ilvl w:val="0"/>
          <w:numId w:val="45"/>
        </w:numPr>
        <w:tabs>
          <w:tab w:val="num" w:pos="900"/>
        </w:tabs>
        <w:suppressAutoHyphens w:val="0"/>
        <w:spacing w:after="0" w:line="360" w:lineRule="auto"/>
        <w:jc w:val="both"/>
        <w:rPr>
          <w:lang w:val="en-US"/>
        </w:rPr>
      </w:pPr>
      <w:r>
        <w:rPr>
          <w:i/>
          <w:lang w:val="en-US"/>
        </w:rPr>
        <w:t>Skeat W.W.</w:t>
      </w:r>
      <w:r>
        <w:rPr>
          <w:lang w:val="en-US"/>
        </w:rPr>
        <w:t xml:space="preserve"> The Concise Dictionary of English Etymology. – Ware: Woodsworth </w:t>
      </w:r>
      <w:r>
        <w:rPr>
          <w:lang w:val="en-GB"/>
        </w:rPr>
        <w:t>Reference</w:t>
      </w:r>
      <w:r>
        <w:rPr>
          <w:lang w:val="en-US"/>
        </w:rPr>
        <w:t xml:space="preserve">, 1993. – 633 p. </w:t>
      </w:r>
    </w:p>
    <w:p w:rsidR="00E8063E" w:rsidRDefault="006C0CF3" w:rsidP="006C0CF3">
      <w:pPr>
        <w:pStyle w:val="20"/>
        <w:keepNext w:val="0"/>
        <w:widowControl w:val="0"/>
        <w:numPr>
          <w:ilvl w:val="0"/>
          <w:numId w:val="0"/>
        </w:numPr>
        <w:spacing w:line="360" w:lineRule="auto"/>
        <w:ind w:left="720" w:right="210"/>
      </w:pPr>
      <w:r>
        <w:rPr>
          <w:lang w:val="en-US"/>
        </w:rPr>
        <w:br w:type="page"/>
      </w:r>
      <w:r w:rsidR="00E8063E">
        <w:rPr>
          <w:color w:val="FF0000"/>
        </w:rPr>
        <w:lastRenderedPageBreak/>
        <w:t xml:space="preserve">Для заказа доставки данной работы воспользуйтесь поиском на сайте по ссылке:  </w:t>
      </w:r>
      <w:hyperlink r:id="rId14" w:history="1">
        <w:r w:rsidR="00E8063E">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40" w:rsidRDefault="00302640">
      <w:r>
        <w:separator/>
      </w:r>
    </w:p>
  </w:endnote>
  <w:endnote w:type="continuationSeparator" w:id="0">
    <w:p w:rsidR="00302640" w:rsidRDefault="0030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40" w:rsidRDefault="00302640">
      <w:r>
        <w:separator/>
      </w:r>
    </w:p>
  </w:footnote>
  <w:footnote w:type="continuationSeparator" w:id="0">
    <w:p w:rsidR="00302640" w:rsidRDefault="0030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26719CD"/>
    <w:multiLevelType w:val="multilevel"/>
    <w:tmpl w:val="195C2D82"/>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4"/>
  </w:num>
  <w:num w:numId="40">
    <w:abstractNumId w:val="2"/>
  </w:num>
  <w:num w:numId="41">
    <w:abstractNumId w:val="1"/>
  </w:num>
  <w:num w:numId="42">
    <w:abstractNumId w:val="0"/>
  </w:num>
  <w:num w:numId="43">
    <w:abstractNumId w:val="40"/>
  </w:num>
  <w:num w:numId="44">
    <w:abstractNumId w:val="41"/>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2640"/>
    <w:rsid w:val="0030592D"/>
    <w:rsid w:val="00370B86"/>
    <w:rsid w:val="00387CE8"/>
    <w:rsid w:val="003A1E74"/>
    <w:rsid w:val="003A2409"/>
    <w:rsid w:val="003A541D"/>
    <w:rsid w:val="003C38B0"/>
    <w:rsid w:val="003F5973"/>
    <w:rsid w:val="00414194"/>
    <w:rsid w:val="00431D44"/>
    <w:rsid w:val="00433F0C"/>
    <w:rsid w:val="00445AF6"/>
    <w:rsid w:val="00447CDC"/>
    <w:rsid w:val="00450BE6"/>
    <w:rsid w:val="00453A09"/>
    <w:rsid w:val="00457062"/>
    <w:rsid w:val="00460F5E"/>
    <w:rsid w:val="00480D13"/>
    <w:rsid w:val="004A4539"/>
    <w:rsid w:val="004B7F0F"/>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0CF3"/>
    <w:rsid w:val="006C6A50"/>
    <w:rsid w:val="006D6494"/>
    <w:rsid w:val="006E76C4"/>
    <w:rsid w:val="006F6D85"/>
    <w:rsid w:val="00700395"/>
    <w:rsid w:val="007159A9"/>
    <w:rsid w:val="00750CA9"/>
    <w:rsid w:val="00773FBC"/>
    <w:rsid w:val="00780D61"/>
    <w:rsid w:val="00792201"/>
    <w:rsid w:val="00794B51"/>
    <w:rsid w:val="007A205C"/>
    <w:rsid w:val="007A3A4A"/>
    <w:rsid w:val="007C5656"/>
    <w:rsid w:val="007D3122"/>
    <w:rsid w:val="007E3CE5"/>
    <w:rsid w:val="00803975"/>
    <w:rsid w:val="008057C8"/>
    <w:rsid w:val="00834DF4"/>
    <w:rsid w:val="008373B3"/>
    <w:rsid w:val="00840EC3"/>
    <w:rsid w:val="00842FFD"/>
    <w:rsid w:val="00854667"/>
    <w:rsid w:val="00855C6E"/>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75BB0"/>
    <w:rsid w:val="00D963CD"/>
    <w:rsid w:val="00D97F12"/>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5A72"/>
    <w:rsid w:val="00EB5EA7"/>
    <w:rsid w:val="00EC68A6"/>
    <w:rsid w:val="00EE2571"/>
    <w:rsid w:val="00F07695"/>
    <w:rsid w:val="00F1657B"/>
    <w:rsid w:val="00F36349"/>
    <w:rsid w:val="00F4275F"/>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90</Pages>
  <Words>20047</Words>
  <Characters>114271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134050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157</cp:revision>
  <cp:lastPrinted>2009-02-06T08:36:00Z</cp:lastPrinted>
  <dcterms:created xsi:type="dcterms:W3CDTF">2015-03-22T11:10:00Z</dcterms:created>
  <dcterms:modified xsi:type="dcterms:W3CDTF">2015-03-27T07:12:00Z</dcterms:modified>
</cp:coreProperties>
</file>