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A0BCD" w14:textId="0C604EAC" w:rsidR="00FD0F50" w:rsidRDefault="009D5866" w:rsidP="009D5866">
      <w:pPr>
        <w:rPr>
          <w:rFonts w:ascii="Verdana" w:hAnsi="Verdana"/>
          <w:b/>
          <w:bCs/>
          <w:color w:val="000000"/>
          <w:shd w:val="clear" w:color="auto" w:fill="FFFFFF"/>
        </w:rPr>
      </w:pPr>
      <w:r>
        <w:rPr>
          <w:rFonts w:ascii="Verdana" w:hAnsi="Verdana"/>
          <w:b/>
          <w:bCs/>
          <w:color w:val="000000"/>
          <w:shd w:val="clear" w:color="auto" w:fill="FFFFFF"/>
        </w:rPr>
        <w:t>Кузьменко Лариса Михайлівна. Методологічні основи управління розвитком економіки регіону: дис... д-ра. екон. наук: 08.02.03 / НАН України; Інститут економіки промисловості.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D5866" w:rsidRPr="009D5866" w14:paraId="54C6C2C2" w14:textId="77777777" w:rsidTr="009D586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5866" w:rsidRPr="009D5866" w14:paraId="2E7F3439" w14:textId="77777777">
              <w:trPr>
                <w:tblCellSpacing w:w="0" w:type="dxa"/>
              </w:trPr>
              <w:tc>
                <w:tcPr>
                  <w:tcW w:w="0" w:type="auto"/>
                  <w:vAlign w:val="center"/>
                  <w:hideMark/>
                </w:tcPr>
                <w:p w14:paraId="30A9C395" w14:textId="77777777" w:rsidR="009D5866" w:rsidRPr="009D5866" w:rsidRDefault="009D5866" w:rsidP="009D58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5866">
                    <w:rPr>
                      <w:rFonts w:ascii="Times New Roman" w:eastAsia="Times New Roman" w:hAnsi="Times New Roman" w:cs="Times New Roman"/>
                      <w:b/>
                      <w:bCs/>
                      <w:sz w:val="24"/>
                      <w:szCs w:val="24"/>
                    </w:rPr>
                    <w:lastRenderedPageBreak/>
                    <w:t>Кузьменко Л.М. Методологічні основи управління розвитком економіки регіону. – Рукопис.</w:t>
                  </w:r>
                </w:p>
                <w:p w14:paraId="7BC0E75E" w14:textId="77777777" w:rsidR="009D5866" w:rsidRPr="009D5866" w:rsidRDefault="009D5866" w:rsidP="009D58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5866">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08.02.03 – Організація управління, планування і регулювання економіки. – Інститут економіки промисловості НАН України, Донецьк, 2004.</w:t>
                  </w:r>
                </w:p>
                <w:p w14:paraId="327902DA" w14:textId="77777777" w:rsidR="009D5866" w:rsidRPr="009D5866" w:rsidRDefault="009D5866" w:rsidP="009D58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5866">
                    <w:rPr>
                      <w:rFonts w:ascii="Times New Roman" w:eastAsia="Times New Roman" w:hAnsi="Times New Roman" w:cs="Times New Roman"/>
                      <w:sz w:val="24"/>
                      <w:szCs w:val="24"/>
                    </w:rPr>
                    <w:t>У дисертації досліджено теоретичні проблеми і прикладні аспекти управління економікою регіону. Розглянуто регіон як об’єкт управління і дано оцінку нормативно-правової базі управління регіоном. Визначено сучасні особливості розвитку регіонів, що тісно пов’язані зі зміною економічного курсу і спрямованістю на розвиток реального сектору економіки.</w:t>
                  </w:r>
                </w:p>
                <w:p w14:paraId="676F28DA" w14:textId="77777777" w:rsidR="009D5866" w:rsidRPr="009D5866" w:rsidRDefault="009D5866" w:rsidP="009D58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5866">
                    <w:rPr>
                      <w:rFonts w:ascii="Times New Roman" w:eastAsia="Times New Roman" w:hAnsi="Times New Roman" w:cs="Times New Roman"/>
                      <w:sz w:val="24"/>
                      <w:szCs w:val="24"/>
                    </w:rPr>
                    <w:t>Доведено, що управління сталим розвитком регіону передбачає реорганізацію системи управління, формування структуроутворюючих факторів в економіці регіону, достатнє фінансове забезпечення і покращення інвестиційного клімату. Визначається, що програми у регіоні виконують роль регулятора у формуванні ринкових відносин, мобілізують зусилля для втілення у життя регіональної політики, забезпечують реалізацію політики соціально-економічного розвитку. Запропоновано методологічні підходи до формування основ регіональної промислової політики. Як складова регіональної політики розглядається інформаційна база регіону; пропонується використання зарубіжного досвіду у формуванні інформаційних ресурсів; акцентується увага на вдосконаленні регіональної статистики.</w:t>
                  </w:r>
                </w:p>
              </w:tc>
            </w:tr>
          </w:tbl>
          <w:p w14:paraId="6103404D" w14:textId="77777777" w:rsidR="009D5866" w:rsidRPr="009D5866" w:rsidRDefault="009D5866" w:rsidP="009D5866">
            <w:pPr>
              <w:spacing w:after="0" w:line="240" w:lineRule="auto"/>
              <w:rPr>
                <w:rFonts w:ascii="Times New Roman" w:eastAsia="Times New Roman" w:hAnsi="Times New Roman" w:cs="Times New Roman"/>
                <w:sz w:val="24"/>
                <w:szCs w:val="24"/>
              </w:rPr>
            </w:pPr>
          </w:p>
        </w:tc>
      </w:tr>
      <w:tr w:rsidR="009D5866" w:rsidRPr="009D5866" w14:paraId="3B42CF92" w14:textId="77777777" w:rsidTr="009D586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5866" w:rsidRPr="009D5866" w14:paraId="5F82DA5F" w14:textId="77777777">
              <w:trPr>
                <w:tblCellSpacing w:w="0" w:type="dxa"/>
              </w:trPr>
              <w:tc>
                <w:tcPr>
                  <w:tcW w:w="0" w:type="auto"/>
                  <w:vAlign w:val="center"/>
                  <w:hideMark/>
                </w:tcPr>
                <w:p w14:paraId="682A5ED2" w14:textId="77777777" w:rsidR="009D5866" w:rsidRPr="009D5866" w:rsidRDefault="009D5866" w:rsidP="009D58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5866">
                    <w:rPr>
                      <w:rFonts w:ascii="Times New Roman" w:eastAsia="Times New Roman" w:hAnsi="Times New Roman" w:cs="Times New Roman"/>
                      <w:sz w:val="24"/>
                      <w:szCs w:val="24"/>
                    </w:rPr>
                    <w:t>Реформування всієї економічної системи України викликало перебудову і системи регіонального управління, змістом якого стало поєднання інтересів держави і регіонів для забезпечення економічної стабільності. Така особливість визначила нові підході до організації системи управління розвитком регіону.</w:t>
                  </w:r>
                </w:p>
                <w:p w14:paraId="3C849008" w14:textId="77777777" w:rsidR="009D5866" w:rsidRPr="009D5866" w:rsidRDefault="009D5866" w:rsidP="009D586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5866">
                    <w:rPr>
                      <w:rFonts w:ascii="Times New Roman" w:eastAsia="Times New Roman" w:hAnsi="Times New Roman" w:cs="Times New Roman"/>
                      <w:sz w:val="24"/>
                      <w:szCs w:val="24"/>
                    </w:rPr>
                    <w:t>Регіон розглядається як частина території держави, виділена за сукупністю різних ознак в адміністративну одиницю. У самій країні регіоном є адміністративна область, адміністративний район, визначена територія за колом проблем, які вирішуються. Такі територіальні одиниці є, з одного боку, об’єктом управління, а з іншого – чітко визначеним суб’єктом управління. Законодавчий і нормативно-правовий аспект управління регіоном повинен забезпечувати чітке розмежування компетенцій між різними рівнями регіонального управління, функціонування і розвиток моделі самоврядування та часткового самофінансування територіальних одиниць із наданням максимально можливих прав нижчим територіальним ланкам.</w:t>
                  </w:r>
                </w:p>
                <w:p w14:paraId="44965268" w14:textId="77777777" w:rsidR="009D5866" w:rsidRPr="009D5866" w:rsidRDefault="009D5866" w:rsidP="009D586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D5866">
                    <w:rPr>
                      <w:rFonts w:ascii="Times New Roman" w:eastAsia="Times New Roman" w:hAnsi="Times New Roman" w:cs="Times New Roman"/>
                      <w:sz w:val="24"/>
                      <w:szCs w:val="24"/>
                    </w:rPr>
                    <w:t>Концептуальна база державної регіональної політики повною мірою не відповідає вимогам забезпечення децентралізації регіонального управління. Важелі централізованого управління мають місце в практиці формування та реалізації регіональної політики. Пропонується до чинної Концепції державної регіональної політики внести зміни та доповнення щодо забезпечення соціальної орієнтації розвитку регіонів, удосконалення заходів регіонального розвитку з одночасним відповідним процесом упорядкування діяльності органів усіх рівнів управління.</w:t>
                  </w:r>
                </w:p>
                <w:p w14:paraId="55E42EE8" w14:textId="77777777" w:rsidR="009D5866" w:rsidRPr="009D5866" w:rsidRDefault="009D5866" w:rsidP="009D58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5866">
                    <w:rPr>
                      <w:rFonts w:ascii="Times New Roman" w:eastAsia="Times New Roman" w:hAnsi="Times New Roman" w:cs="Times New Roman"/>
                      <w:sz w:val="24"/>
                      <w:szCs w:val="24"/>
                    </w:rPr>
                    <w:t xml:space="preserve">У Законі України “Про стимулювання розвитку регіонів” необхідно визначити правові положення щодо механізму врахування національних інтересів (шляхом використання системи державних заходів) при формуванні регіональної політики; створення умов розвитку договірних </w:t>
                  </w:r>
                  <w:r w:rsidRPr="009D5866">
                    <w:rPr>
                      <w:rFonts w:ascii="Times New Roman" w:eastAsia="Times New Roman" w:hAnsi="Times New Roman" w:cs="Times New Roman"/>
                      <w:sz w:val="24"/>
                      <w:szCs w:val="24"/>
                    </w:rPr>
                    <w:lastRenderedPageBreak/>
                    <w:t>відносин між центром і регіонами; запровадження моніторингу стимулювання регіонального розвитку; формування умов для розвитку демократичних засад регіонального управління.</w:t>
                  </w:r>
                </w:p>
                <w:p w14:paraId="2DE84CEE" w14:textId="77777777" w:rsidR="009D5866" w:rsidRPr="009D5866" w:rsidRDefault="009D5866" w:rsidP="009D586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D5866">
                    <w:rPr>
                      <w:rFonts w:ascii="Times New Roman" w:eastAsia="Times New Roman" w:hAnsi="Times New Roman" w:cs="Times New Roman"/>
                      <w:sz w:val="24"/>
                      <w:szCs w:val="24"/>
                    </w:rPr>
                    <w:t>Розвиток регіону – це процес зміни економічних, соціальних, екологічних, політичних, духовних сфер, які призводять до якісних перетворень у напрямі поліпшення умов життєдіяльності людини. Він розглядається як багатомірний і багатоаспектний процес, що здійснюється для досягнення економічних і соціальних цілей. Розвиток передбачає, що регіональна політика повинна трансформуватися із політики згладжування в політику, змістом якої є розширене відтворювання ресурсів.</w:t>
                  </w:r>
                </w:p>
                <w:p w14:paraId="43DC0759" w14:textId="77777777" w:rsidR="009D5866" w:rsidRPr="009D5866" w:rsidRDefault="009D5866" w:rsidP="009D586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D5866">
                    <w:rPr>
                      <w:rFonts w:ascii="Times New Roman" w:eastAsia="Times New Roman" w:hAnsi="Times New Roman" w:cs="Times New Roman"/>
                      <w:sz w:val="24"/>
                      <w:szCs w:val="24"/>
                    </w:rPr>
                    <w:t>Важливого значення набувають інноваційні можливості регіону. Для інноваційного розвитку регіонів характерні ті ж тенденції, що і розвитку економічного потенціалу. Регіональний підхід до вирішення інноваційних проблем передбачає доведення макроекономічних реформ до кожного регіону і створення у всіх регіонах передумов для ефективної діяльності виробника.</w:t>
                  </w:r>
                </w:p>
                <w:p w14:paraId="6B12C6B5" w14:textId="77777777" w:rsidR="009D5866" w:rsidRPr="009D5866" w:rsidRDefault="009D5866" w:rsidP="009D586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D5866">
                    <w:rPr>
                      <w:rFonts w:ascii="Times New Roman" w:eastAsia="Times New Roman" w:hAnsi="Times New Roman" w:cs="Times New Roman"/>
                      <w:sz w:val="24"/>
                      <w:szCs w:val="24"/>
                    </w:rPr>
                    <w:t>На розвиток регіону безпосередньо впливає його інфраструктура, основне призначення якої полягає у створенні загальних матеріально-фінансових, організаційно-правових, інформаційних умов для ефективного функціонування суспільного виробництва і життєдіяльності людини. За рівнями управління розрізняють інфраструктуру державного, регіонального управління та місцевого самоврядування. Подібне класифікаційне групування</w:t>
                  </w:r>
                  <w:r w:rsidRPr="009D5866">
                    <w:rPr>
                      <w:rFonts w:ascii="Times New Roman" w:eastAsia="Times New Roman" w:hAnsi="Times New Roman" w:cs="Times New Roman"/>
                      <w:sz w:val="24"/>
                      <w:szCs w:val="24"/>
                    </w:rPr>
                    <w:br/>
                    <w:t>потрібне для того, щоб показати наявність на території об’єктів різних форм підпорядкованості.</w:t>
                  </w:r>
                </w:p>
                <w:p w14:paraId="4A5E04BD" w14:textId="77777777" w:rsidR="009D5866" w:rsidRPr="009D5866" w:rsidRDefault="009D5866" w:rsidP="009D586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D5866">
                    <w:rPr>
                      <w:rFonts w:ascii="Times New Roman" w:eastAsia="Times New Roman" w:hAnsi="Times New Roman" w:cs="Times New Roman"/>
                      <w:sz w:val="24"/>
                      <w:szCs w:val="24"/>
                    </w:rPr>
                    <w:t>Пріоритетним у задачах соціально-економічної політики є вирішення проблем розвитку трудових відносин, зайнятості населення і ринку праці. У сучасних умовах структура зайнятості не відповідає наміченому курсу на інноваційний розвиток (у промисловості зайнятість зменшується). Попит на робочу силу у промисловості перевищує її пропозиції.</w:t>
                  </w:r>
                </w:p>
                <w:p w14:paraId="13E8B196" w14:textId="77777777" w:rsidR="009D5866" w:rsidRPr="009D5866" w:rsidRDefault="009D5866" w:rsidP="009D586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D5866">
                    <w:rPr>
                      <w:rFonts w:ascii="Times New Roman" w:eastAsia="Times New Roman" w:hAnsi="Times New Roman" w:cs="Times New Roman"/>
                      <w:sz w:val="24"/>
                      <w:szCs w:val="24"/>
                    </w:rPr>
                    <w:t>В Україні централізована система зберігає фінансову залежність регіонів від центру, що значно знижує ініціативу областей, їх відповідальність за розвиток регіону. І незважаючи на те що згідно з Бюджетним кодексом України з 2002 р. діє нова система міжбюджетних відносин, можливості для прийняття необґрунтованих рішень залишаються. За останні три роки знизилася питома вага власних доходів місцевих бюджетів, а кількість суб-</w:t>
                  </w:r>
                  <w:r w:rsidRPr="009D5866">
                    <w:rPr>
                      <w:rFonts w:ascii="Times New Roman" w:eastAsia="Times New Roman" w:hAnsi="Times New Roman" w:cs="Times New Roman"/>
                      <w:sz w:val="24"/>
                      <w:szCs w:val="24"/>
                    </w:rPr>
                    <w:br/>
                    <w:t>венцій зросла. Це призводить до послаблення заінтересованості місцевої влади у нарощуванні податкової бази і мобілізації доходів, негативно впливає на економічний розвиток регіонів.</w:t>
                  </w:r>
                </w:p>
                <w:p w14:paraId="60F182AF" w14:textId="77777777" w:rsidR="009D5866" w:rsidRPr="009D5866" w:rsidRDefault="009D5866" w:rsidP="009D586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D5866">
                    <w:rPr>
                      <w:rFonts w:ascii="Times New Roman" w:eastAsia="Times New Roman" w:hAnsi="Times New Roman" w:cs="Times New Roman"/>
                      <w:sz w:val="24"/>
                      <w:szCs w:val="24"/>
                    </w:rPr>
                    <w:t>Ядром управління економікою регіону мають стати регіональні програми. Механізм реалізації таких програм відрізняється від пропонованого у минулому. Проте слід використовувати досвід стосовно постановки цілей, визначення способів їх досягнення, системний підхід, концентрування ресурсів для вирішення завдань.</w:t>
                  </w:r>
                </w:p>
                <w:p w14:paraId="2C2F6072" w14:textId="77777777" w:rsidR="009D5866" w:rsidRPr="009D5866" w:rsidRDefault="009D5866" w:rsidP="009D586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D5866">
                    <w:rPr>
                      <w:rFonts w:ascii="Times New Roman" w:eastAsia="Times New Roman" w:hAnsi="Times New Roman" w:cs="Times New Roman"/>
                      <w:sz w:val="24"/>
                      <w:szCs w:val="24"/>
                    </w:rPr>
                    <w:t>Необхідність здійснення регіональної промислової політики обумовлена вирішенням завдань підвищення ефективності економіки країни у цілому і рівня життя населення її регіонів. Тому промислова політика повинна відігравати важливу роль у реалізації завдань регіональної економічної політики, яка займає провідне місце у регіональному управлінні.</w:t>
                  </w:r>
                </w:p>
                <w:p w14:paraId="3093CC55" w14:textId="77777777" w:rsidR="009D5866" w:rsidRPr="009D5866" w:rsidRDefault="009D5866" w:rsidP="009D58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5866">
                    <w:rPr>
                      <w:rFonts w:ascii="Times New Roman" w:eastAsia="Times New Roman" w:hAnsi="Times New Roman" w:cs="Times New Roman"/>
                      <w:sz w:val="24"/>
                      <w:szCs w:val="24"/>
                    </w:rPr>
                    <w:t xml:space="preserve">У промисловій політиці на регіональному рівні виділено такі напрями, як економічний, структурний, інвестиційний, соціальний, екологічний, зовнішньоекономічний, конверсії, охорони праці, науково-технічного прогресу. Ця політика базується на певних принципах, </w:t>
                  </w:r>
                  <w:r w:rsidRPr="009D5866">
                    <w:rPr>
                      <w:rFonts w:ascii="Times New Roman" w:eastAsia="Times New Roman" w:hAnsi="Times New Roman" w:cs="Times New Roman"/>
                      <w:sz w:val="24"/>
                      <w:szCs w:val="24"/>
                    </w:rPr>
                    <w:lastRenderedPageBreak/>
                    <w:t>дотримання яких дозволяє формувати раціональну структуру промислового виробництва, підвищувати його науково-технічний рівень, удосконалювати організаційні і господарські форми промислового виробництва.</w:t>
                  </w:r>
                </w:p>
                <w:p w14:paraId="3112A754" w14:textId="77777777" w:rsidR="009D5866" w:rsidRPr="009D5866" w:rsidRDefault="009D5866" w:rsidP="009D5866">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D5866">
                    <w:rPr>
                      <w:rFonts w:ascii="Times New Roman" w:eastAsia="Times New Roman" w:hAnsi="Times New Roman" w:cs="Times New Roman"/>
                      <w:sz w:val="24"/>
                      <w:szCs w:val="24"/>
                    </w:rPr>
                    <w:t>Для ефективного управління регіоном органи управління повинні мати інформацію, за допомогою якої здійснюється їх регулюючий вплив на підвідомчій території. Слід доповнити існуючу систему показників такими, на основі використання яких розробляються напрями розвитку економіки регіону з використанням усіх видів його ресурсів; інвестиційної діяльності; спеціалізації і кооперації підприємств одного регіону з іншими; ринку праці; доходів населення; податків. Необхідно також сформувати показники, які ілюстрували б ефективність рішень місцевих органів управління: використання комунальної власності, розпорядження місцевими фінансами і природними ресурсами, формування бюджету.</w:t>
                  </w:r>
                </w:p>
                <w:p w14:paraId="33AA222D" w14:textId="77777777" w:rsidR="009D5866" w:rsidRPr="009D5866" w:rsidRDefault="009D5866" w:rsidP="009D5866">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D5866">
                    <w:rPr>
                      <w:rFonts w:ascii="Times New Roman" w:eastAsia="Times New Roman" w:hAnsi="Times New Roman" w:cs="Times New Roman"/>
                      <w:sz w:val="24"/>
                      <w:szCs w:val="24"/>
                    </w:rPr>
                    <w:t>Відповідно до потреб державного регіонального управління пропонується з урахуванням досвіду зарубіжної статистики розширити регіональні розділи Статистичного щорічника України. Регіональний розріз щорічника доцільно доповнити показниками обсягу валового внутрішнього продукту, інвестицій в основні фонди, доходи і витрати регіональних бюджетів по статтях, основними показниками діяльності обласних столичних міст і міст із чисельністю більше 200 тис. жителів, обсягу виробництва промислової продукції, сільського господарства, транспорту і зв’язку, будівництва, сфери послуг, екологічного стану.</w:t>
                  </w:r>
                </w:p>
                <w:p w14:paraId="20EDD7F7" w14:textId="77777777" w:rsidR="009D5866" w:rsidRPr="009D5866" w:rsidRDefault="009D5866" w:rsidP="009D5866">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D5866">
                    <w:rPr>
                      <w:rFonts w:ascii="Times New Roman" w:eastAsia="Times New Roman" w:hAnsi="Times New Roman" w:cs="Times New Roman"/>
                      <w:sz w:val="24"/>
                      <w:szCs w:val="24"/>
                    </w:rPr>
                    <w:t>Перехід української статистики на міжнародну систему національних рахунків збігається з процесами розширення самостійності регіонів. Відповідно до логіки системи національних рахунків головним регіональним індикатором стає валовий регіональний продукт. Саме він дає узагальнюючу характеристику економіки регіону. Такий показник можливо розраховувати виробничим методом: як суму валової доданої вартості, створюваної економічними одиницями – резидентами регіональної економіки.</w:t>
                  </w:r>
                </w:p>
              </w:tc>
            </w:tr>
          </w:tbl>
          <w:p w14:paraId="3A005ED4" w14:textId="77777777" w:rsidR="009D5866" w:rsidRPr="009D5866" w:rsidRDefault="009D5866" w:rsidP="009D5866">
            <w:pPr>
              <w:spacing w:after="0" w:line="240" w:lineRule="auto"/>
              <w:rPr>
                <w:rFonts w:ascii="Times New Roman" w:eastAsia="Times New Roman" w:hAnsi="Times New Roman" w:cs="Times New Roman"/>
                <w:sz w:val="24"/>
                <w:szCs w:val="24"/>
              </w:rPr>
            </w:pPr>
          </w:p>
        </w:tc>
      </w:tr>
    </w:tbl>
    <w:p w14:paraId="65B6CDA3" w14:textId="77777777" w:rsidR="009D5866" w:rsidRPr="009D5866" w:rsidRDefault="009D5866" w:rsidP="009D5866"/>
    <w:sectPr w:rsidR="009D5866" w:rsidRPr="009D586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47CE2" w14:textId="77777777" w:rsidR="00567C54" w:rsidRDefault="00567C54">
      <w:pPr>
        <w:spacing w:after="0" w:line="240" w:lineRule="auto"/>
      </w:pPr>
      <w:r>
        <w:separator/>
      </w:r>
    </w:p>
  </w:endnote>
  <w:endnote w:type="continuationSeparator" w:id="0">
    <w:p w14:paraId="00FB4EF7" w14:textId="77777777" w:rsidR="00567C54" w:rsidRDefault="00567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5AEFF" w14:textId="77777777" w:rsidR="00567C54" w:rsidRDefault="00567C54">
      <w:pPr>
        <w:spacing w:after="0" w:line="240" w:lineRule="auto"/>
      </w:pPr>
      <w:r>
        <w:separator/>
      </w:r>
    </w:p>
  </w:footnote>
  <w:footnote w:type="continuationSeparator" w:id="0">
    <w:p w14:paraId="005BC660" w14:textId="77777777" w:rsidR="00567C54" w:rsidRDefault="00567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67C5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67C54"/>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92463</TotalTime>
  <Pages>4</Pages>
  <Words>1298</Words>
  <Characters>7402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4674</cp:revision>
  <dcterms:created xsi:type="dcterms:W3CDTF">2024-06-20T08:51:00Z</dcterms:created>
  <dcterms:modified xsi:type="dcterms:W3CDTF">2024-09-29T09:53:00Z</dcterms:modified>
  <cp:category/>
</cp:coreProperties>
</file>