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849EF" w:rsidRDefault="009849EF" w:rsidP="009849EF">
      <w:r w:rsidRPr="00D858E0">
        <w:rPr>
          <w:rFonts w:ascii="Times New Roman" w:eastAsia="Times New Roman" w:hAnsi="Times New Roman" w:cs="Times New Roman"/>
          <w:b/>
          <w:sz w:val="24"/>
          <w:szCs w:val="24"/>
        </w:rPr>
        <w:t>Слободян Соломія Оліківна</w:t>
      </w:r>
      <w:r w:rsidRPr="00D858E0">
        <w:rPr>
          <w:rFonts w:ascii="Times New Roman" w:eastAsia="Times New Roman" w:hAnsi="Times New Roman" w:cs="Times New Roman"/>
          <w:sz w:val="24"/>
          <w:szCs w:val="24"/>
        </w:rPr>
        <w:t xml:space="preserve">, асистент кафедри біотехнології та радіології Львівського національного університету ветеринарної медицини та біотехнологій імені С.З. </w:t>
      </w:r>
      <w:r w:rsidRPr="00D858E0">
        <w:rPr>
          <w:rFonts w:ascii="Times New Roman" w:eastAsia="Times New Roman" w:hAnsi="Times New Roman" w:cs="Times New Roman"/>
          <w:snapToGrid w:val="0"/>
          <w:sz w:val="24"/>
          <w:szCs w:val="24"/>
        </w:rPr>
        <w:t>Ґ</w:t>
      </w:r>
      <w:r w:rsidRPr="00D858E0">
        <w:rPr>
          <w:rFonts w:ascii="Times New Roman" w:eastAsia="Times New Roman" w:hAnsi="Times New Roman" w:cs="Times New Roman"/>
          <w:sz w:val="24"/>
          <w:szCs w:val="24"/>
        </w:rPr>
        <w:t xml:space="preserve">жицького. Назва дисертації: «Фармакокорекція системи антиоксидантного захисту організму тварин за свинцево-кадмієвого навантаження». Шифр та назва спеціальності </w:t>
      </w:r>
      <w:r w:rsidRPr="00D858E0">
        <w:rPr>
          <w:rFonts w:ascii="Times New Roman" w:eastAsia="Times New Roman" w:hAnsi="Times New Roman" w:cs="Times New Roman"/>
          <w:caps/>
          <w:sz w:val="24"/>
          <w:szCs w:val="24"/>
        </w:rPr>
        <w:t xml:space="preserve">– 16.00.04 – </w:t>
      </w:r>
      <w:r w:rsidRPr="00D858E0">
        <w:rPr>
          <w:rFonts w:ascii="Times New Roman" w:eastAsia="Times New Roman" w:hAnsi="Times New Roman" w:cs="Times New Roman"/>
          <w:color w:val="000000"/>
          <w:sz w:val="24"/>
          <w:szCs w:val="24"/>
          <w:shd w:val="clear" w:color="auto" w:fill="FFFFFF"/>
        </w:rPr>
        <w:t>ветеринарна фармакологія та токсикологія</w:t>
      </w:r>
      <w:r w:rsidRPr="00D858E0">
        <w:rPr>
          <w:rFonts w:ascii="Times New Roman" w:eastAsia="Times New Roman" w:hAnsi="Times New Roman" w:cs="Times New Roman"/>
          <w:sz w:val="24"/>
          <w:szCs w:val="24"/>
        </w:rPr>
        <w:t xml:space="preserve">. Спецрада </w:t>
      </w:r>
      <w:r w:rsidRPr="00D858E0">
        <w:rPr>
          <w:rFonts w:ascii="Times New Roman" w:eastAsia="Times New Roman" w:hAnsi="Times New Roman" w:cs="Times New Roman"/>
          <w:sz w:val="24"/>
          <w:szCs w:val="24"/>
          <w:lang w:eastAsia="uk-UA"/>
        </w:rPr>
        <w:t>Д 35.826.03</w:t>
      </w:r>
      <w:r w:rsidRPr="00D858E0">
        <w:rPr>
          <w:rFonts w:ascii="Times New Roman" w:eastAsia="Times New Roman" w:hAnsi="Times New Roman" w:cs="Times New Roman"/>
          <w:sz w:val="24"/>
          <w:szCs w:val="24"/>
        </w:rPr>
        <w:t xml:space="preserve"> Львівського національного університету ветеринарної медицини та біотехнологій імені С. З. Ґжицького</w:t>
      </w:r>
    </w:p>
    <w:sectPr w:rsidR="00CD7D1F" w:rsidRPr="009849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849EF" w:rsidRPr="009849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9D461-A7F3-4C58-9B24-6EB2CBA2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2021-08-08T21:04:00Z</dcterms:created>
  <dcterms:modified xsi:type="dcterms:W3CDTF">2021-08-10T16:05:00Z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