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748" w:rsidRPr="006E5748" w:rsidRDefault="006E5748" w:rsidP="006E5748">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6E5748">
        <w:rPr>
          <w:rFonts w:ascii="Arial" w:hAnsi="Arial" w:cs="Arial"/>
          <w:b/>
          <w:bCs/>
          <w:color w:val="000000"/>
          <w:kern w:val="0"/>
          <w:sz w:val="28"/>
          <w:szCs w:val="28"/>
          <w:lang w:eastAsia="ru-RU"/>
        </w:rPr>
        <w:t>Бєжанова Анна Володимирівна</w:t>
      </w:r>
      <w:r w:rsidRPr="006E5748">
        <w:rPr>
          <w:rFonts w:ascii="Arial" w:hAnsi="Arial" w:cs="Arial"/>
          <w:color w:val="000000"/>
          <w:kern w:val="0"/>
          <w:sz w:val="28"/>
          <w:szCs w:val="28"/>
          <w:lang w:eastAsia="ru-RU"/>
        </w:rPr>
        <w:t xml:space="preserve">, самозайнята особа – адвокат, тема дисертації: «Застосування режиму відеоконференції у кримінальному судочинстві», (081 Право). Спеціалізована вчена рада ДФ 41.884.011 в Одеському державному університеті внутрішніх справ </w:t>
      </w:r>
    </w:p>
    <w:p w:rsidR="00D333D3" w:rsidRPr="006E5748" w:rsidRDefault="00D333D3" w:rsidP="006E5748"/>
    <w:sectPr w:rsidR="00D333D3" w:rsidRPr="006E574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0A2C9E">
                <w:pPr>
                  <w:spacing w:line="240" w:lineRule="auto"/>
                </w:pPr>
                <w:fldSimple w:instr=" PAGE \* MERGEFORMAT ">
                  <w:r w:rsidR="006E5748" w:rsidRPr="006E574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0A2C9E">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0A2C9E">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0A2C9E">
                  <w:pPr>
                    <w:pStyle w:val="1ffffff7"/>
                    <w:spacing w:line="240" w:lineRule="auto"/>
                  </w:pPr>
                  <w:fldSimple w:instr=" PAGE \* MERGEFORMAT ">
                    <w:r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02C4C-C0BF-4913-977D-AD0F25F0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37</Words>
  <Characters>214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2021-11-19T18:13:00Z</dcterms:created>
  <dcterms:modified xsi:type="dcterms:W3CDTF">2021-11-19T18:58:00Z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