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A0278" w:rsidRDefault="002A0278" w:rsidP="002A0278">
      <w:r w:rsidRPr="002A0278">
        <w:rPr>
          <w:rFonts w:ascii="Times New Roman" w:eastAsia="Arial Narrow" w:hAnsi="Times New Roman" w:cs="Times New Roman"/>
          <w:b/>
          <w:bCs/>
          <w:color w:val="000000"/>
          <w:kern w:val="0"/>
          <w:sz w:val="24"/>
          <w:lang w:val="uk-UA" w:eastAsia="uk-UA" w:bidi="uk-UA"/>
        </w:rPr>
        <w:t xml:space="preserve">Умінська </w:t>
      </w:r>
      <w:r w:rsidRPr="002A0278">
        <w:rPr>
          <w:rFonts w:ascii="Times New Roman" w:eastAsia="Arial Narrow" w:hAnsi="Times New Roman" w:cs="Times New Roman"/>
          <w:b/>
          <w:bCs/>
          <w:color w:val="000000"/>
          <w:kern w:val="0"/>
          <w:sz w:val="24"/>
          <w:lang w:val="uk-UA" w:eastAsia="ru-RU" w:bidi="ru-RU"/>
        </w:rPr>
        <w:t xml:space="preserve">Анна </w:t>
      </w:r>
      <w:r w:rsidRPr="002A0278">
        <w:rPr>
          <w:rFonts w:ascii="Times New Roman" w:eastAsia="Arial Narrow" w:hAnsi="Times New Roman" w:cs="Times New Roman"/>
          <w:b/>
          <w:bCs/>
          <w:color w:val="000000"/>
          <w:kern w:val="0"/>
          <w:sz w:val="24"/>
          <w:lang w:val="uk-UA" w:eastAsia="uk-UA" w:bidi="uk-UA"/>
        </w:rPr>
        <w:t>Павлівна</w:t>
      </w:r>
      <w:r w:rsidRPr="002A0278">
        <w:rPr>
          <w:rFonts w:ascii="Times New Roman" w:eastAsia="Arial Narrow" w:hAnsi="Times New Roman" w:cs="Times New Roman"/>
          <w:color w:val="000000"/>
          <w:kern w:val="0"/>
          <w:sz w:val="24"/>
          <w:lang w:val="uk-UA" w:eastAsia="uk-UA" w:bidi="uk-UA"/>
        </w:rPr>
        <w:t>, викладач кафедри міжкультурної комунікації та прикладної лінгвістики Житомирського державно</w:t>
      </w:r>
      <w:r w:rsidRPr="002A0278">
        <w:rPr>
          <w:rFonts w:ascii="Times New Roman" w:eastAsia="Arial Narrow" w:hAnsi="Times New Roman" w:cs="Times New Roman"/>
          <w:color w:val="000000"/>
          <w:kern w:val="0"/>
          <w:sz w:val="24"/>
          <w:lang w:val="uk-UA" w:eastAsia="uk-UA" w:bidi="uk-UA"/>
        </w:rPr>
        <w:softHyphen/>
        <w:t>го університету імені Івана Франка: «Формування рефлексивної культури майбутнього вчителя іноземної мови у процесі про</w:t>
      </w:r>
      <w:r w:rsidRPr="002A0278">
        <w:rPr>
          <w:rFonts w:ascii="Times New Roman" w:eastAsia="Arial Narrow" w:hAnsi="Times New Roman" w:cs="Times New Roman"/>
          <w:color w:val="000000"/>
          <w:kern w:val="0"/>
          <w:sz w:val="24"/>
          <w:lang w:val="uk-UA" w:eastAsia="uk-UA" w:bidi="uk-UA"/>
        </w:rPr>
        <w:softHyphen/>
        <w:t>фесійної підготовки» (13.00.04 - теорія і методика професійної освіти). Спецрада Д 14.053.01 у Житомирському державному університеті імені Івана Франка</w:t>
      </w:r>
    </w:p>
    <w:sectPr w:rsidR="00047DE3" w:rsidRPr="002A02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68D74-418D-4BA3-8B7D-A67856E0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2020-05-07T08:13:00Z</dcterms:created>
  <dcterms:modified xsi:type="dcterms:W3CDTF">2020-05-07T14:14:00Z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