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9CD89E" w14:textId="64D17BC5" w:rsidR="007918FD" w:rsidRDefault="007918FD" w:rsidP="007918FD">
      <w:pPr>
        <w:rPr>
          <w:rFonts w:ascii="Verdana" w:hAnsi="Verdana"/>
          <w:color w:val="000000"/>
          <w:sz w:val="18"/>
          <w:szCs w:val="18"/>
        </w:rPr>
      </w:pPr>
      <w:r>
        <w:rPr>
          <w:rFonts w:ascii="Verdana" w:hAnsi="Verdana"/>
          <w:color w:val="000000"/>
          <w:sz w:val="18"/>
          <w:szCs w:val="18"/>
          <w:shd w:val="clear" w:color="auto" w:fill="FFFFFF"/>
        </w:rPr>
        <w:t xml:space="preserve">Коллективно-договорное регулирование трудовых </w:t>
      </w:r>
      <w:proofErr w:type="gramStart"/>
      <w:r>
        <w:rPr>
          <w:rFonts w:ascii="Verdana" w:hAnsi="Verdana"/>
          <w:color w:val="000000"/>
          <w:sz w:val="18"/>
          <w:szCs w:val="18"/>
          <w:shd w:val="clear" w:color="auto" w:fill="FFFFFF"/>
        </w:rPr>
        <w:t>отношений :Теоретические</w:t>
      </w:r>
      <w:proofErr w:type="gramEnd"/>
      <w:r>
        <w:rPr>
          <w:rFonts w:ascii="Verdana" w:hAnsi="Verdana"/>
          <w:color w:val="000000"/>
          <w:sz w:val="18"/>
          <w:szCs w:val="18"/>
          <w:shd w:val="clear" w:color="auto" w:fill="FFFFFF"/>
        </w:rPr>
        <w:t xml:space="preserve"> </w:t>
      </w:r>
      <w:proofErr w:type="spellStart"/>
      <w:r>
        <w:rPr>
          <w:rFonts w:ascii="Verdana" w:hAnsi="Verdana"/>
          <w:color w:val="000000"/>
          <w:sz w:val="18"/>
          <w:szCs w:val="18"/>
          <w:shd w:val="clear" w:color="auto" w:fill="FFFFFF"/>
        </w:rPr>
        <w:t>проблемы</w:t>
      </w:r>
      <w:r>
        <w:rPr>
          <w:rStyle w:val="10"/>
          <w:rFonts w:ascii="Verdana" w:hAnsi="Verdana"/>
          <w:color w:val="000000"/>
          <w:sz w:val="15"/>
          <w:szCs w:val="15"/>
        </w:rPr>
        <w:t>тема</w:t>
      </w:r>
      <w:proofErr w:type="spellEnd"/>
      <w:r>
        <w:rPr>
          <w:rStyle w:val="10"/>
          <w:rFonts w:ascii="Verdana" w:hAnsi="Verdana"/>
          <w:color w:val="000000"/>
          <w:sz w:val="15"/>
          <w:szCs w:val="15"/>
        </w:rPr>
        <w:t xml:space="preserve"> диссертации и автореферата по ВАК 12.00.05, доктор юридических наук </w:t>
      </w:r>
      <w:proofErr w:type="spellStart"/>
      <w:r>
        <w:rPr>
          <w:rStyle w:val="10"/>
          <w:rFonts w:ascii="Verdana" w:hAnsi="Verdana"/>
          <w:color w:val="000000"/>
          <w:sz w:val="15"/>
          <w:szCs w:val="15"/>
        </w:rPr>
        <w:t>Нуртдинова</w:t>
      </w:r>
      <w:proofErr w:type="spellEnd"/>
      <w:r>
        <w:rPr>
          <w:rStyle w:val="10"/>
          <w:rFonts w:ascii="Verdana" w:hAnsi="Verdana"/>
          <w:color w:val="000000"/>
          <w:sz w:val="15"/>
          <w:szCs w:val="15"/>
        </w:rPr>
        <w:t xml:space="preserve">, </w:t>
      </w:r>
      <w:proofErr w:type="spellStart"/>
      <w:r>
        <w:rPr>
          <w:rStyle w:val="10"/>
          <w:rFonts w:ascii="Verdana" w:hAnsi="Verdana"/>
          <w:color w:val="000000"/>
          <w:sz w:val="15"/>
          <w:szCs w:val="15"/>
        </w:rPr>
        <w:t>Алия</w:t>
      </w:r>
      <w:proofErr w:type="spellEnd"/>
      <w:r>
        <w:rPr>
          <w:rStyle w:val="10"/>
          <w:rFonts w:ascii="Verdana" w:hAnsi="Verdana"/>
          <w:color w:val="000000"/>
          <w:sz w:val="15"/>
          <w:szCs w:val="15"/>
        </w:rPr>
        <w:t xml:space="preserve"> </w:t>
      </w:r>
      <w:proofErr w:type="spellStart"/>
      <w:r>
        <w:rPr>
          <w:rStyle w:val="10"/>
          <w:rFonts w:ascii="Verdana" w:hAnsi="Verdana"/>
          <w:color w:val="000000"/>
          <w:sz w:val="15"/>
          <w:szCs w:val="15"/>
        </w:rPr>
        <w:t>Фаварисовна</w:t>
      </w:r>
      <w:proofErr w:type="spellEnd"/>
      <w:r>
        <w:rPr>
          <w:rFonts w:ascii="Verdana" w:hAnsi="Verdana"/>
          <w:color w:val="000000"/>
          <w:sz w:val="18"/>
          <w:szCs w:val="18"/>
        </w:rPr>
        <w:br/>
      </w:r>
      <w:r>
        <w:rPr>
          <w:rFonts w:ascii="Verdana" w:hAnsi="Verdana"/>
          <w:color w:val="000000"/>
          <w:sz w:val="18"/>
          <w:szCs w:val="18"/>
        </w:rPr>
        <w:br/>
      </w:r>
    </w:p>
    <w:p w14:paraId="22D3E2F3" w14:textId="77777777" w:rsidR="007918FD" w:rsidRDefault="007918FD" w:rsidP="007918FD">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35B65068" w14:textId="77777777" w:rsidR="007918FD" w:rsidRDefault="007918FD" w:rsidP="007918FD">
      <w:pPr>
        <w:spacing w:line="270" w:lineRule="atLeast"/>
        <w:rPr>
          <w:rFonts w:ascii="Verdana" w:hAnsi="Verdana"/>
          <w:color w:val="000000"/>
          <w:sz w:val="18"/>
          <w:szCs w:val="18"/>
        </w:rPr>
      </w:pPr>
      <w:r>
        <w:rPr>
          <w:rFonts w:ascii="Verdana" w:hAnsi="Verdana"/>
          <w:color w:val="000000"/>
          <w:sz w:val="18"/>
          <w:szCs w:val="18"/>
        </w:rPr>
        <w:t>1998</w:t>
      </w:r>
    </w:p>
    <w:p w14:paraId="2E376E3D" w14:textId="77777777" w:rsidR="007918FD" w:rsidRDefault="007918FD" w:rsidP="007918FD">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1F8CE671" w14:textId="77777777" w:rsidR="007918FD" w:rsidRDefault="007918FD" w:rsidP="007918FD">
      <w:pPr>
        <w:spacing w:line="270" w:lineRule="atLeast"/>
        <w:rPr>
          <w:rFonts w:ascii="Verdana" w:hAnsi="Verdana"/>
          <w:color w:val="000000"/>
          <w:sz w:val="18"/>
          <w:szCs w:val="18"/>
        </w:rPr>
      </w:pPr>
      <w:proofErr w:type="spellStart"/>
      <w:r>
        <w:rPr>
          <w:rFonts w:ascii="Verdana" w:hAnsi="Verdana"/>
          <w:color w:val="000000"/>
          <w:sz w:val="18"/>
          <w:szCs w:val="18"/>
        </w:rPr>
        <w:t>Нуртдинова</w:t>
      </w:r>
      <w:proofErr w:type="spellEnd"/>
      <w:r>
        <w:rPr>
          <w:rFonts w:ascii="Verdana" w:hAnsi="Verdana"/>
          <w:color w:val="000000"/>
          <w:sz w:val="18"/>
          <w:szCs w:val="18"/>
        </w:rPr>
        <w:t xml:space="preserve">, </w:t>
      </w:r>
      <w:proofErr w:type="spellStart"/>
      <w:r>
        <w:rPr>
          <w:rFonts w:ascii="Verdana" w:hAnsi="Verdana"/>
          <w:color w:val="000000"/>
          <w:sz w:val="18"/>
          <w:szCs w:val="18"/>
        </w:rPr>
        <w:t>Алия</w:t>
      </w:r>
      <w:proofErr w:type="spellEnd"/>
      <w:r>
        <w:rPr>
          <w:rFonts w:ascii="Verdana" w:hAnsi="Verdana"/>
          <w:color w:val="000000"/>
          <w:sz w:val="18"/>
          <w:szCs w:val="18"/>
        </w:rPr>
        <w:t xml:space="preserve"> </w:t>
      </w:r>
      <w:proofErr w:type="spellStart"/>
      <w:r>
        <w:rPr>
          <w:rFonts w:ascii="Verdana" w:hAnsi="Verdana"/>
          <w:color w:val="000000"/>
          <w:sz w:val="18"/>
          <w:szCs w:val="18"/>
        </w:rPr>
        <w:t>Фаварисовна</w:t>
      </w:r>
      <w:proofErr w:type="spellEnd"/>
    </w:p>
    <w:p w14:paraId="7B712D14" w14:textId="77777777" w:rsidR="007918FD" w:rsidRDefault="007918FD" w:rsidP="007918FD">
      <w:pPr>
        <w:spacing w:line="270" w:lineRule="atLeast"/>
        <w:rPr>
          <w:rFonts w:ascii="Verdana" w:hAnsi="Verdana"/>
          <w:b/>
          <w:bCs/>
          <w:color w:val="000000"/>
          <w:sz w:val="18"/>
          <w:szCs w:val="18"/>
        </w:rPr>
      </w:pPr>
      <w:r>
        <w:rPr>
          <w:rFonts w:ascii="Verdana" w:hAnsi="Verdana"/>
          <w:b/>
          <w:bCs/>
          <w:color w:val="000000"/>
          <w:sz w:val="18"/>
          <w:szCs w:val="18"/>
        </w:rPr>
        <w:t xml:space="preserve">Ученая </w:t>
      </w:r>
      <w:proofErr w:type="spellStart"/>
      <w:r>
        <w:rPr>
          <w:rFonts w:ascii="Verdana" w:hAnsi="Verdana"/>
          <w:b/>
          <w:bCs/>
          <w:color w:val="000000"/>
          <w:sz w:val="18"/>
          <w:szCs w:val="18"/>
        </w:rPr>
        <w:t>cтепень</w:t>
      </w:r>
      <w:proofErr w:type="spellEnd"/>
      <w:r>
        <w:rPr>
          <w:rFonts w:ascii="Verdana" w:hAnsi="Verdana"/>
          <w:b/>
          <w:bCs/>
          <w:color w:val="000000"/>
          <w:sz w:val="18"/>
          <w:szCs w:val="18"/>
        </w:rPr>
        <w:t>: </w:t>
      </w:r>
    </w:p>
    <w:p w14:paraId="3FDB42AA" w14:textId="77777777" w:rsidR="007918FD" w:rsidRDefault="007918FD" w:rsidP="007918FD">
      <w:pPr>
        <w:spacing w:line="270" w:lineRule="atLeast"/>
        <w:rPr>
          <w:rFonts w:ascii="Verdana" w:hAnsi="Verdana"/>
          <w:color w:val="000000"/>
          <w:sz w:val="18"/>
          <w:szCs w:val="18"/>
        </w:rPr>
      </w:pPr>
      <w:r>
        <w:rPr>
          <w:rFonts w:ascii="Verdana" w:hAnsi="Verdana"/>
          <w:color w:val="000000"/>
          <w:sz w:val="18"/>
          <w:szCs w:val="18"/>
        </w:rPr>
        <w:t>доктор юридических наук</w:t>
      </w:r>
    </w:p>
    <w:p w14:paraId="59994AE6" w14:textId="77777777" w:rsidR="007918FD" w:rsidRDefault="007918FD" w:rsidP="007918FD">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68DB3CE8" w14:textId="77777777" w:rsidR="007918FD" w:rsidRDefault="007918FD" w:rsidP="007918FD">
      <w:pPr>
        <w:spacing w:line="270" w:lineRule="atLeast"/>
        <w:rPr>
          <w:rFonts w:ascii="Verdana" w:hAnsi="Verdana"/>
          <w:color w:val="000000"/>
          <w:sz w:val="18"/>
          <w:szCs w:val="18"/>
        </w:rPr>
      </w:pPr>
      <w:r>
        <w:rPr>
          <w:rFonts w:ascii="Verdana" w:hAnsi="Verdana"/>
          <w:color w:val="000000"/>
          <w:sz w:val="18"/>
          <w:szCs w:val="18"/>
        </w:rPr>
        <w:t>Москва</w:t>
      </w:r>
    </w:p>
    <w:p w14:paraId="3DBC8AF0" w14:textId="77777777" w:rsidR="007918FD" w:rsidRDefault="007918FD" w:rsidP="007918FD">
      <w:pPr>
        <w:spacing w:line="270" w:lineRule="atLeast"/>
        <w:rPr>
          <w:rFonts w:ascii="Verdana" w:hAnsi="Verdana"/>
          <w:b/>
          <w:bCs/>
          <w:color w:val="000000"/>
          <w:sz w:val="18"/>
          <w:szCs w:val="18"/>
        </w:rPr>
      </w:pPr>
      <w:r>
        <w:rPr>
          <w:rFonts w:ascii="Verdana" w:hAnsi="Verdana"/>
          <w:b/>
          <w:bCs/>
          <w:color w:val="000000"/>
          <w:sz w:val="18"/>
          <w:szCs w:val="18"/>
        </w:rPr>
        <w:t xml:space="preserve">Код </w:t>
      </w:r>
      <w:proofErr w:type="spellStart"/>
      <w:r>
        <w:rPr>
          <w:rFonts w:ascii="Verdana" w:hAnsi="Verdana"/>
          <w:b/>
          <w:bCs/>
          <w:color w:val="000000"/>
          <w:sz w:val="18"/>
          <w:szCs w:val="18"/>
        </w:rPr>
        <w:t>cпециальности</w:t>
      </w:r>
      <w:proofErr w:type="spellEnd"/>
      <w:r>
        <w:rPr>
          <w:rFonts w:ascii="Verdana" w:hAnsi="Verdana"/>
          <w:b/>
          <w:bCs/>
          <w:color w:val="000000"/>
          <w:sz w:val="18"/>
          <w:szCs w:val="18"/>
        </w:rPr>
        <w:t xml:space="preserve"> ВАК: </w:t>
      </w:r>
    </w:p>
    <w:p w14:paraId="052B004B" w14:textId="77777777" w:rsidR="007918FD" w:rsidRDefault="007918FD" w:rsidP="007918FD">
      <w:pPr>
        <w:spacing w:line="270" w:lineRule="atLeast"/>
        <w:rPr>
          <w:rFonts w:ascii="Verdana" w:hAnsi="Verdana"/>
          <w:color w:val="000000"/>
          <w:sz w:val="18"/>
          <w:szCs w:val="18"/>
        </w:rPr>
      </w:pPr>
      <w:r>
        <w:rPr>
          <w:rFonts w:ascii="Verdana" w:hAnsi="Verdana"/>
          <w:color w:val="000000"/>
          <w:sz w:val="18"/>
          <w:szCs w:val="18"/>
        </w:rPr>
        <w:t>12.00.05</w:t>
      </w:r>
    </w:p>
    <w:p w14:paraId="5DB6EE53" w14:textId="77777777" w:rsidR="007918FD" w:rsidRDefault="007918FD" w:rsidP="007918FD">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4DE1BF04" w14:textId="77777777" w:rsidR="007918FD" w:rsidRDefault="007918FD" w:rsidP="007918FD">
      <w:pPr>
        <w:spacing w:line="270" w:lineRule="atLeast"/>
        <w:rPr>
          <w:rFonts w:ascii="Verdana" w:hAnsi="Verdana"/>
          <w:color w:val="000000"/>
          <w:sz w:val="18"/>
          <w:szCs w:val="18"/>
        </w:rPr>
      </w:pPr>
      <w:r>
        <w:rPr>
          <w:rFonts w:ascii="Verdana" w:hAnsi="Verdana"/>
          <w:color w:val="000000"/>
          <w:sz w:val="18"/>
          <w:szCs w:val="18"/>
        </w:rPr>
        <w:t>Трудовое право; право социального обеспечения</w:t>
      </w:r>
    </w:p>
    <w:p w14:paraId="6869E6A0" w14:textId="77777777" w:rsidR="007918FD" w:rsidRDefault="007918FD" w:rsidP="007918FD">
      <w:pPr>
        <w:spacing w:line="270" w:lineRule="atLeast"/>
        <w:rPr>
          <w:rFonts w:ascii="Verdana" w:hAnsi="Verdana"/>
          <w:b/>
          <w:bCs/>
          <w:color w:val="000000"/>
          <w:sz w:val="18"/>
          <w:szCs w:val="18"/>
        </w:rPr>
      </w:pPr>
      <w:r>
        <w:rPr>
          <w:rFonts w:ascii="Verdana" w:hAnsi="Verdana"/>
          <w:b/>
          <w:bCs/>
          <w:color w:val="000000"/>
          <w:sz w:val="18"/>
          <w:szCs w:val="18"/>
        </w:rPr>
        <w:t xml:space="preserve">Количество </w:t>
      </w:r>
      <w:proofErr w:type="spellStart"/>
      <w:r>
        <w:rPr>
          <w:rFonts w:ascii="Verdana" w:hAnsi="Verdana"/>
          <w:b/>
          <w:bCs/>
          <w:color w:val="000000"/>
          <w:sz w:val="18"/>
          <w:szCs w:val="18"/>
        </w:rPr>
        <w:t>cтраниц</w:t>
      </w:r>
      <w:proofErr w:type="spellEnd"/>
      <w:r>
        <w:rPr>
          <w:rFonts w:ascii="Verdana" w:hAnsi="Verdana"/>
          <w:b/>
          <w:bCs/>
          <w:color w:val="000000"/>
          <w:sz w:val="18"/>
          <w:szCs w:val="18"/>
        </w:rPr>
        <w:t>: </w:t>
      </w:r>
    </w:p>
    <w:p w14:paraId="41C170BA" w14:textId="77777777" w:rsidR="007918FD" w:rsidRDefault="007918FD" w:rsidP="007918FD">
      <w:pPr>
        <w:spacing w:line="270" w:lineRule="atLeast"/>
        <w:rPr>
          <w:rFonts w:ascii="Verdana" w:hAnsi="Verdana"/>
          <w:color w:val="000000"/>
          <w:sz w:val="18"/>
          <w:szCs w:val="18"/>
        </w:rPr>
      </w:pPr>
      <w:r>
        <w:rPr>
          <w:rFonts w:ascii="Verdana" w:hAnsi="Verdana"/>
          <w:color w:val="000000"/>
          <w:sz w:val="18"/>
          <w:szCs w:val="18"/>
        </w:rPr>
        <w:t>346</w:t>
      </w:r>
    </w:p>
    <w:p w14:paraId="350E58ED" w14:textId="77777777" w:rsidR="007918FD" w:rsidRDefault="007918FD" w:rsidP="007918FD">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 xml:space="preserve">доктор юридических наук </w:t>
      </w:r>
      <w:proofErr w:type="spellStart"/>
      <w:r>
        <w:rPr>
          <w:rStyle w:val="WW8Num1z0"/>
          <w:rFonts w:ascii="Verdana" w:hAnsi="Verdana"/>
          <w:b w:val="0"/>
          <w:bCs w:val="0"/>
          <w:color w:val="535353"/>
          <w:sz w:val="15"/>
          <w:szCs w:val="15"/>
        </w:rPr>
        <w:t>Нуртдинова</w:t>
      </w:r>
      <w:proofErr w:type="spellEnd"/>
      <w:r>
        <w:rPr>
          <w:rStyle w:val="WW8Num1z0"/>
          <w:rFonts w:ascii="Verdana" w:hAnsi="Verdana"/>
          <w:b w:val="0"/>
          <w:bCs w:val="0"/>
          <w:color w:val="535353"/>
          <w:sz w:val="15"/>
          <w:szCs w:val="15"/>
        </w:rPr>
        <w:t xml:space="preserve">, </w:t>
      </w:r>
      <w:proofErr w:type="spellStart"/>
      <w:r>
        <w:rPr>
          <w:rStyle w:val="WW8Num1z0"/>
          <w:rFonts w:ascii="Verdana" w:hAnsi="Verdana"/>
          <w:b w:val="0"/>
          <w:bCs w:val="0"/>
          <w:color w:val="535353"/>
          <w:sz w:val="15"/>
          <w:szCs w:val="15"/>
        </w:rPr>
        <w:t>Алия</w:t>
      </w:r>
      <w:proofErr w:type="spellEnd"/>
      <w:r>
        <w:rPr>
          <w:rStyle w:val="WW8Num1z0"/>
          <w:rFonts w:ascii="Verdana" w:hAnsi="Verdana"/>
          <w:b w:val="0"/>
          <w:bCs w:val="0"/>
          <w:color w:val="535353"/>
          <w:sz w:val="15"/>
          <w:szCs w:val="15"/>
        </w:rPr>
        <w:t xml:space="preserve"> </w:t>
      </w:r>
      <w:proofErr w:type="spellStart"/>
      <w:r>
        <w:rPr>
          <w:rStyle w:val="WW8Num1z0"/>
          <w:rFonts w:ascii="Verdana" w:hAnsi="Verdana"/>
          <w:b w:val="0"/>
          <w:bCs w:val="0"/>
          <w:color w:val="535353"/>
          <w:sz w:val="15"/>
          <w:szCs w:val="15"/>
        </w:rPr>
        <w:t>Фаварисовна</w:t>
      </w:r>
      <w:proofErr w:type="spellEnd"/>
    </w:p>
    <w:p w14:paraId="02764F46"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0FCBD55F"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I. Социальное партнерство и</w:t>
      </w:r>
      <w:r>
        <w:rPr>
          <w:rStyle w:val="WW8Num2z0"/>
          <w:rFonts w:ascii="Verdana" w:hAnsi="Verdana"/>
          <w:color w:val="000000"/>
          <w:sz w:val="18"/>
          <w:szCs w:val="18"/>
        </w:rPr>
        <w:t> </w:t>
      </w:r>
      <w:r>
        <w:rPr>
          <w:rStyle w:val="WW8Num3z0"/>
          <w:rFonts w:ascii="Verdana" w:hAnsi="Verdana"/>
          <w:color w:val="4682B4"/>
          <w:sz w:val="18"/>
          <w:szCs w:val="18"/>
        </w:rPr>
        <w:t>коллективно-договорное</w:t>
      </w:r>
      <w:r>
        <w:rPr>
          <w:rStyle w:val="WW8Num2z0"/>
          <w:rFonts w:ascii="Verdana" w:hAnsi="Verdana"/>
          <w:color w:val="000000"/>
          <w:sz w:val="18"/>
          <w:szCs w:val="18"/>
        </w:rPr>
        <w:t> </w:t>
      </w:r>
      <w:r>
        <w:rPr>
          <w:rFonts w:ascii="Verdana" w:hAnsi="Verdana"/>
          <w:color w:val="000000"/>
          <w:sz w:val="18"/>
          <w:szCs w:val="18"/>
        </w:rPr>
        <w:t>регулирование как проявление самоорганизации гражданского общества.</w:t>
      </w:r>
    </w:p>
    <w:p w14:paraId="19C5660C"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1. Гражданское общество и трудовые отношения.</w:t>
      </w:r>
    </w:p>
    <w:p w14:paraId="44E89E3F"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2. Механизм социального партнерства.</w:t>
      </w:r>
    </w:p>
    <w:p w14:paraId="2B0BA018"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3. Государственное и коллективно-договорное</w:t>
      </w:r>
      <w:r>
        <w:rPr>
          <w:rStyle w:val="WW8Num2z0"/>
          <w:rFonts w:ascii="Verdana" w:hAnsi="Verdana"/>
          <w:color w:val="000000"/>
          <w:sz w:val="18"/>
          <w:szCs w:val="18"/>
        </w:rPr>
        <w:t> </w:t>
      </w:r>
      <w:r>
        <w:rPr>
          <w:rStyle w:val="WW8Num3z0"/>
          <w:rFonts w:ascii="Verdana" w:hAnsi="Verdana"/>
          <w:color w:val="4682B4"/>
          <w:sz w:val="18"/>
          <w:szCs w:val="18"/>
        </w:rPr>
        <w:t>регулирование</w:t>
      </w:r>
      <w:r>
        <w:rPr>
          <w:rStyle w:val="WW8Num2z0"/>
          <w:rFonts w:ascii="Verdana" w:hAnsi="Verdana"/>
          <w:color w:val="000000"/>
          <w:sz w:val="18"/>
          <w:szCs w:val="18"/>
        </w:rPr>
        <w:t> </w:t>
      </w:r>
      <w:r>
        <w:rPr>
          <w:rFonts w:ascii="Verdana" w:hAnsi="Verdana"/>
          <w:color w:val="000000"/>
          <w:sz w:val="18"/>
          <w:szCs w:val="18"/>
        </w:rPr>
        <w:t>трудовых отношений.</w:t>
      </w:r>
    </w:p>
    <w:p w14:paraId="78097DF3"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II. Правовое положение участников коллективно-договорного процесса.</w:t>
      </w:r>
    </w:p>
    <w:p w14:paraId="1F31CD30"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1. Стороны коллективного договора и</w:t>
      </w:r>
      <w:r>
        <w:rPr>
          <w:rStyle w:val="WW8Num2z0"/>
          <w:rFonts w:ascii="Verdana" w:hAnsi="Verdana"/>
          <w:color w:val="000000"/>
          <w:sz w:val="18"/>
          <w:szCs w:val="18"/>
        </w:rPr>
        <w:t> </w:t>
      </w:r>
      <w:r>
        <w:rPr>
          <w:rStyle w:val="WW8Num3z0"/>
          <w:rFonts w:ascii="Verdana" w:hAnsi="Verdana"/>
          <w:color w:val="4682B4"/>
          <w:sz w:val="18"/>
          <w:szCs w:val="18"/>
        </w:rPr>
        <w:t>соглашения</w:t>
      </w:r>
      <w:r>
        <w:rPr>
          <w:rFonts w:ascii="Verdana" w:hAnsi="Verdana"/>
          <w:color w:val="000000"/>
          <w:sz w:val="18"/>
          <w:szCs w:val="18"/>
        </w:rPr>
        <w:t>.</w:t>
      </w:r>
    </w:p>
    <w:p w14:paraId="5499724B"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2. Правовое положение сторон в коллективно-договорном процессе.</w:t>
      </w:r>
    </w:p>
    <w:p w14:paraId="1DC28881"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 3. </w:t>
      </w:r>
      <w:proofErr w:type="spellStart"/>
      <w:r>
        <w:rPr>
          <w:rFonts w:ascii="Verdana" w:hAnsi="Verdana"/>
          <w:color w:val="000000"/>
          <w:sz w:val="18"/>
          <w:szCs w:val="18"/>
        </w:rPr>
        <w:t>Профосоюзы</w:t>
      </w:r>
      <w:proofErr w:type="spellEnd"/>
      <w:r>
        <w:rPr>
          <w:rFonts w:ascii="Verdana" w:hAnsi="Verdana"/>
          <w:color w:val="000000"/>
          <w:sz w:val="18"/>
          <w:szCs w:val="18"/>
        </w:rPr>
        <w:t xml:space="preserve"> и иные представители работников как участники коллективно-договорного процесса.</w:t>
      </w:r>
    </w:p>
    <w:p w14:paraId="4AFB8DDC"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4. Представители работодателей в коллективных</w:t>
      </w:r>
      <w:r>
        <w:rPr>
          <w:rStyle w:val="WW8Num2z0"/>
          <w:rFonts w:ascii="Verdana" w:hAnsi="Verdana"/>
          <w:color w:val="000000"/>
          <w:sz w:val="18"/>
          <w:szCs w:val="18"/>
        </w:rPr>
        <w:t> </w:t>
      </w:r>
      <w:r>
        <w:rPr>
          <w:rStyle w:val="WW8Num3z0"/>
          <w:rFonts w:ascii="Verdana" w:hAnsi="Verdana"/>
          <w:color w:val="4682B4"/>
          <w:sz w:val="18"/>
          <w:szCs w:val="18"/>
        </w:rPr>
        <w:t>трудовых</w:t>
      </w:r>
      <w:r>
        <w:rPr>
          <w:rStyle w:val="WW8Num2z0"/>
          <w:rFonts w:ascii="Verdana" w:hAnsi="Verdana"/>
          <w:color w:val="000000"/>
          <w:sz w:val="18"/>
          <w:szCs w:val="18"/>
        </w:rPr>
        <w:t> </w:t>
      </w:r>
      <w:r>
        <w:rPr>
          <w:rFonts w:ascii="Verdana" w:hAnsi="Verdana"/>
          <w:color w:val="000000"/>
          <w:sz w:val="18"/>
          <w:szCs w:val="18"/>
        </w:rPr>
        <w:t>отношениях.</w:t>
      </w:r>
    </w:p>
    <w:p w14:paraId="2F7E1853"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5. Правовое положение государственных органов, участвующих в осуществлении коллективно-договорного регулирования.</w:t>
      </w:r>
    </w:p>
    <w:p w14:paraId="1377F51B"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III. Правовая природа коллективно-договорных актов.</w:t>
      </w:r>
    </w:p>
    <w:p w14:paraId="7C02D530"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1. Развитие представлений о коллективном договоре.</w:t>
      </w:r>
    </w:p>
    <w:p w14:paraId="13B97E1D"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2. Современные представления о коллективно-договорном акте</w:t>
      </w:r>
    </w:p>
    <w:p w14:paraId="4E27D2C2"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3. Особенности коллективно-договорного акта как специфического источника трудового права.</w:t>
      </w:r>
    </w:p>
    <w:p w14:paraId="68CD4D77"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IV. Коллективно-договорные акты в системе источников трудового права.</w:t>
      </w:r>
    </w:p>
    <w:p w14:paraId="2721CB23"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1. Коллективно-договорные и нормативно-правовые акты.</w:t>
      </w:r>
    </w:p>
    <w:p w14:paraId="567ACFAF"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2. Иерархия коллективно-договорных актов.</w:t>
      </w:r>
    </w:p>
    <w:p w14:paraId="407E61D6"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Глава V. Роль коллективно-договорного акта в правовом регулировании общественных</w:t>
      </w:r>
      <w:r>
        <w:rPr>
          <w:rStyle w:val="WW8Num2z0"/>
          <w:rFonts w:ascii="Verdana" w:hAnsi="Verdana"/>
          <w:color w:val="000000"/>
          <w:sz w:val="18"/>
          <w:szCs w:val="18"/>
        </w:rPr>
        <w:t> </w:t>
      </w:r>
      <w:r>
        <w:rPr>
          <w:rStyle w:val="WW8Num3z0"/>
          <w:rFonts w:ascii="Verdana" w:hAnsi="Verdana"/>
          <w:color w:val="4682B4"/>
          <w:sz w:val="18"/>
          <w:szCs w:val="18"/>
        </w:rPr>
        <w:t>отношений</w:t>
      </w:r>
      <w:r>
        <w:rPr>
          <w:rFonts w:ascii="Verdana" w:hAnsi="Verdana"/>
          <w:color w:val="000000"/>
          <w:sz w:val="18"/>
          <w:szCs w:val="18"/>
        </w:rPr>
        <w:t>.</w:t>
      </w:r>
    </w:p>
    <w:p w14:paraId="4B7C32D9"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1. Функции коллективно-договорных актов в механизме правового регулирования трудовых отношений.</w:t>
      </w:r>
    </w:p>
    <w:p w14:paraId="76B77C15"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2. Роль генерального соглашения в регулировании трудовых отношений.</w:t>
      </w:r>
    </w:p>
    <w:p w14:paraId="782015E1" w14:textId="77777777" w:rsidR="007918FD" w:rsidRDefault="007918FD" w:rsidP="007918FD">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 xml:space="preserve">На тему "Коллективно-договорное регулирование трудовых </w:t>
      </w:r>
      <w:proofErr w:type="gramStart"/>
      <w:r>
        <w:rPr>
          <w:rStyle w:val="WW8Num1z0"/>
          <w:rFonts w:ascii="Verdana" w:hAnsi="Verdana"/>
          <w:b w:val="0"/>
          <w:bCs w:val="0"/>
          <w:color w:val="535353"/>
          <w:sz w:val="15"/>
          <w:szCs w:val="15"/>
        </w:rPr>
        <w:t>отношений :Теоретические</w:t>
      </w:r>
      <w:proofErr w:type="gramEnd"/>
      <w:r>
        <w:rPr>
          <w:rStyle w:val="WW8Num1z0"/>
          <w:rFonts w:ascii="Verdana" w:hAnsi="Verdana"/>
          <w:b w:val="0"/>
          <w:bCs w:val="0"/>
          <w:color w:val="535353"/>
          <w:sz w:val="15"/>
          <w:szCs w:val="15"/>
        </w:rPr>
        <w:t xml:space="preserve"> проблемы"</w:t>
      </w:r>
    </w:p>
    <w:p w14:paraId="01F45A71"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Проведение в стране глубоких социально-экономических реформ ставит новые проблемы. "Сегодня Россия стоит перед необходимостью серьезной, достаточно глубокой корректировки курса социально-экономической политики"1.</w:t>
      </w:r>
    </w:p>
    <w:p w14:paraId="163E64B7"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Сущность этой корректировки заключается в социальной переориентации экономики, в постановке во главу угла "социальных приоритетов и нравственных ценностей страны"2.</w:t>
      </w:r>
    </w:p>
    <w:p w14:paraId="72AA74C8"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Такой курс предполагает в числе прочих мер повышение статуса труда и его оплаты, решение проблемы занятости, создание эффективных механизмов социального партнерства.</w:t>
      </w:r>
    </w:p>
    <w:p w14:paraId="104F0542"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связи с этим возрастает актуальность исследования как самого феномена социального партнерства, так и конкретных форм его реализации, среди которых ключевое положение занимает коллективно-договорное регулирование трудовых отношений.</w:t>
      </w:r>
    </w:p>
    <w:p w14:paraId="42897E55"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Установление условий труда по</w:t>
      </w:r>
      <w:r>
        <w:rPr>
          <w:rStyle w:val="WW8Num2z0"/>
          <w:rFonts w:ascii="Verdana" w:hAnsi="Verdana"/>
          <w:color w:val="000000"/>
          <w:sz w:val="18"/>
          <w:szCs w:val="18"/>
        </w:rPr>
        <w:t> </w:t>
      </w:r>
      <w:r>
        <w:rPr>
          <w:rStyle w:val="WW8Num3z0"/>
          <w:rFonts w:ascii="Verdana" w:hAnsi="Verdana"/>
          <w:color w:val="4682B4"/>
          <w:sz w:val="18"/>
          <w:szCs w:val="18"/>
        </w:rPr>
        <w:t>соглашению</w:t>
      </w:r>
      <w:r>
        <w:rPr>
          <w:rStyle w:val="WW8Num2z0"/>
          <w:rFonts w:ascii="Verdana" w:hAnsi="Verdana"/>
          <w:color w:val="000000"/>
          <w:sz w:val="18"/>
          <w:szCs w:val="18"/>
        </w:rPr>
        <w:t> </w:t>
      </w:r>
      <w:r>
        <w:rPr>
          <w:rFonts w:ascii="Verdana" w:hAnsi="Verdana"/>
          <w:color w:val="000000"/>
          <w:sz w:val="18"/>
          <w:szCs w:val="18"/>
        </w:rPr>
        <w:t>между социальными партнерами в коллективном договоре или</w:t>
      </w:r>
      <w:r>
        <w:rPr>
          <w:rStyle w:val="WW8Num2z0"/>
          <w:rFonts w:ascii="Verdana" w:hAnsi="Verdana"/>
          <w:color w:val="000000"/>
          <w:sz w:val="18"/>
          <w:szCs w:val="18"/>
        </w:rPr>
        <w:t> </w:t>
      </w:r>
      <w:r>
        <w:rPr>
          <w:rStyle w:val="WW8Num3z0"/>
          <w:rFonts w:ascii="Verdana" w:hAnsi="Verdana"/>
          <w:color w:val="4682B4"/>
          <w:sz w:val="18"/>
          <w:szCs w:val="18"/>
        </w:rPr>
        <w:t>соглашении</w:t>
      </w:r>
      <w:r>
        <w:rPr>
          <w:rFonts w:ascii="Verdana" w:hAnsi="Verdana"/>
          <w:color w:val="000000"/>
          <w:sz w:val="18"/>
          <w:szCs w:val="18"/>
        </w:rPr>
        <w:t>, с одной стороны, является более гибким методом регулирования общественных отношений нежели государственная</w:t>
      </w:r>
      <w:r>
        <w:rPr>
          <w:rStyle w:val="WW8Num2z0"/>
          <w:rFonts w:ascii="Verdana" w:hAnsi="Verdana"/>
          <w:color w:val="000000"/>
          <w:sz w:val="18"/>
          <w:szCs w:val="18"/>
        </w:rPr>
        <w:t> </w:t>
      </w:r>
      <w:r>
        <w:rPr>
          <w:rStyle w:val="WW8Num3z0"/>
          <w:rFonts w:ascii="Verdana" w:hAnsi="Verdana"/>
          <w:color w:val="4682B4"/>
          <w:sz w:val="18"/>
          <w:szCs w:val="18"/>
        </w:rPr>
        <w:t>регламентация</w:t>
      </w:r>
      <w:r>
        <w:rPr>
          <w:rFonts w:ascii="Verdana" w:hAnsi="Verdana"/>
          <w:color w:val="000000"/>
          <w:sz w:val="18"/>
          <w:szCs w:val="18"/>
        </w:rPr>
        <w:t>. В процессе коллективных переговоров стороны имеют возможность выявить и согласовать свои интересы. С другой стороны, коллективно-договорное регулирование противостоит стихии рынка, "теневому" праву,</w:t>
      </w:r>
      <w:r>
        <w:rPr>
          <w:rStyle w:val="WW8Num2z0"/>
          <w:rFonts w:ascii="Verdana" w:hAnsi="Verdana"/>
          <w:color w:val="000000"/>
          <w:sz w:val="18"/>
          <w:szCs w:val="18"/>
        </w:rPr>
        <w:t> </w:t>
      </w:r>
      <w:r>
        <w:rPr>
          <w:rStyle w:val="WW8Num3z0"/>
          <w:rFonts w:ascii="Verdana" w:hAnsi="Verdana"/>
          <w:color w:val="4682B4"/>
          <w:sz w:val="18"/>
          <w:szCs w:val="18"/>
        </w:rPr>
        <w:t>закрепляющему</w:t>
      </w:r>
      <w:r>
        <w:rPr>
          <w:rStyle w:val="WW8Num2z0"/>
          <w:rFonts w:ascii="Verdana" w:hAnsi="Verdana"/>
          <w:color w:val="000000"/>
          <w:sz w:val="18"/>
          <w:szCs w:val="18"/>
        </w:rPr>
        <w:t> </w:t>
      </w:r>
      <w:r>
        <w:rPr>
          <w:rFonts w:ascii="Verdana" w:hAnsi="Verdana"/>
          <w:color w:val="000000"/>
          <w:sz w:val="18"/>
          <w:szCs w:val="18"/>
        </w:rPr>
        <w:t>всевластие работодателя и резко снижающему социальную защищенность работника.</w:t>
      </w:r>
    </w:p>
    <w:p w14:paraId="2FC0560D"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 Абалкин JI. Назревшие перемены //Вопросы экономики, 1998, № 6, с. 4.</w:t>
      </w:r>
    </w:p>
    <w:p w14:paraId="00B1FC08"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2 Там же, с. 5.</w:t>
      </w:r>
    </w:p>
    <w:p w14:paraId="471E6113"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Использование преимуществ коллективно-договорного регулирования способствовало бы минимизации социальных издержек проводимых реформ, формированию демократичного и социально ориентированного механизма правового регулирования трудовых отношений.</w:t>
      </w:r>
    </w:p>
    <w:p w14:paraId="737EE925"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Развитие этой формы социального партнерства, ее действенность в немалой степени зависят от правового обеспечения: признания</w:t>
      </w:r>
      <w:r>
        <w:rPr>
          <w:rStyle w:val="WW8Num2z0"/>
          <w:rFonts w:ascii="Verdana" w:hAnsi="Verdana"/>
          <w:color w:val="000000"/>
          <w:sz w:val="18"/>
          <w:szCs w:val="18"/>
        </w:rPr>
        <w:t> </w:t>
      </w:r>
      <w:r>
        <w:rPr>
          <w:rStyle w:val="WW8Num3z0"/>
          <w:rFonts w:ascii="Verdana" w:hAnsi="Verdana"/>
          <w:color w:val="4682B4"/>
          <w:sz w:val="18"/>
          <w:szCs w:val="18"/>
        </w:rPr>
        <w:t>договорных</w:t>
      </w:r>
      <w:r>
        <w:rPr>
          <w:rStyle w:val="WW8Num2z0"/>
          <w:rFonts w:ascii="Verdana" w:hAnsi="Verdana"/>
          <w:color w:val="000000"/>
          <w:sz w:val="18"/>
          <w:szCs w:val="18"/>
        </w:rPr>
        <w:t> </w:t>
      </w:r>
      <w:r>
        <w:rPr>
          <w:rFonts w:ascii="Verdana" w:hAnsi="Verdana"/>
          <w:color w:val="000000"/>
          <w:sz w:val="18"/>
          <w:szCs w:val="18"/>
        </w:rPr>
        <w:t>регуляторов источниками трудового права, определения правового положения социальных партнеров в</w:t>
      </w:r>
      <w:r>
        <w:rPr>
          <w:rStyle w:val="WW8Num2z0"/>
          <w:rFonts w:ascii="Verdana" w:hAnsi="Verdana"/>
          <w:color w:val="000000"/>
          <w:sz w:val="18"/>
          <w:szCs w:val="18"/>
        </w:rPr>
        <w:t> </w:t>
      </w:r>
      <w:r>
        <w:rPr>
          <w:rStyle w:val="WW8Num3z0"/>
          <w:rFonts w:ascii="Verdana" w:hAnsi="Verdana"/>
          <w:color w:val="4682B4"/>
          <w:sz w:val="18"/>
          <w:szCs w:val="18"/>
        </w:rPr>
        <w:t>договорном</w:t>
      </w:r>
      <w:r>
        <w:rPr>
          <w:rStyle w:val="WW8Num2z0"/>
          <w:rFonts w:ascii="Verdana" w:hAnsi="Verdana"/>
          <w:color w:val="000000"/>
          <w:sz w:val="18"/>
          <w:szCs w:val="18"/>
        </w:rPr>
        <w:t> </w:t>
      </w:r>
      <w:r>
        <w:rPr>
          <w:rFonts w:ascii="Verdana" w:hAnsi="Verdana"/>
          <w:color w:val="000000"/>
          <w:sz w:val="18"/>
          <w:szCs w:val="18"/>
        </w:rPr>
        <w:t>процессе, установления соотношения между нормативно-правовыми и</w:t>
      </w:r>
      <w:r>
        <w:rPr>
          <w:rStyle w:val="WW8Num2z0"/>
          <w:rFonts w:ascii="Verdana" w:hAnsi="Verdana"/>
          <w:color w:val="000000"/>
          <w:sz w:val="18"/>
          <w:szCs w:val="18"/>
        </w:rPr>
        <w:t> </w:t>
      </w:r>
      <w:r>
        <w:rPr>
          <w:rStyle w:val="WW8Num3z0"/>
          <w:rFonts w:ascii="Verdana" w:hAnsi="Verdana"/>
          <w:color w:val="4682B4"/>
          <w:sz w:val="18"/>
          <w:szCs w:val="18"/>
        </w:rPr>
        <w:t>договорными</w:t>
      </w:r>
      <w:r>
        <w:rPr>
          <w:rStyle w:val="WW8Num2z0"/>
          <w:rFonts w:ascii="Verdana" w:hAnsi="Verdana"/>
          <w:color w:val="000000"/>
          <w:sz w:val="18"/>
          <w:szCs w:val="18"/>
        </w:rPr>
        <w:t> </w:t>
      </w:r>
      <w:r>
        <w:rPr>
          <w:rFonts w:ascii="Verdana" w:hAnsi="Verdana"/>
          <w:color w:val="000000"/>
          <w:sz w:val="18"/>
          <w:szCs w:val="18"/>
        </w:rPr>
        <w:t>актами и др. Изучение этих проблем и выработка адекватных правовых решений являются одной из задач науки трудового права в современных условиях.</w:t>
      </w:r>
    </w:p>
    <w:p w14:paraId="66C3348A"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Надо отметить, что проблемы</w:t>
      </w:r>
      <w:r>
        <w:rPr>
          <w:rStyle w:val="WW8Num2z0"/>
          <w:rFonts w:ascii="Verdana" w:hAnsi="Verdana"/>
          <w:color w:val="000000"/>
          <w:sz w:val="18"/>
          <w:szCs w:val="18"/>
        </w:rPr>
        <w:t> </w:t>
      </w:r>
      <w:r>
        <w:rPr>
          <w:rStyle w:val="WW8Num3z0"/>
          <w:rFonts w:ascii="Verdana" w:hAnsi="Verdana"/>
          <w:color w:val="4682B4"/>
          <w:sz w:val="18"/>
          <w:szCs w:val="18"/>
        </w:rPr>
        <w:t>договорного</w:t>
      </w:r>
      <w:r>
        <w:rPr>
          <w:rStyle w:val="WW8Num2z0"/>
          <w:rFonts w:ascii="Verdana" w:hAnsi="Verdana"/>
          <w:color w:val="000000"/>
          <w:sz w:val="18"/>
          <w:szCs w:val="18"/>
        </w:rPr>
        <w:t> </w:t>
      </w:r>
      <w:r>
        <w:rPr>
          <w:rFonts w:ascii="Verdana" w:hAnsi="Verdana"/>
          <w:color w:val="000000"/>
          <w:sz w:val="18"/>
          <w:szCs w:val="18"/>
        </w:rPr>
        <w:t>регулирования условий труда не были обойдены вниманием исследователей. Изучению правовой природы коллективного договора и коллективно-договорного процесса посвящено значительное число работ как российских, так и зарубежных ученых. К этой теме обращались Н.Г.</w:t>
      </w:r>
      <w:r>
        <w:rPr>
          <w:rStyle w:val="WW8Num2z0"/>
          <w:rFonts w:ascii="Verdana" w:hAnsi="Verdana"/>
          <w:color w:val="000000"/>
          <w:sz w:val="18"/>
          <w:szCs w:val="18"/>
        </w:rPr>
        <w:t> </w:t>
      </w:r>
      <w:r>
        <w:rPr>
          <w:rStyle w:val="WW8Num3z0"/>
          <w:rFonts w:ascii="Verdana" w:hAnsi="Verdana"/>
          <w:color w:val="4682B4"/>
          <w:sz w:val="18"/>
          <w:szCs w:val="18"/>
        </w:rPr>
        <w:t>Александров</w:t>
      </w:r>
      <w:r>
        <w:rPr>
          <w:rFonts w:ascii="Verdana" w:hAnsi="Verdana"/>
          <w:color w:val="000000"/>
          <w:sz w:val="18"/>
          <w:szCs w:val="18"/>
        </w:rPr>
        <w:t xml:space="preserve">, Р. </w:t>
      </w:r>
      <w:proofErr w:type="spellStart"/>
      <w:r>
        <w:rPr>
          <w:rFonts w:ascii="Verdana" w:hAnsi="Verdana"/>
          <w:color w:val="000000"/>
          <w:sz w:val="18"/>
          <w:szCs w:val="18"/>
        </w:rPr>
        <w:t>Блэнпейн</w:t>
      </w:r>
      <w:proofErr w:type="spellEnd"/>
      <w:r>
        <w:rPr>
          <w:rFonts w:ascii="Verdana" w:hAnsi="Verdana"/>
          <w:color w:val="000000"/>
          <w:sz w:val="18"/>
          <w:szCs w:val="18"/>
        </w:rPr>
        <w:t xml:space="preserve">, Р. Бин, Дж. </w:t>
      </w:r>
      <w:proofErr w:type="spellStart"/>
      <w:r>
        <w:rPr>
          <w:rFonts w:ascii="Verdana" w:hAnsi="Verdana"/>
          <w:color w:val="000000"/>
          <w:sz w:val="18"/>
          <w:szCs w:val="18"/>
        </w:rPr>
        <w:t>Виндмюллер</w:t>
      </w:r>
      <w:proofErr w:type="spellEnd"/>
      <w:r>
        <w:rPr>
          <w:rFonts w:ascii="Verdana" w:hAnsi="Verdana"/>
          <w:color w:val="000000"/>
          <w:sz w:val="18"/>
          <w:szCs w:val="18"/>
        </w:rPr>
        <w:t>, И.С.</w:t>
      </w:r>
      <w:r>
        <w:rPr>
          <w:rStyle w:val="WW8Num2z0"/>
          <w:rFonts w:ascii="Verdana" w:hAnsi="Verdana"/>
          <w:color w:val="000000"/>
          <w:sz w:val="18"/>
          <w:szCs w:val="18"/>
        </w:rPr>
        <w:t> </w:t>
      </w:r>
      <w:proofErr w:type="spellStart"/>
      <w:r>
        <w:rPr>
          <w:rStyle w:val="WW8Num3z0"/>
          <w:rFonts w:ascii="Verdana" w:hAnsi="Verdana"/>
          <w:color w:val="4682B4"/>
          <w:sz w:val="18"/>
          <w:szCs w:val="18"/>
        </w:rPr>
        <w:t>Войтинский</w:t>
      </w:r>
      <w:proofErr w:type="spellEnd"/>
      <w:r>
        <w:rPr>
          <w:rFonts w:ascii="Verdana" w:hAnsi="Verdana"/>
          <w:color w:val="000000"/>
          <w:sz w:val="18"/>
          <w:szCs w:val="18"/>
        </w:rPr>
        <w:t xml:space="preserve">, А. </w:t>
      </w:r>
      <w:proofErr w:type="spellStart"/>
      <w:r>
        <w:rPr>
          <w:rFonts w:ascii="Verdana" w:hAnsi="Verdana"/>
          <w:color w:val="000000"/>
          <w:sz w:val="18"/>
          <w:szCs w:val="18"/>
        </w:rPr>
        <w:t>Гюк</w:t>
      </w:r>
      <w:proofErr w:type="spellEnd"/>
      <w:r>
        <w:rPr>
          <w:rFonts w:ascii="Verdana" w:hAnsi="Verdana"/>
          <w:color w:val="000000"/>
          <w:sz w:val="18"/>
          <w:szCs w:val="18"/>
        </w:rPr>
        <w:t xml:space="preserve">, В.М. </w:t>
      </w:r>
      <w:proofErr w:type="spellStart"/>
      <w:r>
        <w:rPr>
          <w:rFonts w:ascii="Verdana" w:hAnsi="Verdana"/>
          <w:color w:val="000000"/>
          <w:sz w:val="18"/>
          <w:szCs w:val="18"/>
        </w:rPr>
        <w:t>Догадов</w:t>
      </w:r>
      <w:proofErr w:type="spellEnd"/>
      <w:r>
        <w:rPr>
          <w:rFonts w:ascii="Verdana" w:hAnsi="Verdana"/>
          <w:color w:val="000000"/>
          <w:sz w:val="18"/>
          <w:szCs w:val="18"/>
        </w:rPr>
        <w:t xml:space="preserve">, Р. </w:t>
      </w:r>
      <w:proofErr w:type="spellStart"/>
      <w:r>
        <w:rPr>
          <w:rFonts w:ascii="Verdana" w:hAnsi="Verdana"/>
          <w:color w:val="000000"/>
          <w:sz w:val="18"/>
          <w:szCs w:val="18"/>
        </w:rPr>
        <w:t>Кайе</w:t>
      </w:r>
      <w:proofErr w:type="spellEnd"/>
      <w:r>
        <w:rPr>
          <w:rFonts w:ascii="Verdana" w:hAnsi="Verdana"/>
          <w:color w:val="000000"/>
          <w:sz w:val="18"/>
          <w:szCs w:val="18"/>
        </w:rPr>
        <w:t>, П.Д.</w:t>
      </w:r>
      <w:r>
        <w:rPr>
          <w:rStyle w:val="WW8Num2z0"/>
          <w:rFonts w:ascii="Verdana" w:hAnsi="Verdana"/>
          <w:color w:val="000000"/>
          <w:sz w:val="18"/>
          <w:szCs w:val="18"/>
        </w:rPr>
        <w:t> </w:t>
      </w:r>
      <w:r>
        <w:rPr>
          <w:rStyle w:val="WW8Num3z0"/>
          <w:rFonts w:ascii="Verdana" w:hAnsi="Verdana"/>
          <w:color w:val="4682B4"/>
          <w:sz w:val="18"/>
          <w:szCs w:val="18"/>
        </w:rPr>
        <w:t>Каминская</w:t>
      </w:r>
      <w:r>
        <w:rPr>
          <w:rFonts w:ascii="Verdana" w:hAnsi="Verdana"/>
          <w:color w:val="000000"/>
          <w:sz w:val="18"/>
          <w:szCs w:val="18"/>
        </w:rPr>
        <w:t>, Я.А. Канторович, Г.К. Москаленко, А.Е.</w:t>
      </w:r>
      <w:r>
        <w:rPr>
          <w:rStyle w:val="WW8Num2z0"/>
          <w:rFonts w:ascii="Verdana" w:hAnsi="Verdana"/>
          <w:color w:val="000000"/>
          <w:sz w:val="18"/>
          <w:szCs w:val="18"/>
        </w:rPr>
        <w:t> </w:t>
      </w:r>
      <w:proofErr w:type="spellStart"/>
      <w:r>
        <w:rPr>
          <w:rStyle w:val="WW8Num3z0"/>
          <w:rFonts w:ascii="Verdana" w:hAnsi="Verdana"/>
          <w:color w:val="4682B4"/>
          <w:sz w:val="18"/>
          <w:szCs w:val="18"/>
        </w:rPr>
        <w:t>Пашерстник</w:t>
      </w:r>
      <w:proofErr w:type="spellEnd"/>
      <w:r>
        <w:rPr>
          <w:rFonts w:ascii="Verdana" w:hAnsi="Verdana"/>
          <w:color w:val="000000"/>
          <w:sz w:val="18"/>
          <w:szCs w:val="18"/>
        </w:rPr>
        <w:t xml:space="preserve">, Л.С. Таль, А. </w:t>
      </w:r>
      <w:proofErr w:type="spellStart"/>
      <w:r>
        <w:rPr>
          <w:rFonts w:ascii="Verdana" w:hAnsi="Verdana"/>
          <w:color w:val="000000"/>
          <w:sz w:val="18"/>
          <w:szCs w:val="18"/>
        </w:rPr>
        <w:t>Требилкок</w:t>
      </w:r>
      <w:proofErr w:type="spellEnd"/>
      <w:r>
        <w:rPr>
          <w:rFonts w:ascii="Verdana" w:hAnsi="Verdana"/>
          <w:color w:val="000000"/>
          <w:sz w:val="18"/>
          <w:szCs w:val="18"/>
        </w:rPr>
        <w:t>, И.А.</w:t>
      </w:r>
      <w:r>
        <w:rPr>
          <w:rStyle w:val="WW8Num2z0"/>
          <w:rFonts w:ascii="Verdana" w:hAnsi="Verdana"/>
          <w:color w:val="000000"/>
          <w:sz w:val="18"/>
          <w:szCs w:val="18"/>
        </w:rPr>
        <w:t> </w:t>
      </w:r>
      <w:r>
        <w:rPr>
          <w:rStyle w:val="WW8Num3z0"/>
          <w:rFonts w:ascii="Verdana" w:hAnsi="Verdana"/>
          <w:color w:val="4682B4"/>
          <w:sz w:val="18"/>
          <w:szCs w:val="18"/>
        </w:rPr>
        <w:t>Трахтенберг</w:t>
      </w:r>
      <w:r>
        <w:rPr>
          <w:rFonts w:ascii="Verdana" w:hAnsi="Verdana"/>
          <w:color w:val="000000"/>
          <w:sz w:val="18"/>
          <w:szCs w:val="18"/>
        </w:rPr>
        <w:t xml:space="preserve">, С. </w:t>
      </w:r>
      <w:proofErr w:type="spellStart"/>
      <w:r>
        <w:rPr>
          <w:rFonts w:ascii="Verdana" w:hAnsi="Verdana"/>
          <w:color w:val="000000"/>
          <w:sz w:val="18"/>
          <w:szCs w:val="18"/>
        </w:rPr>
        <w:t>Фредман</w:t>
      </w:r>
      <w:proofErr w:type="spellEnd"/>
      <w:r>
        <w:rPr>
          <w:rFonts w:ascii="Verdana" w:hAnsi="Verdana"/>
          <w:color w:val="000000"/>
          <w:sz w:val="18"/>
          <w:szCs w:val="18"/>
        </w:rPr>
        <w:t xml:space="preserve">, Б. </w:t>
      </w:r>
      <w:proofErr w:type="spellStart"/>
      <w:r>
        <w:rPr>
          <w:rFonts w:ascii="Verdana" w:hAnsi="Verdana"/>
          <w:color w:val="000000"/>
          <w:sz w:val="18"/>
          <w:szCs w:val="18"/>
        </w:rPr>
        <w:t>Хеппл</w:t>
      </w:r>
      <w:proofErr w:type="spellEnd"/>
      <w:r>
        <w:rPr>
          <w:rFonts w:ascii="Verdana" w:hAnsi="Verdana"/>
          <w:color w:val="000000"/>
          <w:sz w:val="18"/>
          <w:szCs w:val="18"/>
        </w:rPr>
        <w:t>, А.И.</w:t>
      </w:r>
      <w:r>
        <w:rPr>
          <w:rStyle w:val="WW8Num2z0"/>
          <w:rFonts w:ascii="Verdana" w:hAnsi="Verdana"/>
          <w:color w:val="000000"/>
          <w:sz w:val="18"/>
          <w:szCs w:val="18"/>
        </w:rPr>
        <w:t> </w:t>
      </w:r>
      <w:proofErr w:type="spellStart"/>
      <w:r>
        <w:rPr>
          <w:rStyle w:val="WW8Num3z0"/>
          <w:rFonts w:ascii="Verdana" w:hAnsi="Verdana"/>
          <w:color w:val="4682B4"/>
          <w:sz w:val="18"/>
          <w:szCs w:val="18"/>
        </w:rPr>
        <w:t>Шебанова</w:t>
      </w:r>
      <w:proofErr w:type="spellEnd"/>
      <w:r>
        <w:rPr>
          <w:rStyle w:val="WW8Num2z0"/>
          <w:rFonts w:ascii="Verdana" w:hAnsi="Verdana"/>
          <w:color w:val="000000"/>
          <w:sz w:val="18"/>
          <w:szCs w:val="18"/>
        </w:rPr>
        <w:t> </w:t>
      </w:r>
      <w:r>
        <w:rPr>
          <w:rFonts w:ascii="Verdana" w:hAnsi="Verdana"/>
          <w:color w:val="000000"/>
          <w:sz w:val="18"/>
          <w:szCs w:val="18"/>
        </w:rPr>
        <w:t xml:space="preserve">и </w:t>
      </w:r>
      <w:proofErr w:type="spellStart"/>
      <w:r>
        <w:rPr>
          <w:rFonts w:ascii="Verdana" w:hAnsi="Verdana"/>
          <w:color w:val="000000"/>
          <w:sz w:val="18"/>
          <w:szCs w:val="18"/>
        </w:rPr>
        <w:t>и</w:t>
      </w:r>
      <w:proofErr w:type="spellEnd"/>
      <w:r>
        <w:rPr>
          <w:rFonts w:ascii="Verdana" w:hAnsi="Verdana"/>
          <w:color w:val="000000"/>
          <w:sz w:val="18"/>
          <w:szCs w:val="18"/>
        </w:rPr>
        <w:t xml:space="preserve"> др.</w:t>
      </w:r>
    </w:p>
    <w:p w14:paraId="69C374F6"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Международные стандарты, а также зарубежное законодательство о коллективном договоре и опыт его применения обобщены в работах Б.Н.</w:t>
      </w:r>
      <w:r>
        <w:rPr>
          <w:rStyle w:val="WW8Num2z0"/>
          <w:rFonts w:ascii="Verdana" w:hAnsi="Verdana"/>
          <w:color w:val="000000"/>
          <w:sz w:val="18"/>
          <w:szCs w:val="18"/>
        </w:rPr>
        <w:t> </w:t>
      </w:r>
      <w:proofErr w:type="spellStart"/>
      <w:r>
        <w:rPr>
          <w:rStyle w:val="WW8Num3z0"/>
          <w:rFonts w:ascii="Verdana" w:hAnsi="Verdana"/>
          <w:color w:val="4682B4"/>
          <w:sz w:val="18"/>
          <w:szCs w:val="18"/>
        </w:rPr>
        <w:t>Жаркова</w:t>
      </w:r>
      <w:proofErr w:type="spellEnd"/>
      <w:r>
        <w:rPr>
          <w:rFonts w:ascii="Verdana" w:hAnsi="Verdana"/>
          <w:color w:val="000000"/>
          <w:sz w:val="18"/>
          <w:szCs w:val="18"/>
        </w:rPr>
        <w:t xml:space="preserve">, С.А. Иванова, И.Я. </w:t>
      </w:r>
      <w:proofErr w:type="spellStart"/>
      <w:r>
        <w:rPr>
          <w:rFonts w:ascii="Verdana" w:hAnsi="Verdana"/>
          <w:color w:val="000000"/>
          <w:sz w:val="18"/>
          <w:szCs w:val="18"/>
        </w:rPr>
        <w:t>Кисилева</w:t>
      </w:r>
      <w:proofErr w:type="spellEnd"/>
      <w:r>
        <w:rPr>
          <w:rFonts w:ascii="Verdana" w:hAnsi="Verdana"/>
          <w:color w:val="000000"/>
          <w:sz w:val="18"/>
          <w:szCs w:val="18"/>
        </w:rPr>
        <w:t>, В.И.</w:t>
      </w:r>
      <w:r>
        <w:rPr>
          <w:rStyle w:val="WW8Num2z0"/>
          <w:rFonts w:ascii="Verdana" w:hAnsi="Verdana"/>
          <w:color w:val="000000"/>
          <w:sz w:val="18"/>
          <w:szCs w:val="18"/>
        </w:rPr>
        <w:t> </w:t>
      </w:r>
      <w:proofErr w:type="spellStart"/>
      <w:r>
        <w:rPr>
          <w:rStyle w:val="WW8Num3z0"/>
          <w:rFonts w:ascii="Verdana" w:hAnsi="Verdana"/>
          <w:color w:val="4682B4"/>
          <w:sz w:val="18"/>
          <w:szCs w:val="18"/>
        </w:rPr>
        <w:t>Усенина</w:t>
      </w:r>
      <w:proofErr w:type="spellEnd"/>
      <w:r>
        <w:rPr>
          <w:rFonts w:ascii="Verdana" w:hAnsi="Verdana"/>
          <w:color w:val="000000"/>
          <w:sz w:val="18"/>
          <w:szCs w:val="18"/>
        </w:rPr>
        <w:t>.</w:t>
      </w:r>
    </w:p>
    <w:p w14:paraId="0A6AF19D"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Коллективный договор, его сущность и роль в правовом регулировании трудовых отношений не раз подвергались глубокому научному анализу. Представления о коллективном договоре формировались в России под влиянием социально-экономической политики, проводимой государством, и в определенной степени являлись отражением этой политики. Так, в период с 1947 г. до начала проведения экономической реформы 60-х годов коллективный договор определялся как социально-политический акт, несущий в основном идеологическую, а не правовую нагрузку. </w:t>
      </w:r>
      <w:r>
        <w:rPr>
          <w:rFonts w:ascii="Verdana" w:hAnsi="Verdana"/>
          <w:color w:val="000000"/>
          <w:sz w:val="18"/>
          <w:szCs w:val="18"/>
        </w:rPr>
        <w:lastRenderedPageBreak/>
        <w:t>Напротив, в условиях ориентации на рыночную экономику и возрождения гражданского общества подчеркивается регулятивная роль коллективно-договорного акта.</w:t>
      </w:r>
    </w:p>
    <w:p w14:paraId="43C3CB42"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Российская наука трудового права сформулировала положения о юридической природе коллективного договора, содержании, значении этого источника права для регулирования трудовых отношений.</w:t>
      </w:r>
    </w:p>
    <w:p w14:paraId="495977CC"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 безусловным достижениям науки надо отнести серьезную проработку теоретических проблем, связанных с определением правового статуса</w:t>
      </w:r>
      <w:r>
        <w:rPr>
          <w:rStyle w:val="WW8Num2z0"/>
          <w:rFonts w:ascii="Verdana" w:hAnsi="Verdana"/>
          <w:color w:val="000000"/>
          <w:sz w:val="18"/>
          <w:szCs w:val="18"/>
        </w:rPr>
        <w:t> </w:t>
      </w:r>
      <w:r>
        <w:rPr>
          <w:rStyle w:val="WW8Num3z0"/>
          <w:rFonts w:ascii="Verdana" w:hAnsi="Verdana"/>
          <w:color w:val="4682B4"/>
          <w:sz w:val="18"/>
          <w:szCs w:val="18"/>
        </w:rPr>
        <w:t>представительных</w:t>
      </w:r>
      <w:r>
        <w:rPr>
          <w:rStyle w:val="WW8Num2z0"/>
          <w:rFonts w:ascii="Verdana" w:hAnsi="Verdana"/>
          <w:color w:val="000000"/>
          <w:sz w:val="18"/>
          <w:szCs w:val="18"/>
        </w:rPr>
        <w:t> </w:t>
      </w:r>
      <w:r>
        <w:rPr>
          <w:rFonts w:ascii="Verdana" w:hAnsi="Verdana"/>
          <w:color w:val="000000"/>
          <w:sz w:val="18"/>
          <w:szCs w:val="18"/>
        </w:rPr>
        <w:t>организаций трудящихся - профсоюзов и трудовых коллективов. В этом отношении имеют большое значение работы М.В.</w:t>
      </w:r>
      <w:r>
        <w:rPr>
          <w:rStyle w:val="WW8Num2z0"/>
          <w:rFonts w:ascii="Verdana" w:hAnsi="Verdana"/>
          <w:color w:val="000000"/>
          <w:sz w:val="18"/>
          <w:szCs w:val="18"/>
        </w:rPr>
        <w:t> </w:t>
      </w:r>
      <w:proofErr w:type="spellStart"/>
      <w:r>
        <w:rPr>
          <w:rStyle w:val="WW8Num3z0"/>
          <w:rFonts w:ascii="Verdana" w:hAnsi="Verdana"/>
          <w:color w:val="4682B4"/>
          <w:sz w:val="18"/>
          <w:szCs w:val="18"/>
        </w:rPr>
        <w:t>Баглая</w:t>
      </w:r>
      <w:proofErr w:type="spellEnd"/>
      <w:r>
        <w:rPr>
          <w:rFonts w:ascii="Verdana" w:hAnsi="Verdana"/>
          <w:color w:val="000000"/>
          <w:sz w:val="18"/>
          <w:szCs w:val="18"/>
        </w:rPr>
        <w:t>,</w:t>
      </w:r>
    </w:p>
    <w:p w14:paraId="08559844"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A.M.</w:t>
      </w:r>
      <w:r>
        <w:rPr>
          <w:rStyle w:val="WW8Num2z0"/>
          <w:rFonts w:ascii="Verdana" w:hAnsi="Verdana"/>
          <w:color w:val="000000"/>
          <w:sz w:val="18"/>
          <w:szCs w:val="18"/>
        </w:rPr>
        <w:t> </w:t>
      </w:r>
      <w:r>
        <w:rPr>
          <w:rStyle w:val="WW8Num3z0"/>
          <w:rFonts w:ascii="Verdana" w:hAnsi="Verdana"/>
          <w:color w:val="4682B4"/>
          <w:sz w:val="18"/>
          <w:szCs w:val="18"/>
        </w:rPr>
        <w:t>Куренного</w:t>
      </w:r>
      <w:r>
        <w:rPr>
          <w:rFonts w:ascii="Verdana" w:hAnsi="Verdana"/>
          <w:color w:val="000000"/>
          <w:sz w:val="18"/>
          <w:szCs w:val="18"/>
        </w:rPr>
        <w:t xml:space="preserve">, </w:t>
      </w:r>
      <w:proofErr w:type="spellStart"/>
      <w:r>
        <w:rPr>
          <w:rFonts w:ascii="Verdana" w:hAnsi="Verdana"/>
          <w:color w:val="000000"/>
          <w:sz w:val="18"/>
          <w:szCs w:val="18"/>
        </w:rPr>
        <w:t>Ф.М.Левиант</w:t>
      </w:r>
      <w:proofErr w:type="spellEnd"/>
      <w:r>
        <w:rPr>
          <w:rFonts w:ascii="Verdana" w:hAnsi="Verdana"/>
          <w:color w:val="000000"/>
          <w:sz w:val="18"/>
          <w:szCs w:val="18"/>
        </w:rPr>
        <w:t>, В.А. Масленникова, А.С.</w:t>
      </w:r>
      <w:r>
        <w:rPr>
          <w:rStyle w:val="WW8Num2z0"/>
          <w:rFonts w:ascii="Verdana" w:hAnsi="Verdana"/>
          <w:color w:val="000000"/>
          <w:sz w:val="18"/>
          <w:szCs w:val="18"/>
        </w:rPr>
        <w:t> </w:t>
      </w:r>
      <w:r>
        <w:rPr>
          <w:rStyle w:val="WW8Num3z0"/>
          <w:rFonts w:ascii="Verdana" w:hAnsi="Verdana"/>
          <w:color w:val="4682B4"/>
          <w:sz w:val="18"/>
          <w:szCs w:val="18"/>
        </w:rPr>
        <w:t>Пашкова</w:t>
      </w:r>
      <w:r>
        <w:rPr>
          <w:rFonts w:ascii="Verdana" w:hAnsi="Verdana"/>
          <w:color w:val="000000"/>
          <w:sz w:val="18"/>
          <w:szCs w:val="18"/>
        </w:rPr>
        <w:t>, И.О. Снигиревой, А.И. Целина.</w:t>
      </w:r>
    </w:p>
    <w:p w14:paraId="56BF234C"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Положение коллективного договора в системе источников трудового права исследовалось в трудах Н.Г.</w:t>
      </w:r>
      <w:r>
        <w:rPr>
          <w:rStyle w:val="WW8Num2z0"/>
          <w:rFonts w:ascii="Verdana" w:hAnsi="Verdana"/>
          <w:color w:val="000000"/>
          <w:sz w:val="18"/>
          <w:szCs w:val="18"/>
        </w:rPr>
        <w:t> </w:t>
      </w:r>
      <w:r>
        <w:rPr>
          <w:rStyle w:val="WW8Num3z0"/>
          <w:rFonts w:ascii="Verdana" w:hAnsi="Verdana"/>
          <w:color w:val="4682B4"/>
          <w:sz w:val="18"/>
          <w:szCs w:val="18"/>
        </w:rPr>
        <w:t>Александрова</w:t>
      </w:r>
      <w:r>
        <w:rPr>
          <w:rFonts w:ascii="Verdana" w:hAnsi="Verdana"/>
          <w:color w:val="000000"/>
          <w:sz w:val="18"/>
          <w:szCs w:val="18"/>
        </w:rPr>
        <w:t>, А.В. Гребенщикова,</w:t>
      </w:r>
    </w:p>
    <w:p w14:paraId="7DB9F618"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B.К.</w:t>
      </w:r>
      <w:r>
        <w:rPr>
          <w:rStyle w:val="WW8Num2z0"/>
          <w:rFonts w:ascii="Verdana" w:hAnsi="Verdana"/>
          <w:color w:val="000000"/>
          <w:sz w:val="18"/>
          <w:szCs w:val="18"/>
        </w:rPr>
        <w:t> </w:t>
      </w:r>
      <w:r>
        <w:rPr>
          <w:rStyle w:val="WW8Num3z0"/>
          <w:rFonts w:ascii="Verdana" w:hAnsi="Verdana"/>
          <w:color w:val="4682B4"/>
          <w:sz w:val="18"/>
          <w:szCs w:val="18"/>
        </w:rPr>
        <w:t>Миронова</w:t>
      </w:r>
      <w:r>
        <w:rPr>
          <w:rFonts w:ascii="Verdana" w:hAnsi="Verdana"/>
          <w:color w:val="000000"/>
          <w:sz w:val="18"/>
          <w:szCs w:val="18"/>
        </w:rPr>
        <w:t xml:space="preserve">, В.И. </w:t>
      </w:r>
      <w:proofErr w:type="spellStart"/>
      <w:r>
        <w:rPr>
          <w:rFonts w:ascii="Verdana" w:hAnsi="Verdana"/>
          <w:color w:val="000000"/>
          <w:sz w:val="18"/>
          <w:szCs w:val="18"/>
        </w:rPr>
        <w:t>Смолярчука</w:t>
      </w:r>
      <w:proofErr w:type="spellEnd"/>
      <w:r>
        <w:rPr>
          <w:rFonts w:ascii="Verdana" w:hAnsi="Verdana"/>
          <w:color w:val="000000"/>
          <w:sz w:val="18"/>
          <w:szCs w:val="18"/>
        </w:rPr>
        <w:t xml:space="preserve">, </w:t>
      </w:r>
      <w:proofErr w:type="spellStart"/>
      <w:r>
        <w:rPr>
          <w:rFonts w:ascii="Verdana" w:hAnsi="Verdana"/>
          <w:color w:val="000000"/>
          <w:sz w:val="18"/>
          <w:szCs w:val="18"/>
        </w:rPr>
        <w:t>О.С.Хохряковой</w:t>
      </w:r>
      <w:proofErr w:type="spellEnd"/>
      <w:r>
        <w:rPr>
          <w:rFonts w:ascii="Verdana" w:hAnsi="Verdana"/>
          <w:color w:val="000000"/>
          <w:sz w:val="18"/>
          <w:szCs w:val="18"/>
        </w:rPr>
        <w:t>,</w:t>
      </w:r>
    </w:p>
    <w:p w14:paraId="6222EE9A"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Различные аспекты проблемы коллективно-договорного регулирования в той или иной степени затронуты в работах К.Н.</w:t>
      </w:r>
      <w:r>
        <w:rPr>
          <w:rStyle w:val="WW8Num2z0"/>
          <w:rFonts w:ascii="Verdana" w:hAnsi="Verdana"/>
          <w:color w:val="000000"/>
          <w:sz w:val="18"/>
          <w:szCs w:val="18"/>
        </w:rPr>
        <w:t> </w:t>
      </w:r>
      <w:proofErr w:type="spellStart"/>
      <w:r>
        <w:rPr>
          <w:rStyle w:val="WW8Num3z0"/>
          <w:rFonts w:ascii="Verdana" w:hAnsi="Verdana"/>
          <w:color w:val="4682B4"/>
          <w:sz w:val="18"/>
          <w:szCs w:val="18"/>
        </w:rPr>
        <w:t>Гусова</w:t>
      </w:r>
      <w:proofErr w:type="spellEnd"/>
      <w:r>
        <w:rPr>
          <w:rFonts w:ascii="Verdana" w:hAnsi="Verdana"/>
          <w:color w:val="000000"/>
          <w:sz w:val="18"/>
          <w:szCs w:val="18"/>
        </w:rPr>
        <w:t>, Р.З. Лившица,</w:t>
      </w:r>
    </w:p>
    <w:p w14:paraId="71287BC2"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C.П.</w:t>
      </w:r>
      <w:r>
        <w:rPr>
          <w:rStyle w:val="WW8Num2z0"/>
          <w:rFonts w:ascii="Verdana" w:hAnsi="Verdana"/>
          <w:color w:val="000000"/>
          <w:sz w:val="18"/>
          <w:szCs w:val="18"/>
        </w:rPr>
        <w:t> </w:t>
      </w:r>
      <w:r>
        <w:rPr>
          <w:rStyle w:val="WW8Num3z0"/>
          <w:rFonts w:ascii="Verdana" w:hAnsi="Verdana"/>
          <w:color w:val="4682B4"/>
          <w:sz w:val="18"/>
          <w:szCs w:val="18"/>
        </w:rPr>
        <w:t>Маврина</w:t>
      </w:r>
      <w:r>
        <w:rPr>
          <w:rFonts w:ascii="Verdana" w:hAnsi="Verdana"/>
          <w:color w:val="000000"/>
          <w:sz w:val="18"/>
          <w:szCs w:val="18"/>
        </w:rPr>
        <w:t xml:space="preserve">, </w:t>
      </w:r>
      <w:proofErr w:type="spellStart"/>
      <w:r>
        <w:rPr>
          <w:rFonts w:ascii="Verdana" w:hAnsi="Verdana"/>
          <w:color w:val="000000"/>
          <w:sz w:val="18"/>
          <w:szCs w:val="18"/>
        </w:rPr>
        <w:t>В.И.Никитинского</w:t>
      </w:r>
      <w:proofErr w:type="spellEnd"/>
      <w:r>
        <w:rPr>
          <w:rFonts w:ascii="Verdana" w:hAnsi="Verdana"/>
          <w:color w:val="000000"/>
          <w:sz w:val="18"/>
          <w:szCs w:val="18"/>
        </w:rPr>
        <w:t xml:space="preserve">, Л.А. </w:t>
      </w:r>
      <w:proofErr w:type="spellStart"/>
      <w:r>
        <w:rPr>
          <w:rFonts w:ascii="Verdana" w:hAnsi="Verdana"/>
          <w:color w:val="000000"/>
          <w:sz w:val="18"/>
          <w:szCs w:val="18"/>
        </w:rPr>
        <w:t>Окунькова</w:t>
      </w:r>
      <w:proofErr w:type="spellEnd"/>
      <w:r>
        <w:rPr>
          <w:rFonts w:ascii="Verdana" w:hAnsi="Verdana"/>
          <w:color w:val="000000"/>
          <w:sz w:val="18"/>
          <w:szCs w:val="18"/>
        </w:rPr>
        <w:t>, Ю.П. Орловского,</w:t>
      </w:r>
    </w:p>
    <w:p w14:paraId="3920BE4F"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A.С.</w:t>
      </w:r>
      <w:r>
        <w:rPr>
          <w:rStyle w:val="WW8Num2z0"/>
          <w:rFonts w:ascii="Verdana" w:hAnsi="Verdana"/>
          <w:color w:val="000000"/>
          <w:sz w:val="18"/>
          <w:szCs w:val="18"/>
        </w:rPr>
        <w:t> </w:t>
      </w:r>
      <w:r>
        <w:rPr>
          <w:rStyle w:val="WW8Num3z0"/>
          <w:rFonts w:ascii="Verdana" w:hAnsi="Verdana"/>
          <w:color w:val="4682B4"/>
          <w:sz w:val="18"/>
          <w:szCs w:val="18"/>
        </w:rPr>
        <w:t>Пашкова</w:t>
      </w:r>
      <w:r>
        <w:rPr>
          <w:rFonts w:ascii="Verdana" w:hAnsi="Verdana"/>
          <w:color w:val="000000"/>
          <w:sz w:val="18"/>
          <w:szCs w:val="18"/>
        </w:rPr>
        <w:t xml:space="preserve">, О.В. Смирнова, </w:t>
      </w:r>
      <w:proofErr w:type="spellStart"/>
      <w:r>
        <w:rPr>
          <w:rFonts w:ascii="Verdana" w:hAnsi="Verdana"/>
          <w:color w:val="000000"/>
          <w:sz w:val="18"/>
          <w:szCs w:val="18"/>
        </w:rPr>
        <w:t>А.И.Ставцевой</w:t>
      </w:r>
      <w:proofErr w:type="spellEnd"/>
      <w:r>
        <w:rPr>
          <w:rFonts w:ascii="Verdana" w:hAnsi="Verdana"/>
          <w:color w:val="000000"/>
          <w:sz w:val="18"/>
          <w:szCs w:val="18"/>
        </w:rPr>
        <w:t>, Л.А.</w:t>
      </w:r>
      <w:r>
        <w:rPr>
          <w:rStyle w:val="WW8Num2z0"/>
          <w:rFonts w:ascii="Verdana" w:hAnsi="Verdana"/>
          <w:color w:val="000000"/>
          <w:sz w:val="18"/>
          <w:szCs w:val="18"/>
        </w:rPr>
        <w:t> </w:t>
      </w:r>
      <w:proofErr w:type="spellStart"/>
      <w:r>
        <w:rPr>
          <w:rStyle w:val="WW8Num3z0"/>
          <w:rFonts w:ascii="Verdana" w:hAnsi="Verdana"/>
          <w:color w:val="4682B4"/>
          <w:sz w:val="18"/>
          <w:szCs w:val="18"/>
        </w:rPr>
        <w:t>Сыроватской</w:t>
      </w:r>
      <w:proofErr w:type="spellEnd"/>
      <w:r>
        <w:rPr>
          <w:rFonts w:ascii="Verdana" w:hAnsi="Verdana"/>
          <w:color w:val="000000"/>
          <w:sz w:val="18"/>
          <w:szCs w:val="18"/>
        </w:rPr>
        <w:t>,</w:t>
      </w:r>
    </w:p>
    <w:p w14:paraId="3831A7DA"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B.Н.</w:t>
      </w:r>
      <w:r>
        <w:rPr>
          <w:rStyle w:val="WW8Num2z0"/>
          <w:rFonts w:ascii="Verdana" w:hAnsi="Verdana"/>
          <w:color w:val="000000"/>
          <w:sz w:val="18"/>
          <w:szCs w:val="18"/>
        </w:rPr>
        <w:t> </w:t>
      </w:r>
      <w:proofErr w:type="spellStart"/>
      <w:r>
        <w:rPr>
          <w:rStyle w:val="WW8Num3z0"/>
          <w:rFonts w:ascii="Verdana" w:hAnsi="Verdana"/>
          <w:color w:val="4682B4"/>
          <w:sz w:val="18"/>
          <w:szCs w:val="18"/>
        </w:rPr>
        <w:t>Толкуновой</w:t>
      </w:r>
      <w:proofErr w:type="spellEnd"/>
      <w:r>
        <w:rPr>
          <w:rFonts w:ascii="Verdana" w:hAnsi="Verdana"/>
          <w:color w:val="000000"/>
          <w:sz w:val="18"/>
          <w:szCs w:val="18"/>
        </w:rPr>
        <w:t>, Е.Б. Хохлова и др.</w:t>
      </w:r>
    </w:p>
    <w:p w14:paraId="64013727"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Вместе с тем, в последние годы серьезного исследования проблем, связанных с коллективно-договорным регулированием, не предпринималось, хотя потребность в изучении договорного процесса и значения договорных актов в иных социально-экономических условиях уже сформировалась. Такая потребность вызвана рядом объективных причин. К их числу необходимо, прежде всего, отнести изменение экономической системы и социальной политики государства. Это, в свою очередь, обусловило проведение реформы законодательства о труде, в том числе развитие института коллективного договора. Начиная с 1988 г. расширяется сфера договорного регулирования трудовых отношений, повышается регулятивное значение коллективного договора, появляется новый вид коллективно-договорного акта -</w:t>
      </w:r>
      <w:r>
        <w:rPr>
          <w:rStyle w:val="WW8Num2z0"/>
          <w:rFonts w:ascii="Verdana" w:hAnsi="Verdana"/>
          <w:color w:val="000000"/>
          <w:sz w:val="18"/>
          <w:szCs w:val="18"/>
        </w:rPr>
        <w:t> </w:t>
      </w:r>
      <w:r>
        <w:rPr>
          <w:rStyle w:val="WW8Num3z0"/>
          <w:rFonts w:ascii="Verdana" w:hAnsi="Verdana"/>
          <w:color w:val="4682B4"/>
          <w:sz w:val="18"/>
          <w:szCs w:val="18"/>
        </w:rPr>
        <w:t>соглашение</w:t>
      </w:r>
      <w:r>
        <w:rPr>
          <w:rFonts w:ascii="Verdana" w:hAnsi="Verdana"/>
          <w:color w:val="000000"/>
          <w:sz w:val="18"/>
          <w:szCs w:val="18"/>
        </w:rPr>
        <w:t>, появляются новые субъекты коллективных трудовых отношений - органы общественной самодеятельности и объединения работодателей.</w:t>
      </w:r>
    </w:p>
    <w:p w14:paraId="1DADAEA8"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Серьезные изменения, происходящие в механизме правового регулирования трудовых отношений, ставят задачу теоретического осмысления роли коллективно-договорного процесса на современном этапе, его социального и правового значения, создания концепции коллективно-договорного регулирования как наиболее значимой формы социального партнерства.</w:t>
      </w:r>
    </w:p>
    <w:p w14:paraId="2B12348E"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 позиций прикладного использования результатов исследования актуальность темы диссертации обусловлена, в первую очередь, проводимой реформой трудового законодательства, становлением института социального партнерства.</w:t>
      </w:r>
    </w:p>
    <w:p w14:paraId="7476F709"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Теоретическая и практическая потребность в комплексном изучении проблем коллективно-договорного регулирования трудовых отношений в новых социально-экономических условиях определили выбор темы настоящей диссертации и ее структуру.</w:t>
      </w:r>
    </w:p>
    <w:p w14:paraId="12F0111A"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Цель и задачи диссертационного исследования</w:t>
      </w:r>
    </w:p>
    <w:p w14:paraId="1ECCDD9A"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Целью диссертационного исследования является разработка концепции коллективно-договорного регулирования трудовых отношений в условиях проведения крупномасштабной социально-экономической реформы.</w:t>
      </w:r>
    </w:p>
    <w:p w14:paraId="345E178A"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Исходя из цели исследования в диссертации поставлены следующие задачи.</w:t>
      </w:r>
    </w:p>
    <w:p w14:paraId="18B9E49F"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 Определить общественное значение коллективно-договорного регулирования, его связь с другими социальными процессами.</w:t>
      </w:r>
    </w:p>
    <w:p w14:paraId="2E847949"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2. Исследовать механизм социального партнерства, определив роль коллективно-договорного регулирования в этом механизме.</w:t>
      </w:r>
    </w:p>
    <w:p w14:paraId="2B2DB0F9"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3. Оценить сложившееся соотношение между государственным и коллективно-договорным </w:t>
      </w:r>
      <w:r>
        <w:rPr>
          <w:rFonts w:ascii="Verdana" w:hAnsi="Verdana"/>
          <w:color w:val="000000"/>
          <w:sz w:val="18"/>
          <w:szCs w:val="18"/>
        </w:rPr>
        <w:lastRenderedPageBreak/>
        <w:t>регулированием с позиций соответствия общественным потребностям и происходящим в социуме процессам трансформации.</w:t>
      </w:r>
    </w:p>
    <w:p w14:paraId="12EB16ED"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4. Дать анализ законодательства, регулирующего коллективные трудовые отношения, и оценить его эффективность.</w:t>
      </w:r>
    </w:p>
    <w:p w14:paraId="5FDB4D19"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5. Определить правовой статус участников коллективно-договорного процесса.</w:t>
      </w:r>
    </w:p>
    <w:p w14:paraId="7B29B176"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6. Выявить роль органов государственной власти в механизме социального партнерства, в том числе в осуществлении коллективно-договорного регулирования.</w:t>
      </w:r>
    </w:p>
    <w:p w14:paraId="098A05F7"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7. Изучить сложившиеся в российской науке представления о коллективном договоре и соглашении.</w:t>
      </w:r>
    </w:p>
    <w:p w14:paraId="0F137F38"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8. Сформулировать понятие коллективно-договорного акта как специфического источника трудового права.</w:t>
      </w:r>
    </w:p>
    <w:p w14:paraId="7A043A71"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9. Исследовать роль коллективно-договорных актов в механизме правового регулирования трудовых отношений.</w:t>
      </w:r>
    </w:p>
    <w:p w14:paraId="0F42FC9C"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Методологическая и теоретическая основа исследования</w:t>
      </w:r>
    </w:p>
    <w:p w14:paraId="17E1B462"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Методология исследования определяется поставленными целью и задачами. В диссертации предпринята попытка рассмотреть коллективно-договорное регулирование в широком социологическом контексте, провести правовой анализ с использованием новых концепций общественного развития.</w:t>
      </w:r>
    </w:p>
    <w:p w14:paraId="48D1C08F"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Коллективно-договорное регулирование рассматривается как разновидность кооперативных процессов в обществе, отражение способности общественной системы "работники - работодатель" к самоорганизации.</w:t>
      </w:r>
    </w:p>
    <w:p w14:paraId="31D50731"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Развитие трудовых отношений, формирование представительных организаций работников и работодателей исследуется в связи с процессами институционализации гражданского общества.</w:t>
      </w:r>
    </w:p>
    <w:p w14:paraId="5481A317"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Это обусловило широкое использование работ, посвященных развитию концепций самоорганизации (</w:t>
      </w:r>
      <w:proofErr w:type="spellStart"/>
      <w:r>
        <w:rPr>
          <w:rFonts w:ascii="Verdana" w:hAnsi="Verdana"/>
          <w:color w:val="000000"/>
          <w:sz w:val="18"/>
          <w:szCs w:val="18"/>
        </w:rPr>
        <w:t>СЛ.Курдюмова</w:t>
      </w:r>
      <w:proofErr w:type="spellEnd"/>
      <w:r>
        <w:rPr>
          <w:rFonts w:ascii="Verdana" w:hAnsi="Verdana"/>
          <w:color w:val="000000"/>
          <w:sz w:val="18"/>
          <w:szCs w:val="18"/>
        </w:rPr>
        <w:t xml:space="preserve">, Г. </w:t>
      </w:r>
      <w:proofErr w:type="spellStart"/>
      <w:r>
        <w:rPr>
          <w:rFonts w:ascii="Verdana" w:hAnsi="Verdana"/>
          <w:color w:val="000000"/>
          <w:sz w:val="18"/>
          <w:szCs w:val="18"/>
        </w:rPr>
        <w:t>Николиса</w:t>
      </w:r>
      <w:proofErr w:type="spellEnd"/>
      <w:r>
        <w:rPr>
          <w:rFonts w:ascii="Verdana" w:hAnsi="Verdana"/>
          <w:color w:val="000000"/>
          <w:sz w:val="18"/>
          <w:szCs w:val="18"/>
        </w:rPr>
        <w:t xml:space="preserve">, И. Пригожина, И. </w:t>
      </w:r>
      <w:proofErr w:type="spellStart"/>
      <w:r>
        <w:rPr>
          <w:rFonts w:ascii="Verdana" w:hAnsi="Verdana"/>
          <w:color w:val="000000"/>
          <w:sz w:val="18"/>
          <w:szCs w:val="18"/>
        </w:rPr>
        <w:t>Стенгерса</w:t>
      </w:r>
      <w:proofErr w:type="spellEnd"/>
      <w:r>
        <w:rPr>
          <w:rFonts w:ascii="Verdana" w:hAnsi="Verdana"/>
          <w:color w:val="000000"/>
          <w:sz w:val="18"/>
          <w:szCs w:val="18"/>
        </w:rPr>
        <w:t xml:space="preserve">, Г. </w:t>
      </w:r>
      <w:proofErr w:type="spellStart"/>
      <w:r>
        <w:rPr>
          <w:rFonts w:ascii="Verdana" w:hAnsi="Verdana"/>
          <w:color w:val="000000"/>
          <w:sz w:val="18"/>
          <w:szCs w:val="18"/>
        </w:rPr>
        <w:t>Хакена</w:t>
      </w:r>
      <w:proofErr w:type="spellEnd"/>
      <w:r>
        <w:rPr>
          <w:rFonts w:ascii="Verdana" w:hAnsi="Verdana"/>
          <w:color w:val="000000"/>
          <w:sz w:val="18"/>
          <w:szCs w:val="18"/>
        </w:rPr>
        <w:t xml:space="preserve">, Э. </w:t>
      </w:r>
      <w:proofErr w:type="spellStart"/>
      <w:r>
        <w:rPr>
          <w:rFonts w:ascii="Verdana" w:hAnsi="Verdana"/>
          <w:color w:val="000000"/>
          <w:sz w:val="18"/>
          <w:szCs w:val="18"/>
        </w:rPr>
        <w:t>Янча</w:t>
      </w:r>
      <w:proofErr w:type="spellEnd"/>
      <w:r>
        <w:rPr>
          <w:rFonts w:ascii="Verdana" w:hAnsi="Verdana"/>
          <w:color w:val="000000"/>
          <w:sz w:val="18"/>
          <w:szCs w:val="18"/>
        </w:rPr>
        <w:t>), философских трудов Г.В.Ф.</w:t>
      </w:r>
      <w:r>
        <w:rPr>
          <w:rStyle w:val="WW8Num2z0"/>
          <w:rFonts w:ascii="Verdana" w:hAnsi="Verdana"/>
          <w:color w:val="000000"/>
          <w:sz w:val="18"/>
          <w:szCs w:val="18"/>
        </w:rPr>
        <w:t> </w:t>
      </w:r>
      <w:r>
        <w:rPr>
          <w:rStyle w:val="WW8Num3z0"/>
          <w:rFonts w:ascii="Verdana" w:hAnsi="Verdana"/>
          <w:color w:val="4682B4"/>
          <w:sz w:val="18"/>
          <w:szCs w:val="18"/>
        </w:rPr>
        <w:t>Гегеля</w:t>
      </w:r>
      <w:r>
        <w:rPr>
          <w:rFonts w:ascii="Verdana" w:hAnsi="Verdana"/>
          <w:color w:val="000000"/>
          <w:sz w:val="18"/>
          <w:szCs w:val="18"/>
        </w:rPr>
        <w:t xml:space="preserve">, Антонио Грамши, современных философов, обращающихся к проблемам гражданского общества, общенаучной методологии (А. </w:t>
      </w:r>
      <w:proofErr w:type="spellStart"/>
      <w:r>
        <w:rPr>
          <w:rFonts w:ascii="Verdana" w:hAnsi="Verdana"/>
          <w:color w:val="000000"/>
          <w:sz w:val="18"/>
          <w:szCs w:val="18"/>
        </w:rPr>
        <w:t>Арато</w:t>
      </w:r>
      <w:proofErr w:type="spellEnd"/>
      <w:r>
        <w:rPr>
          <w:rFonts w:ascii="Verdana" w:hAnsi="Verdana"/>
          <w:color w:val="000000"/>
          <w:sz w:val="18"/>
          <w:szCs w:val="18"/>
        </w:rPr>
        <w:t xml:space="preserve">, П. </w:t>
      </w:r>
      <w:proofErr w:type="spellStart"/>
      <w:r>
        <w:rPr>
          <w:rFonts w:ascii="Verdana" w:hAnsi="Verdana"/>
          <w:color w:val="000000"/>
          <w:sz w:val="18"/>
          <w:szCs w:val="18"/>
        </w:rPr>
        <w:t>Друкер</w:t>
      </w:r>
      <w:proofErr w:type="spellEnd"/>
      <w:r>
        <w:rPr>
          <w:rFonts w:ascii="Verdana" w:hAnsi="Verdana"/>
          <w:color w:val="000000"/>
          <w:sz w:val="18"/>
          <w:szCs w:val="18"/>
        </w:rPr>
        <w:t xml:space="preserve">, </w:t>
      </w:r>
      <w:proofErr w:type="spellStart"/>
      <w:r>
        <w:rPr>
          <w:rFonts w:ascii="Verdana" w:hAnsi="Verdana"/>
          <w:color w:val="000000"/>
          <w:sz w:val="18"/>
          <w:szCs w:val="18"/>
        </w:rPr>
        <w:t>Ю.В.Колесников</w:t>
      </w:r>
      <w:proofErr w:type="spellEnd"/>
      <w:r>
        <w:rPr>
          <w:rFonts w:ascii="Verdana" w:hAnsi="Verdana"/>
          <w:color w:val="000000"/>
          <w:sz w:val="18"/>
          <w:szCs w:val="18"/>
        </w:rPr>
        <w:t>, Ю.А.</w:t>
      </w:r>
      <w:r>
        <w:rPr>
          <w:rStyle w:val="WW8Num2z0"/>
          <w:rFonts w:ascii="Verdana" w:hAnsi="Verdana"/>
          <w:color w:val="000000"/>
          <w:sz w:val="18"/>
          <w:szCs w:val="18"/>
        </w:rPr>
        <w:t> </w:t>
      </w:r>
      <w:r>
        <w:rPr>
          <w:rStyle w:val="WW8Num3z0"/>
          <w:rFonts w:ascii="Verdana" w:hAnsi="Verdana"/>
          <w:color w:val="4682B4"/>
          <w:sz w:val="18"/>
          <w:szCs w:val="18"/>
        </w:rPr>
        <w:t>Красин</w:t>
      </w:r>
      <w:r>
        <w:rPr>
          <w:rFonts w:ascii="Verdana" w:hAnsi="Verdana"/>
          <w:color w:val="000000"/>
          <w:sz w:val="18"/>
          <w:szCs w:val="18"/>
        </w:rPr>
        <w:t xml:space="preserve">, Ю.В. </w:t>
      </w:r>
      <w:proofErr w:type="spellStart"/>
      <w:r>
        <w:rPr>
          <w:rFonts w:ascii="Verdana" w:hAnsi="Verdana"/>
          <w:color w:val="000000"/>
          <w:sz w:val="18"/>
          <w:szCs w:val="18"/>
        </w:rPr>
        <w:t>Яковец</w:t>
      </w:r>
      <w:proofErr w:type="spellEnd"/>
      <w:r>
        <w:rPr>
          <w:rFonts w:ascii="Verdana" w:hAnsi="Verdana"/>
          <w:color w:val="000000"/>
          <w:sz w:val="18"/>
          <w:szCs w:val="18"/>
        </w:rPr>
        <w:t>).</w:t>
      </w:r>
    </w:p>
    <w:p w14:paraId="0C5A7D5B"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Использовались также экономические исследования J1.A. Гордона, Н.Н.</w:t>
      </w:r>
      <w:r>
        <w:rPr>
          <w:rStyle w:val="WW8Num2z0"/>
          <w:rFonts w:ascii="Verdana" w:hAnsi="Verdana"/>
          <w:color w:val="000000"/>
          <w:sz w:val="18"/>
          <w:szCs w:val="18"/>
        </w:rPr>
        <w:t> </w:t>
      </w:r>
      <w:r>
        <w:rPr>
          <w:rStyle w:val="WW8Num3z0"/>
          <w:rFonts w:ascii="Verdana" w:hAnsi="Verdana"/>
          <w:color w:val="4682B4"/>
          <w:sz w:val="18"/>
          <w:szCs w:val="18"/>
        </w:rPr>
        <w:t>Моисеева</w:t>
      </w:r>
      <w:r>
        <w:rPr>
          <w:rFonts w:ascii="Verdana" w:hAnsi="Verdana"/>
          <w:color w:val="000000"/>
          <w:sz w:val="18"/>
          <w:szCs w:val="18"/>
        </w:rPr>
        <w:t xml:space="preserve">, </w:t>
      </w:r>
      <w:proofErr w:type="spellStart"/>
      <w:r>
        <w:rPr>
          <w:rFonts w:ascii="Verdana" w:hAnsi="Verdana"/>
          <w:color w:val="000000"/>
          <w:sz w:val="18"/>
          <w:szCs w:val="18"/>
        </w:rPr>
        <w:t>Ю.М.Осипова</w:t>
      </w:r>
      <w:proofErr w:type="spellEnd"/>
      <w:r>
        <w:rPr>
          <w:rFonts w:ascii="Verdana" w:hAnsi="Verdana"/>
          <w:color w:val="000000"/>
          <w:sz w:val="18"/>
          <w:szCs w:val="18"/>
        </w:rPr>
        <w:t xml:space="preserve">, Г. </w:t>
      </w:r>
      <w:proofErr w:type="spellStart"/>
      <w:r>
        <w:rPr>
          <w:rFonts w:ascii="Verdana" w:hAnsi="Verdana"/>
          <w:color w:val="000000"/>
          <w:sz w:val="18"/>
          <w:szCs w:val="18"/>
        </w:rPr>
        <w:t>Рузавина</w:t>
      </w:r>
      <w:proofErr w:type="spellEnd"/>
      <w:r>
        <w:rPr>
          <w:rFonts w:ascii="Verdana" w:hAnsi="Verdana"/>
          <w:color w:val="000000"/>
          <w:sz w:val="18"/>
          <w:szCs w:val="18"/>
        </w:rPr>
        <w:t xml:space="preserve"> и работы по теории государства </w:t>
      </w:r>
      <w:proofErr w:type="spellStart"/>
      <w:r>
        <w:rPr>
          <w:rFonts w:ascii="Verdana" w:hAnsi="Verdana"/>
          <w:color w:val="000000"/>
          <w:sz w:val="18"/>
          <w:szCs w:val="18"/>
        </w:rPr>
        <w:t>А.Б.Венгерова</w:t>
      </w:r>
      <w:proofErr w:type="spellEnd"/>
      <w:r>
        <w:rPr>
          <w:rFonts w:ascii="Verdana" w:hAnsi="Verdana"/>
          <w:color w:val="000000"/>
          <w:sz w:val="18"/>
          <w:szCs w:val="18"/>
        </w:rPr>
        <w:t>, И.И.</w:t>
      </w:r>
      <w:r>
        <w:rPr>
          <w:rStyle w:val="WW8Num2z0"/>
          <w:rFonts w:ascii="Verdana" w:hAnsi="Verdana"/>
          <w:color w:val="000000"/>
          <w:sz w:val="18"/>
          <w:szCs w:val="18"/>
        </w:rPr>
        <w:t> </w:t>
      </w:r>
      <w:r>
        <w:rPr>
          <w:rStyle w:val="WW8Num3z0"/>
          <w:rFonts w:ascii="Verdana" w:hAnsi="Verdana"/>
          <w:color w:val="4682B4"/>
          <w:sz w:val="18"/>
          <w:szCs w:val="18"/>
        </w:rPr>
        <w:t>Ильина</w:t>
      </w:r>
      <w:r>
        <w:rPr>
          <w:rFonts w:ascii="Verdana" w:hAnsi="Verdana"/>
          <w:color w:val="000000"/>
          <w:sz w:val="18"/>
          <w:szCs w:val="18"/>
        </w:rPr>
        <w:t xml:space="preserve">, П.И. </w:t>
      </w:r>
      <w:proofErr w:type="spellStart"/>
      <w:r>
        <w:rPr>
          <w:rFonts w:ascii="Verdana" w:hAnsi="Verdana"/>
          <w:color w:val="000000"/>
          <w:sz w:val="18"/>
          <w:szCs w:val="18"/>
        </w:rPr>
        <w:t>Новгородцева</w:t>
      </w:r>
      <w:proofErr w:type="spellEnd"/>
      <w:r>
        <w:rPr>
          <w:rFonts w:ascii="Verdana" w:hAnsi="Verdana"/>
          <w:color w:val="000000"/>
          <w:sz w:val="18"/>
          <w:szCs w:val="18"/>
        </w:rPr>
        <w:t>, Ю.А. Тихомирова, Г.А.</w:t>
      </w:r>
      <w:r>
        <w:rPr>
          <w:rStyle w:val="WW8Num2z0"/>
          <w:rFonts w:ascii="Verdana" w:hAnsi="Verdana"/>
          <w:color w:val="000000"/>
          <w:sz w:val="18"/>
          <w:szCs w:val="18"/>
        </w:rPr>
        <w:t> </w:t>
      </w:r>
      <w:r>
        <w:rPr>
          <w:rStyle w:val="WW8Num3z0"/>
          <w:rFonts w:ascii="Verdana" w:hAnsi="Verdana"/>
          <w:color w:val="4682B4"/>
          <w:sz w:val="18"/>
          <w:szCs w:val="18"/>
        </w:rPr>
        <w:t>Туманова</w:t>
      </w:r>
      <w:r>
        <w:rPr>
          <w:rFonts w:ascii="Verdana" w:hAnsi="Verdana"/>
          <w:color w:val="000000"/>
          <w:sz w:val="18"/>
          <w:szCs w:val="18"/>
        </w:rPr>
        <w:t xml:space="preserve">, З.М. </w:t>
      </w:r>
      <w:proofErr w:type="spellStart"/>
      <w:r>
        <w:rPr>
          <w:rFonts w:ascii="Verdana" w:hAnsi="Verdana"/>
          <w:color w:val="000000"/>
          <w:sz w:val="18"/>
          <w:szCs w:val="18"/>
        </w:rPr>
        <w:t>Черниловского</w:t>
      </w:r>
      <w:proofErr w:type="spellEnd"/>
      <w:r>
        <w:rPr>
          <w:rFonts w:ascii="Verdana" w:hAnsi="Verdana"/>
          <w:color w:val="000000"/>
          <w:sz w:val="18"/>
          <w:szCs w:val="18"/>
        </w:rPr>
        <w:t>.</w:t>
      </w:r>
    </w:p>
    <w:p w14:paraId="0687B0ED"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 разработке теоретических проблем, связанных с определением правовой природы коллективно-договорного акта, его положения в системе источников трудового права, выполняемых им функций в механизме правового регулирования, автор основывался на достижениях науки в области общей теории права, в частности, использовал труды А.А.</w:t>
      </w:r>
      <w:r>
        <w:rPr>
          <w:rStyle w:val="WW8Num2z0"/>
          <w:rFonts w:ascii="Verdana" w:hAnsi="Verdana"/>
          <w:color w:val="000000"/>
          <w:sz w:val="18"/>
          <w:szCs w:val="18"/>
        </w:rPr>
        <w:t> </w:t>
      </w:r>
      <w:r>
        <w:rPr>
          <w:rStyle w:val="WW8Num3z0"/>
          <w:rFonts w:ascii="Verdana" w:hAnsi="Verdana"/>
          <w:color w:val="4682B4"/>
          <w:sz w:val="18"/>
          <w:szCs w:val="18"/>
        </w:rPr>
        <w:t>Алексеева</w:t>
      </w:r>
      <w:r>
        <w:rPr>
          <w:rFonts w:ascii="Verdana" w:hAnsi="Verdana"/>
          <w:color w:val="000000"/>
          <w:sz w:val="18"/>
          <w:szCs w:val="18"/>
        </w:rPr>
        <w:t xml:space="preserve">, Е.А. Лукашевой, Г.Н. </w:t>
      </w:r>
      <w:proofErr w:type="spellStart"/>
      <w:r>
        <w:rPr>
          <w:rFonts w:ascii="Verdana" w:hAnsi="Verdana"/>
          <w:color w:val="000000"/>
          <w:sz w:val="18"/>
          <w:szCs w:val="18"/>
        </w:rPr>
        <w:t>Манова</w:t>
      </w:r>
      <w:proofErr w:type="spellEnd"/>
      <w:r>
        <w:rPr>
          <w:rFonts w:ascii="Verdana" w:hAnsi="Verdana"/>
          <w:color w:val="000000"/>
          <w:sz w:val="18"/>
          <w:szCs w:val="18"/>
        </w:rPr>
        <w:t>, А.В.</w:t>
      </w:r>
      <w:r>
        <w:rPr>
          <w:rStyle w:val="WW8Num2z0"/>
          <w:rFonts w:ascii="Verdana" w:hAnsi="Verdana"/>
          <w:color w:val="000000"/>
          <w:sz w:val="18"/>
          <w:szCs w:val="18"/>
        </w:rPr>
        <w:t> </w:t>
      </w:r>
      <w:r>
        <w:rPr>
          <w:rStyle w:val="WW8Num3z0"/>
          <w:rFonts w:ascii="Verdana" w:hAnsi="Verdana"/>
          <w:color w:val="4682B4"/>
          <w:sz w:val="18"/>
          <w:szCs w:val="18"/>
        </w:rPr>
        <w:t>Мицкевича</w:t>
      </w:r>
      <w:r>
        <w:rPr>
          <w:rFonts w:ascii="Verdana" w:hAnsi="Verdana"/>
          <w:color w:val="000000"/>
          <w:sz w:val="18"/>
          <w:szCs w:val="18"/>
        </w:rPr>
        <w:t xml:space="preserve">, А.С. </w:t>
      </w:r>
      <w:proofErr w:type="spellStart"/>
      <w:r>
        <w:rPr>
          <w:rFonts w:ascii="Verdana" w:hAnsi="Verdana"/>
          <w:color w:val="000000"/>
          <w:sz w:val="18"/>
          <w:szCs w:val="18"/>
        </w:rPr>
        <w:t>Пиголкина</w:t>
      </w:r>
      <w:proofErr w:type="spellEnd"/>
      <w:r>
        <w:rPr>
          <w:rFonts w:ascii="Verdana" w:hAnsi="Verdana"/>
          <w:color w:val="000000"/>
          <w:sz w:val="18"/>
          <w:szCs w:val="18"/>
        </w:rPr>
        <w:t xml:space="preserve"> и других.</w:t>
      </w:r>
    </w:p>
    <w:p w14:paraId="1E9B35AA"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При проведении исследования использовались традиционные для правовых наук методы научного познания: формально-логический, исторический, сравнительного анализа, социологический и др.</w:t>
      </w:r>
    </w:p>
    <w:p w14:paraId="43666BC3"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Эмпирическая база исследования Эмпирическая база исследования состоит из широкого круга источников права. Это международные акты, в том числе</w:t>
      </w:r>
      <w:r>
        <w:rPr>
          <w:rStyle w:val="WW8Num2z0"/>
          <w:rFonts w:ascii="Verdana" w:hAnsi="Verdana"/>
          <w:color w:val="000000"/>
          <w:sz w:val="18"/>
          <w:szCs w:val="18"/>
        </w:rPr>
        <w:t> </w:t>
      </w:r>
      <w:r>
        <w:rPr>
          <w:rStyle w:val="WW8Num3z0"/>
          <w:rFonts w:ascii="Verdana" w:hAnsi="Verdana"/>
          <w:color w:val="4682B4"/>
          <w:sz w:val="18"/>
          <w:szCs w:val="18"/>
        </w:rPr>
        <w:t>конвенции</w:t>
      </w:r>
      <w:r>
        <w:rPr>
          <w:rStyle w:val="WW8Num2z0"/>
          <w:rFonts w:ascii="Verdana" w:hAnsi="Verdana"/>
          <w:color w:val="000000"/>
          <w:sz w:val="18"/>
          <w:szCs w:val="18"/>
        </w:rPr>
        <w:t> </w:t>
      </w:r>
      <w:r>
        <w:rPr>
          <w:rFonts w:ascii="Verdana" w:hAnsi="Verdana"/>
          <w:color w:val="000000"/>
          <w:sz w:val="18"/>
          <w:szCs w:val="18"/>
        </w:rPr>
        <w:t>и рекомендации МОТ; массив правовых норм российского трудового права, регулирующих общественные отношения в сфере труда; законы и</w:t>
      </w:r>
      <w:r>
        <w:rPr>
          <w:rStyle w:val="WW8Num2z0"/>
          <w:rFonts w:ascii="Verdana" w:hAnsi="Verdana"/>
          <w:color w:val="000000"/>
          <w:sz w:val="18"/>
          <w:szCs w:val="18"/>
        </w:rPr>
        <w:t> </w:t>
      </w:r>
      <w:r>
        <w:rPr>
          <w:rStyle w:val="WW8Num3z0"/>
          <w:rFonts w:ascii="Verdana" w:hAnsi="Verdana"/>
          <w:color w:val="4682B4"/>
          <w:sz w:val="18"/>
          <w:szCs w:val="18"/>
        </w:rPr>
        <w:t>подзаконные</w:t>
      </w:r>
      <w:r>
        <w:rPr>
          <w:rStyle w:val="WW8Num2z0"/>
          <w:rFonts w:ascii="Verdana" w:hAnsi="Verdana"/>
          <w:color w:val="000000"/>
          <w:sz w:val="18"/>
          <w:szCs w:val="18"/>
        </w:rPr>
        <w:t> </w:t>
      </w:r>
      <w:r>
        <w:rPr>
          <w:rFonts w:ascii="Verdana" w:hAnsi="Verdana"/>
          <w:color w:val="000000"/>
          <w:sz w:val="18"/>
          <w:szCs w:val="18"/>
        </w:rPr>
        <w:t>акты зарубежных государств в сфере регулирования коллективных трудовых отношений; заключенные в период 1993-1998 гг. коллективные договоры и</w:t>
      </w:r>
      <w:r>
        <w:rPr>
          <w:rStyle w:val="WW8Num2z0"/>
          <w:rFonts w:ascii="Verdana" w:hAnsi="Verdana"/>
          <w:color w:val="000000"/>
          <w:sz w:val="18"/>
          <w:szCs w:val="18"/>
        </w:rPr>
        <w:t> </w:t>
      </w:r>
      <w:r>
        <w:rPr>
          <w:rStyle w:val="WW8Num3z0"/>
          <w:rFonts w:ascii="Verdana" w:hAnsi="Verdana"/>
          <w:color w:val="4682B4"/>
          <w:sz w:val="18"/>
          <w:szCs w:val="18"/>
        </w:rPr>
        <w:t>соглашения</w:t>
      </w:r>
      <w:r>
        <w:rPr>
          <w:rFonts w:ascii="Verdana" w:hAnsi="Verdana"/>
          <w:color w:val="000000"/>
          <w:sz w:val="18"/>
          <w:szCs w:val="18"/>
        </w:rPr>
        <w:t>; статистические данные; результаты экономических и социологических исследований, имеющих непосредственное отношение к предмету диссертационной работы.</w:t>
      </w:r>
    </w:p>
    <w:p w14:paraId="4B40E9BC"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Научная новизна работы Научная новизна определяется тем, что диссертация является первым комплексным исследованием, специально посвященным проблемам коллективно-договорного </w:t>
      </w:r>
      <w:r>
        <w:rPr>
          <w:rFonts w:ascii="Verdana" w:hAnsi="Verdana"/>
          <w:color w:val="000000"/>
          <w:sz w:val="18"/>
          <w:szCs w:val="18"/>
        </w:rPr>
        <w:lastRenderedPageBreak/>
        <w:t>регулирования в условиях становления рыночной экономики и возрождения гражданского общества.</w:t>
      </w:r>
    </w:p>
    <w:p w14:paraId="1453BF98"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Содержание диссертации базируется на следующих выводах и положениях, выносимых на защиту.</w:t>
      </w:r>
    </w:p>
    <w:p w14:paraId="6BE9EC14"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1. Коллективно-договорное регулирование трудовых отношений в контексте общественного развития представляет собой сотрудничество социальных групп, институциональных образований в рамках гражданского общества. Это важнейшая форма социального партнерства, осуществляемого </w:t>
      </w:r>
      <w:proofErr w:type="spellStart"/>
      <w:r>
        <w:rPr>
          <w:rFonts w:ascii="Verdana" w:hAnsi="Verdana"/>
          <w:color w:val="000000"/>
          <w:sz w:val="18"/>
          <w:szCs w:val="18"/>
        </w:rPr>
        <w:t>рабодателями</w:t>
      </w:r>
      <w:proofErr w:type="spellEnd"/>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представительными</w:t>
      </w:r>
      <w:r>
        <w:rPr>
          <w:rStyle w:val="WW8Num2z0"/>
          <w:rFonts w:ascii="Verdana" w:hAnsi="Verdana"/>
          <w:color w:val="000000"/>
          <w:sz w:val="18"/>
          <w:szCs w:val="18"/>
        </w:rPr>
        <w:t> </w:t>
      </w:r>
      <w:r>
        <w:rPr>
          <w:rFonts w:ascii="Verdana" w:hAnsi="Verdana"/>
          <w:color w:val="000000"/>
          <w:sz w:val="18"/>
          <w:szCs w:val="18"/>
        </w:rPr>
        <w:t>организациями работников и органами</w:t>
      </w:r>
      <w:r>
        <w:rPr>
          <w:rStyle w:val="WW8Num2z0"/>
          <w:rFonts w:ascii="Verdana" w:hAnsi="Verdana"/>
          <w:color w:val="000000"/>
          <w:sz w:val="18"/>
          <w:szCs w:val="18"/>
        </w:rPr>
        <w:t> </w:t>
      </w:r>
      <w:r>
        <w:rPr>
          <w:rStyle w:val="WW8Num3z0"/>
          <w:rFonts w:ascii="Verdana" w:hAnsi="Verdana"/>
          <w:color w:val="4682B4"/>
          <w:sz w:val="18"/>
          <w:szCs w:val="18"/>
        </w:rPr>
        <w:t>исполнительной</w:t>
      </w:r>
      <w:r>
        <w:rPr>
          <w:rStyle w:val="WW8Num2z0"/>
          <w:rFonts w:ascii="Verdana" w:hAnsi="Verdana"/>
          <w:color w:val="000000"/>
          <w:sz w:val="18"/>
          <w:szCs w:val="18"/>
        </w:rPr>
        <w:t> </w:t>
      </w:r>
      <w:r>
        <w:rPr>
          <w:rFonts w:ascii="Verdana" w:hAnsi="Verdana"/>
          <w:color w:val="000000"/>
          <w:sz w:val="18"/>
          <w:szCs w:val="18"/>
        </w:rPr>
        <w:t>власти или местного самоуправления.</w:t>
      </w:r>
    </w:p>
    <w:p w14:paraId="0812AE82"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Представляя собой сложное социальное явление, коллективно-договорный процесс претерпевает серьезное влияние масштабных изменений, происходящих в социуме, таких как возрождение гражданского общества, образование новых его институтов, активизация кооперативных процессов, являющихся проявлением общественной самоорганизации и т.п.</w:t>
      </w:r>
    </w:p>
    <w:p w14:paraId="4FBD72CA"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Это обусловливает необходимость исследования коллективно-договорного процесса как самостоятельной системы во взаимосвязи с другими социальными феноменами, с использованием системного метода.</w:t>
      </w:r>
    </w:p>
    <w:p w14:paraId="31E986C0"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 Будучи формой социального партнерства и разновидностью процессов самоорганизации гражданского общества,</w:t>
      </w:r>
      <w:r>
        <w:rPr>
          <w:rStyle w:val="WW8Num2z0"/>
          <w:rFonts w:ascii="Verdana" w:hAnsi="Verdana"/>
          <w:color w:val="000000"/>
          <w:sz w:val="18"/>
          <w:szCs w:val="18"/>
        </w:rPr>
        <w:t> </w:t>
      </w:r>
      <w:r>
        <w:rPr>
          <w:rStyle w:val="WW8Num3z0"/>
          <w:rFonts w:ascii="Verdana" w:hAnsi="Verdana"/>
          <w:color w:val="4682B4"/>
          <w:sz w:val="18"/>
          <w:szCs w:val="18"/>
        </w:rPr>
        <w:t>договорное</w:t>
      </w:r>
      <w:r>
        <w:rPr>
          <w:rStyle w:val="WW8Num2z0"/>
          <w:rFonts w:ascii="Verdana" w:hAnsi="Verdana"/>
          <w:color w:val="000000"/>
          <w:sz w:val="18"/>
          <w:szCs w:val="18"/>
        </w:rPr>
        <w:t> </w:t>
      </w:r>
      <w:r>
        <w:rPr>
          <w:rFonts w:ascii="Verdana" w:hAnsi="Verdana"/>
          <w:color w:val="000000"/>
          <w:sz w:val="18"/>
          <w:szCs w:val="18"/>
        </w:rPr>
        <w:t>установление условий труда обладает рядом преимуществ. Оно предоставляет работникам и работодателям возможность выразить и согласовать свои интересы в сфере труда. Договорное регулирование осуществляется в соответствии с демократической процедурой, на основе проведения переговоров. Такое регулирование достаточно гибко, стороны могут учесть особенности организации труда и особенности потребления в данном регионе, отраслевую и локальную специфику, финансово-экономическое состояние работодателя (работодателей) и "др.</w:t>
      </w:r>
    </w:p>
    <w:p w14:paraId="66E345A5"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3. Указанные преимущества могут быть в полной мере реализованы при гармоничном сочетании интересов и потребностей гражданского общества с государственными, поскольку самоорганизация в обществе в отличие от природных процессов не может быть признана самодостаточной, полностью обеспечивающей все эволюционные процессы.</w:t>
      </w:r>
    </w:p>
    <w:p w14:paraId="37F3B93D"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Адекватное функционирование общественной системы требует дополнения самоорганизации как внутреннего регулятора внешним регулятором, каковым является деятельность государства.</w:t>
      </w:r>
    </w:p>
    <w:p w14:paraId="1C161B06"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 Государство по отношению к коллективно-договорному процессу выполняет две роли: оно выступает как участник системы социального партнерства и как носитель</w:t>
      </w:r>
      <w:r>
        <w:rPr>
          <w:rStyle w:val="WW8Num2z0"/>
          <w:rFonts w:ascii="Verdana" w:hAnsi="Verdana"/>
          <w:color w:val="000000"/>
          <w:sz w:val="18"/>
          <w:szCs w:val="18"/>
        </w:rPr>
        <w:t> </w:t>
      </w:r>
      <w:r>
        <w:rPr>
          <w:rStyle w:val="WW8Num3z0"/>
          <w:rFonts w:ascii="Verdana" w:hAnsi="Verdana"/>
          <w:color w:val="4682B4"/>
          <w:sz w:val="18"/>
          <w:szCs w:val="18"/>
        </w:rPr>
        <w:t>публичной</w:t>
      </w:r>
      <w:r>
        <w:rPr>
          <w:rStyle w:val="WW8Num2z0"/>
          <w:rFonts w:ascii="Verdana" w:hAnsi="Verdana"/>
          <w:color w:val="000000"/>
          <w:sz w:val="18"/>
          <w:szCs w:val="18"/>
        </w:rPr>
        <w:t> </w:t>
      </w:r>
      <w:r>
        <w:rPr>
          <w:rFonts w:ascii="Verdana" w:hAnsi="Verdana"/>
          <w:color w:val="000000"/>
          <w:sz w:val="18"/>
          <w:szCs w:val="18"/>
        </w:rPr>
        <w:t>власти.</w:t>
      </w:r>
    </w:p>
    <w:p w14:paraId="1717820F"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Как участник системы социального партнерства государство выполняет посреднические функции, способствует достижению согласования интересов работников и работодателей.</w:t>
      </w:r>
    </w:p>
    <w:p w14:paraId="7BE53ADC"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качестве носителя публичной власти государство регулирует коллективные трудовые отношения, определяет пределы коллективно-договорного регулирования, а самое важное - устанавливает условия труда, т.е. регламентирует индивидуальные трудовые отношения.</w:t>
      </w:r>
    </w:p>
    <w:p w14:paraId="240FF9B8"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Это ставит проблему гармонизации государственного и коллективно-договорного регулирования и соответственно нормативно-правовых и коллективно-договорных актов. Основами такой гармонизации должны явиться:</w:t>
      </w:r>
    </w:p>
    <w:p w14:paraId="13EBBB9F"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 сохранение на обозримый период значения нормативно-правовых актов в качестве основных регуляторов;</w:t>
      </w:r>
    </w:p>
    <w:p w14:paraId="558989F1"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законодательное</w:t>
      </w:r>
      <w:r>
        <w:rPr>
          <w:rStyle w:val="WW8Num2z0"/>
          <w:rFonts w:ascii="Verdana" w:hAnsi="Verdana"/>
          <w:color w:val="000000"/>
          <w:sz w:val="18"/>
          <w:szCs w:val="18"/>
        </w:rPr>
        <w:t> </w:t>
      </w:r>
      <w:r>
        <w:rPr>
          <w:rFonts w:ascii="Verdana" w:hAnsi="Verdana"/>
          <w:color w:val="000000"/>
          <w:sz w:val="18"/>
          <w:szCs w:val="18"/>
        </w:rPr>
        <w:t>установление пределов коллективно-договорного регулирования;</w:t>
      </w:r>
    </w:p>
    <w:p w14:paraId="187DD1D2"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3) определение правил разрешения</w:t>
      </w:r>
      <w:r>
        <w:rPr>
          <w:rStyle w:val="WW8Num2z0"/>
          <w:rFonts w:ascii="Verdana" w:hAnsi="Verdana"/>
          <w:color w:val="000000"/>
          <w:sz w:val="18"/>
          <w:szCs w:val="18"/>
        </w:rPr>
        <w:t> </w:t>
      </w:r>
      <w:r>
        <w:rPr>
          <w:rStyle w:val="WW8Num3z0"/>
          <w:rFonts w:ascii="Verdana" w:hAnsi="Verdana"/>
          <w:color w:val="4682B4"/>
          <w:sz w:val="18"/>
          <w:szCs w:val="18"/>
        </w:rPr>
        <w:t>коллизий</w:t>
      </w:r>
      <w:r>
        <w:rPr>
          <w:rStyle w:val="WW8Num2z0"/>
          <w:rFonts w:ascii="Verdana" w:hAnsi="Verdana"/>
          <w:color w:val="000000"/>
          <w:sz w:val="18"/>
          <w:szCs w:val="18"/>
        </w:rPr>
        <w:t> </w:t>
      </w:r>
      <w:r>
        <w:rPr>
          <w:rFonts w:ascii="Verdana" w:hAnsi="Verdana"/>
          <w:color w:val="000000"/>
          <w:sz w:val="18"/>
          <w:szCs w:val="18"/>
        </w:rPr>
        <w:t>между нормативно-правовыми и коллективно-договорными актами;</w:t>
      </w:r>
    </w:p>
    <w:p w14:paraId="2DE73504"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недопустимость</w:t>
      </w:r>
      <w:r>
        <w:rPr>
          <w:rStyle w:val="WW8Num2z0"/>
          <w:rFonts w:ascii="Verdana" w:hAnsi="Verdana"/>
          <w:color w:val="000000"/>
          <w:sz w:val="18"/>
          <w:szCs w:val="18"/>
        </w:rPr>
        <w:t> </w:t>
      </w:r>
      <w:r>
        <w:rPr>
          <w:rFonts w:ascii="Verdana" w:hAnsi="Verdana"/>
          <w:color w:val="000000"/>
          <w:sz w:val="18"/>
          <w:szCs w:val="18"/>
        </w:rPr>
        <w:t>императивного вмешательства государства в процесс осуществления коллективно-договорного регулирования.</w:t>
      </w:r>
    </w:p>
    <w:p w14:paraId="19E9981F"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5. Сторонами коллективно-договорного процесса должны</w:t>
      </w:r>
      <w:r>
        <w:rPr>
          <w:rStyle w:val="WW8Num2z0"/>
          <w:rFonts w:ascii="Verdana" w:hAnsi="Verdana"/>
          <w:color w:val="000000"/>
          <w:sz w:val="18"/>
          <w:szCs w:val="18"/>
        </w:rPr>
        <w:t> </w:t>
      </w:r>
      <w:r>
        <w:rPr>
          <w:rStyle w:val="WW8Num3z0"/>
          <w:rFonts w:ascii="Verdana" w:hAnsi="Verdana"/>
          <w:color w:val="4682B4"/>
          <w:sz w:val="18"/>
          <w:szCs w:val="18"/>
        </w:rPr>
        <w:t>признаваться</w:t>
      </w:r>
      <w:r>
        <w:rPr>
          <w:rStyle w:val="WW8Num2z0"/>
          <w:rFonts w:ascii="Verdana" w:hAnsi="Verdana"/>
          <w:color w:val="000000"/>
          <w:sz w:val="18"/>
          <w:szCs w:val="18"/>
        </w:rPr>
        <w:t> </w:t>
      </w:r>
      <w:r>
        <w:rPr>
          <w:rFonts w:ascii="Verdana" w:hAnsi="Verdana"/>
          <w:color w:val="000000"/>
          <w:sz w:val="18"/>
          <w:szCs w:val="18"/>
        </w:rPr>
        <w:t xml:space="preserve">работодатели и представительные организации работников. Нельзя согласиться с положениями действующего </w:t>
      </w:r>
      <w:r>
        <w:rPr>
          <w:rFonts w:ascii="Verdana" w:hAnsi="Verdana"/>
          <w:color w:val="000000"/>
          <w:sz w:val="18"/>
          <w:szCs w:val="18"/>
        </w:rPr>
        <w:lastRenderedPageBreak/>
        <w:t>законодательства, указывающими в качестве социального партнера работников. Коллектив работников не обладает признаками субъекта права и не может вступать в</w:t>
      </w:r>
      <w:r>
        <w:rPr>
          <w:rStyle w:val="WW8Num2z0"/>
          <w:rFonts w:ascii="Verdana" w:hAnsi="Verdana"/>
          <w:color w:val="000000"/>
          <w:sz w:val="18"/>
          <w:szCs w:val="18"/>
        </w:rPr>
        <w:t> </w:t>
      </w:r>
      <w:r>
        <w:rPr>
          <w:rStyle w:val="WW8Num3z0"/>
          <w:rFonts w:ascii="Verdana" w:hAnsi="Verdana"/>
          <w:color w:val="4682B4"/>
          <w:sz w:val="18"/>
          <w:szCs w:val="18"/>
        </w:rPr>
        <w:t>правоотношения</w:t>
      </w:r>
      <w:r>
        <w:rPr>
          <w:rFonts w:ascii="Verdana" w:hAnsi="Verdana"/>
          <w:color w:val="000000"/>
          <w:sz w:val="18"/>
          <w:szCs w:val="18"/>
        </w:rPr>
        <w:t>.</w:t>
      </w:r>
    </w:p>
    <w:p w14:paraId="317DA38C"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Интересы работников в коллективных трудовых отношениях представляют профессиональные союзы и их объединения. Они фактически выступают стороной коллективного договора или соглашения. Участие иных представительных органов работников в коллективно-договорном регулировании не получило широкого распространения на практике. Актуальность их создания в условиях действия права на свободное объединение и реальной возможности беспрепятственного образования профсоюза невелика. Поэтому предлагается сторонами коллективно-договорного акта считать работодателя (работодателей) и профсоюзы (объединения профсоюзов).</w:t>
      </w:r>
    </w:p>
    <w:p w14:paraId="3BF7F3DF"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6. Правовое положение сторон коллективных переговоров характеризуется комплексом принадлежащих им прав и</w:t>
      </w:r>
      <w:r>
        <w:rPr>
          <w:rStyle w:val="WW8Num2z0"/>
          <w:rFonts w:ascii="Verdana" w:hAnsi="Verdana"/>
          <w:color w:val="000000"/>
          <w:sz w:val="18"/>
          <w:szCs w:val="18"/>
        </w:rPr>
        <w:t> </w:t>
      </w:r>
      <w:r>
        <w:rPr>
          <w:rStyle w:val="WW8Num3z0"/>
          <w:rFonts w:ascii="Verdana" w:hAnsi="Verdana"/>
          <w:color w:val="4682B4"/>
          <w:sz w:val="18"/>
          <w:szCs w:val="18"/>
        </w:rPr>
        <w:t>обязанностей</w:t>
      </w:r>
      <w:r>
        <w:rPr>
          <w:rFonts w:ascii="Verdana" w:hAnsi="Verdana"/>
          <w:color w:val="000000"/>
          <w:sz w:val="18"/>
          <w:szCs w:val="18"/>
        </w:rPr>
        <w:t>, среди которых особое значение имеет право на осуществление коллективно-договорного регулирования.</w:t>
      </w:r>
    </w:p>
    <w:p w14:paraId="32538CD3"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качестве элементов этого права можно назвать право вступать в коллективные переговоры и вести их, право разрабатывать и заключать коллективно-договорные акты, право самостоятельно определять их содержание.</w:t>
      </w:r>
    </w:p>
    <w:p w14:paraId="4A4E5A30"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Формой реализации права на коллективно-договорное регулирование является нормативная часть коллективного договора, соглашения.</w:t>
      </w:r>
    </w:p>
    <w:p w14:paraId="3AE6AD9E"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7. Для характеристики юридической природы коллективного договора и соглашения введено обобщающее понятие коллективно-договорного акта, который представляет собой нормативное соглашение, заключаемое работодателем (работодателями) и</w:t>
      </w:r>
      <w:r>
        <w:rPr>
          <w:rStyle w:val="WW8Num2z0"/>
          <w:rFonts w:ascii="Verdana" w:hAnsi="Verdana"/>
          <w:color w:val="000000"/>
          <w:sz w:val="18"/>
          <w:szCs w:val="18"/>
        </w:rPr>
        <w:t> </w:t>
      </w:r>
      <w:r>
        <w:rPr>
          <w:rStyle w:val="WW8Num3z0"/>
          <w:rFonts w:ascii="Verdana" w:hAnsi="Verdana"/>
          <w:color w:val="4682B4"/>
          <w:sz w:val="18"/>
          <w:szCs w:val="18"/>
        </w:rPr>
        <w:t>представительной</w:t>
      </w:r>
      <w:r>
        <w:rPr>
          <w:rStyle w:val="WW8Num2z0"/>
          <w:rFonts w:ascii="Verdana" w:hAnsi="Verdana"/>
          <w:color w:val="000000"/>
          <w:sz w:val="18"/>
          <w:szCs w:val="18"/>
        </w:rPr>
        <w:t> </w:t>
      </w:r>
      <w:r>
        <w:rPr>
          <w:rFonts w:ascii="Verdana" w:hAnsi="Verdana"/>
          <w:color w:val="000000"/>
          <w:sz w:val="18"/>
          <w:szCs w:val="18"/>
        </w:rPr>
        <w:t>организацией (представительными организациями) работников об условиях труда и правилах сотрудничества.</w:t>
      </w:r>
    </w:p>
    <w:p w14:paraId="3E9F597F"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Своеобразие коллективно-договорного акта заключается в том, что он состоит из двух частей: нормативной и</w:t>
      </w:r>
      <w:r>
        <w:rPr>
          <w:rStyle w:val="WW8Num2z0"/>
          <w:rFonts w:ascii="Verdana" w:hAnsi="Verdana"/>
          <w:color w:val="000000"/>
          <w:sz w:val="18"/>
          <w:szCs w:val="18"/>
        </w:rPr>
        <w:t> </w:t>
      </w:r>
      <w:r>
        <w:rPr>
          <w:rStyle w:val="WW8Num3z0"/>
          <w:rFonts w:ascii="Verdana" w:hAnsi="Verdana"/>
          <w:color w:val="4682B4"/>
          <w:sz w:val="18"/>
          <w:szCs w:val="18"/>
        </w:rPr>
        <w:t>обязательственной</w:t>
      </w:r>
      <w:r>
        <w:rPr>
          <w:rFonts w:ascii="Verdana" w:hAnsi="Verdana"/>
          <w:color w:val="000000"/>
          <w:sz w:val="18"/>
          <w:szCs w:val="18"/>
        </w:rPr>
        <w:t>.</w:t>
      </w:r>
    </w:p>
    <w:p w14:paraId="0239217A"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Основным назначением договорного акта является регулирование трудовых отношений.</w:t>
      </w:r>
      <w:r>
        <w:rPr>
          <w:rStyle w:val="WW8Num2z0"/>
          <w:rFonts w:ascii="Verdana" w:hAnsi="Verdana"/>
          <w:color w:val="000000"/>
          <w:sz w:val="18"/>
          <w:szCs w:val="18"/>
        </w:rPr>
        <w:t> </w:t>
      </w:r>
      <w:r>
        <w:rPr>
          <w:rStyle w:val="WW8Num3z0"/>
          <w:rFonts w:ascii="Verdana" w:hAnsi="Verdana"/>
          <w:color w:val="4682B4"/>
          <w:sz w:val="18"/>
          <w:szCs w:val="18"/>
        </w:rPr>
        <w:t>Обязательственная</w:t>
      </w:r>
      <w:r>
        <w:rPr>
          <w:rStyle w:val="WW8Num2z0"/>
          <w:rFonts w:ascii="Verdana" w:hAnsi="Verdana"/>
          <w:color w:val="000000"/>
          <w:sz w:val="18"/>
          <w:szCs w:val="18"/>
        </w:rPr>
        <w:t> </w:t>
      </w:r>
      <w:r>
        <w:rPr>
          <w:rFonts w:ascii="Verdana" w:hAnsi="Verdana"/>
          <w:color w:val="000000"/>
          <w:sz w:val="18"/>
          <w:szCs w:val="18"/>
        </w:rPr>
        <w:t>часть носит вспомогательный характер.</w:t>
      </w:r>
    </w:p>
    <w:p w14:paraId="64C5EB9B"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8. Будучи нормативным</w:t>
      </w:r>
      <w:r>
        <w:rPr>
          <w:rStyle w:val="WW8Num2z0"/>
          <w:rFonts w:ascii="Verdana" w:hAnsi="Verdana"/>
          <w:color w:val="000000"/>
          <w:sz w:val="18"/>
          <w:szCs w:val="18"/>
        </w:rPr>
        <w:t> </w:t>
      </w:r>
      <w:r>
        <w:rPr>
          <w:rStyle w:val="WW8Num3z0"/>
          <w:rFonts w:ascii="Verdana" w:hAnsi="Verdana"/>
          <w:color w:val="4682B4"/>
          <w:sz w:val="18"/>
          <w:szCs w:val="18"/>
        </w:rPr>
        <w:t>соглашением</w:t>
      </w:r>
      <w:r>
        <w:rPr>
          <w:rFonts w:ascii="Verdana" w:hAnsi="Verdana"/>
          <w:color w:val="000000"/>
          <w:sz w:val="18"/>
          <w:szCs w:val="18"/>
        </w:rPr>
        <w:t>, отражающим согласованную позицию основных социальных классов по поводу условий применения труда, коллективно-договорный акт имеет важное юридическое и социально-экономическое значение и выполняет разнообразные функции в обществе.</w:t>
      </w:r>
    </w:p>
    <w:p w14:paraId="17EC928C"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Юридическое значение коллективно-договорного акта заключается в том, что он является источником права, выполняющим особую роль в регулировании трудовых отношений.</w:t>
      </w:r>
    </w:p>
    <w:p w14:paraId="69BECB4A"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качестве источника трудового права коллективно-договорный акт выполняет производственную или организующую функцию, упорядочивая процесс использования труда работников, стандартизируя его условия. Одновременно, как любой нормативный акт или договор в сфере труда, коллективно-договорный акт выполняет защитную функцию, устанавливая дополнительные</w:t>
      </w:r>
      <w:r>
        <w:rPr>
          <w:rStyle w:val="WW8Num2z0"/>
          <w:rFonts w:ascii="Verdana" w:hAnsi="Verdana"/>
          <w:color w:val="000000"/>
          <w:sz w:val="18"/>
          <w:szCs w:val="18"/>
        </w:rPr>
        <w:t> </w:t>
      </w:r>
      <w:r>
        <w:rPr>
          <w:rStyle w:val="WW8Num3z0"/>
          <w:rFonts w:ascii="Verdana" w:hAnsi="Verdana"/>
          <w:color w:val="4682B4"/>
          <w:sz w:val="18"/>
          <w:szCs w:val="18"/>
        </w:rPr>
        <w:t>гарантии</w:t>
      </w:r>
      <w:r>
        <w:rPr>
          <w:rFonts w:ascii="Verdana" w:hAnsi="Verdana"/>
          <w:color w:val="000000"/>
          <w:sz w:val="18"/>
          <w:szCs w:val="18"/>
        </w:rPr>
        <w:t>, льготы и преимущества для работников, ограничивая возможности работодателя в одностороннем порядке установить условия труда.</w:t>
      </w:r>
    </w:p>
    <w:p w14:paraId="5789CC32"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Социально-экономическое значение коллективно-договорного акта проявляется в том, что это один из видов самоорганизации гражданского общества, способ взаимодействия работников и работодателей, позволяющий согласовать их интересы и обеспечить социальный мир. Тем самым выполняется миротворческая функция: на время своего действия коллективно-договорный акт исключает возможность забастовочных действий по вопросам,</w:t>
      </w:r>
      <w:r>
        <w:rPr>
          <w:rStyle w:val="WW8Num2z0"/>
          <w:rFonts w:ascii="Verdana" w:hAnsi="Verdana"/>
          <w:color w:val="000000"/>
          <w:sz w:val="18"/>
          <w:szCs w:val="18"/>
        </w:rPr>
        <w:t> </w:t>
      </w:r>
      <w:r>
        <w:rPr>
          <w:rStyle w:val="WW8Num3z0"/>
          <w:rFonts w:ascii="Verdana" w:hAnsi="Verdana"/>
          <w:color w:val="4682B4"/>
          <w:sz w:val="18"/>
          <w:szCs w:val="18"/>
        </w:rPr>
        <w:t>урегулированным</w:t>
      </w:r>
      <w:r>
        <w:rPr>
          <w:rStyle w:val="WW8Num2z0"/>
          <w:rFonts w:ascii="Verdana" w:hAnsi="Verdana"/>
          <w:color w:val="000000"/>
          <w:sz w:val="18"/>
          <w:szCs w:val="18"/>
        </w:rPr>
        <w:t> </w:t>
      </w:r>
      <w:r>
        <w:rPr>
          <w:rFonts w:ascii="Verdana" w:hAnsi="Verdana"/>
          <w:color w:val="000000"/>
          <w:sz w:val="18"/>
          <w:szCs w:val="18"/>
        </w:rPr>
        <w:t>в акте.</w:t>
      </w:r>
    </w:p>
    <w:p w14:paraId="5C6B6CBC"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9. Роль коллективно-договорного акта в механизме правового регулирования трудовых отношений обусловлена его характеристикой вспомогательного регулятора. Это проявляется, во-первых, в том, что коллективно-договорные акты не могут применяться независимо от государственных регуляторов, они не обеспечивают полноты регулирования трудовых отношений. Во-вторых, содержание договорных актов тесно связано с нормами</w:t>
      </w:r>
      <w:r>
        <w:rPr>
          <w:rStyle w:val="WW8Num2z0"/>
          <w:rFonts w:ascii="Verdana" w:hAnsi="Verdana"/>
          <w:color w:val="000000"/>
          <w:sz w:val="18"/>
          <w:szCs w:val="18"/>
        </w:rPr>
        <w:t> </w:t>
      </w:r>
      <w:r>
        <w:rPr>
          <w:rStyle w:val="WW8Num3z0"/>
          <w:rFonts w:ascii="Verdana" w:hAnsi="Verdana"/>
          <w:color w:val="4682B4"/>
          <w:sz w:val="18"/>
          <w:szCs w:val="18"/>
        </w:rPr>
        <w:t>статутного</w:t>
      </w:r>
      <w:r>
        <w:rPr>
          <w:rStyle w:val="WW8Num2z0"/>
          <w:rFonts w:ascii="Verdana" w:hAnsi="Verdana"/>
          <w:color w:val="000000"/>
          <w:sz w:val="18"/>
          <w:szCs w:val="18"/>
        </w:rPr>
        <w:t> </w:t>
      </w:r>
      <w:r>
        <w:rPr>
          <w:rFonts w:ascii="Verdana" w:hAnsi="Verdana"/>
          <w:color w:val="000000"/>
          <w:sz w:val="18"/>
          <w:szCs w:val="18"/>
        </w:rPr>
        <w:t>права, они дополняют, конкретизируют, развивают положения нормативно-правовых актов.</w:t>
      </w:r>
    </w:p>
    <w:p w14:paraId="20374895"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В механизме правового регулирования коллективно-договорный акт выполняет несколько функций. Это конкретизация правовых норм, содержащихся в нормативно-правовых актах; </w:t>
      </w:r>
      <w:r>
        <w:rPr>
          <w:rFonts w:ascii="Verdana" w:hAnsi="Verdana"/>
          <w:color w:val="000000"/>
          <w:sz w:val="18"/>
          <w:szCs w:val="18"/>
        </w:rPr>
        <w:lastRenderedPageBreak/>
        <w:t>повышение</w:t>
      </w:r>
      <w:r>
        <w:rPr>
          <w:rStyle w:val="WW8Num2z0"/>
          <w:rFonts w:ascii="Verdana" w:hAnsi="Verdana"/>
          <w:color w:val="000000"/>
          <w:sz w:val="18"/>
          <w:szCs w:val="18"/>
        </w:rPr>
        <w:t> </w:t>
      </w:r>
      <w:r>
        <w:rPr>
          <w:rStyle w:val="WW8Num3z0"/>
          <w:rFonts w:ascii="Verdana" w:hAnsi="Verdana"/>
          <w:color w:val="4682B4"/>
          <w:sz w:val="18"/>
          <w:szCs w:val="18"/>
        </w:rPr>
        <w:t>гарантий</w:t>
      </w:r>
      <w:r>
        <w:rPr>
          <w:rStyle w:val="WW8Num2z0"/>
          <w:rFonts w:ascii="Verdana" w:hAnsi="Verdana"/>
          <w:color w:val="000000"/>
          <w:sz w:val="18"/>
          <w:szCs w:val="18"/>
        </w:rPr>
        <w:t> </w:t>
      </w:r>
      <w:r>
        <w:rPr>
          <w:rFonts w:ascii="Verdana" w:hAnsi="Verdana"/>
          <w:color w:val="000000"/>
          <w:sz w:val="18"/>
          <w:szCs w:val="18"/>
        </w:rPr>
        <w:t>трудовых прав работников; восполнение</w:t>
      </w:r>
      <w:r>
        <w:rPr>
          <w:rStyle w:val="WW8Num2z0"/>
          <w:rFonts w:ascii="Verdana" w:hAnsi="Verdana"/>
          <w:color w:val="000000"/>
          <w:sz w:val="18"/>
          <w:szCs w:val="18"/>
        </w:rPr>
        <w:t> </w:t>
      </w:r>
      <w:r>
        <w:rPr>
          <w:rStyle w:val="WW8Num3z0"/>
          <w:rFonts w:ascii="Verdana" w:hAnsi="Verdana"/>
          <w:color w:val="4682B4"/>
          <w:sz w:val="18"/>
          <w:szCs w:val="18"/>
        </w:rPr>
        <w:t>пробелов</w:t>
      </w:r>
      <w:r>
        <w:rPr>
          <w:rStyle w:val="WW8Num2z0"/>
          <w:rFonts w:ascii="Verdana" w:hAnsi="Verdana"/>
          <w:color w:val="000000"/>
          <w:sz w:val="18"/>
          <w:szCs w:val="18"/>
        </w:rPr>
        <w:t> </w:t>
      </w:r>
      <w:r>
        <w:rPr>
          <w:rFonts w:ascii="Verdana" w:hAnsi="Verdana"/>
          <w:color w:val="000000"/>
          <w:sz w:val="18"/>
          <w:szCs w:val="18"/>
        </w:rPr>
        <w:t>в праве; первичное правовое регулирование; воздействие на формирование</w:t>
      </w:r>
      <w:r>
        <w:rPr>
          <w:rStyle w:val="WW8Num2z0"/>
          <w:rFonts w:ascii="Verdana" w:hAnsi="Verdana"/>
          <w:color w:val="000000"/>
          <w:sz w:val="18"/>
          <w:szCs w:val="18"/>
        </w:rPr>
        <w:t> </w:t>
      </w:r>
      <w:r>
        <w:rPr>
          <w:rStyle w:val="WW8Num3z0"/>
          <w:rFonts w:ascii="Verdana" w:hAnsi="Verdana"/>
          <w:color w:val="4682B4"/>
          <w:sz w:val="18"/>
          <w:szCs w:val="18"/>
        </w:rPr>
        <w:t>правосознания</w:t>
      </w:r>
      <w:r>
        <w:rPr>
          <w:rStyle w:val="WW8Num2z0"/>
          <w:rFonts w:ascii="Verdana" w:hAnsi="Verdana"/>
          <w:color w:val="000000"/>
          <w:sz w:val="18"/>
          <w:szCs w:val="18"/>
        </w:rPr>
        <w:t> </w:t>
      </w:r>
      <w:r>
        <w:rPr>
          <w:rFonts w:ascii="Verdana" w:hAnsi="Verdana"/>
          <w:color w:val="000000"/>
          <w:sz w:val="18"/>
          <w:szCs w:val="18"/>
        </w:rPr>
        <w:t>и содержание государственного регулирования.</w:t>
      </w:r>
    </w:p>
    <w:p w14:paraId="03E83F45"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10. Основными видами коллективно-договорных актов являются коллективный договор и соглашение. Их соотношение определяется принципом </w:t>
      </w:r>
      <w:proofErr w:type="spellStart"/>
      <w:r>
        <w:rPr>
          <w:rFonts w:ascii="Verdana" w:hAnsi="Verdana"/>
          <w:color w:val="000000"/>
          <w:sz w:val="18"/>
          <w:szCs w:val="18"/>
        </w:rPr>
        <w:t>неухудшения</w:t>
      </w:r>
      <w:proofErr w:type="spellEnd"/>
      <w:r>
        <w:rPr>
          <w:rFonts w:ascii="Verdana" w:hAnsi="Verdana"/>
          <w:color w:val="000000"/>
          <w:sz w:val="18"/>
          <w:szCs w:val="18"/>
        </w:rPr>
        <w:t xml:space="preserve"> положения работников: </w:t>
      </w:r>
      <w:proofErr w:type="spellStart"/>
      <w:r>
        <w:rPr>
          <w:rFonts w:ascii="Verdana" w:hAnsi="Verdana"/>
          <w:color w:val="000000"/>
          <w:sz w:val="18"/>
          <w:szCs w:val="18"/>
        </w:rPr>
        <w:t>колдоговор</w:t>
      </w:r>
      <w:proofErr w:type="spellEnd"/>
      <w:r>
        <w:rPr>
          <w:rFonts w:ascii="Verdana" w:hAnsi="Verdana"/>
          <w:color w:val="000000"/>
          <w:sz w:val="18"/>
          <w:szCs w:val="18"/>
        </w:rPr>
        <w:t xml:space="preserve"> в соответствии со сложившейся практикой не может ухудшить положение работника по сравнению с соглашением (отраслевым, межотраслевым, региональным и др.).</w:t>
      </w:r>
    </w:p>
    <w:p w14:paraId="7FCFE3F3"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Практика договорного регулирования свидетельствует о сложном взаимодействии коллективно-договорных актов между собой. Отраслевые соглашения довольно активно вторгаются в область локального правового регулирования, осуществляемого </w:t>
      </w:r>
      <w:proofErr w:type="spellStart"/>
      <w:r>
        <w:rPr>
          <w:rFonts w:ascii="Verdana" w:hAnsi="Verdana"/>
          <w:color w:val="000000"/>
          <w:sz w:val="18"/>
          <w:szCs w:val="18"/>
        </w:rPr>
        <w:t>колдоговором</w:t>
      </w:r>
      <w:proofErr w:type="spellEnd"/>
      <w:r>
        <w:rPr>
          <w:rFonts w:ascii="Verdana" w:hAnsi="Verdana"/>
          <w:color w:val="000000"/>
          <w:sz w:val="18"/>
          <w:szCs w:val="18"/>
        </w:rPr>
        <w:t>, пытаются определить направления и механизмы такого регулирования.</w:t>
      </w:r>
    </w:p>
    <w:p w14:paraId="6568CFB8"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Существование сложной многоступенчатой иерархии коллективно-договорных актов приводит к дублированию правовых норм, возникновению противоречий между ними, что существенно снижает эффективность договорного регулирования. В связи с этим предлагается более простая модель коллективно-договорного регулирования: по выбору социальных партнеров заключается либо соглашение (отраслевое, региональное и т.д.), либо коллективные договоры в организациях. Российская трехсторонняя комиссия сохраняет свое значение в качестве координатора коллективно-договорного регулирования и</w:t>
      </w:r>
      <w:r>
        <w:rPr>
          <w:rStyle w:val="WW8Num2z0"/>
          <w:rFonts w:ascii="Verdana" w:hAnsi="Verdana"/>
          <w:color w:val="000000"/>
          <w:sz w:val="18"/>
          <w:szCs w:val="18"/>
        </w:rPr>
        <w:t> </w:t>
      </w:r>
      <w:r>
        <w:rPr>
          <w:rStyle w:val="WW8Num3z0"/>
          <w:rFonts w:ascii="Verdana" w:hAnsi="Verdana"/>
          <w:color w:val="4682B4"/>
          <w:sz w:val="18"/>
          <w:szCs w:val="18"/>
        </w:rPr>
        <w:t>совещательного</w:t>
      </w:r>
      <w:r>
        <w:rPr>
          <w:rStyle w:val="WW8Num2z0"/>
          <w:rFonts w:ascii="Verdana" w:hAnsi="Verdana"/>
          <w:color w:val="000000"/>
          <w:sz w:val="18"/>
          <w:szCs w:val="18"/>
        </w:rPr>
        <w:t> </w:t>
      </w:r>
      <w:r>
        <w:rPr>
          <w:rFonts w:ascii="Verdana" w:hAnsi="Verdana"/>
          <w:color w:val="000000"/>
          <w:sz w:val="18"/>
          <w:szCs w:val="18"/>
        </w:rPr>
        <w:t>органа при Правительстве.</w:t>
      </w:r>
    </w:p>
    <w:p w14:paraId="00F5BC29"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Практическое значение результатов исследования Результаты диссертационного исследования, выводы и предложения могут быть использованы в ходе реформы трудового законодательства при разработке проекта трудового</w:t>
      </w:r>
      <w:r>
        <w:rPr>
          <w:rStyle w:val="WW8Num2z0"/>
          <w:rFonts w:ascii="Verdana" w:hAnsi="Verdana"/>
          <w:color w:val="000000"/>
          <w:sz w:val="18"/>
          <w:szCs w:val="18"/>
        </w:rPr>
        <w:t> </w:t>
      </w:r>
      <w:r>
        <w:rPr>
          <w:rStyle w:val="WW8Num3z0"/>
          <w:rFonts w:ascii="Verdana" w:hAnsi="Verdana"/>
          <w:color w:val="4682B4"/>
          <w:sz w:val="18"/>
          <w:szCs w:val="18"/>
        </w:rPr>
        <w:t>кодекса</w:t>
      </w:r>
      <w:r>
        <w:rPr>
          <w:rStyle w:val="WW8Num2z0"/>
          <w:rFonts w:ascii="Verdana" w:hAnsi="Verdana"/>
          <w:color w:val="000000"/>
          <w:sz w:val="18"/>
          <w:szCs w:val="18"/>
        </w:rPr>
        <w:t> </w:t>
      </w:r>
      <w:r>
        <w:rPr>
          <w:rFonts w:ascii="Verdana" w:hAnsi="Verdana"/>
          <w:color w:val="000000"/>
          <w:sz w:val="18"/>
          <w:szCs w:val="18"/>
        </w:rPr>
        <w:t>Российской Федерации, других законов и</w:t>
      </w:r>
      <w:r>
        <w:rPr>
          <w:rStyle w:val="WW8Num2z0"/>
          <w:rFonts w:ascii="Verdana" w:hAnsi="Verdana"/>
          <w:color w:val="000000"/>
          <w:sz w:val="18"/>
          <w:szCs w:val="18"/>
        </w:rPr>
        <w:t> </w:t>
      </w:r>
      <w:r>
        <w:rPr>
          <w:rStyle w:val="WW8Num3z0"/>
          <w:rFonts w:ascii="Verdana" w:hAnsi="Verdana"/>
          <w:color w:val="4682B4"/>
          <w:sz w:val="18"/>
          <w:szCs w:val="18"/>
        </w:rPr>
        <w:t>подзаконных</w:t>
      </w:r>
      <w:r>
        <w:rPr>
          <w:rStyle w:val="WW8Num2z0"/>
          <w:rFonts w:ascii="Verdana" w:hAnsi="Verdana"/>
          <w:color w:val="000000"/>
          <w:sz w:val="18"/>
          <w:szCs w:val="18"/>
        </w:rPr>
        <w:t> </w:t>
      </w:r>
      <w:r>
        <w:rPr>
          <w:rFonts w:ascii="Verdana" w:hAnsi="Verdana"/>
          <w:color w:val="000000"/>
          <w:sz w:val="18"/>
          <w:szCs w:val="18"/>
        </w:rPr>
        <w:t>нормативных актов.</w:t>
      </w:r>
    </w:p>
    <w:p w14:paraId="6E401D1A"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Практическое значение для социальных партнеров могут иметь выводы о правовом положении участников договорного процесса, их правах,</w:t>
      </w:r>
      <w:r>
        <w:rPr>
          <w:rStyle w:val="WW8Num2z0"/>
          <w:rFonts w:ascii="Verdana" w:hAnsi="Verdana"/>
          <w:color w:val="000000"/>
          <w:sz w:val="18"/>
          <w:szCs w:val="18"/>
        </w:rPr>
        <w:t> </w:t>
      </w:r>
      <w:r>
        <w:rPr>
          <w:rStyle w:val="WW8Num3z0"/>
          <w:rFonts w:ascii="Verdana" w:hAnsi="Verdana"/>
          <w:color w:val="4682B4"/>
          <w:sz w:val="18"/>
          <w:szCs w:val="18"/>
        </w:rPr>
        <w:t>обязанностях</w:t>
      </w:r>
      <w:r>
        <w:rPr>
          <w:rFonts w:ascii="Verdana" w:hAnsi="Verdana"/>
          <w:color w:val="000000"/>
          <w:sz w:val="18"/>
          <w:szCs w:val="18"/>
        </w:rPr>
        <w:t>, ответственности, а также обобщение практики заключения коллективных договоров и</w:t>
      </w:r>
      <w:r>
        <w:rPr>
          <w:rStyle w:val="WW8Num2z0"/>
          <w:rFonts w:ascii="Verdana" w:hAnsi="Verdana"/>
          <w:color w:val="000000"/>
          <w:sz w:val="18"/>
          <w:szCs w:val="18"/>
        </w:rPr>
        <w:t> </w:t>
      </w:r>
      <w:r>
        <w:rPr>
          <w:rStyle w:val="WW8Num3z0"/>
          <w:rFonts w:ascii="Verdana" w:hAnsi="Verdana"/>
          <w:color w:val="4682B4"/>
          <w:sz w:val="18"/>
          <w:szCs w:val="18"/>
        </w:rPr>
        <w:t>соглашений</w:t>
      </w:r>
      <w:r>
        <w:rPr>
          <w:rFonts w:ascii="Verdana" w:hAnsi="Verdana"/>
          <w:color w:val="000000"/>
          <w:sz w:val="18"/>
          <w:szCs w:val="18"/>
        </w:rPr>
        <w:t>, анализ их содержания.</w:t>
      </w:r>
    </w:p>
    <w:p w14:paraId="2CA94EBB"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Теоретические положения диссертации, возможно, получат дальнейшее развитие в правовых исследованиях проблем социального партнерства, а также в учебном процессе при подготовке специалистов в юридических учебных заведениях, написании учебников, учебных пособий и программ обучения.</w:t>
      </w:r>
    </w:p>
    <w:p w14:paraId="763E2AAE"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Результаты исследования могут оказаться полезными и при подготовке посредников и трудовых</w:t>
      </w:r>
      <w:r>
        <w:rPr>
          <w:rStyle w:val="WW8Num2z0"/>
          <w:rFonts w:ascii="Verdana" w:hAnsi="Verdana"/>
          <w:color w:val="000000"/>
          <w:sz w:val="18"/>
          <w:szCs w:val="18"/>
        </w:rPr>
        <w:t> </w:t>
      </w:r>
      <w:r>
        <w:rPr>
          <w:rStyle w:val="WW8Num3z0"/>
          <w:rFonts w:ascii="Verdana" w:hAnsi="Verdana"/>
          <w:color w:val="4682B4"/>
          <w:sz w:val="18"/>
          <w:szCs w:val="18"/>
        </w:rPr>
        <w:t>арбитров</w:t>
      </w:r>
      <w:r>
        <w:rPr>
          <w:rFonts w:ascii="Verdana" w:hAnsi="Verdana"/>
          <w:color w:val="000000"/>
          <w:sz w:val="18"/>
          <w:szCs w:val="18"/>
        </w:rPr>
        <w:t>, участвующих в разрешении коллективных трудовых</w:t>
      </w:r>
      <w:r>
        <w:rPr>
          <w:rStyle w:val="WW8Num2z0"/>
          <w:rFonts w:ascii="Verdana" w:hAnsi="Verdana"/>
          <w:color w:val="000000"/>
          <w:sz w:val="18"/>
          <w:szCs w:val="18"/>
        </w:rPr>
        <w:t> </w:t>
      </w:r>
      <w:r>
        <w:rPr>
          <w:rStyle w:val="WW8Num3z0"/>
          <w:rFonts w:ascii="Verdana" w:hAnsi="Verdana"/>
          <w:color w:val="4682B4"/>
          <w:sz w:val="18"/>
          <w:szCs w:val="18"/>
        </w:rPr>
        <w:t>споров</w:t>
      </w:r>
      <w:r>
        <w:rPr>
          <w:rFonts w:ascii="Verdana" w:hAnsi="Verdana"/>
          <w:color w:val="000000"/>
          <w:sz w:val="18"/>
          <w:szCs w:val="18"/>
        </w:rPr>
        <w:t>.</w:t>
      </w:r>
    </w:p>
    <w:p w14:paraId="49F851BE"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Диссертация выполнена и обсуждена в отделе законодательства о труде и социальном обеспечении Института законодательства и сравнительного</w:t>
      </w:r>
      <w:r>
        <w:rPr>
          <w:rStyle w:val="WW8Num2z0"/>
          <w:rFonts w:ascii="Verdana" w:hAnsi="Verdana"/>
          <w:color w:val="000000"/>
          <w:sz w:val="18"/>
          <w:szCs w:val="18"/>
        </w:rPr>
        <w:t> </w:t>
      </w:r>
      <w:r>
        <w:rPr>
          <w:rStyle w:val="WW8Num3z0"/>
          <w:rFonts w:ascii="Verdana" w:hAnsi="Verdana"/>
          <w:color w:val="4682B4"/>
          <w:sz w:val="18"/>
          <w:szCs w:val="18"/>
        </w:rPr>
        <w:t>правоведения</w:t>
      </w:r>
      <w:r>
        <w:rPr>
          <w:rStyle w:val="WW8Num2z0"/>
          <w:rFonts w:ascii="Verdana" w:hAnsi="Verdana"/>
          <w:color w:val="000000"/>
          <w:sz w:val="18"/>
          <w:szCs w:val="18"/>
        </w:rPr>
        <w:t> </w:t>
      </w:r>
      <w:r>
        <w:rPr>
          <w:rFonts w:ascii="Verdana" w:hAnsi="Verdana"/>
          <w:color w:val="000000"/>
          <w:sz w:val="18"/>
          <w:szCs w:val="18"/>
        </w:rPr>
        <w:t>при Правительстве Российской Федерации.</w:t>
      </w:r>
    </w:p>
    <w:p w14:paraId="5664BBAA"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Теоретические положения и выводы, полученные в процессе исследования, опубликованы в ряде работ, в том числе в</w:t>
      </w:r>
      <w:r>
        <w:rPr>
          <w:rStyle w:val="WW8Num2z0"/>
          <w:rFonts w:ascii="Verdana" w:hAnsi="Verdana"/>
          <w:color w:val="000000"/>
          <w:sz w:val="18"/>
          <w:szCs w:val="18"/>
        </w:rPr>
        <w:t> </w:t>
      </w:r>
      <w:r>
        <w:rPr>
          <w:rStyle w:val="WW8Num3z0"/>
          <w:rFonts w:ascii="Verdana" w:hAnsi="Verdana"/>
          <w:color w:val="4682B4"/>
          <w:sz w:val="18"/>
          <w:szCs w:val="18"/>
        </w:rPr>
        <w:t>комментариях</w:t>
      </w:r>
      <w:r>
        <w:rPr>
          <w:rStyle w:val="WW8Num2z0"/>
          <w:rFonts w:ascii="Verdana" w:hAnsi="Verdana"/>
          <w:color w:val="000000"/>
          <w:sz w:val="18"/>
          <w:szCs w:val="18"/>
        </w:rPr>
        <w:t> </w:t>
      </w:r>
      <w:r>
        <w:rPr>
          <w:rFonts w:ascii="Verdana" w:hAnsi="Verdana"/>
          <w:color w:val="000000"/>
          <w:sz w:val="18"/>
          <w:szCs w:val="18"/>
        </w:rPr>
        <w:t>к действующему законодательству, учебнике, научных</w:t>
      </w:r>
      <w:r>
        <w:rPr>
          <w:rStyle w:val="WW8Num2z0"/>
          <w:rFonts w:ascii="Verdana" w:hAnsi="Verdana"/>
          <w:color w:val="000000"/>
          <w:sz w:val="18"/>
          <w:szCs w:val="18"/>
        </w:rPr>
        <w:t> </w:t>
      </w:r>
      <w:r>
        <w:rPr>
          <w:rStyle w:val="WW8Num3z0"/>
          <w:rFonts w:ascii="Verdana" w:hAnsi="Verdana"/>
          <w:color w:val="4682B4"/>
          <w:sz w:val="18"/>
          <w:szCs w:val="18"/>
        </w:rPr>
        <w:t>статьях</w:t>
      </w:r>
      <w:r>
        <w:rPr>
          <w:rFonts w:ascii="Verdana" w:hAnsi="Verdana"/>
          <w:color w:val="000000"/>
          <w:sz w:val="18"/>
          <w:szCs w:val="18"/>
        </w:rPr>
        <w:t xml:space="preserve">. Общий объем работ, опубликованных по теме диссертации, - около 30 </w:t>
      </w:r>
      <w:proofErr w:type="spellStart"/>
      <w:r>
        <w:rPr>
          <w:rFonts w:ascii="Verdana" w:hAnsi="Verdana"/>
          <w:color w:val="000000"/>
          <w:sz w:val="18"/>
          <w:szCs w:val="18"/>
        </w:rPr>
        <w:t>п.л</w:t>
      </w:r>
      <w:proofErr w:type="spellEnd"/>
      <w:r>
        <w:rPr>
          <w:rFonts w:ascii="Verdana" w:hAnsi="Verdana"/>
          <w:color w:val="000000"/>
          <w:sz w:val="18"/>
          <w:szCs w:val="18"/>
        </w:rPr>
        <w:t>.</w:t>
      </w:r>
    </w:p>
    <w:p w14:paraId="71805A32"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Основные положения диссертации докладывались автором на заседании ученого совета</w:t>
      </w:r>
      <w:r>
        <w:rPr>
          <w:rStyle w:val="WW8Num2z0"/>
          <w:rFonts w:ascii="Verdana" w:hAnsi="Verdana"/>
          <w:color w:val="000000"/>
          <w:sz w:val="18"/>
          <w:szCs w:val="18"/>
        </w:rPr>
        <w:t> </w:t>
      </w:r>
      <w:proofErr w:type="spellStart"/>
      <w:r>
        <w:rPr>
          <w:rStyle w:val="WW8Num3z0"/>
          <w:rFonts w:ascii="Verdana" w:hAnsi="Verdana"/>
          <w:color w:val="4682B4"/>
          <w:sz w:val="18"/>
          <w:szCs w:val="18"/>
        </w:rPr>
        <w:t>ИЗиСП</w:t>
      </w:r>
      <w:proofErr w:type="spellEnd"/>
      <w:r>
        <w:rPr>
          <w:rStyle w:val="WW8Num2z0"/>
          <w:rFonts w:ascii="Verdana" w:hAnsi="Verdana"/>
          <w:color w:val="000000"/>
          <w:sz w:val="18"/>
          <w:szCs w:val="18"/>
        </w:rPr>
        <w:t> </w:t>
      </w:r>
      <w:r>
        <w:rPr>
          <w:rFonts w:ascii="Verdana" w:hAnsi="Verdana"/>
          <w:color w:val="000000"/>
          <w:sz w:val="18"/>
          <w:szCs w:val="18"/>
        </w:rPr>
        <w:t>(1992); заседании ученого совета Швейцарского института сравнительного правоведения (Лозанна, 1995); научно-практической конференции, посвященной памяти А.С. Пашкова (Санкт-Петербург, 1997).</w:t>
      </w:r>
    </w:p>
    <w:p w14:paraId="64113084"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Материалы диссертации использовались автором в сообщениях и выступлениях на парламентских слушаниях по реформе трудового законодательства (1996, 1998), заседаниях Научно-консультативного совета Министерства труда и социального развития Российской Федерации, заседаниях</w:t>
      </w:r>
      <w:r>
        <w:rPr>
          <w:rStyle w:val="WW8Num2z0"/>
          <w:rFonts w:ascii="Verdana" w:hAnsi="Verdana"/>
          <w:color w:val="000000"/>
          <w:sz w:val="18"/>
          <w:szCs w:val="18"/>
        </w:rPr>
        <w:t> </w:t>
      </w:r>
      <w:r>
        <w:rPr>
          <w:rStyle w:val="WW8Num3z0"/>
          <w:rFonts w:ascii="Verdana" w:hAnsi="Verdana"/>
          <w:color w:val="4682B4"/>
          <w:sz w:val="18"/>
          <w:szCs w:val="18"/>
        </w:rPr>
        <w:t>коллегии</w:t>
      </w:r>
      <w:r>
        <w:rPr>
          <w:rStyle w:val="WW8Num2z0"/>
          <w:rFonts w:ascii="Verdana" w:hAnsi="Verdana"/>
          <w:color w:val="000000"/>
          <w:sz w:val="18"/>
          <w:szCs w:val="18"/>
        </w:rPr>
        <w:t> </w:t>
      </w:r>
      <w:r>
        <w:rPr>
          <w:rFonts w:ascii="Verdana" w:hAnsi="Verdana"/>
          <w:color w:val="000000"/>
          <w:sz w:val="18"/>
          <w:szCs w:val="18"/>
        </w:rPr>
        <w:t>Министерства.</w:t>
      </w:r>
    </w:p>
    <w:p w14:paraId="027F17A4"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Результаты исследования были учтены автором в процессе подготовки проекта Трудового кодекса РФ, проекта закона "О Российской трехсторонней комиссии", "О порядке разрешения трудовых споров" и других.</w:t>
      </w:r>
    </w:p>
    <w:p w14:paraId="60BAA054"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Материалы диссертационного исследования применяются автором в учебном процессе и лекционной пропаганде.</w:t>
      </w:r>
    </w:p>
    <w:p w14:paraId="72A5A7BB"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lastRenderedPageBreak/>
        <w:t>Структура работы</w:t>
      </w:r>
    </w:p>
    <w:p w14:paraId="5820B362"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Диссертация состоит из введения, пяти глав и заключения. К диссертации приложен список использованных источников.</w:t>
      </w:r>
    </w:p>
    <w:p w14:paraId="798E9994" w14:textId="77777777" w:rsidR="007918FD" w:rsidRDefault="007918FD" w:rsidP="007918FD">
      <w:pPr>
        <w:pStyle w:val="20"/>
        <w:spacing w:before="0" w:after="0" w:line="216" w:lineRule="atLeast"/>
        <w:rPr>
          <w:rFonts w:ascii="Verdana" w:hAnsi="Verdana"/>
          <w:color w:val="535353"/>
          <w:sz w:val="22"/>
          <w:szCs w:val="22"/>
        </w:rPr>
      </w:pPr>
      <w:bookmarkStart w:id="0" w:name="_GoBack"/>
      <w:r>
        <w:rPr>
          <w:rFonts w:ascii="Verdana" w:hAnsi="Verdana"/>
          <w:color w:val="535353"/>
          <w:sz w:val="22"/>
          <w:szCs w:val="22"/>
        </w:rPr>
        <w:t>Заключение диссертации </w:t>
      </w:r>
      <w:r>
        <w:rPr>
          <w:rStyle w:val="WW8Num1z0"/>
          <w:rFonts w:ascii="Verdana" w:hAnsi="Verdana"/>
          <w:b w:val="0"/>
          <w:bCs w:val="0"/>
          <w:color w:val="535353"/>
          <w:sz w:val="15"/>
          <w:szCs w:val="15"/>
        </w:rPr>
        <w:t xml:space="preserve">по теме "Трудовое право; право социального обеспечения", </w:t>
      </w:r>
      <w:proofErr w:type="spellStart"/>
      <w:r>
        <w:rPr>
          <w:rStyle w:val="WW8Num1z0"/>
          <w:rFonts w:ascii="Verdana" w:hAnsi="Verdana"/>
          <w:b w:val="0"/>
          <w:bCs w:val="0"/>
          <w:color w:val="535353"/>
          <w:sz w:val="15"/>
          <w:szCs w:val="15"/>
        </w:rPr>
        <w:t>Нуртдинова</w:t>
      </w:r>
      <w:proofErr w:type="spellEnd"/>
      <w:r>
        <w:rPr>
          <w:rStyle w:val="WW8Num1z0"/>
          <w:rFonts w:ascii="Verdana" w:hAnsi="Verdana"/>
          <w:b w:val="0"/>
          <w:bCs w:val="0"/>
          <w:color w:val="535353"/>
          <w:sz w:val="15"/>
          <w:szCs w:val="15"/>
        </w:rPr>
        <w:t xml:space="preserve">, </w:t>
      </w:r>
      <w:proofErr w:type="spellStart"/>
      <w:r>
        <w:rPr>
          <w:rStyle w:val="WW8Num1z0"/>
          <w:rFonts w:ascii="Verdana" w:hAnsi="Verdana"/>
          <w:b w:val="0"/>
          <w:bCs w:val="0"/>
          <w:color w:val="535353"/>
          <w:sz w:val="15"/>
          <w:szCs w:val="15"/>
        </w:rPr>
        <w:t>Алия</w:t>
      </w:r>
      <w:proofErr w:type="spellEnd"/>
      <w:r>
        <w:rPr>
          <w:rStyle w:val="WW8Num1z0"/>
          <w:rFonts w:ascii="Verdana" w:hAnsi="Verdana"/>
          <w:b w:val="0"/>
          <w:bCs w:val="0"/>
          <w:color w:val="535353"/>
          <w:sz w:val="15"/>
          <w:szCs w:val="15"/>
        </w:rPr>
        <w:t xml:space="preserve"> </w:t>
      </w:r>
      <w:proofErr w:type="spellStart"/>
      <w:r>
        <w:rPr>
          <w:rStyle w:val="WW8Num1z0"/>
          <w:rFonts w:ascii="Verdana" w:hAnsi="Verdana"/>
          <w:b w:val="0"/>
          <w:bCs w:val="0"/>
          <w:color w:val="535353"/>
          <w:sz w:val="15"/>
          <w:szCs w:val="15"/>
        </w:rPr>
        <w:t>Фаварисовна</w:t>
      </w:r>
      <w:proofErr w:type="spellEnd"/>
    </w:p>
    <w:p w14:paraId="6EA6C0F1"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0E44D943"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Проведенное исследование позволило сделать ряд выводов и сформулировать концептуальные положения развития коллективно-договорного регулирования в России.</w:t>
      </w:r>
    </w:p>
    <w:p w14:paraId="024F8EA0"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Коллективно-договорное регулирование в контексте общественного развития представляет собой разновидность кооперативных процессов, проявление самоорганизации гражданского общества. Это обусловливает его связь с другими социальными процессами и определенную зависимость от них. Наиболее ярко выражена связь с формированием и деятельностью институтов гражданского общества, к которым относятся профсоюзы (их объединения), объединения работодателей, корпоративные субъекты хозяйствования.</w:t>
      </w:r>
    </w:p>
    <w:p w14:paraId="411F34D7"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Зависимость коллективно-договорного регулирования от более глобальных социальных изменений, происходящих в ходе возрождения и активизации гражданского общества, придает ему характер некоторой объективности, спонтанного упорядочения общественных связей.</w:t>
      </w:r>
    </w:p>
    <w:p w14:paraId="653AF618"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Вместе с тем, проведение коллективных переговоров и установление условий труда по</w:t>
      </w:r>
      <w:r>
        <w:rPr>
          <w:rStyle w:val="WW8Num2z0"/>
          <w:rFonts w:ascii="Verdana" w:hAnsi="Verdana"/>
          <w:color w:val="000000"/>
          <w:sz w:val="18"/>
          <w:szCs w:val="18"/>
        </w:rPr>
        <w:t> </w:t>
      </w:r>
      <w:r>
        <w:rPr>
          <w:rStyle w:val="WW8Num3z0"/>
          <w:rFonts w:ascii="Verdana" w:hAnsi="Verdana"/>
          <w:color w:val="4682B4"/>
          <w:sz w:val="18"/>
          <w:szCs w:val="18"/>
        </w:rPr>
        <w:t>соглашению</w:t>
      </w:r>
      <w:r>
        <w:rPr>
          <w:rStyle w:val="WW8Num2z0"/>
          <w:rFonts w:ascii="Verdana" w:hAnsi="Verdana"/>
          <w:color w:val="000000"/>
          <w:sz w:val="18"/>
          <w:szCs w:val="18"/>
        </w:rPr>
        <w:t> </w:t>
      </w:r>
      <w:r>
        <w:rPr>
          <w:rFonts w:ascii="Verdana" w:hAnsi="Verdana"/>
          <w:color w:val="000000"/>
          <w:sz w:val="18"/>
          <w:szCs w:val="18"/>
        </w:rPr>
        <w:t>между работодателями и представительными организациями работников - это целенаправленный процесс, предполагающий приложение волевых усилий к достижению определенного консенсуса в масштабах организации, отрасли и т.п.</w:t>
      </w:r>
    </w:p>
    <w:p w14:paraId="21FFED55"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Помимо отмеченных черт, характеризующих коллективно-договорное регулирование в его внутренней сущности (целенаправленный процесс) и определяющих влияние извне общественных явлений объективного порядка, необходимо отметить управляющее воздействие государства.</w:t>
      </w:r>
    </w:p>
    <w:p w14:paraId="72409DF5"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Государство участвует в разработке и принятии трехсторонних</w:t>
      </w:r>
      <w:r>
        <w:rPr>
          <w:rStyle w:val="WW8Num2z0"/>
          <w:rFonts w:ascii="Verdana" w:hAnsi="Verdana"/>
          <w:color w:val="000000"/>
          <w:sz w:val="18"/>
          <w:szCs w:val="18"/>
        </w:rPr>
        <w:t> </w:t>
      </w:r>
      <w:r>
        <w:rPr>
          <w:rStyle w:val="WW8Num3z0"/>
          <w:rFonts w:ascii="Verdana" w:hAnsi="Verdana"/>
          <w:color w:val="4682B4"/>
          <w:sz w:val="18"/>
          <w:szCs w:val="18"/>
        </w:rPr>
        <w:t>соглашений</w:t>
      </w:r>
      <w:r>
        <w:rPr>
          <w:rFonts w:ascii="Verdana" w:hAnsi="Verdana"/>
          <w:color w:val="000000"/>
          <w:sz w:val="18"/>
          <w:szCs w:val="18"/>
        </w:rPr>
        <w:t>, определяет порядок ведения коллективных переговоров,</w:t>
      </w:r>
      <w:r>
        <w:rPr>
          <w:rStyle w:val="WW8Num2z0"/>
          <w:rFonts w:ascii="Verdana" w:hAnsi="Verdana"/>
          <w:color w:val="000000"/>
          <w:sz w:val="18"/>
          <w:szCs w:val="18"/>
        </w:rPr>
        <w:t> </w:t>
      </w:r>
      <w:r>
        <w:rPr>
          <w:rStyle w:val="WW8Num3z0"/>
          <w:rFonts w:ascii="Verdana" w:hAnsi="Verdana"/>
          <w:color w:val="4682B4"/>
          <w:sz w:val="18"/>
          <w:szCs w:val="18"/>
        </w:rPr>
        <w:t>гарантии</w:t>
      </w:r>
      <w:r>
        <w:rPr>
          <w:rStyle w:val="WW8Num2z0"/>
          <w:rFonts w:ascii="Verdana" w:hAnsi="Verdana"/>
          <w:color w:val="000000"/>
          <w:sz w:val="18"/>
          <w:szCs w:val="18"/>
        </w:rPr>
        <w:t> </w:t>
      </w:r>
      <w:r>
        <w:rPr>
          <w:rFonts w:ascii="Verdana" w:hAnsi="Verdana"/>
          <w:color w:val="000000"/>
          <w:sz w:val="18"/>
          <w:szCs w:val="18"/>
        </w:rPr>
        <w:t>для их участников, правовые последствия заключения коллективно-договорного акта, порядок урегулирования разногласий.</w:t>
      </w:r>
    </w:p>
    <w:p w14:paraId="33F8B62B"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Таким образом, коллективно-договорное регулирование представляет собой общественный феномен, отличающийся сложностью и многогранностью возникающих социальных связей.</w:t>
      </w:r>
    </w:p>
    <w:p w14:paraId="67715454"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Всестороннее изучение названной формы социального партнерства возможно лишь при проведении широкомасштабных комплексных исследований. Главной задачей настоящей работы явилась постановка и, по возможности, решение проблем правового характера, связанных с юридическим обеспечением коллективно-договорного процесса и ролью, выполняемой коллективно-договорными актами в механизме правового регулирования трудовых отношений.</w:t>
      </w:r>
    </w:p>
    <w:p w14:paraId="01BD0A03"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Применение</w:t>
      </w:r>
      <w:r>
        <w:rPr>
          <w:rStyle w:val="WW8Num2z0"/>
          <w:rFonts w:ascii="Verdana" w:hAnsi="Verdana"/>
          <w:color w:val="000000"/>
          <w:sz w:val="18"/>
          <w:szCs w:val="18"/>
        </w:rPr>
        <w:t> </w:t>
      </w:r>
      <w:r>
        <w:rPr>
          <w:rStyle w:val="WW8Num3z0"/>
          <w:rFonts w:ascii="Verdana" w:hAnsi="Verdana"/>
          <w:color w:val="4682B4"/>
          <w:sz w:val="18"/>
          <w:szCs w:val="18"/>
        </w:rPr>
        <w:t>договорного</w:t>
      </w:r>
      <w:r>
        <w:rPr>
          <w:rStyle w:val="WW8Num2z0"/>
          <w:rFonts w:ascii="Verdana" w:hAnsi="Verdana"/>
          <w:color w:val="000000"/>
          <w:sz w:val="18"/>
          <w:szCs w:val="18"/>
        </w:rPr>
        <w:t> </w:t>
      </w:r>
      <w:r>
        <w:rPr>
          <w:rFonts w:ascii="Verdana" w:hAnsi="Verdana"/>
          <w:color w:val="000000"/>
          <w:sz w:val="18"/>
          <w:szCs w:val="18"/>
        </w:rPr>
        <w:t>метода регулирования общественных отношений в России переживает своего рода ренессанс. Это служит причиной повышенного внимания ученых, практиков и</w:t>
      </w:r>
      <w:r>
        <w:rPr>
          <w:rStyle w:val="WW8Num2z0"/>
          <w:rFonts w:ascii="Verdana" w:hAnsi="Verdana"/>
          <w:color w:val="000000"/>
          <w:sz w:val="18"/>
          <w:szCs w:val="18"/>
        </w:rPr>
        <w:t> </w:t>
      </w:r>
      <w:r>
        <w:rPr>
          <w:rStyle w:val="WW8Num3z0"/>
          <w:rFonts w:ascii="Verdana" w:hAnsi="Verdana"/>
          <w:color w:val="4682B4"/>
          <w:sz w:val="18"/>
          <w:szCs w:val="18"/>
        </w:rPr>
        <w:t>законодателя</w:t>
      </w:r>
      <w:r>
        <w:rPr>
          <w:rStyle w:val="WW8Num2z0"/>
          <w:rFonts w:ascii="Verdana" w:hAnsi="Verdana"/>
          <w:color w:val="000000"/>
          <w:sz w:val="18"/>
          <w:szCs w:val="18"/>
        </w:rPr>
        <w:t> </w:t>
      </w:r>
      <w:r>
        <w:rPr>
          <w:rFonts w:ascii="Verdana" w:hAnsi="Verdana"/>
          <w:color w:val="000000"/>
          <w:sz w:val="18"/>
          <w:szCs w:val="18"/>
        </w:rPr>
        <w:t>к вопросам, связанным с реализацией права на коллективно-договорное регулирование трудовых отношений. При этом, однако, наблюдается некоторое преувеличение значения договорного метода в упорядочении трудовых отношений, нерешенность целого ряда теоретических проблем, существование неудачных</w:t>
      </w:r>
      <w:r>
        <w:rPr>
          <w:rStyle w:val="WW8Num2z0"/>
          <w:rFonts w:ascii="Verdana" w:hAnsi="Verdana"/>
          <w:color w:val="000000"/>
          <w:sz w:val="18"/>
          <w:szCs w:val="18"/>
        </w:rPr>
        <w:t> </w:t>
      </w:r>
      <w:r>
        <w:rPr>
          <w:rStyle w:val="WW8Num3z0"/>
          <w:rFonts w:ascii="Verdana" w:hAnsi="Verdana"/>
          <w:color w:val="4682B4"/>
          <w:sz w:val="18"/>
          <w:szCs w:val="18"/>
        </w:rPr>
        <w:t>законодательных</w:t>
      </w:r>
      <w:r>
        <w:rPr>
          <w:rStyle w:val="WW8Num2z0"/>
          <w:rFonts w:ascii="Verdana" w:hAnsi="Verdana"/>
          <w:color w:val="000000"/>
          <w:sz w:val="18"/>
          <w:szCs w:val="18"/>
        </w:rPr>
        <w:t> </w:t>
      </w:r>
      <w:r>
        <w:rPr>
          <w:rFonts w:ascii="Verdana" w:hAnsi="Verdana"/>
          <w:color w:val="000000"/>
          <w:sz w:val="18"/>
          <w:szCs w:val="18"/>
        </w:rPr>
        <w:t>решений, которые не позволяют использовать в полной мере преимущества договорного установления условий труда.</w:t>
      </w:r>
    </w:p>
    <w:p w14:paraId="4C35D35B"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 основании проведенного исследования можно наметить пути решения существующих проблем и обозначить перспективы развития коллективно-договорного регулирования трудовых отношений.</w:t>
      </w:r>
    </w:p>
    <w:p w14:paraId="47FA21BA"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1. На обозримую перспективу коллективно-договорное регулирование должно сохранить свое значение вспомогательного, вторичного метода по отношению к государственному.</w:t>
      </w:r>
    </w:p>
    <w:p w14:paraId="61ECBAFA"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Вспомогательная роль коллективно-договорного регулирования обусловливается содержанием коллективно-договорных актов (они не охватывают всех общественных отношений, связанных с трудом) и степенью их распространения (по данным профсоюзов, уровень охвата работников </w:t>
      </w:r>
      <w:r>
        <w:rPr>
          <w:rFonts w:ascii="Verdana" w:hAnsi="Verdana"/>
          <w:color w:val="000000"/>
          <w:sz w:val="18"/>
          <w:szCs w:val="18"/>
        </w:rPr>
        <w:lastRenderedPageBreak/>
        <w:t>коллективно-договорным регулированием колеблется от 11,33% до 85,4% в зависимости от региона).</w:t>
      </w:r>
    </w:p>
    <w:p w14:paraId="51CE03ED"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Существуют и другие причины такого соотношения методов регулирования. Среди них надо назвать традиционно сильную позицию государства в России, наличие</w:t>
      </w:r>
      <w:r>
        <w:rPr>
          <w:rStyle w:val="WW8Num2z0"/>
          <w:rFonts w:ascii="Verdana" w:hAnsi="Verdana"/>
          <w:color w:val="000000"/>
          <w:sz w:val="18"/>
          <w:szCs w:val="18"/>
        </w:rPr>
        <w:t> </w:t>
      </w:r>
      <w:r>
        <w:rPr>
          <w:rStyle w:val="WW8Num3z0"/>
          <w:rFonts w:ascii="Verdana" w:hAnsi="Verdana"/>
          <w:color w:val="4682B4"/>
          <w:sz w:val="18"/>
          <w:szCs w:val="18"/>
        </w:rPr>
        <w:t>кодифицированного</w:t>
      </w:r>
      <w:r>
        <w:rPr>
          <w:rStyle w:val="WW8Num2z0"/>
          <w:rFonts w:ascii="Verdana" w:hAnsi="Verdana"/>
          <w:color w:val="000000"/>
          <w:sz w:val="18"/>
          <w:szCs w:val="18"/>
        </w:rPr>
        <w:t> </w:t>
      </w:r>
      <w:r>
        <w:rPr>
          <w:rFonts w:ascii="Verdana" w:hAnsi="Verdana"/>
          <w:color w:val="000000"/>
          <w:sz w:val="18"/>
          <w:szCs w:val="18"/>
        </w:rPr>
        <w:t>законодательства о труде, нестабильность экономики переходного периода и др.</w:t>
      </w:r>
    </w:p>
    <w:p w14:paraId="677985A5"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Это дает основание предположить, что преобладание государственного регулирования сохранится в течение довольно длительного периода. Во всяком случае, до появления отчетливых признаков политической и экономической стабилизации.</w:t>
      </w:r>
    </w:p>
    <w:p w14:paraId="3C08F005"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связи с этим главной задачей является не отказ от государственного вмешательства в управление трудовыми отношениями и не резкое сокращение объема и содержания государственного регулирования, а создание максимально благоприятных условий для развития социального партнерства. Прежде всего, это стабилизация экономического положения в стране, развитие законодательства, устанавливающего гарантии реализации права на определение условий труда в колдоговорном порядке, проведение социальной политики, направленной на поддержку становления и активной деятельности гражданских институтов.</w:t>
      </w:r>
    </w:p>
    <w:p w14:paraId="3DECCAEE"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2. Использование для регулирования трудовых отношений двух основных методов - государственного и коллективно-договорного - ставит проблему их гармоничного сочетания. Такое сочетание должно быть основано на решении ряда практических задач. В частности, необходимо установить пределы коллективно-договорного регулирования.</w:t>
      </w:r>
    </w:p>
    <w:p w14:paraId="4031E181"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Государственное и, прежде всего,</w:t>
      </w:r>
      <w:r>
        <w:rPr>
          <w:rStyle w:val="WW8Num2z0"/>
          <w:rFonts w:ascii="Verdana" w:hAnsi="Verdana"/>
          <w:color w:val="000000"/>
          <w:sz w:val="18"/>
          <w:szCs w:val="18"/>
        </w:rPr>
        <w:t> </w:t>
      </w:r>
      <w:r>
        <w:rPr>
          <w:rStyle w:val="WW8Num3z0"/>
          <w:rFonts w:ascii="Verdana" w:hAnsi="Verdana"/>
          <w:color w:val="4682B4"/>
          <w:sz w:val="18"/>
          <w:szCs w:val="18"/>
        </w:rPr>
        <w:t>законодательное</w:t>
      </w:r>
      <w:r>
        <w:rPr>
          <w:rStyle w:val="WW8Num2z0"/>
          <w:rFonts w:ascii="Verdana" w:hAnsi="Verdana"/>
          <w:color w:val="000000"/>
          <w:sz w:val="18"/>
          <w:szCs w:val="18"/>
        </w:rPr>
        <w:t> </w:t>
      </w:r>
      <w:r>
        <w:rPr>
          <w:rFonts w:ascii="Verdana" w:hAnsi="Verdana"/>
          <w:color w:val="000000"/>
          <w:sz w:val="18"/>
          <w:szCs w:val="18"/>
        </w:rPr>
        <w:t>регулирование на современном этапе должно устанавливать минимум социальных</w:t>
      </w:r>
      <w:r>
        <w:rPr>
          <w:rStyle w:val="WW8Num2z0"/>
          <w:rFonts w:ascii="Verdana" w:hAnsi="Verdana"/>
          <w:color w:val="000000"/>
          <w:sz w:val="18"/>
          <w:szCs w:val="18"/>
        </w:rPr>
        <w:t> </w:t>
      </w:r>
      <w:r>
        <w:rPr>
          <w:rStyle w:val="WW8Num3z0"/>
          <w:rFonts w:ascii="Verdana" w:hAnsi="Verdana"/>
          <w:color w:val="4682B4"/>
          <w:sz w:val="18"/>
          <w:szCs w:val="18"/>
        </w:rPr>
        <w:t>гарантий</w:t>
      </w:r>
      <w:r>
        <w:rPr>
          <w:rStyle w:val="WW8Num2z0"/>
          <w:rFonts w:ascii="Verdana" w:hAnsi="Verdana"/>
          <w:color w:val="000000"/>
          <w:sz w:val="18"/>
          <w:szCs w:val="18"/>
        </w:rPr>
        <w:t> </w:t>
      </w:r>
      <w:r>
        <w:rPr>
          <w:rFonts w:ascii="Verdana" w:hAnsi="Verdana"/>
          <w:color w:val="000000"/>
          <w:sz w:val="18"/>
          <w:szCs w:val="18"/>
        </w:rPr>
        <w:t>работника по каждому институту трудового права. Этот минимум должен выполнять две функции: а) обеспечить достаточное регулирование и приемлемый уровень защиты работника в случае отсутствия коллективно-договорных актов; б) служить базовым уровнем, своего рода отправной точкой при определении условий коллективного договора,</w:t>
      </w:r>
      <w:r>
        <w:rPr>
          <w:rStyle w:val="WW8Num2z0"/>
          <w:rFonts w:ascii="Verdana" w:hAnsi="Verdana"/>
          <w:color w:val="000000"/>
          <w:sz w:val="18"/>
          <w:szCs w:val="18"/>
        </w:rPr>
        <w:t> </w:t>
      </w:r>
      <w:r>
        <w:rPr>
          <w:rStyle w:val="WW8Num3z0"/>
          <w:rFonts w:ascii="Verdana" w:hAnsi="Verdana"/>
          <w:color w:val="4682B4"/>
          <w:sz w:val="18"/>
          <w:szCs w:val="18"/>
        </w:rPr>
        <w:t>соглашения</w:t>
      </w:r>
      <w:r>
        <w:rPr>
          <w:rFonts w:ascii="Verdana" w:hAnsi="Verdana"/>
          <w:color w:val="000000"/>
          <w:sz w:val="18"/>
          <w:szCs w:val="18"/>
        </w:rPr>
        <w:t>.</w:t>
      </w:r>
    </w:p>
    <w:p w14:paraId="54A4F1EC"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Наряду с этим законодательство должно определить предмет коллективно-договорного регулирования. Это, во-первых, некоторые отношения, входящие в предмет трудового права, и, во-вторых, дополнительные по сравнению с социальным законодательством меры по социальной защите работников: дополнительное страхование от безработицы; дополнительные системы социального и медицинского страхования, дополнительное пенсионное обеспечение и др.</w:t>
      </w:r>
    </w:p>
    <w:p w14:paraId="56E1BF54"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Не все отношения, составляющие предмет трудового права, могут подвергаться коллективно-договорному регулированию. Стороны могут упорядочить лишь те отношения, которые не затрагивают участия других субъектов права. По этому критерию из предмета коллективно-договорного регулирования должны быть исключены отношения по рассмотрению трудовых</w:t>
      </w:r>
      <w:r>
        <w:rPr>
          <w:rStyle w:val="WW8Num2z0"/>
          <w:rFonts w:ascii="Verdana" w:hAnsi="Verdana"/>
          <w:color w:val="000000"/>
          <w:sz w:val="18"/>
          <w:szCs w:val="18"/>
        </w:rPr>
        <w:t> </w:t>
      </w:r>
      <w:r>
        <w:rPr>
          <w:rStyle w:val="WW8Num3z0"/>
          <w:rFonts w:ascii="Verdana" w:hAnsi="Verdana"/>
          <w:color w:val="4682B4"/>
          <w:sz w:val="18"/>
          <w:szCs w:val="18"/>
        </w:rPr>
        <w:t>споров</w:t>
      </w:r>
      <w:r>
        <w:rPr>
          <w:rFonts w:ascii="Verdana" w:hAnsi="Verdana"/>
          <w:color w:val="000000"/>
          <w:sz w:val="18"/>
          <w:szCs w:val="18"/>
        </w:rPr>
        <w:t>, осуществлению надзора и контроля за соблюдением законодательства о труде и отношения по</w:t>
      </w:r>
      <w:r>
        <w:rPr>
          <w:rStyle w:val="WW8Num2z0"/>
          <w:rFonts w:ascii="Verdana" w:hAnsi="Verdana"/>
          <w:color w:val="000000"/>
          <w:sz w:val="18"/>
          <w:szCs w:val="18"/>
        </w:rPr>
        <w:t> </w:t>
      </w:r>
      <w:r>
        <w:rPr>
          <w:rStyle w:val="WW8Num3z0"/>
          <w:rFonts w:ascii="Verdana" w:hAnsi="Verdana"/>
          <w:color w:val="4682B4"/>
          <w:sz w:val="18"/>
          <w:szCs w:val="18"/>
        </w:rPr>
        <w:t>возмещению</w:t>
      </w:r>
      <w:r>
        <w:rPr>
          <w:rStyle w:val="WW8Num2z0"/>
          <w:rFonts w:ascii="Verdana" w:hAnsi="Verdana"/>
          <w:color w:val="000000"/>
          <w:sz w:val="18"/>
          <w:szCs w:val="18"/>
        </w:rPr>
        <w:t> </w:t>
      </w:r>
      <w:r>
        <w:rPr>
          <w:rFonts w:ascii="Verdana" w:hAnsi="Verdana"/>
          <w:color w:val="000000"/>
          <w:sz w:val="18"/>
          <w:szCs w:val="18"/>
        </w:rPr>
        <w:t>вреда, причиненного здоровью работника.</w:t>
      </w:r>
    </w:p>
    <w:p w14:paraId="2D75D621"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Применение этого критерия позволяет и среди отношений, составляющих предмет права социального страхования и права социального обеспечения, выделить для договорного регулирования лишь те, что связаны с дополнительными видами страхования и обеспечения за счет средств работодателя.</w:t>
      </w:r>
    </w:p>
    <w:p w14:paraId="1CA476F3"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целях сохранения стабильного уровня гарантий трудовых прав работников можно предложить, хотя бы на период ближайшего десятилетия, пока не сформируются традиции социального партнерства, не включать в сферу договорного регулирования вопросы материальной и</w:t>
      </w:r>
      <w:r>
        <w:rPr>
          <w:rStyle w:val="WW8Num2z0"/>
          <w:rFonts w:ascii="Verdana" w:hAnsi="Verdana"/>
          <w:color w:val="000000"/>
          <w:sz w:val="18"/>
          <w:szCs w:val="18"/>
        </w:rPr>
        <w:t> </w:t>
      </w:r>
      <w:r>
        <w:rPr>
          <w:rStyle w:val="WW8Num3z0"/>
          <w:rFonts w:ascii="Verdana" w:hAnsi="Verdana"/>
          <w:color w:val="4682B4"/>
          <w:sz w:val="18"/>
          <w:szCs w:val="18"/>
        </w:rPr>
        <w:t>дисциплинарной</w:t>
      </w:r>
      <w:r>
        <w:rPr>
          <w:rStyle w:val="WW8Num2z0"/>
          <w:rFonts w:ascii="Verdana" w:hAnsi="Verdana"/>
          <w:color w:val="000000"/>
          <w:sz w:val="18"/>
          <w:szCs w:val="18"/>
        </w:rPr>
        <w:t> </w:t>
      </w:r>
      <w:r>
        <w:rPr>
          <w:rFonts w:ascii="Verdana" w:hAnsi="Verdana"/>
          <w:color w:val="000000"/>
          <w:sz w:val="18"/>
          <w:szCs w:val="18"/>
        </w:rPr>
        <w:t>ответственности работников.</w:t>
      </w:r>
    </w:p>
    <w:p w14:paraId="6C73FC46"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Процедурные элементы трудового</w:t>
      </w:r>
      <w:r>
        <w:rPr>
          <w:rStyle w:val="WW8Num2z0"/>
          <w:rFonts w:ascii="Verdana" w:hAnsi="Verdana"/>
          <w:color w:val="000000"/>
          <w:sz w:val="18"/>
          <w:szCs w:val="18"/>
        </w:rPr>
        <w:t> </w:t>
      </w:r>
      <w:r>
        <w:rPr>
          <w:rStyle w:val="WW8Num3z0"/>
          <w:rFonts w:ascii="Verdana" w:hAnsi="Verdana"/>
          <w:color w:val="4682B4"/>
          <w:sz w:val="18"/>
          <w:szCs w:val="18"/>
        </w:rPr>
        <w:t>правоотношения</w:t>
      </w:r>
      <w:r>
        <w:rPr>
          <w:rFonts w:ascii="Verdana" w:hAnsi="Verdana"/>
          <w:color w:val="000000"/>
          <w:sz w:val="18"/>
          <w:szCs w:val="18"/>
        </w:rPr>
        <w:t>, такие как исчисление сроков, порядок приема и увольнения, процедура наложения</w:t>
      </w:r>
      <w:r>
        <w:rPr>
          <w:rStyle w:val="WW8Num2z0"/>
          <w:rFonts w:ascii="Verdana" w:hAnsi="Verdana"/>
          <w:color w:val="000000"/>
          <w:sz w:val="18"/>
          <w:szCs w:val="18"/>
        </w:rPr>
        <w:t> </w:t>
      </w:r>
      <w:r>
        <w:rPr>
          <w:rStyle w:val="WW8Num3z0"/>
          <w:rFonts w:ascii="Verdana" w:hAnsi="Verdana"/>
          <w:color w:val="4682B4"/>
          <w:sz w:val="18"/>
          <w:szCs w:val="18"/>
        </w:rPr>
        <w:t>дисциплинарного</w:t>
      </w:r>
      <w:r>
        <w:rPr>
          <w:rStyle w:val="WW8Num2z0"/>
          <w:rFonts w:ascii="Verdana" w:hAnsi="Verdana"/>
          <w:color w:val="000000"/>
          <w:sz w:val="18"/>
          <w:szCs w:val="18"/>
        </w:rPr>
        <w:t> </w:t>
      </w:r>
      <w:r>
        <w:rPr>
          <w:rFonts w:ascii="Verdana" w:hAnsi="Verdana"/>
          <w:color w:val="000000"/>
          <w:sz w:val="18"/>
          <w:szCs w:val="18"/>
        </w:rPr>
        <w:t>взыскания и привлечения к материальной ответственности, также должны остаться в ведении государства.</w:t>
      </w:r>
    </w:p>
    <w:p w14:paraId="38A20BE1"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3. В целях повышения эффективности коллективно-договорного регулирования трудовых отношений необходимо упорядочить структуру проведения коллективных переговоров.</w:t>
      </w:r>
    </w:p>
    <w:p w14:paraId="3BAE99B8"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lastRenderedPageBreak/>
        <w:t>В настоящее время в России введено многоуровневое коллективно-договорное регулирование, осуществляемое в организации, отрасли, территории, регионе. Большое количество коллективно-договорных актов приводит к дублированию норм, возникновению противоречий между актами, затратам времени, усилий и финансовых средств на ведение коллективных переговоров на всех уровнях.</w:t>
      </w:r>
    </w:p>
    <w:p w14:paraId="344BFFA9"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современных условиях разумно было бы перейти на более простые и логичные модели коллективно-договорного регулирования. Если заключается отраслевое</w:t>
      </w:r>
      <w:r>
        <w:rPr>
          <w:rStyle w:val="WW8Num2z0"/>
          <w:rFonts w:ascii="Verdana" w:hAnsi="Verdana"/>
          <w:color w:val="000000"/>
          <w:sz w:val="18"/>
          <w:szCs w:val="18"/>
        </w:rPr>
        <w:t> </w:t>
      </w:r>
      <w:r>
        <w:rPr>
          <w:rStyle w:val="WW8Num3z0"/>
          <w:rFonts w:ascii="Verdana" w:hAnsi="Verdana"/>
          <w:color w:val="4682B4"/>
          <w:sz w:val="18"/>
          <w:szCs w:val="18"/>
        </w:rPr>
        <w:t>соглашение</w:t>
      </w:r>
      <w:r>
        <w:rPr>
          <w:rFonts w:ascii="Verdana" w:hAnsi="Verdana"/>
          <w:color w:val="000000"/>
          <w:sz w:val="18"/>
          <w:szCs w:val="18"/>
        </w:rPr>
        <w:t>, то работодатели отрасли соблюдают его условия. Коллективный договор в этом случае не заключается или заключается по вопросам, не затронутым в</w:t>
      </w:r>
      <w:r>
        <w:rPr>
          <w:rStyle w:val="WW8Num2z0"/>
          <w:rFonts w:ascii="Verdana" w:hAnsi="Verdana"/>
          <w:color w:val="000000"/>
          <w:sz w:val="18"/>
          <w:szCs w:val="18"/>
        </w:rPr>
        <w:t> </w:t>
      </w:r>
      <w:r>
        <w:rPr>
          <w:rStyle w:val="WW8Num3z0"/>
          <w:rFonts w:ascii="Verdana" w:hAnsi="Verdana"/>
          <w:color w:val="4682B4"/>
          <w:sz w:val="18"/>
          <w:szCs w:val="18"/>
        </w:rPr>
        <w:t>соглашении</w:t>
      </w:r>
      <w:r>
        <w:rPr>
          <w:rFonts w:ascii="Verdana" w:hAnsi="Verdana"/>
          <w:color w:val="000000"/>
          <w:sz w:val="18"/>
          <w:szCs w:val="18"/>
        </w:rPr>
        <w:t>. Если соглашение не заключается, с каждым работодателем ведутся переговоры по поводу заключения коллективного договора.</w:t>
      </w:r>
    </w:p>
    <w:p w14:paraId="629BCBBC"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каждой отрасли, регионе, территории может быть избрана своя централизованная (с преобладанием соглашений) или децентрализованная (с преобладанием коллективных договоров) модель. Российская трехсторонняя комиссия сохраняет свое значение в качестве координатора коллективно-договорного регулирования и</w:t>
      </w:r>
      <w:r>
        <w:rPr>
          <w:rStyle w:val="WW8Num2z0"/>
          <w:rFonts w:ascii="Verdana" w:hAnsi="Verdana"/>
          <w:color w:val="000000"/>
          <w:sz w:val="18"/>
          <w:szCs w:val="18"/>
        </w:rPr>
        <w:t> </w:t>
      </w:r>
      <w:r>
        <w:rPr>
          <w:rStyle w:val="WW8Num3z0"/>
          <w:rFonts w:ascii="Verdana" w:hAnsi="Verdana"/>
          <w:color w:val="4682B4"/>
          <w:sz w:val="18"/>
          <w:szCs w:val="18"/>
        </w:rPr>
        <w:t>совещательного</w:t>
      </w:r>
      <w:r>
        <w:rPr>
          <w:rStyle w:val="WW8Num2z0"/>
          <w:rFonts w:ascii="Verdana" w:hAnsi="Verdana"/>
          <w:color w:val="000000"/>
          <w:sz w:val="18"/>
          <w:szCs w:val="18"/>
        </w:rPr>
        <w:t> </w:t>
      </w:r>
      <w:r>
        <w:rPr>
          <w:rFonts w:ascii="Verdana" w:hAnsi="Verdana"/>
          <w:color w:val="000000"/>
          <w:sz w:val="18"/>
          <w:szCs w:val="18"/>
        </w:rPr>
        <w:t>органа при Правительстве Российской Федерации.</w:t>
      </w:r>
    </w:p>
    <w:p w14:paraId="0DE3E73B"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Введение подобной системы позволило бы придать коллективно-договорному регулированию необходимую гибкость и усилить его защитную роль, освободив одновременно от элементов централизованной системы управления (соподчиненности актов, определенной последовательности их принятия и др.).</w:t>
      </w:r>
    </w:p>
    <w:p w14:paraId="7B2A868A"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4. Развитие коллективно-договорного регулирования невозможно без совершенствования законодательства о коллективных договорах и</w:t>
      </w:r>
      <w:r>
        <w:rPr>
          <w:rStyle w:val="WW8Num2z0"/>
          <w:rFonts w:ascii="Verdana" w:hAnsi="Verdana"/>
          <w:color w:val="000000"/>
          <w:sz w:val="18"/>
          <w:szCs w:val="18"/>
        </w:rPr>
        <w:t> </w:t>
      </w:r>
      <w:r>
        <w:rPr>
          <w:rStyle w:val="WW8Num3z0"/>
          <w:rFonts w:ascii="Verdana" w:hAnsi="Verdana"/>
          <w:color w:val="4682B4"/>
          <w:sz w:val="18"/>
          <w:szCs w:val="18"/>
        </w:rPr>
        <w:t>соглашениях</w:t>
      </w:r>
      <w:r>
        <w:rPr>
          <w:rFonts w:ascii="Verdana" w:hAnsi="Verdana"/>
          <w:color w:val="000000"/>
          <w:sz w:val="18"/>
          <w:szCs w:val="18"/>
        </w:rPr>
        <w:t>. Оно должно осуществляться по следующим направлениям.</w:t>
      </w:r>
    </w:p>
    <w:p w14:paraId="2978609C"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Во -первых, необходимо изменить представление о сторонах коллективно-договорного акта. В настоящее время ими</w:t>
      </w:r>
      <w:r>
        <w:rPr>
          <w:rStyle w:val="WW8Num2z0"/>
          <w:rFonts w:ascii="Verdana" w:hAnsi="Verdana"/>
          <w:color w:val="000000"/>
          <w:sz w:val="18"/>
          <w:szCs w:val="18"/>
        </w:rPr>
        <w:t> </w:t>
      </w:r>
      <w:r>
        <w:rPr>
          <w:rStyle w:val="WW8Num3z0"/>
          <w:rFonts w:ascii="Verdana" w:hAnsi="Verdana"/>
          <w:color w:val="4682B4"/>
          <w:sz w:val="18"/>
          <w:szCs w:val="18"/>
        </w:rPr>
        <w:t>признаются</w:t>
      </w:r>
      <w:r>
        <w:rPr>
          <w:rStyle w:val="WW8Num2z0"/>
          <w:rFonts w:ascii="Verdana" w:hAnsi="Verdana"/>
          <w:color w:val="000000"/>
          <w:sz w:val="18"/>
          <w:szCs w:val="18"/>
        </w:rPr>
        <w:t> </w:t>
      </w:r>
      <w:r>
        <w:rPr>
          <w:rFonts w:ascii="Verdana" w:hAnsi="Verdana"/>
          <w:color w:val="000000"/>
          <w:sz w:val="18"/>
          <w:szCs w:val="18"/>
        </w:rPr>
        <w:t>работодатели и работники, которые в силу ряда причин не могут выступать в качестве субъекта трудового права.</w:t>
      </w:r>
    </w:p>
    <w:p w14:paraId="0A1EF98C"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Сторонами нормативного соглашения - коллективного договора или соглашения - являются</w:t>
      </w:r>
      <w:r>
        <w:rPr>
          <w:rStyle w:val="WW8Num2z0"/>
          <w:rFonts w:ascii="Verdana" w:hAnsi="Verdana"/>
          <w:color w:val="000000"/>
          <w:sz w:val="18"/>
          <w:szCs w:val="18"/>
        </w:rPr>
        <w:t> </w:t>
      </w:r>
      <w:r>
        <w:rPr>
          <w:rStyle w:val="WW8Num3z0"/>
          <w:rFonts w:ascii="Verdana" w:hAnsi="Verdana"/>
          <w:color w:val="4682B4"/>
          <w:sz w:val="18"/>
          <w:szCs w:val="18"/>
        </w:rPr>
        <w:t>юридически</w:t>
      </w:r>
      <w:r>
        <w:rPr>
          <w:rStyle w:val="WW8Num2z0"/>
          <w:rFonts w:ascii="Verdana" w:hAnsi="Verdana"/>
          <w:color w:val="000000"/>
          <w:sz w:val="18"/>
          <w:szCs w:val="18"/>
        </w:rPr>
        <w:t> </w:t>
      </w:r>
      <w:r>
        <w:rPr>
          <w:rFonts w:ascii="Verdana" w:hAnsi="Verdana"/>
          <w:color w:val="000000"/>
          <w:sz w:val="18"/>
          <w:szCs w:val="18"/>
        </w:rPr>
        <w:t>значимые субъекты - работодатели и профессиональные союзы.</w:t>
      </w:r>
    </w:p>
    <w:p w14:paraId="61581E2A"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Это предложение основано на том, что работники в коллективных трудовых отношениях участвуют через особые</w:t>
      </w:r>
      <w:r>
        <w:rPr>
          <w:rStyle w:val="WW8Num2z0"/>
          <w:rFonts w:ascii="Verdana" w:hAnsi="Verdana"/>
          <w:color w:val="000000"/>
          <w:sz w:val="18"/>
          <w:szCs w:val="18"/>
        </w:rPr>
        <w:t> </w:t>
      </w:r>
      <w:r>
        <w:rPr>
          <w:rStyle w:val="WW8Num3z0"/>
          <w:rFonts w:ascii="Verdana" w:hAnsi="Verdana"/>
          <w:color w:val="4682B4"/>
          <w:sz w:val="18"/>
          <w:szCs w:val="18"/>
        </w:rPr>
        <w:t>представительные</w:t>
      </w:r>
      <w:r>
        <w:rPr>
          <w:rStyle w:val="WW8Num2z0"/>
          <w:rFonts w:ascii="Verdana" w:hAnsi="Verdana"/>
          <w:color w:val="000000"/>
          <w:sz w:val="18"/>
          <w:szCs w:val="18"/>
        </w:rPr>
        <w:t> </w:t>
      </w:r>
      <w:r>
        <w:rPr>
          <w:rFonts w:ascii="Verdana" w:hAnsi="Verdana"/>
          <w:color w:val="000000"/>
          <w:sz w:val="18"/>
          <w:szCs w:val="18"/>
        </w:rPr>
        <w:t>организации, специально созданные для взаимодействия с работодателями. Такой позиции придерживается и</w:t>
      </w:r>
      <w:r>
        <w:rPr>
          <w:rStyle w:val="WW8Num2z0"/>
          <w:rFonts w:ascii="Verdana" w:hAnsi="Verdana"/>
          <w:color w:val="000000"/>
          <w:sz w:val="18"/>
          <w:szCs w:val="18"/>
        </w:rPr>
        <w:t> </w:t>
      </w:r>
      <w:r>
        <w:rPr>
          <w:rStyle w:val="WW8Num3z0"/>
          <w:rFonts w:ascii="Verdana" w:hAnsi="Verdana"/>
          <w:color w:val="4682B4"/>
          <w:sz w:val="18"/>
          <w:szCs w:val="18"/>
        </w:rPr>
        <w:t>МОТ</w:t>
      </w:r>
      <w:r>
        <w:rPr>
          <w:rFonts w:ascii="Verdana" w:hAnsi="Verdana"/>
          <w:color w:val="000000"/>
          <w:sz w:val="18"/>
          <w:szCs w:val="18"/>
        </w:rPr>
        <w:t>, определяя коллективный договор как соглашение, заключенное одним или несколькими работодателями либо организациями работодателей и организацией (организациями) трудящихся.</w:t>
      </w:r>
    </w:p>
    <w:p w14:paraId="0C8A14D7"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Во-вторых, надо отказаться от разделения сторон коллективно-договорного процесса и их представителей. Действующее законодательство вводит сложную и противоречивую систему представительства сторон при заключении коллективного договора: представителями названы органы субъектов права, а именно, руководитель организации и орган профсоюза. Это не согласуется с положениями общей теории права. В правоотношения вступают субъекты права, а не их органы. Признание органов юридических лиц участниками</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Style w:val="WW8Num2z0"/>
          <w:rFonts w:ascii="Verdana" w:hAnsi="Verdana"/>
          <w:color w:val="000000"/>
          <w:sz w:val="18"/>
          <w:szCs w:val="18"/>
        </w:rPr>
        <w:t> </w:t>
      </w:r>
      <w:r>
        <w:rPr>
          <w:rFonts w:ascii="Verdana" w:hAnsi="Verdana"/>
          <w:color w:val="000000"/>
          <w:sz w:val="18"/>
          <w:szCs w:val="18"/>
        </w:rPr>
        <w:t>по сути ставит под вопрос существование юридического лица как самостоятельного субъекта права. Кроме того, предложенная система представительства вступает в прямое противоречие с гражданским законодательством, которое разделяет органы юридического лица и представителей (</w:t>
      </w:r>
      <w:proofErr w:type="spellStart"/>
      <w:r>
        <w:rPr>
          <w:rFonts w:ascii="Verdana" w:hAnsi="Verdana"/>
          <w:color w:val="000000"/>
          <w:sz w:val="18"/>
          <w:szCs w:val="18"/>
        </w:rPr>
        <w:t>ст.ст</w:t>
      </w:r>
      <w:proofErr w:type="spellEnd"/>
      <w:r>
        <w:rPr>
          <w:rFonts w:ascii="Verdana" w:hAnsi="Verdana"/>
          <w:color w:val="000000"/>
          <w:sz w:val="18"/>
          <w:szCs w:val="18"/>
        </w:rPr>
        <w:t>. 53; 182 ГК РФ).</w:t>
      </w:r>
    </w:p>
    <w:p w14:paraId="284E3EF1"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 основании изложенного представляется своевременной постановка вопроса об изменении ст. 2 Закона "О коллективных договорах и соглашениях". Стороны, вступающие в коллективные переговоры, должны обладать комплексом</w:t>
      </w:r>
      <w:r>
        <w:rPr>
          <w:rStyle w:val="WW8Num2z0"/>
          <w:rFonts w:ascii="Verdana" w:hAnsi="Verdana"/>
          <w:color w:val="000000"/>
          <w:sz w:val="18"/>
          <w:szCs w:val="18"/>
        </w:rPr>
        <w:t> </w:t>
      </w:r>
      <w:r>
        <w:rPr>
          <w:rStyle w:val="WW8Num3z0"/>
          <w:rFonts w:ascii="Verdana" w:hAnsi="Verdana"/>
          <w:color w:val="4682B4"/>
          <w:sz w:val="18"/>
          <w:szCs w:val="18"/>
        </w:rPr>
        <w:t>полномочий</w:t>
      </w:r>
      <w:r>
        <w:rPr>
          <w:rStyle w:val="WW8Num2z0"/>
          <w:rFonts w:ascii="Verdana" w:hAnsi="Verdana"/>
          <w:color w:val="000000"/>
          <w:sz w:val="18"/>
          <w:szCs w:val="18"/>
        </w:rPr>
        <w:t> </w:t>
      </w:r>
      <w:r>
        <w:rPr>
          <w:rFonts w:ascii="Verdana" w:hAnsi="Verdana"/>
          <w:color w:val="000000"/>
          <w:sz w:val="18"/>
          <w:szCs w:val="18"/>
        </w:rPr>
        <w:t>по ведению переговоров, заключению коллективно-договорного акта, контролю за его выполнением и участию в разрешении коллективного трудового</w:t>
      </w:r>
      <w:r>
        <w:rPr>
          <w:rStyle w:val="WW8Num2z0"/>
          <w:rFonts w:ascii="Verdana" w:hAnsi="Verdana"/>
          <w:color w:val="000000"/>
          <w:sz w:val="18"/>
          <w:szCs w:val="18"/>
        </w:rPr>
        <w:t> </w:t>
      </w:r>
      <w:r>
        <w:rPr>
          <w:rStyle w:val="WW8Num3z0"/>
          <w:rFonts w:ascii="Verdana" w:hAnsi="Verdana"/>
          <w:color w:val="4682B4"/>
          <w:sz w:val="18"/>
          <w:szCs w:val="18"/>
        </w:rPr>
        <w:t>спора</w:t>
      </w:r>
      <w:r>
        <w:rPr>
          <w:rFonts w:ascii="Verdana" w:hAnsi="Verdana"/>
          <w:color w:val="000000"/>
          <w:sz w:val="18"/>
          <w:szCs w:val="18"/>
        </w:rPr>
        <w:t>. Они вступают в коллективные трудовые отношения через свои органы, образованные в соответствии с законодательством и</w:t>
      </w:r>
      <w:r>
        <w:rPr>
          <w:rStyle w:val="WW8Num2z0"/>
          <w:rFonts w:ascii="Verdana" w:hAnsi="Verdana"/>
          <w:color w:val="000000"/>
          <w:sz w:val="18"/>
          <w:szCs w:val="18"/>
        </w:rPr>
        <w:t> </w:t>
      </w:r>
      <w:r>
        <w:rPr>
          <w:rStyle w:val="WW8Num3z0"/>
          <w:rFonts w:ascii="Verdana" w:hAnsi="Verdana"/>
          <w:color w:val="4682B4"/>
          <w:sz w:val="18"/>
          <w:szCs w:val="18"/>
        </w:rPr>
        <w:t>учредительными</w:t>
      </w:r>
      <w:r>
        <w:rPr>
          <w:rStyle w:val="WW8Num2z0"/>
          <w:rFonts w:ascii="Verdana" w:hAnsi="Verdana"/>
          <w:color w:val="000000"/>
          <w:sz w:val="18"/>
          <w:szCs w:val="18"/>
        </w:rPr>
        <w:t> </w:t>
      </w:r>
      <w:r>
        <w:rPr>
          <w:rFonts w:ascii="Verdana" w:hAnsi="Verdana"/>
          <w:color w:val="000000"/>
          <w:sz w:val="18"/>
          <w:szCs w:val="18"/>
        </w:rPr>
        <w:t>документами.</w:t>
      </w:r>
    </w:p>
    <w:p w14:paraId="5CD17E4A"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Сторонами коллективного договора должны</w:t>
      </w:r>
      <w:r>
        <w:rPr>
          <w:rStyle w:val="WW8Num2z0"/>
          <w:rFonts w:ascii="Verdana" w:hAnsi="Verdana"/>
          <w:color w:val="000000"/>
          <w:sz w:val="18"/>
          <w:szCs w:val="18"/>
        </w:rPr>
        <w:t> </w:t>
      </w:r>
      <w:r>
        <w:rPr>
          <w:rStyle w:val="WW8Num3z0"/>
          <w:rFonts w:ascii="Verdana" w:hAnsi="Verdana"/>
          <w:color w:val="4682B4"/>
          <w:sz w:val="18"/>
          <w:szCs w:val="18"/>
        </w:rPr>
        <w:t>признаваться</w:t>
      </w:r>
      <w:r>
        <w:rPr>
          <w:rStyle w:val="WW8Num2z0"/>
          <w:rFonts w:ascii="Verdana" w:hAnsi="Verdana"/>
          <w:color w:val="000000"/>
          <w:sz w:val="18"/>
          <w:szCs w:val="18"/>
        </w:rPr>
        <w:t> </w:t>
      </w:r>
      <w:r>
        <w:rPr>
          <w:rFonts w:ascii="Verdana" w:hAnsi="Verdana"/>
          <w:color w:val="000000"/>
          <w:sz w:val="18"/>
          <w:szCs w:val="18"/>
        </w:rPr>
        <w:t>работодатель и действующая в организации (филиале, представительстве) первичная профсоюзная организация или несколько таких организаций.</w:t>
      </w:r>
    </w:p>
    <w:p w14:paraId="6BE6B572"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lastRenderedPageBreak/>
        <w:t>Сторонами соглашения должны выступать работодатели отрасли, территории и т.д. и соответствующие профсоюзы или объединения профсоюзов.</w:t>
      </w:r>
    </w:p>
    <w:p w14:paraId="0CCBCB15"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В-третьих, на</w:t>
      </w:r>
      <w:r>
        <w:rPr>
          <w:rStyle w:val="WW8Num2z0"/>
          <w:rFonts w:ascii="Verdana" w:hAnsi="Verdana"/>
          <w:color w:val="000000"/>
          <w:sz w:val="18"/>
          <w:szCs w:val="18"/>
        </w:rPr>
        <w:t> </w:t>
      </w:r>
      <w:r>
        <w:rPr>
          <w:rStyle w:val="WW8Num3z0"/>
          <w:rFonts w:ascii="Verdana" w:hAnsi="Verdana"/>
          <w:color w:val="4682B4"/>
          <w:sz w:val="18"/>
          <w:szCs w:val="18"/>
        </w:rPr>
        <w:t>законодательном</w:t>
      </w:r>
      <w:r>
        <w:rPr>
          <w:rStyle w:val="WW8Num2z0"/>
          <w:rFonts w:ascii="Verdana" w:hAnsi="Verdana"/>
          <w:color w:val="000000"/>
          <w:sz w:val="18"/>
          <w:szCs w:val="18"/>
        </w:rPr>
        <w:t> </w:t>
      </w:r>
      <w:r>
        <w:rPr>
          <w:rFonts w:ascii="Verdana" w:hAnsi="Verdana"/>
          <w:color w:val="000000"/>
          <w:sz w:val="18"/>
          <w:szCs w:val="18"/>
        </w:rPr>
        <w:t>уровне следует решить вопрос о представительстве интересов работников.</w:t>
      </w:r>
    </w:p>
    <w:p w14:paraId="013A9111"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соответствии с действующим законодательством при заключении коллективного договора представителем работников может выступать либо орган профсоюза (фактически - первичная профсоюзная организация), либо созданный на общем собрании (конференции) и</w:t>
      </w:r>
      <w:r>
        <w:rPr>
          <w:rStyle w:val="WW8Num2z0"/>
          <w:rFonts w:ascii="Verdana" w:hAnsi="Verdana"/>
          <w:color w:val="000000"/>
          <w:sz w:val="18"/>
          <w:szCs w:val="18"/>
        </w:rPr>
        <w:t> </w:t>
      </w:r>
      <w:r>
        <w:rPr>
          <w:rStyle w:val="WW8Num3z0"/>
          <w:rFonts w:ascii="Verdana" w:hAnsi="Verdana"/>
          <w:color w:val="4682B4"/>
          <w:sz w:val="18"/>
          <w:szCs w:val="18"/>
        </w:rPr>
        <w:t>уполномоченный</w:t>
      </w:r>
      <w:r>
        <w:rPr>
          <w:rStyle w:val="WW8Num2z0"/>
          <w:rFonts w:ascii="Verdana" w:hAnsi="Verdana"/>
          <w:color w:val="000000"/>
          <w:sz w:val="18"/>
          <w:szCs w:val="18"/>
        </w:rPr>
        <w:t> </w:t>
      </w:r>
      <w:r>
        <w:rPr>
          <w:rFonts w:ascii="Verdana" w:hAnsi="Verdana"/>
          <w:color w:val="000000"/>
          <w:sz w:val="18"/>
          <w:szCs w:val="18"/>
        </w:rPr>
        <w:t>на ведение коллективных переговоров орган общественной самодеятельности.</w:t>
      </w:r>
    </w:p>
    <w:p w14:paraId="3EDBE1A3"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xml:space="preserve">Думается, подобное "альтернативное" представительство носит временный характер и связано, главным образом, с трудностями переходного периода, поиском новых решений. Предоставление права на осуществление коллективно-договорного регулирования иным, </w:t>
      </w:r>
      <w:proofErr w:type="spellStart"/>
      <w:r>
        <w:rPr>
          <w:rFonts w:ascii="Verdana" w:hAnsi="Verdana"/>
          <w:color w:val="000000"/>
          <w:sz w:val="18"/>
          <w:szCs w:val="18"/>
        </w:rPr>
        <w:t>непрофсоюзным</w:t>
      </w:r>
      <w:proofErr w:type="spellEnd"/>
      <w:r>
        <w:rPr>
          <w:rFonts w:ascii="Verdana" w:hAnsi="Verdana"/>
          <w:color w:val="000000"/>
          <w:sz w:val="18"/>
          <w:szCs w:val="18"/>
        </w:rPr>
        <w:t>, представителям можно рассматривать как своеобразный эксперимент. Эксперимент, который обнаружил, что в нашей стране, как и в большинстве других стран мира, основным участником переговорного процесса были и остаются профессиональные союзы. Думается, фактически сложившееся положение вещей и должно быть</w:t>
      </w:r>
      <w:r>
        <w:rPr>
          <w:rStyle w:val="WW8Num2z0"/>
          <w:rFonts w:ascii="Verdana" w:hAnsi="Verdana"/>
          <w:color w:val="000000"/>
          <w:sz w:val="18"/>
          <w:szCs w:val="18"/>
        </w:rPr>
        <w:t> </w:t>
      </w:r>
      <w:r>
        <w:rPr>
          <w:rStyle w:val="WW8Num3z0"/>
          <w:rFonts w:ascii="Verdana" w:hAnsi="Verdana"/>
          <w:color w:val="4682B4"/>
          <w:sz w:val="18"/>
          <w:szCs w:val="18"/>
        </w:rPr>
        <w:t>закреплено</w:t>
      </w:r>
      <w:r>
        <w:rPr>
          <w:rStyle w:val="WW8Num2z0"/>
          <w:rFonts w:ascii="Verdana" w:hAnsi="Verdana"/>
          <w:color w:val="000000"/>
          <w:sz w:val="18"/>
          <w:szCs w:val="18"/>
        </w:rPr>
        <w:t> </w:t>
      </w:r>
      <w:r>
        <w:rPr>
          <w:rFonts w:ascii="Verdana" w:hAnsi="Verdana"/>
          <w:color w:val="000000"/>
          <w:sz w:val="18"/>
          <w:szCs w:val="18"/>
        </w:rPr>
        <w:t>в законодательстве.</w:t>
      </w:r>
    </w:p>
    <w:p w14:paraId="146C075B"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Основным направлением деятельности профессиональных союзов является участие в коллективно-договорном процессе и установление условий труда по согласованию с работодателем (работодателями). Советы трудовых коллективов (рабочие советы, советы персонала и т.п.), если будет признана необходимость их создания, могут сосредоточиться на реализации иных форм социального партнерства, например, участвовать в управлении организации путем проведения консультаций с работодателем перед принятием управленческого решения, иметь своего представителя в</w:t>
      </w:r>
      <w:r>
        <w:rPr>
          <w:rStyle w:val="WW8Num2z0"/>
          <w:rFonts w:ascii="Verdana" w:hAnsi="Verdana"/>
          <w:color w:val="000000"/>
          <w:sz w:val="18"/>
          <w:szCs w:val="18"/>
        </w:rPr>
        <w:t> </w:t>
      </w:r>
      <w:r>
        <w:rPr>
          <w:rStyle w:val="WW8Num3z0"/>
          <w:rFonts w:ascii="Verdana" w:hAnsi="Verdana"/>
          <w:color w:val="4682B4"/>
          <w:sz w:val="18"/>
          <w:szCs w:val="18"/>
        </w:rPr>
        <w:t>коллегиальных</w:t>
      </w:r>
      <w:r>
        <w:rPr>
          <w:rStyle w:val="WW8Num2z0"/>
          <w:rFonts w:ascii="Verdana" w:hAnsi="Verdana"/>
          <w:color w:val="000000"/>
          <w:sz w:val="18"/>
          <w:szCs w:val="18"/>
        </w:rPr>
        <w:t> </w:t>
      </w:r>
      <w:r>
        <w:rPr>
          <w:rFonts w:ascii="Verdana" w:hAnsi="Verdana"/>
          <w:color w:val="000000"/>
          <w:sz w:val="18"/>
          <w:szCs w:val="18"/>
        </w:rPr>
        <w:t>органах управления и т.д.</w:t>
      </w:r>
    </w:p>
    <w:p w14:paraId="0F62E489"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Четвертое направление совершенствования законодательства о коллективных договорах и соглашениях состоит в предложении более четкого решения проблемы множественности представителей работников.</w:t>
      </w:r>
    </w:p>
    <w:p w14:paraId="5FE61144"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Закон "О коллективных договорах и соглашениях" предлагает наиболее демократичный вариант взаимодействия таких представителей формирование единого</w:t>
      </w:r>
      <w:r>
        <w:rPr>
          <w:rStyle w:val="WW8Num2z0"/>
          <w:rFonts w:ascii="Verdana" w:hAnsi="Verdana"/>
          <w:color w:val="000000"/>
          <w:sz w:val="18"/>
          <w:szCs w:val="18"/>
        </w:rPr>
        <w:t> </w:t>
      </w:r>
      <w:r>
        <w:rPr>
          <w:rStyle w:val="WW8Num3z0"/>
          <w:rFonts w:ascii="Verdana" w:hAnsi="Verdana"/>
          <w:color w:val="4682B4"/>
          <w:sz w:val="18"/>
          <w:szCs w:val="18"/>
        </w:rPr>
        <w:t>представительного</w:t>
      </w:r>
      <w:r>
        <w:rPr>
          <w:rStyle w:val="WW8Num2z0"/>
          <w:rFonts w:ascii="Verdana" w:hAnsi="Verdana"/>
          <w:color w:val="000000"/>
          <w:sz w:val="18"/>
          <w:szCs w:val="18"/>
        </w:rPr>
        <w:t> </w:t>
      </w:r>
      <w:r>
        <w:rPr>
          <w:rFonts w:ascii="Verdana" w:hAnsi="Verdana"/>
          <w:color w:val="000000"/>
          <w:sz w:val="18"/>
          <w:szCs w:val="18"/>
        </w:rPr>
        <w:t>органа. При этом формирование единого представительного органа в организации, а также единой комиссии по ведению коллективных переговоров с целью заключения соглашения происходит с учетом количества объединяемых каждым профсоюзом (объединением профсоюзов, первичной профсоюзной организацией) работников (ст. 13 Федерального закона "О профессиональных союзах, их правах и</w:t>
      </w:r>
      <w:r>
        <w:rPr>
          <w:rStyle w:val="WW8Num2z0"/>
          <w:rFonts w:ascii="Verdana" w:hAnsi="Verdana"/>
          <w:color w:val="000000"/>
          <w:sz w:val="18"/>
          <w:szCs w:val="18"/>
        </w:rPr>
        <w:t> </w:t>
      </w:r>
      <w:r>
        <w:rPr>
          <w:rStyle w:val="WW8Num3z0"/>
          <w:rFonts w:ascii="Verdana" w:hAnsi="Verdana"/>
          <w:color w:val="4682B4"/>
          <w:sz w:val="18"/>
          <w:szCs w:val="18"/>
        </w:rPr>
        <w:t>гарантиях</w:t>
      </w:r>
      <w:r>
        <w:rPr>
          <w:rStyle w:val="WW8Num2z0"/>
          <w:rFonts w:ascii="Verdana" w:hAnsi="Verdana"/>
          <w:color w:val="000000"/>
          <w:sz w:val="18"/>
          <w:szCs w:val="18"/>
        </w:rPr>
        <w:t> </w:t>
      </w:r>
      <w:r>
        <w:rPr>
          <w:rFonts w:ascii="Verdana" w:hAnsi="Verdana"/>
          <w:color w:val="000000"/>
          <w:sz w:val="18"/>
          <w:szCs w:val="18"/>
        </w:rPr>
        <w:t>деятельности"). Таким образом, в определенной степени учитывается и признак представительности. Однако законодательство недостаточно последовательно в проведении линии на создание единого представительного органа.</w:t>
      </w:r>
    </w:p>
    <w:p w14:paraId="18315212"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Статья</w:t>
      </w:r>
      <w:r>
        <w:rPr>
          <w:rStyle w:val="WW8Num2z0"/>
          <w:rFonts w:ascii="Verdana" w:hAnsi="Verdana"/>
          <w:color w:val="000000"/>
          <w:sz w:val="18"/>
          <w:szCs w:val="18"/>
        </w:rPr>
        <w:t> </w:t>
      </w:r>
      <w:r>
        <w:rPr>
          <w:rFonts w:ascii="Verdana" w:hAnsi="Verdana"/>
          <w:color w:val="000000"/>
          <w:sz w:val="18"/>
          <w:szCs w:val="18"/>
        </w:rPr>
        <w:t>12 Закона "О коллективных договорах и соглашениях" должна предусматривать следующую модель решения: представители работников</w:t>
      </w:r>
      <w:r>
        <w:rPr>
          <w:rStyle w:val="WW8Num2z0"/>
          <w:rFonts w:ascii="Verdana" w:hAnsi="Verdana"/>
          <w:color w:val="000000"/>
          <w:sz w:val="18"/>
          <w:szCs w:val="18"/>
        </w:rPr>
        <w:t> </w:t>
      </w:r>
      <w:r>
        <w:rPr>
          <w:rStyle w:val="WW8Num3z0"/>
          <w:rFonts w:ascii="Verdana" w:hAnsi="Verdana"/>
          <w:color w:val="4682B4"/>
          <w:sz w:val="18"/>
          <w:szCs w:val="18"/>
        </w:rPr>
        <w:t>обязаны</w:t>
      </w:r>
      <w:r>
        <w:rPr>
          <w:rStyle w:val="WW8Num2z0"/>
          <w:rFonts w:ascii="Verdana" w:hAnsi="Verdana"/>
          <w:color w:val="000000"/>
          <w:sz w:val="18"/>
          <w:szCs w:val="18"/>
        </w:rPr>
        <w:t> </w:t>
      </w:r>
      <w:r>
        <w:rPr>
          <w:rFonts w:ascii="Verdana" w:hAnsi="Verdana"/>
          <w:color w:val="000000"/>
          <w:sz w:val="18"/>
          <w:szCs w:val="18"/>
        </w:rPr>
        <w:t>создать единый представительный орган. Если возникают трудности, необходимо созвать общее собрание (конференцию) работников. Решение собрания о формировании единого органа или о</w:t>
      </w:r>
      <w:r>
        <w:rPr>
          <w:rStyle w:val="WW8Num2z0"/>
          <w:rFonts w:ascii="Verdana" w:hAnsi="Verdana"/>
          <w:color w:val="000000"/>
          <w:sz w:val="18"/>
          <w:szCs w:val="18"/>
        </w:rPr>
        <w:t> </w:t>
      </w:r>
      <w:r>
        <w:rPr>
          <w:rStyle w:val="WW8Num3z0"/>
          <w:rFonts w:ascii="Verdana" w:hAnsi="Verdana"/>
          <w:color w:val="4682B4"/>
          <w:sz w:val="18"/>
          <w:szCs w:val="18"/>
        </w:rPr>
        <w:t>поручении</w:t>
      </w:r>
      <w:r>
        <w:rPr>
          <w:rStyle w:val="WW8Num2z0"/>
          <w:rFonts w:ascii="Verdana" w:hAnsi="Verdana"/>
          <w:color w:val="000000"/>
          <w:sz w:val="18"/>
          <w:szCs w:val="18"/>
        </w:rPr>
        <w:t> </w:t>
      </w:r>
      <w:r>
        <w:rPr>
          <w:rFonts w:ascii="Verdana" w:hAnsi="Verdana"/>
          <w:color w:val="000000"/>
          <w:sz w:val="18"/>
          <w:szCs w:val="18"/>
        </w:rPr>
        <w:t>одной из представительных организаций провести коллективные переговоры и заключить единый коллективный договор является окончательным.</w:t>
      </w:r>
    </w:p>
    <w:p w14:paraId="37263363"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Такой подход позволит обеспечить менее конфликтное и более упорядоченное проведение коллективных переговоров, поставит во главу угла интересы работников, а не амбиции различных</w:t>
      </w:r>
      <w:r>
        <w:rPr>
          <w:rStyle w:val="WW8Num2z0"/>
          <w:rFonts w:ascii="Verdana" w:hAnsi="Verdana"/>
          <w:color w:val="000000"/>
          <w:sz w:val="18"/>
          <w:szCs w:val="18"/>
        </w:rPr>
        <w:t> </w:t>
      </w:r>
      <w:r>
        <w:rPr>
          <w:rStyle w:val="WW8Num3z0"/>
          <w:rFonts w:ascii="Verdana" w:hAnsi="Verdana"/>
          <w:color w:val="4682B4"/>
          <w:sz w:val="18"/>
          <w:szCs w:val="18"/>
        </w:rPr>
        <w:t>представительных</w:t>
      </w:r>
      <w:r>
        <w:rPr>
          <w:rStyle w:val="WW8Num2z0"/>
          <w:rFonts w:ascii="Verdana" w:hAnsi="Verdana"/>
          <w:color w:val="000000"/>
          <w:sz w:val="18"/>
          <w:szCs w:val="18"/>
        </w:rPr>
        <w:t> </w:t>
      </w:r>
      <w:r>
        <w:rPr>
          <w:rFonts w:ascii="Verdana" w:hAnsi="Verdana"/>
          <w:color w:val="000000"/>
          <w:sz w:val="18"/>
          <w:szCs w:val="18"/>
        </w:rPr>
        <w:t>органов.</w:t>
      </w:r>
    </w:p>
    <w:p w14:paraId="4F8E354E"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Наряду с указанными выше необходимо решить вопрос о сфере действия коллективно-договорного акта по кругу лиц. Действующее законодательство предлагает довольно противоречивый подход к определению сферы действия коллективного договора. Ст. 2 Закона от 11 марта 1992 г. определяет коллективный договор как правовой акт, заключаемый работниками организации, филиала, представительства с работодателем. Следовательно, сфера его действия должна охватывать всех этих работников.</w:t>
      </w:r>
    </w:p>
    <w:p w14:paraId="1D9FD119"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Статья 12 указанного закона предлагает совершенно иной подход к решению этой проблемы. Сфера действия коллективного договора, если следовать указанной норме, должна определяться на </w:t>
      </w:r>
      <w:r>
        <w:rPr>
          <w:rFonts w:ascii="Verdana" w:hAnsi="Verdana"/>
          <w:color w:val="000000"/>
          <w:sz w:val="18"/>
          <w:szCs w:val="18"/>
        </w:rPr>
        <w:lastRenderedPageBreak/>
        <w:t>основании причастности работников к созданию представительных органов. Коллективный договор распространяется на тех работников, которые являются членами соответствующего профсоюза или участвовали в выборах совета трудового коллектива.</w:t>
      </w:r>
    </w:p>
    <w:p w14:paraId="172564CE"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Сфера действия соглашения по кругу лиц определяется на основании предоставления работниками соответствующих полномочий профсоюзам (объединениям профсоюзов): действие соглашения распространяется на работников, которые</w:t>
      </w:r>
      <w:r>
        <w:rPr>
          <w:rStyle w:val="WW8Num2z0"/>
          <w:rFonts w:ascii="Verdana" w:hAnsi="Verdana"/>
          <w:color w:val="000000"/>
          <w:sz w:val="18"/>
          <w:szCs w:val="18"/>
        </w:rPr>
        <w:t> </w:t>
      </w:r>
      <w:r>
        <w:rPr>
          <w:rStyle w:val="WW8Num3z0"/>
          <w:rFonts w:ascii="Verdana" w:hAnsi="Verdana"/>
          <w:color w:val="4682B4"/>
          <w:sz w:val="18"/>
          <w:szCs w:val="18"/>
        </w:rPr>
        <w:t>уполномочили</w:t>
      </w:r>
      <w:r>
        <w:rPr>
          <w:rStyle w:val="WW8Num2z0"/>
          <w:rFonts w:ascii="Verdana" w:hAnsi="Verdana"/>
          <w:color w:val="000000"/>
          <w:sz w:val="18"/>
          <w:szCs w:val="18"/>
        </w:rPr>
        <w:t> </w:t>
      </w:r>
      <w:r>
        <w:rPr>
          <w:rFonts w:ascii="Verdana" w:hAnsi="Verdana"/>
          <w:color w:val="000000"/>
          <w:sz w:val="18"/>
          <w:szCs w:val="18"/>
        </w:rPr>
        <w:t>их разработать и заключить это соглашение (ст. 22 Закона от 11 марта 1992 г.).</w:t>
      </w:r>
    </w:p>
    <w:p w14:paraId="1098F992"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Существующие противоречия в определенной мере тормозят развитие договорного процесса и снижают демократический потенциал коллективно-договорного регулирования, порождая основания для</w:t>
      </w:r>
      <w:r>
        <w:rPr>
          <w:rStyle w:val="WW8Num2z0"/>
          <w:rFonts w:ascii="Verdana" w:hAnsi="Verdana"/>
          <w:color w:val="000000"/>
          <w:sz w:val="18"/>
          <w:szCs w:val="18"/>
        </w:rPr>
        <w:t> </w:t>
      </w:r>
      <w:r>
        <w:rPr>
          <w:rStyle w:val="WW8Num3z0"/>
          <w:rFonts w:ascii="Verdana" w:hAnsi="Verdana"/>
          <w:color w:val="4682B4"/>
          <w:sz w:val="18"/>
          <w:szCs w:val="18"/>
        </w:rPr>
        <w:t>необоснованной</w:t>
      </w:r>
      <w:r>
        <w:rPr>
          <w:rStyle w:val="WW8Num2z0"/>
          <w:rFonts w:ascii="Verdana" w:hAnsi="Verdana"/>
          <w:color w:val="000000"/>
          <w:sz w:val="18"/>
          <w:szCs w:val="18"/>
        </w:rPr>
        <w:t> </w:t>
      </w:r>
      <w:r>
        <w:rPr>
          <w:rFonts w:ascii="Verdana" w:hAnsi="Verdana"/>
          <w:color w:val="000000"/>
          <w:sz w:val="18"/>
          <w:szCs w:val="18"/>
        </w:rPr>
        <w:t>дифференциации условий труда.</w:t>
      </w:r>
    </w:p>
    <w:p w14:paraId="57AB1B7F"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xml:space="preserve">Думается, пора вернуться к проверенной схеме "один работодатель -один </w:t>
      </w:r>
      <w:proofErr w:type="spellStart"/>
      <w:r>
        <w:rPr>
          <w:rFonts w:ascii="Verdana" w:hAnsi="Verdana"/>
          <w:color w:val="000000"/>
          <w:sz w:val="18"/>
          <w:szCs w:val="18"/>
        </w:rPr>
        <w:t>колдоговор</w:t>
      </w:r>
      <w:proofErr w:type="spellEnd"/>
      <w:r>
        <w:rPr>
          <w:rFonts w:ascii="Verdana" w:hAnsi="Verdana"/>
          <w:color w:val="000000"/>
          <w:sz w:val="18"/>
          <w:szCs w:val="18"/>
        </w:rPr>
        <w:t>, охватывающий всех работников, занятых у этого работодателя".</w:t>
      </w:r>
    </w:p>
    <w:p w14:paraId="5A4ABF96"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Аналогичный подход должен использоваться при определении сферы действия соглашения любого уровня. Если работодатель связан</w:t>
      </w:r>
      <w:r>
        <w:rPr>
          <w:rStyle w:val="WW8Num2z0"/>
          <w:rFonts w:ascii="Verdana" w:hAnsi="Verdana"/>
          <w:color w:val="000000"/>
          <w:sz w:val="18"/>
          <w:szCs w:val="18"/>
        </w:rPr>
        <w:t> </w:t>
      </w:r>
      <w:r>
        <w:rPr>
          <w:rStyle w:val="WW8Num3z0"/>
          <w:rFonts w:ascii="Verdana" w:hAnsi="Verdana"/>
          <w:color w:val="4682B4"/>
          <w:sz w:val="18"/>
          <w:szCs w:val="18"/>
        </w:rPr>
        <w:t>соглашением</w:t>
      </w:r>
      <w:r>
        <w:rPr>
          <w:rFonts w:ascii="Verdana" w:hAnsi="Verdana"/>
          <w:color w:val="000000"/>
          <w:sz w:val="18"/>
          <w:szCs w:val="18"/>
        </w:rPr>
        <w:t>, то работники, занятые у данного работодателя, безусловно</w:t>
      </w:r>
      <w:r>
        <w:rPr>
          <w:rStyle w:val="WW8Num2z0"/>
          <w:rFonts w:ascii="Verdana" w:hAnsi="Verdana"/>
          <w:color w:val="000000"/>
          <w:sz w:val="18"/>
          <w:szCs w:val="18"/>
        </w:rPr>
        <w:t> </w:t>
      </w:r>
      <w:r>
        <w:rPr>
          <w:rStyle w:val="WW8Num3z0"/>
          <w:rFonts w:ascii="Verdana" w:hAnsi="Verdana"/>
          <w:color w:val="4682B4"/>
          <w:sz w:val="18"/>
          <w:szCs w:val="18"/>
        </w:rPr>
        <w:t>подпадают</w:t>
      </w:r>
      <w:r>
        <w:rPr>
          <w:rStyle w:val="WW8Num2z0"/>
          <w:rFonts w:ascii="Verdana" w:hAnsi="Verdana"/>
          <w:color w:val="000000"/>
          <w:sz w:val="18"/>
          <w:szCs w:val="18"/>
        </w:rPr>
        <w:t> </w:t>
      </w:r>
      <w:r>
        <w:rPr>
          <w:rFonts w:ascii="Verdana" w:hAnsi="Verdana"/>
          <w:color w:val="000000"/>
          <w:sz w:val="18"/>
          <w:szCs w:val="18"/>
        </w:rPr>
        <w:t>под действие соглашения.</w:t>
      </w:r>
    </w:p>
    <w:p w14:paraId="00A4BF47" w14:textId="77777777" w:rsidR="007918FD" w:rsidRDefault="007918FD" w:rsidP="007918FD">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Из сферы действия коллективного договора, соглашения должны быть выведены лишь руководители организаций, представляющие интересы работодателей на коллективных переговорах и подписывающие коллективно-договорные акты от их имени.</w:t>
      </w:r>
    </w:p>
    <w:p w14:paraId="4B4ABBD8"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Являясь представителем одной стороны, руководитель не может пользоваться преимуществами, установленными для другой. Хотя он и</w:t>
      </w:r>
      <w:r>
        <w:rPr>
          <w:rStyle w:val="WW8Num2z0"/>
          <w:rFonts w:ascii="Verdana" w:hAnsi="Verdana"/>
          <w:color w:val="000000"/>
          <w:sz w:val="18"/>
          <w:szCs w:val="18"/>
        </w:rPr>
        <w:t> </w:t>
      </w:r>
      <w:r>
        <w:rPr>
          <w:rStyle w:val="WW8Num3z0"/>
          <w:rFonts w:ascii="Verdana" w:hAnsi="Verdana"/>
          <w:color w:val="4682B4"/>
          <w:sz w:val="18"/>
          <w:szCs w:val="18"/>
        </w:rPr>
        <w:t>признается</w:t>
      </w:r>
      <w:r>
        <w:rPr>
          <w:rStyle w:val="WW8Num2z0"/>
          <w:rFonts w:ascii="Verdana" w:hAnsi="Verdana"/>
          <w:color w:val="000000"/>
          <w:sz w:val="18"/>
          <w:szCs w:val="18"/>
        </w:rPr>
        <w:t> </w:t>
      </w:r>
      <w:r>
        <w:rPr>
          <w:rFonts w:ascii="Verdana" w:hAnsi="Verdana"/>
          <w:color w:val="000000"/>
          <w:sz w:val="18"/>
          <w:szCs w:val="18"/>
        </w:rPr>
        <w:t>работником по смыслу трудового законодательства, его трудовая функция обладает серьезной спецификой, которая обусловливает существенную дифференциацию правового регулирования возникающих трудовых отношений. Практического значения включение руководителя в сферу действия коллективно-договорного акта не имеет: заключаемый с ним трудовой договор по целому ряду вопросов устанавливает более высокий уровень гарантий трудовых прав нежели это предусмотрено для рядовых работников.</w:t>
      </w:r>
    </w:p>
    <w:p w14:paraId="0D151807"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Наряду с единоличным</w:t>
      </w:r>
      <w:r>
        <w:rPr>
          <w:rStyle w:val="WW8Num2z0"/>
          <w:rFonts w:ascii="Verdana" w:hAnsi="Verdana"/>
          <w:color w:val="000000"/>
          <w:sz w:val="18"/>
          <w:szCs w:val="18"/>
        </w:rPr>
        <w:t> </w:t>
      </w:r>
      <w:r>
        <w:rPr>
          <w:rStyle w:val="WW8Num3z0"/>
          <w:rFonts w:ascii="Verdana" w:hAnsi="Verdana"/>
          <w:color w:val="4682B4"/>
          <w:sz w:val="18"/>
          <w:szCs w:val="18"/>
        </w:rPr>
        <w:t>исполнительным</w:t>
      </w:r>
      <w:r>
        <w:rPr>
          <w:rStyle w:val="WW8Num2z0"/>
          <w:rFonts w:ascii="Verdana" w:hAnsi="Verdana"/>
          <w:color w:val="000000"/>
          <w:sz w:val="18"/>
          <w:szCs w:val="18"/>
        </w:rPr>
        <w:t> </w:t>
      </w:r>
      <w:r>
        <w:rPr>
          <w:rFonts w:ascii="Verdana" w:hAnsi="Verdana"/>
          <w:color w:val="000000"/>
          <w:sz w:val="18"/>
          <w:szCs w:val="18"/>
        </w:rPr>
        <w:t>органом юридического лица управленческие функции могут осуществлять и члены</w:t>
      </w:r>
      <w:r>
        <w:rPr>
          <w:rStyle w:val="WW8Num2z0"/>
          <w:rFonts w:ascii="Verdana" w:hAnsi="Verdana"/>
          <w:color w:val="000000"/>
          <w:sz w:val="18"/>
          <w:szCs w:val="18"/>
        </w:rPr>
        <w:t> </w:t>
      </w:r>
      <w:r>
        <w:rPr>
          <w:rStyle w:val="WW8Num3z0"/>
          <w:rFonts w:ascii="Verdana" w:hAnsi="Verdana"/>
          <w:color w:val="4682B4"/>
          <w:sz w:val="18"/>
          <w:szCs w:val="18"/>
        </w:rPr>
        <w:t>коллегиального</w:t>
      </w:r>
      <w:r>
        <w:rPr>
          <w:rStyle w:val="WW8Num2z0"/>
          <w:rFonts w:ascii="Verdana" w:hAnsi="Verdana"/>
          <w:color w:val="000000"/>
          <w:sz w:val="18"/>
          <w:szCs w:val="18"/>
        </w:rPr>
        <w:t> </w:t>
      </w:r>
      <w:r>
        <w:rPr>
          <w:rFonts w:ascii="Verdana" w:hAnsi="Verdana"/>
          <w:color w:val="000000"/>
          <w:sz w:val="18"/>
          <w:szCs w:val="18"/>
        </w:rPr>
        <w:t>исполнительного органа. В связи с этим вполне возможна постановка вопроса о выведении их из сферы действия коллективно-договорного акта.</w:t>
      </w:r>
    </w:p>
    <w:p w14:paraId="7D477937" w14:textId="77777777" w:rsidR="007918FD" w:rsidRDefault="007918FD" w:rsidP="007918FD">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Распространение (или нераспространение) коллективного договора, соглашения на то или иное лицо должно быть поставлено в зависимость от</w:t>
      </w:r>
      <w:r>
        <w:rPr>
          <w:rStyle w:val="WW8Num2z0"/>
          <w:rFonts w:ascii="Verdana" w:hAnsi="Verdana"/>
          <w:color w:val="000000"/>
          <w:sz w:val="18"/>
          <w:szCs w:val="18"/>
        </w:rPr>
        <w:t> </w:t>
      </w:r>
      <w:r>
        <w:rPr>
          <w:rStyle w:val="WW8Num3z0"/>
          <w:rFonts w:ascii="Verdana" w:hAnsi="Verdana"/>
          <w:color w:val="4682B4"/>
          <w:sz w:val="18"/>
          <w:szCs w:val="18"/>
        </w:rPr>
        <w:t>исполнения</w:t>
      </w:r>
      <w:r>
        <w:rPr>
          <w:rStyle w:val="WW8Num2z0"/>
          <w:rFonts w:ascii="Verdana" w:hAnsi="Verdana"/>
          <w:color w:val="000000"/>
          <w:sz w:val="18"/>
          <w:szCs w:val="18"/>
        </w:rPr>
        <w:t> </w:t>
      </w:r>
      <w:r>
        <w:rPr>
          <w:rFonts w:ascii="Verdana" w:hAnsi="Verdana"/>
          <w:color w:val="000000"/>
          <w:sz w:val="18"/>
          <w:szCs w:val="18"/>
        </w:rPr>
        <w:t xml:space="preserve">им </w:t>
      </w:r>
      <w:proofErr w:type="spellStart"/>
      <w:r>
        <w:rPr>
          <w:rFonts w:ascii="Verdana" w:hAnsi="Verdana"/>
          <w:color w:val="000000"/>
          <w:sz w:val="18"/>
          <w:szCs w:val="18"/>
        </w:rPr>
        <w:t>работодательских</w:t>
      </w:r>
      <w:proofErr w:type="spellEnd"/>
      <w:r>
        <w:rPr>
          <w:rFonts w:ascii="Verdana" w:hAnsi="Verdana"/>
          <w:color w:val="000000"/>
          <w:sz w:val="18"/>
          <w:szCs w:val="18"/>
        </w:rPr>
        <w:t xml:space="preserve"> полномочий в трудовых отношениях (обладание правом приема и увольнения, определения численности (штата) работников, осуществления от имени работодателя коллективно-договорного регулирования).</w:t>
      </w:r>
    </w:p>
    <w:p w14:paraId="3A02276B" w14:textId="77777777" w:rsidR="007918FD" w:rsidRDefault="007918FD" w:rsidP="007918FD">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 xml:space="preserve">доктор юридических наук </w:t>
      </w:r>
      <w:proofErr w:type="spellStart"/>
      <w:r>
        <w:rPr>
          <w:rStyle w:val="WW8Num1z0"/>
          <w:rFonts w:ascii="Verdana" w:hAnsi="Verdana"/>
          <w:b w:val="0"/>
          <w:bCs w:val="0"/>
          <w:color w:val="535353"/>
          <w:sz w:val="15"/>
          <w:szCs w:val="15"/>
        </w:rPr>
        <w:t>Нуртдинова</w:t>
      </w:r>
      <w:proofErr w:type="spellEnd"/>
      <w:r>
        <w:rPr>
          <w:rStyle w:val="WW8Num1z0"/>
          <w:rFonts w:ascii="Verdana" w:hAnsi="Verdana"/>
          <w:b w:val="0"/>
          <w:bCs w:val="0"/>
          <w:color w:val="535353"/>
          <w:sz w:val="15"/>
          <w:szCs w:val="15"/>
        </w:rPr>
        <w:t xml:space="preserve">, </w:t>
      </w:r>
      <w:proofErr w:type="spellStart"/>
      <w:r>
        <w:rPr>
          <w:rStyle w:val="WW8Num1z0"/>
          <w:rFonts w:ascii="Verdana" w:hAnsi="Verdana"/>
          <w:b w:val="0"/>
          <w:bCs w:val="0"/>
          <w:color w:val="535353"/>
          <w:sz w:val="15"/>
          <w:szCs w:val="15"/>
        </w:rPr>
        <w:t>Алия</w:t>
      </w:r>
      <w:proofErr w:type="spellEnd"/>
      <w:r>
        <w:rPr>
          <w:rStyle w:val="WW8Num1z0"/>
          <w:rFonts w:ascii="Verdana" w:hAnsi="Verdana"/>
          <w:b w:val="0"/>
          <w:bCs w:val="0"/>
          <w:color w:val="535353"/>
          <w:sz w:val="15"/>
          <w:szCs w:val="15"/>
        </w:rPr>
        <w:t xml:space="preserve"> </w:t>
      </w:r>
      <w:proofErr w:type="spellStart"/>
      <w:r>
        <w:rPr>
          <w:rStyle w:val="WW8Num1z0"/>
          <w:rFonts w:ascii="Verdana" w:hAnsi="Verdana"/>
          <w:b w:val="0"/>
          <w:bCs w:val="0"/>
          <w:color w:val="535353"/>
          <w:sz w:val="15"/>
          <w:szCs w:val="15"/>
        </w:rPr>
        <w:t>Фаварисовна</w:t>
      </w:r>
      <w:proofErr w:type="spellEnd"/>
      <w:r>
        <w:rPr>
          <w:rStyle w:val="WW8Num1z0"/>
          <w:rFonts w:ascii="Verdana" w:hAnsi="Verdana"/>
          <w:b w:val="0"/>
          <w:bCs w:val="0"/>
          <w:color w:val="535353"/>
          <w:sz w:val="15"/>
          <w:szCs w:val="15"/>
        </w:rPr>
        <w:t>, 1998 год</w:t>
      </w:r>
    </w:p>
    <w:p w14:paraId="7FAF1832"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 </w:t>
      </w:r>
      <w:proofErr w:type="spellStart"/>
      <w:r>
        <w:rPr>
          <w:rFonts w:ascii="Verdana" w:hAnsi="Verdana"/>
          <w:color w:val="000000"/>
          <w:sz w:val="18"/>
          <w:szCs w:val="18"/>
        </w:rPr>
        <w:t>Аг</w:t>
      </w:r>
      <w:proofErr w:type="spellEnd"/>
      <w:r>
        <w:rPr>
          <w:rFonts w:ascii="Verdana" w:hAnsi="Verdana"/>
          <w:color w:val="000000"/>
          <w:sz w:val="18"/>
          <w:szCs w:val="18"/>
        </w:rPr>
        <w:t xml:space="preserve"> А. Самоуправляемое общество. В кн.: Гражданское общество. М.: Российская академия управления, 1994.</w:t>
      </w:r>
    </w:p>
    <w:p w14:paraId="7B403EAE"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Акимов</w:t>
      </w:r>
      <w:r>
        <w:rPr>
          <w:rStyle w:val="WW8Num2z0"/>
          <w:rFonts w:ascii="Verdana" w:hAnsi="Verdana"/>
          <w:color w:val="000000"/>
          <w:sz w:val="18"/>
          <w:szCs w:val="18"/>
        </w:rPr>
        <w:t> </w:t>
      </w:r>
      <w:r>
        <w:rPr>
          <w:rFonts w:ascii="Verdana" w:hAnsi="Verdana"/>
          <w:color w:val="000000"/>
          <w:sz w:val="18"/>
          <w:szCs w:val="18"/>
        </w:rPr>
        <w:t>В.И. Понятие пробела в праве //</w:t>
      </w:r>
      <w:r>
        <w:rPr>
          <w:rStyle w:val="WW8Num2z0"/>
          <w:rFonts w:ascii="Verdana" w:hAnsi="Verdana"/>
          <w:color w:val="000000"/>
          <w:sz w:val="18"/>
          <w:szCs w:val="18"/>
        </w:rPr>
        <w:t> </w:t>
      </w:r>
      <w:r>
        <w:rPr>
          <w:rStyle w:val="WW8Num3z0"/>
          <w:rFonts w:ascii="Verdana" w:hAnsi="Verdana"/>
          <w:color w:val="4682B4"/>
          <w:sz w:val="18"/>
          <w:szCs w:val="18"/>
        </w:rPr>
        <w:t>Правоведение</w:t>
      </w:r>
      <w:r>
        <w:rPr>
          <w:rFonts w:ascii="Verdana" w:hAnsi="Verdana"/>
          <w:color w:val="000000"/>
          <w:sz w:val="18"/>
          <w:szCs w:val="18"/>
        </w:rPr>
        <w:t>, 1969, № 3.</w:t>
      </w:r>
    </w:p>
    <w:p w14:paraId="6AB1979D"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proofErr w:type="spellStart"/>
      <w:r>
        <w:rPr>
          <w:rStyle w:val="WW8Num3z0"/>
          <w:rFonts w:ascii="Verdana" w:hAnsi="Verdana"/>
          <w:color w:val="4682B4"/>
          <w:sz w:val="18"/>
          <w:szCs w:val="18"/>
        </w:rPr>
        <w:t>Акчурин</w:t>
      </w:r>
      <w:proofErr w:type="spellEnd"/>
      <w:r>
        <w:rPr>
          <w:rStyle w:val="WW8Num2z0"/>
          <w:rFonts w:ascii="Verdana" w:hAnsi="Verdana"/>
          <w:color w:val="000000"/>
          <w:sz w:val="18"/>
          <w:szCs w:val="18"/>
        </w:rPr>
        <w:t> </w:t>
      </w:r>
      <w:r>
        <w:rPr>
          <w:rFonts w:ascii="Verdana" w:hAnsi="Verdana"/>
          <w:color w:val="000000"/>
          <w:sz w:val="18"/>
          <w:szCs w:val="18"/>
        </w:rPr>
        <w:t>И.А., Аршинов В.И. Идея развития в современном научном познании: поиск новых концепций и подходов // Диалектика развития в природе и научном познании. М., 1978.</w:t>
      </w:r>
    </w:p>
    <w:p w14:paraId="3A124C5C"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Александров</w:t>
      </w:r>
      <w:r>
        <w:rPr>
          <w:rStyle w:val="WW8Num2z0"/>
          <w:rFonts w:ascii="Verdana" w:hAnsi="Verdana"/>
          <w:color w:val="000000"/>
          <w:sz w:val="18"/>
          <w:szCs w:val="18"/>
        </w:rPr>
        <w:t> </w:t>
      </w:r>
      <w:r>
        <w:rPr>
          <w:rFonts w:ascii="Verdana" w:hAnsi="Verdana"/>
          <w:color w:val="000000"/>
          <w:sz w:val="18"/>
          <w:szCs w:val="18"/>
        </w:rPr>
        <w:t>Н.Г. Понятие источника права // Ученые труды</w:t>
      </w:r>
      <w:r>
        <w:rPr>
          <w:rStyle w:val="WW8Num2z0"/>
          <w:rFonts w:ascii="Verdana" w:hAnsi="Verdana"/>
          <w:color w:val="000000"/>
          <w:sz w:val="18"/>
          <w:szCs w:val="18"/>
        </w:rPr>
        <w:t> </w:t>
      </w:r>
      <w:r>
        <w:rPr>
          <w:rStyle w:val="WW8Num3z0"/>
          <w:rFonts w:ascii="Verdana" w:hAnsi="Verdana"/>
          <w:color w:val="4682B4"/>
          <w:sz w:val="18"/>
          <w:szCs w:val="18"/>
        </w:rPr>
        <w:t>ВИЮН</w:t>
      </w:r>
      <w:r>
        <w:rPr>
          <w:rFonts w:ascii="Verdana" w:hAnsi="Verdana"/>
          <w:color w:val="000000"/>
          <w:sz w:val="18"/>
          <w:szCs w:val="18"/>
        </w:rPr>
        <w:t>. Выпуск VIII. М., 1946.</w:t>
      </w:r>
    </w:p>
    <w:p w14:paraId="6B083598"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Теория права. М.: БЕК, 1995.</w:t>
      </w:r>
    </w:p>
    <w:p w14:paraId="34FCEFB2"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 xml:space="preserve">С.С. Общая теория права. Т. II. М.: </w:t>
      </w:r>
      <w:proofErr w:type="spellStart"/>
      <w:proofErr w:type="gramStart"/>
      <w:r>
        <w:rPr>
          <w:rFonts w:ascii="Verdana" w:hAnsi="Verdana"/>
          <w:color w:val="000000"/>
          <w:sz w:val="18"/>
          <w:szCs w:val="18"/>
        </w:rPr>
        <w:t>Юрид.лит</w:t>
      </w:r>
      <w:proofErr w:type="spellEnd"/>
      <w:r>
        <w:rPr>
          <w:rFonts w:ascii="Verdana" w:hAnsi="Verdana"/>
          <w:color w:val="000000"/>
          <w:sz w:val="18"/>
          <w:szCs w:val="18"/>
        </w:rPr>
        <w:t>.,</w:t>
      </w:r>
      <w:proofErr w:type="gramEnd"/>
      <w:r>
        <w:rPr>
          <w:rFonts w:ascii="Verdana" w:hAnsi="Verdana"/>
          <w:color w:val="000000"/>
          <w:sz w:val="18"/>
          <w:szCs w:val="18"/>
        </w:rPr>
        <w:t xml:space="preserve"> 1982.</w:t>
      </w:r>
    </w:p>
    <w:p w14:paraId="668453A8"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w:t>
      </w:r>
      <w:r>
        <w:rPr>
          <w:rStyle w:val="WW8Num2z0"/>
          <w:rFonts w:ascii="Verdana" w:hAnsi="Verdana"/>
          <w:color w:val="000000"/>
          <w:sz w:val="18"/>
          <w:szCs w:val="18"/>
        </w:rPr>
        <w:t> </w:t>
      </w:r>
      <w:r>
        <w:rPr>
          <w:rStyle w:val="WW8Num3z0"/>
          <w:rFonts w:ascii="Verdana" w:hAnsi="Verdana"/>
          <w:color w:val="4682B4"/>
          <w:sz w:val="18"/>
          <w:szCs w:val="18"/>
        </w:rPr>
        <w:t>Антонова</w:t>
      </w:r>
      <w:r>
        <w:rPr>
          <w:rStyle w:val="WW8Num2z0"/>
          <w:rFonts w:ascii="Verdana" w:hAnsi="Verdana"/>
          <w:color w:val="000000"/>
          <w:sz w:val="18"/>
          <w:szCs w:val="18"/>
        </w:rPr>
        <w:t> </w:t>
      </w:r>
      <w:r>
        <w:rPr>
          <w:rFonts w:ascii="Verdana" w:hAnsi="Verdana"/>
          <w:color w:val="000000"/>
          <w:sz w:val="18"/>
          <w:szCs w:val="18"/>
        </w:rPr>
        <w:t>Л.И. Локальное правовое регулирование. Л.: Изд-во</w:t>
      </w:r>
      <w:r>
        <w:rPr>
          <w:rStyle w:val="WW8Num2z0"/>
          <w:rFonts w:ascii="Verdana" w:hAnsi="Verdana"/>
          <w:color w:val="000000"/>
          <w:sz w:val="18"/>
          <w:szCs w:val="18"/>
        </w:rPr>
        <w:t> </w:t>
      </w:r>
      <w:r>
        <w:rPr>
          <w:rStyle w:val="WW8Num3z0"/>
          <w:rFonts w:ascii="Verdana" w:hAnsi="Verdana"/>
          <w:color w:val="4682B4"/>
          <w:sz w:val="18"/>
          <w:szCs w:val="18"/>
        </w:rPr>
        <w:t>ЛГУ</w:t>
      </w:r>
      <w:r>
        <w:rPr>
          <w:rFonts w:ascii="Verdana" w:hAnsi="Verdana"/>
          <w:color w:val="000000"/>
          <w:sz w:val="18"/>
          <w:szCs w:val="18"/>
        </w:rPr>
        <w:t>,1985.</w:t>
      </w:r>
    </w:p>
    <w:p w14:paraId="7D8A459E"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8. </w:t>
      </w:r>
      <w:proofErr w:type="spellStart"/>
      <w:r>
        <w:rPr>
          <w:rFonts w:ascii="Verdana" w:hAnsi="Verdana"/>
          <w:color w:val="000000"/>
          <w:sz w:val="18"/>
          <w:szCs w:val="18"/>
        </w:rPr>
        <w:t>Арато</w:t>
      </w:r>
      <w:proofErr w:type="spellEnd"/>
      <w:r>
        <w:rPr>
          <w:rFonts w:ascii="Verdana" w:hAnsi="Verdana"/>
          <w:color w:val="000000"/>
          <w:sz w:val="18"/>
          <w:szCs w:val="18"/>
        </w:rPr>
        <w:t xml:space="preserve"> А. Концепция гражданского общества: восхождение, упадок и воссоздание и направления для дальнейших исследований // Политические исследования, 1995, № 3.</w:t>
      </w:r>
    </w:p>
    <w:p w14:paraId="3C9DCCB0"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 Аристотель. Политика. М., 1965, ч. III.</w:t>
      </w:r>
    </w:p>
    <w:p w14:paraId="0CC25362"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Архипова</w:t>
      </w:r>
      <w:r>
        <w:rPr>
          <w:rStyle w:val="WW8Num2z0"/>
          <w:rFonts w:ascii="Verdana" w:hAnsi="Verdana"/>
          <w:color w:val="000000"/>
          <w:sz w:val="18"/>
          <w:szCs w:val="18"/>
        </w:rPr>
        <w:t> </w:t>
      </w:r>
      <w:r>
        <w:rPr>
          <w:rFonts w:ascii="Verdana" w:hAnsi="Verdana"/>
          <w:color w:val="000000"/>
          <w:sz w:val="18"/>
          <w:szCs w:val="18"/>
        </w:rPr>
        <w:t>Б.А. Коллективный договор на предприятии. М., 1975.</w:t>
      </w:r>
    </w:p>
    <w:p w14:paraId="1605891B"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proofErr w:type="spellStart"/>
      <w:r>
        <w:rPr>
          <w:rStyle w:val="WW8Num3z0"/>
          <w:rFonts w:ascii="Verdana" w:hAnsi="Verdana"/>
          <w:color w:val="4682B4"/>
          <w:sz w:val="18"/>
          <w:szCs w:val="18"/>
        </w:rPr>
        <w:t>Ачаркан</w:t>
      </w:r>
      <w:proofErr w:type="spellEnd"/>
      <w:r>
        <w:rPr>
          <w:rStyle w:val="WW8Num2z0"/>
          <w:rFonts w:ascii="Verdana" w:hAnsi="Verdana"/>
          <w:color w:val="000000"/>
          <w:sz w:val="18"/>
          <w:szCs w:val="18"/>
        </w:rPr>
        <w:t> </w:t>
      </w:r>
      <w:r>
        <w:rPr>
          <w:rFonts w:ascii="Verdana" w:hAnsi="Verdana"/>
          <w:color w:val="000000"/>
          <w:sz w:val="18"/>
          <w:szCs w:val="18"/>
        </w:rPr>
        <w:t>В.А. Вопросы производительности труда в коллективном договоре // Советское государство и право, 1955, № 1 (§ 1 гл. III).</w:t>
      </w:r>
    </w:p>
    <w:p w14:paraId="6D69949E"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12. </w:t>
      </w:r>
      <w:proofErr w:type="spellStart"/>
      <w:r>
        <w:rPr>
          <w:rFonts w:ascii="Verdana" w:hAnsi="Verdana"/>
          <w:color w:val="000000"/>
          <w:sz w:val="18"/>
          <w:szCs w:val="18"/>
        </w:rPr>
        <w:t>Ачаркан</w:t>
      </w:r>
      <w:proofErr w:type="spellEnd"/>
      <w:r>
        <w:rPr>
          <w:rFonts w:ascii="Verdana" w:hAnsi="Verdana"/>
          <w:color w:val="000000"/>
          <w:sz w:val="18"/>
          <w:szCs w:val="18"/>
        </w:rPr>
        <w:t xml:space="preserve"> В.,</w:t>
      </w:r>
      <w:r>
        <w:rPr>
          <w:rStyle w:val="WW8Num2z0"/>
          <w:rFonts w:ascii="Verdana" w:hAnsi="Verdana"/>
          <w:color w:val="000000"/>
          <w:sz w:val="18"/>
          <w:szCs w:val="18"/>
        </w:rPr>
        <w:t> </w:t>
      </w:r>
      <w:proofErr w:type="spellStart"/>
      <w:r>
        <w:rPr>
          <w:rStyle w:val="WW8Num3z0"/>
          <w:rFonts w:ascii="Verdana" w:hAnsi="Verdana"/>
          <w:color w:val="4682B4"/>
          <w:sz w:val="18"/>
          <w:szCs w:val="18"/>
        </w:rPr>
        <w:t>Холостов</w:t>
      </w:r>
      <w:proofErr w:type="spellEnd"/>
      <w:r>
        <w:rPr>
          <w:rStyle w:val="WW8Num2z0"/>
          <w:rFonts w:ascii="Verdana" w:hAnsi="Verdana"/>
          <w:color w:val="000000"/>
          <w:sz w:val="18"/>
          <w:szCs w:val="18"/>
        </w:rPr>
        <w:t> </w:t>
      </w:r>
      <w:r>
        <w:rPr>
          <w:rFonts w:ascii="Verdana" w:hAnsi="Verdana"/>
          <w:color w:val="000000"/>
          <w:sz w:val="18"/>
          <w:szCs w:val="18"/>
        </w:rPr>
        <w:t>И. Новое в коллективных договорах 1966 г. // Социалистический труд, 1966, № 6.</w:t>
      </w:r>
    </w:p>
    <w:p w14:paraId="06775A01"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13.</w:t>
      </w:r>
      <w:r>
        <w:rPr>
          <w:rStyle w:val="WW8Num2z0"/>
          <w:rFonts w:ascii="Verdana" w:hAnsi="Verdana"/>
          <w:color w:val="000000"/>
          <w:sz w:val="18"/>
          <w:szCs w:val="18"/>
        </w:rPr>
        <w:t> </w:t>
      </w:r>
      <w:r>
        <w:rPr>
          <w:rStyle w:val="WW8Num3z0"/>
          <w:rFonts w:ascii="Verdana" w:hAnsi="Verdana"/>
          <w:color w:val="4682B4"/>
          <w:sz w:val="18"/>
          <w:szCs w:val="18"/>
        </w:rPr>
        <w:t>Бессонов</w:t>
      </w:r>
      <w:r>
        <w:rPr>
          <w:rStyle w:val="WW8Num2z0"/>
          <w:rFonts w:ascii="Verdana" w:hAnsi="Verdana"/>
          <w:color w:val="000000"/>
          <w:sz w:val="18"/>
          <w:szCs w:val="18"/>
        </w:rPr>
        <w:t> </w:t>
      </w:r>
      <w:r>
        <w:rPr>
          <w:rFonts w:ascii="Verdana" w:hAnsi="Verdana"/>
          <w:color w:val="000000"/>
          <w:sz w:val="18"/>
          <w:szCs w:val="18"/>
        </w:rPr>
        <w:t xml:space="preserve">Б.Н. Актуальность кантовского понимания гражданского общества // Социальная теория и современность, 1992, </w:t>
      </w:r>
      <w:proofErr w:type="spellStart"/>
      <w:r>
        <w:rPr>
          <w:rFonts w:ascii="Verdana" w:hAnsi="Verdana"/>
          <w:color w:val="000000"/>
          <w:sz w:val="18"/>
          <w:szCs w:val="18"/>
        </w:rPr>
        <w:t>вып</w:t>
      </w:r>
      <w:proofErr w:type="spellEnd"/>
      <w:r>
        <w:rPr>
          <w:rFonts w:ascii="Verdana" w:hAnsi="Verdana"/>
          <w:color w:val="000000"/>
          <w:sz w:val="18"/>
          <w:szCs w:val="18"/>
        </w:rPr>
        <w:t>. 2.</w:t>
      </w:r>
    </w:p>
    <w:p w14:paraId="2BC47B5B"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Варламов</w:t>
      </w:r>
      <w:r>
        <w:rPr>
          <w:rStyle w:val="WW8Num2z0"/>
          <w:rFonts w:ascii="Verdana" w:hAnsi="Verdana"/>
          <w:color w:val="000000"/>
          <w:sz w:val="18"/>
          <w:szCs w:val="18"/>
        </w:rPr>
        <w:t> </w:t>
      </w:r>
      <w:r>
        <w:rPr>
          <w:rFonts w:ascii="Verdana" w:hAnsi="Verdana"/>
          <w:color w:val="000000"/>
          <w:sz w:val="18"/>
          <w:szCs w:val="18"/>
        </w:rPr>
        <w:t>К.И. Гражданское общество: личность, общество и государство. В кн.: Гражданское общество / Под ред.</w:t>
      </w:r>
      <w:r>
        <w:rPr>
          <w:rStyle w:val="WW8Num2z0"/>
          <w:rFonts w:ascii="Verdana" w:hAnsi="Verdana"/>
          <w:color w:val="000000"/>
          <w:sz w:val="18"/>
          <w:szCs w:val="18"/>
        </w:rPr>
        <w:t> </w:t>
      </w:r>
      <w:proofErr w:type="spellStart"/>
      <w:r>
        <w:rPr>
          <w:rStyle w:val="WW8Num3z0"/>
          <w:rFonts w:ascii="Verdana" w:hAnsi="Verdana"/>
          <w:color w:val="4682B4"/>
          <w:sz w:val="18"/>
          <w:szCs w:val="18"/>
        </w:rPr>
        <w:t>Смолькова</w:t>
      </w:r>
      <w:proofErr w:type="spellEnd"/>
      <w:r>
        <w:rPr>
          <w:rStyle w:val="WW8Num2z0"/>
          <w:rFonts w:ascii="Verdana" w:hAnsi="Verdana"/>
          <w:color w:val="000000"/>
          <w:sz w:val="18"/>
          <w:szCs w:val="18"/>
        </w:rPr>
        <w:t> </w:t>
      </w:r>
      <w:r>
        <w:rPr>
          <w:rFonts w:ascii="Verdana" w:hAnsi="Verdana"/>
          <w:color w:val="000000"/>
          <w:sz w:val="18"/>
          <w:szCs w:val="18"/>
        </w:rPr>
        <w:t>В.Г. М.: Луч, 1993.</w:t>
      </w:r>
    </w:p>
    <w:p w14:paraId="2BBD253B"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w:t>
      </w:r>
      <w:r>
        <w:rPr>
          <w:rStyle w:val="WW8Num2z0"/>
          <w:rFonts w:ascii="Verdana" w:hAnsi="Verdana"/>
          <w:color w:val="000000"/>
          <w:sz w:val="18"/>
          <w:szCs w:val="18"/>
        </w:rPr>
        <w:t> </w:t>
      </w:r>
      <w:r>
        <w:rPr>
          <w:rStyle w:val="WW8Num3z0"/>
          <w:rFonts w:ascii="Verdana" w:hAnsi="Verdana"/>
          <w:color w:val="4682B4"/>
          <w:sz w:val="18"/>
          <w:szCs w:val="18"/>
        </w:rPr>
        <w:t>Василенко</w:t>
      </w:r>
      <w:r>
        <w:rPr>
          <w:rStyle w:val="WW8Num2z0"/>
          <w:rFonts w:ascii="Verdana" w:hAnsi="Verdana"/>
          <w:color w:val="000000"/>
          <w:sz w:val="18"/>
          <w:szCs w:val="18"/>
        </w:rPr>
        <w:t> </w:t>
      </w:r>
      <w:r>
        <w:rPr>
          <w:rFonts w:ascii="Verdana" w:hAnsi="Verdana"/>
          <w:color w:val="000000"/>
          <w:sz w:val="18"/>
          <w:szCs w:val="18"/>
        </w:rPr>
        <w:t xml:space="preserve">Л.И. </w:t>
      </w:r>
      <w:proofErr w:type="spellStart"/>
      <w:r>
        <w:rPr>
          <w:rFonts w:ascii="Verdana" w:hAnsi="Verdana"/>
          <w:color w:val="000000"/>
          <w:sz w:val="18"/>
          <w:szCs w:val="18"/>
        </w:rPr>
        <w:t>Кооперативность</w:t>
      </w:r>
      <w:proofErr w:type="spellEnd"/>
      <w:r>
        <w:rPr>
          <w:rFonts w:ascii="Verdana" w:hAnsi="Verdana"/>
          <w:color w:val="000000"/>
          <w:sz w:val="18"/>
          <w:szCs w:val="18"/>
        </w:rPr>
        <w:t>, развитие, личность (социально-философский и антропологический аспекты проблемы). В кн.: Самоорганизация: кооперативные процессы в природе и обществе, часть II.</w:t>
      </w:r>
    </w:p>
    <w:p w14:paraId="124A13BD"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w:t>
      </w:r>
      <w:r>
        <w:rPr>
          <w:rStyle w:val="WW8Num2z0"/>
          <w:rFonts w:ascii="Verdana" w:hAnsi="Verdana"/>
          <w:color w:val="000000"/>
          <w:sz w:val="18"/>
          <w:szCs w:val="18"/>
        </w:rPr>
        <w:t> </w:t>
      </w:r>
      <w:r>
        <w:rPr>
          <w:rStyle w:val="WW8Num3z0"/>
          <w:rFonts w:ascii="Verdana" w:hAnsi="Verdana"/>
          <w:color w:val="4682B4"/>
          <w:sz w:val="18"/>
          <w:szCs w:val="18"/>
        </w:rPr>
        <w:t>Венгеров</w:t>
      </w:r>
      <w:r>
        <w:rPr>
          <w:rStyle w:val="WW8Num2z0"/>
          <w:rFonts w:ascii="Verdana" w:hAnsi="Verdana"/>
          <w:color w:val="000000"/>
          <w:sz w:val="18"/>
          <w:szCs w:val="18"/>
        </w:rPr>
        <w:t> </w:t>
      </w:r>
      <w:r>
        <w:rPr>
          <w:rFonts w:ascii="Verdana" w:hAnsi="Verdana"/>
          <w:color w:val="000000"/>
          <w:sz w:val="18"/>
          <w:szCs w:val="18"/>
        </w:rPr>
        <w:t>А.Б. Синергетика, юридическая наука, право // Советское государство и право, 1986, № 10.</w:t>
      </w:r>
    </w:p>
    <w:p w14:paraId="3EE40231"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w:t>
      </w:r>
      <w:r>
        <w:rPr>
          <w:rStyle w:val="WW8Num2z0"/>
          <w:rFonts w:ascii="Verdana" w:hAnsi="Verdana"/>
          <w:color w:val="000000"/>
          <w:sz w:val="18"/>
          <w:szCs w:val="18"/>
        </w:rPr>
        <w:t> </w:t>
      </w:r>
      <w:proofErr w:type="spellStart"/>
      <w:r>
        <w:rPr>
          <w:rStyle w:val="WW8Num3z0"/>
          <w:rFonts w:ascii="Verdana" w:hAnsi="Verdana"/>
          <w:color w:val="4682B4"/>
          <w:sz w:val="18"/>
          <w:szCs w:val="18"/>
        </w:rPr>
        <w:t>Витюк</w:t>
      </w:r>
      <w:proofErr w:type="spellEnd"/>
      <w:r>
        <w:rPr>
          <w:rStyle w:val="WW8Num2z0"/>
          <w:rFonts w:ascii="Verdana" w:hAnsi="Verdana"/>
          <w:color w:val="000000"/>
          <w:sz w:val="18"/>
          <w:szCs w:val="18"/>
        </w:rPr>
        <w:t> </w:t>
      </w:r>
      <w:r>
        <w:rPr>
          <w:rFonts w:ascii="Verdana" w:hAnsi="Verdana"/>
          <w:color w:val="000000"/>
          <w:sz w:val="18"/>
          <w:szCs w:val="18"/>
        </w:rPr>
        <w:t>В.В. Гражданское общество: современное содержание понятия. В кн.: Проблемы формирования гражданского общества. М.:</w:t>
      </w:r>
      <w:r>
        <w:rPr>
          <w:rStyle w:val="WW8Num2z0"/>
          <w:rFonts w:ascii="Verdana" w:hAnsi="Verdana"/>
          <w:color w:val="000000"/>
          <w:sz w:val="18"/>
          <w:szCs w:val="18"/>
        </w:rPr>
        <w:t> </w:t>
      </w:r>
      <w:r>
        <w:rPr>
          <w:rStyle w:val="WW8Num3z0"/>
          <w:rFonts w:ascii="Verdana" w:hAnsi="Verdana"/>
          <w:color w:val="4682B4"/>
          <w:sz w:val="18"/>
          <w:szCs w:val="18"/>
        </w:rPr>
        <w:t>РАН</w:t>
      </w:r>
      <w:r>
        <w:rPr>
          <w:rStyle w:val="WW8Num2z0"/>
          <w:rFonts w:ascii="Verdana" w:hAnsi="Verdana"/>
          <w:color w:val="000000"/>
          <w:sz w:val="18"/>
          <w:szCs w:val="18"/>
        </w:rPr>
        <w:t> </w:t>
      </w:r>
      <w:r>
        <w:rPr>
          <w:rFonts w:ascii="Verdana" w:hAnsi="Verdana"/>
          <w:color w:val="000000"/>
          <w:sz w:val="18"/>
          <w:szCs w:val="18"/>
        </w:rPr>
        <w:t>Институт социологии, 1993.</w:t>
      </w:r>
    </w:p>
    <w:p w14:paraId="4C34E50C"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w:t>
      </w:r>
      <w:r>
        <w:rPr>
          <w:rStyle w:val="WW8Num2z0"/>
          <w:rFonts w:ascii="Verdana" w:hAnsi="Verdana"/>
          <w:color w:val="000000"/>
          <w:sz w:val="18"/>
          <w:szCs w:val="18"/>
        </w:rPr>
        <w:t> </w:t>
      </w:r>
      <w:proofErr w:type="spellStart"/>
      <w:r>
        <w:rPr>
          <w:rStyle w:val="WW8Num3z0"/>
          <w:rFonts w:ascii="Verdana" w:hAnsi="Verdana"/>
          <w:color w:val="4682B4"/>
          <w:sz w:val="18"/>
          <w:szCs w:val="18"/>
        </w:rPr>
        <w:t>Витюк</w:t>
      </w:r>
      <w:proofErr w:type="spellEnd"/>
      <w:r>
        <w:rPr>
          <w:rStyle w:val="WW8Num2z0"/>
          <w:rFonts w:ascii="Verdana" w:hAnsi="Verdana"/>
          <w:color w:val="000000"/>
          <w:sz w:val="18"/>
          <w:szCs w:val="18"/>
        </w:rPr>
        <w:t> </w:t>
      </w:r>
      <w:r>
        <w:rPr>
          <w:rFonts w:ascii="Verdana" w:hAnsi="Verdana"/>
          <w:color w:val="000000"/>
          <w:sz w:val="18"/>
          <w:szCs w:val="18"/>
        </w:rPr>
        <w:t>В.В. Становление идеи гражданского общества и ее историческая эволюция.</w:t>
      </w:r>
    </w:p>
    <w:p w14:paraId="2443CFA2"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w:t>
      </w:r>
      <w:r>
        <w:rPr>
          <w:rStyle w:val="WW8Num2z0"/>
          <w:rFonts w:ascii="Verdana" w:hAnsi="Verdana"/>
          <w:color w:val="000000"/>
          <w:sz w:val="18"/>
          <w:szCs w:val="18"/>
        </w:rPr>
        <w:t> </w:t>
      </w:r>
      <w:proofErr w:type="spellStart"/>
      <w:r>
        <w:rPr>
          <w:rStyle w:val="WW8Num3z0"/>
          <w:rFonts w:ascii="Verdana" w:hAnsi="Verdana"/>
          <w:color w:val="4682B4"/>
          <w:sz w:val="18"/>
          <w:szCs w:val="18"/>
        </w:rPr>
        <w:t>Войтинский</w:t>
      </w:r>
      <w:proofErr w:type="spellEnd"/>
      <w:r>
        <w:rPr>
          <w:rStyle w:val="WW8Num2z0"/>
          <w:rFonts w:ascii="Verdana" w:hAnsi="Verdana"/>
          <w:color w:val="000000"/>
          <w:sz w:val="18"/>
          <w:szCs w:val="18"/>
        </w:rPr>
        <w:t> </w:t>
      </w:r>
      <w:r>
        <w:rPr>
          <w:rFonts w:ascii="Verdana" w:hAnsi="Verdana"/>
          <w:color w:val="000000"/>
          <w:sz w:val="18"/>
          <w:szCs w:val="18"/>
        </w:rPr>
        <w:t>И.С. Новые течения в гражданском законодательстве о найме труда // Вопросы обществоведения, 1908, т. 1.</w:t>
      </w:r>
    </w:p>
    <w:p w14:paraId="58813E43"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w:t>
      </w:r>
      <w:r>
        <w:rPr>
          <w:rStyle w:val="WW8Num2z0"/>
          <w:rFonts w:ascii="Verdana" w:hAnsi="Verdana"/>
          <w:color w:val="000000"/>
          <w:sz w:val="18"/>
          <w:szCs w:val="18"/>
        </w:rPr>
        <w:t> </w:t>
      </w:r>
      <w:proofErr w:type="spellStart"/>
      <w:r>
        <w:rPr>
          <w:rStyle w:val="WW8Num3z0"/>
          <w:rFonts w:ascii="Verdana" w:hAnsi="Verdana"/>
          <w:color w:val="4682B4"/>
          <w:sz w:val="18"/>
          <w:szCs w:val="18"/>
        </w:rPr>
        <w:t>Войтинский</w:t>
      </w:r>
      <w:proofErr w:type="spellEnd"/>
      <w:r>
        <w:rPr>
          <w:rStyle w:val="WW8Num2z0"/>
          <w:rFonts w:ascii="Verdana" w:hAnsi="Verdana"/>
          <w:color w:val="000000"/>
          <w:sz w:val="18"/>
          <w:szCs w:val="18"/>
        </w:rPr>
        <w:t> </w:t>
      </w:r>
      <w:r>
        <w:rPr>
          <w:rFonts w:ascii="Verdana" w:hAnsi="Verdana"/>
          <w:color w:val="000000"/>
          <w:sz w:val="18"/>
          <w:szCs w:val="18"/>
        </w:rPr>
        <w:t>И.С. Основные вопросы юридического учения о тарифном рабочем договоре // Вопросы обществоведения, 1910, т. 2.</w:t>
      </w:r>
    </w:p>
    <w:p w14:paraId="713E63F5"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proofErr w:type="spellStart"/>
      <w:r>
        <w:rPr>
          <w:rStyle w:val="WW8Num3z0"/>
          <w:rFonts w:ascii="Verdana" w:hAnsi="Verdana"/>
          <w:color w:val="4682B4"/>
          <w:sz w:val="18"/>
          <w:szCs w:val="18"/>
        </w:rPr>
        <w:t>Войтинский</w:t>
      </w:r>
      <w:proofErr w:type="spellEnd"/>
      <w:r>
        <w:rPr>
          <w:rStyle w:val="WW8Num2z0"/>
          <w:rFonts w:ascii="Verdana" w:hAnsi="Verdana"/>
          <w:color w:val="000000"/>
          <w:sz w:val="18"/>
          <w:szCs w:val="18"/>
        </w:rPr>
        <w:t> </w:t>
      </w:r>
      <w:r>
        <w:rPr>
          <w:rFonts w:ascii="Verdana" w:hAnsi="Verdana"/>
          <w:color w:val="000000"/>
          <w:sz w:val="18"/>
          <w:szCs w:val="18"/>
        </w:rPr>
        <w:t>И.С. Коллективные соглашения об условии труда (тарифный договор). М., 1917.</w:t>
      </w:r>
    </w:p>
    <w:p w14:paraId="018DA31F"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Гегель</w:t>
      </w:r>
      <w:r>
        <w:rPr>
          <w:rStyle w:val="WW8Num2z0"/>
          <w:rFonts w:ascii="Verdana" w:hAnsi="Verdana"/>
          <w:color w:val="000000"/>
          <w:sz w:val="18"/>
          <w:szCs w:val="18"/>
        </w:rPr>
        <w:t> </w:t>
      </w:r>
      <w:r>
        <w:rPr>
          <w:rFonts w:ascii="Verdana" w:hAnsi="Verdana"/>
          <w:color w:val="000000"/>
          <w:sz w:val="18"/>
          <w:szCs w:val="18"/>
        </w:rPr>
        <w:t>Г.В.Ф. Философия права. М.: Мысль, 1990, с. 346.</w:t>
      </w:r>
    </w:p>
    <w:p w14:paraId="31B78C24"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w:t>
      </w:r>
      <w:r>
        <w:rPr>
          <w:rStyle w:val="WW8Num2z0"/>
          <w:rFonts w:ascii="Verdana" w:hAnsi="Verdana"/>
          <w:color w:val="000000"/>
          <w:sz w:val="18"/>
          <w:szCs w:val="18"/>
        </w:rPr>
        <w:t> </w:t>
      </w:r>
      <w:proofErr w:type="spellStart"/>
      <w:r>
        <w:rPr>
          <w:rStyle w:val="WW8Num3z0"/>
          <w:rFonts w:ascii="Verdana" w:hAnsi="Verdana"/>
          <w:color w:val="4682B4"/>
          <w:sz w:val="18"/>
          <w:szCs w:val="18"/>
        </w:rPr>
        <w:t>Гинцбург</w:t>
      </w:r>
      <w:proofErr w:type="spellEnd"/>
      <w:r>
        <w:rPr>
          <w:rStyle w:val="WW8Num2z0"/>
          <w:rFonts w:ascii="Verdana" w:hAnsi="Verdana"/>
          <w:color w:val="000000"/>
          <w:sz w:val="18"/>
          <w:szCs w:val="18"/>
        </w:rPr>
        <w:t> </w:t>
      </w:r>
      <w:r>
        <w:rPr>
          <w:rFonts w:ascii="Verdana" w:hAnsi="Verdana"/>
          <w:color w:val="000000"/>
          <w:sz w:val="18"/>
          <w:szCs w:val="18"/>
        </w:rPr>
        <w:t>Л.Я. Социалистическое трудовое правоотношение. М.: Наука, 1977.</w:t>
      </w:r>
    </w:p>
    <w:p w14:paraId="69881D8A"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w:t>
      </w:r>
      <w:r>
        <w:rPr>
          <w:rStyle w:val="WW8Num2z0"/>
          <w:rFonts w:ascii="Verdana" w:hAnsi="Verdana"/>
          <w:color w:val="000000"/>
          <w:sz w:val="18"/>
          <w:szCs w:val="18"/>
        </w:rPr>
        <w:t> </w:t>
      </w:r>
      <w:r>
        <w:rPr>
          <w:rStyle w:val="WW8Num3z0"/>
          <w:rFonts w:ascii="Verdana" w:hAnsi="Verdana"/>
          <w:color w:val="4682B4"/>
          <w:sz w:val="18"/>
          <w:szCs w:val="18"/>
        </w:rPr>
        <w:t>Гамаюнов</w:t>
      </w:r>
      <w:r>
        <w:rPr>
          <w:rStyle w:val="WW8Num2z0"/>
          <w:rFonts w:ascii="Verdana" w:hAnsi="Verdana"/>
          <w:color w:val="000000"/>
          <w:sz w:val="18"/>
          <w:szCs w:val="18"/>
        </w:rPr>
        <w:t> </w:t>
      </w:r>
      <w:r>
        <w:rPr>
          <w:rFonts w:ascii="Verdana" w:hAnsi="Verdana"/>
          <w:color w:val="000000"/>
          <w:sz w:val="18"/>
          <w:szCs w:val="18"/>
        </w:rPr>
        <w:t>С.А. Композиционный метод в историческом сознании. М.:</w:t>
      </w:r>
      <w:r>
        <w:rPr>
          <w:rStyle w:val="WW8Num2z0"/>
          <w:rFonts w:ascii="Verdana" w:hAnsi="Verdana"/>
          <w:color w:val="000000"/>
          <w:sz w:val="18"/>
          <w:szCs w:val="18"/>
        </w:rPr>
        <w:t> </w:t>
      </w:r>
      <w:r>
        <w:rPr>
          <w:rStyle w:val="WW8Num3z0"/>
          <w:rFonts w:ascii="Verdana" w:hAnsi="Verdana"/>
          <w:color w:val="4682B4"/>
          <w:sz w:val="18"/>
          <w:szCs w:val="18"/>
        </w:rPr>
        <w:t>МГПУ</w:t>
      </w:r>
      <w:r>
        <w:rPr>
          <w:rFonts w:ascii="Verdana" w:hAnsi="Verdana"/>
          <w:color w:val="000000"/>
          <w:sz w:val="18"/>
          <w:szCs w:val="18"/>
        </w:rPr>
        <w:t>, 1994.</w:t>
      </w:r>
    </w:p>
    <w:p w14:paraId="25E22205"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w:t>
      </w:r>
      <w:r>
        <w:rPr>
          <w:rStyle w:val="WW8Num2z0"/>
          <w:rFonts w:ascii="Verdana" w:hAnsi="Verdana"/>
          <w:color w:val="000000"/>
          <w:sz w:val="18"/>
          <w:szCs w:val="18"/>
        </w:rPr>
        <w:t> </w:t>
      </w:r>
      <w:r>
        <w:rPr>
          <w:rStyle w:val="WW8Num3z0"/>
          <w:rFonts w:ascii="Verdana" w:hAnsi="Verdana"/>
          <w:color w:val="4682B4"/>
          <w:sz w:val="18"/>
          <w:szCs w:val="18"/>
        </w:rPr>
        <w:t>Гордон</w:t>
      </w:r>
      <w:r>
        <w:rPr>
          <w:rStyle w:val="WW8Num2z0"/>
          <w:rFonts w:ascii="Verdana" w:hAnsi="Verdana"/>
          <w:color w:val="000000"/>
          <w:sz w:val="18"/>
          <w:szCs w:val="18"/>
        </w:rPr>
        <w:t> </w:t>
      </w:r>
      <w:r>
        <w:rPr>
          <w:rFonts w:ascii="Verdana" w:hAnsi="Verdana"/>
          <w:color w:val="000000"/>
          <w:sz w:val="18"/>
          <w:szCs w:val="18"/>
        </w:rPr>
        <w:t>Л.А. Положение наемных работников в России 90-х годов. -Социально-трудовые исследования. Выпуск VII. М., 1997.</w:t>
      </w:r>
    </w:p>
    <w:p w14:paraId="6F3FE4BE"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w:t>
      </w:r>
      <w:r>
        <w:rPr>
          <w:rStyle w:val="WW8Num2z0"/>
          <w:rFonts w:ascii="Verdana" w:hAnsi="Verdana"/>
          <w:color w:val="000000"/>
          <w:sz w:val="18"/>
          <w:szCs w:val="18"/>
        </w:rPr>
        <w:t> </w:t>
      </w:r>
      <w:proofErr w:type="spellStart"/>
      <w:r>
        <w:rPr>
          <w:rStyle w:val="WW8Num3z0"/>
          <w:rFonts w:ascii="Verdana" w:hAnsi="Verdana"/>
          <w:color w:val="4682B4"/>
          <w:sz w:val="18"/>
          <w:szCs w:val="18"/>
        </w:rPr>
        <w:t>Горшенев</w:t>
      </w:r>
      <w:proofErr w:type="spellEnd"/>
      <w:r>
        <w:rPr>
          <w:rStyle w:val="WW8Num2z0"/>
          <w:rFonts w:ascii="Verdana" w:hAnsi="Verdana"/>
          <w:color w:val="000000"/>
          <w:sz w:val="18"/>
          <w:szCs w:val="18"/>
        </w:rPr>
        <w:t> </w:t>
      </w:r>
      <w:r>
        <w:rPr>
          <w:rFonts w:ascii="Verdana" w:hAnsi="Verdana"/>
          <w:color w:val="000000"/>
          <w:sz w:val="18"/>
          <w:szCs w:val="18"/>
        </w:rPr>
        <w:t>В.М. Нетипичные нормативные предписания в праве // Советское государство и право, 1978, № 3.</w:t>
      </w:r>
    </w:p>
    <w:p w14:paraId="01373F71"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 Государство в меняющемся мире. Отчет о мировом развитии. 1997. Международный банк реконструкции и развития. 1997.</w:t>
      </w:r>
    </w:p>
    <w:p w14:paraId="3F89939D"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 Грамши А.</w:t>
      </w:r>
      <w:r>
        <w:rPr>
          <w:rStyle w:val="WW8Num2z0"/>
          <w:rFonts w:ascii="Verdana" w:hAnsi="Verdana"/>
          <w:color w:val="000000"/>
          <w:sz w:val="18"/>
          <w:szCs w:val="18"/>
        </w:rPr>
        <w:t> </w:t>
      </w:r>
      <w:r>
        <w:rPr>
          <w:rStyle w:val="WW8Num3z0"/>
          <w:rFonts w:ascii="Verdana" w:hAnsi="Verdana"/>
          <w:color w:val="4682B4"/>
          <w:sz w:val="18"/>
          <w:szCs w:val="18"/>
        </w:rPr>
        <w:t>Тюремные</w:t>
      </w:r>
      <w:r>
        <w:rPr>
          <w:rStyle w:val="WW8Num2z0"/>
          <w:rFonts w:ascii="Verdana" w:hAnsi="Verdana"/>
          <w:color w:val="000000"/>
          <w:sz w:val="18"/>
          <w:szCs w:val="18"/>
        </w:rPr>
        <w:t> </w:t>
      </w:r>
      <w:r>
        <w:rPr>
          <w:rFonts w:ascii="Verdana" w:hAnsi="Verdana"/>
          <w:color w:val="000000"/>
          <w:sz w:val="18"/>
          <w:szCs w:val="18"/>
        </w:rPr>
        <w:t>тетради. М., 1959.</w:t>
      </w:r>
    </w:p>
    <w:p w14:paraId="1BF0C568"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 Гражданское общество и правовое государство: предпосылки формирования. М.:</w:t>
      </w:r>
      <w:r>
        <w:rPr>
          <w:rStyle w:val="WW8Num2z0"/>
          <w:rFonts w:ascii="Verdana" w:hAnsi="Verdana"/>
          <w:color w:val="000000"/>
          <w:sz w:val="18"/>
          <w:szCs w:val="18"/>
        </w:rPr>
        <w:t> </w:t>
      </w:r>
      <w:r>
        <w:rPr>
          <w:rStyle w:val="WW8Num3z0"/>
          <w:rFonts w:ascii="Verdana" w:hAnsi="Verdana"/>
          <w:color w:val="4682B4"/>
          <w:sz w:val="18"/>
          <w:szCs w:val="18"/>
        </w:rPr>
        <w:t>ИГП</w:t>
      </w:r>
      <w:r>
        <w:rPr>
          <w:rStyle w:val="WW8Num2z0"/>
          <w:rFonts w:ascii="Verdana" w:hAnsi="Verdana"/>
          <w:color w:val="000000"/>
          <w:sz w:val="18"/>
          <w:szCs w:val="18"/>
        </w:rPr>
        <w:t> </w:t>
      </w:r>
      <w:r>
        <w:rPr>
          <w:rFonts w:ascii="Verdana" w:hAnsi="Verdana"/>
          <w:color w:val="000000"/>
          <w:sz w:val="18"/>
          <w:szCs w:val="18"/>
        </w:rPr>
        <w:t>АН СССР, 1991.</w:t>
      </w:r>
    </w:p>
    <w:p w14:paraId="7ED1DDC6"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 Гражданское общество и региональное развитие. Материалы научно-практической конференции. Апрель 1994 г. Томск: Издательство Томского государственного университета, 1994.</w:t>
      </w:r>
    </w:p>
    <w:p w14:paraId="54360192"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Гребенников</w:t>
      </w:r>
      <w:r>
        <w:rPr>
          <w:rStyle w:val="WW8Num2z0"/>
          <w:rFonts w:ascii="Verdana" w:hAnsi="Verdana"/>
          <w:color w:val="000000"/>
          <w:sz w:val="18"/>
          <w:szCs w:val="18"/>
        </w:rPr>
        <w:t> </w:t>
      </w:r>
      <w:r>
        <w:rPr>
          <w:rFonts w:ascii="Verdana" w:hAnsi="Verdana"/>
          <w:color w:val="000000"/>
          <w:sz w:val="18"/>
          <w:szCs w:val="18"/>
        </w:rPr>
        <w:t>В.В. Собственность и гражданское общество в России. М.: Манускрипт, 1997.</w:t>
      </w:r>
    </w:p>
    <w:p w14:paraId="36E715A2"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32. </w:t>
      </w:r>
      <w:proofErr w:type="spellStart"/>
      <w:r>
        <w:rPr>
          <w:rFonts w:ascii="Verdana" w:hAnsi="Verdana"/>
          <w:color w:val="000000"/>
          <w:sz w:val="18"/>
          <w:szCs w:val="18"/>
        </w:rPr>
        <w:t>Гюк</w:t>
      </w:r>
      <w:proofErr w:type="spellEnd"/>
      <w:r>
        <w:rPr>
          <w:rFonts w:ascii="Verdana" w:hAnsi="Verdana"/>
          <w:color w:val="000000"/>
          <w:sz w:val="18"/>
          <w:szCs w:val="18"/>
        </w:rPr>
        <w:t xml:space="preserve"> А. Коллективный договор (тарифное право). М.: Вопросы труда,1924.</w:t>
      </w:r>
    </w:p>
    <w:p w14:paraId="5A35A84A"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Давид Р. Основные правовые системы современности // Пер. с фр. и вступ. ст. В.А. Туманова. М.: Прогресс, 1988.</w:t>
      </w:r>
    </w:p>
    <w:p w14:paraId="578600D0"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Дивеева</w:t>
      </w:r>
      <w:r>
        <w:rPr>
          <w:rStyle w:val="WW8Num2z0"/>
          <w:rFonts w:ascii="Verdana" w:hAnsi="Verdana"/>
          <w:color w:val="000000"/>
          <w:sz w:val="18"/>
          <w:szCs w:val="18"/>
        </w:rPr>
        <w:t> </w:t>
      </w:r>
      <w:r>
        <w:rPr>
          <w:rFonts w:ascii="Verdana" w:hAnsi="Verdana"/>
          <w:color w:val="000000"/>
          <w:sz w:val="18"/>
          <w:szCs w:val="18"/>
        </w:rPr>
        <w:t>Н.И. О правовой природе коллективного договора // Формирование правовой системы России. Новосибирск: Наука, 1997.</w:t>
      </w:r>
    </w:p>
    <w:p w14:paraId="4ADA14E9"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proofErr w:type="spellStart"/>
      <w:r>
        <w:rPr>
          <w:rStyle w:val="WW8Num3z0"/>
          <w:rFonts w:ascii="Verdana" w:hAnsi="Verdana"/>
          <w:color w:val="4682B4"/>
          <w:sz w:val="18"/>
          <w:szCs w:val="18"/>
        </w:rPr>
        <w:t>Догадов</w:t>
      </w:r>
      <w:proofErr w:type="spellEnd"/>
      <w:r>
        <w:rPr>
          <w:rStyle w:val="WW8Num2z0"/>
          <w:rFonts w:ascii="Verdana" w:hAnsi="Verdana"/>
          <w:color w:val="000000"/>
          <w:sz w:val="18"/>
          <w:szCs w:val="18"/>
        </w:rPr>
        <w:t> </w:t>
      </w:r>
      <w:r>
        <w:rPr>
          <w:rFonts w:ascii="Verdana" w:hAnsi="Verdana"/>
          <w:color w:val="000000"/>
          <w:sz w:val="18"/>
          <w:szCs w:val="18"/>
        </w:rPr>
        <w:t>В.М. К вопросу о субъектах советского коллективного договора и его правовой силе // Известия АН</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Отделение экономики и права, 1956, № 3.</w:t>
      </w:r>
    </w:p>
    <w:p w14:paraId="2B611752"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proofErr w:type="spellStart"/>
      <w:r>
        <w:rPr>
          <w:rStyle w:val="WW8Num3z0"/>
          <w:rFonts w:ascii="Verdana" w:hAnsi="Verdana"/>
          <w:color w:val="4682B4"/>
          <w:sz w:val="18"/>
          <w:szCs w:val="18"/>
        </w:rPr>
        <w:t>Догадов</w:t>
      </w:r>
      <w:proofErr w:type="spellEnd"/>
      <w:r>
        <w:rPr>
          <w:rStyle w:val="WW8Num2z0"/>
          <w:rFonts w:ascii="Verdana" w:hAnsi="Verdana"/>
          <w:color w:val="000000"/>
          <w:sz w:val="18"/>
          <w:szCs w:val="18"/>
        </w:rPr>
        <w:t> </w:t>
      </w:r>
      <w:r>
        <w:rPr>
          <w:rFonts w:ascii="Verdana" w:hAnsi="Verdana"/>
          <w:color w:val="000000"/>
          <w:sz w:val="18"/>
          <w:szCs w:val="18"/>
        </w:rPr>
        <w:t>В.М. Правовое положение профессиональных союзов в СССР. М„ 1926.</w:t>
      </w:r>
    </w:p>
    <w:p w14:paraId="46C8751D"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proofErr w:type="spellStart"/>
      <w:r>
        <w:rPr>
          <w:rStyle w:val="WW8Num3z0"/>
          <w:rFonts w:ascii="Verdana" w:hAnsi="Verdana"/>
          <w:color w:val="4682B4"/>
          <w:sz w:val="18"/>
          <w:szCs w:val="18"/>
        </w:rPr>
        <w:t>Догадов</w:t>
      </w:r>
      <w:proofErr w:type="spellEnd"/>
      <w:r>
        <w:rPr>
          <w:rStyle w:val="WW8Num2z0"/>
          <w:rFonts w:ascii="Verdana" w:hAnsi="Verdana"/>
          <w:color w:val="000000"/>
          <w:sz w:val="18"/>
          <w:szCs w:val="18"/>
        </w:rPr>
        <w:t> </w:t>
      </w:r>
      <w:r>
        <w:rPr>
          <w:rFonts w:ascii="Verdana" w:hAnsi="Verdana"/>
          <w:color w:val="000000"/>
          <w:sz w:val="18"/>
          <w:szCs w:val="18"/>
        </w:rPr>
        <w:t>В.М. Этапы развития советского коллективного договора // Известия Академии наук СССР. Отделение экономики и права, 1948, № 2 (март-апрель).</w:t>
      </w:r>
    </w:p>
    <w:p w14:paraId="1341A896"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proofErr w:type="spellStart"/>
      <w:r>
        <w:rPr>
          <w:rStyle w:val="WW8Num3z0"/>
          <w:rFonts w:ascii="Verdana" w:hAnsi="Verdana"/>
          <w:color w:val="4682B4"/>
          <w:sz w:val="18"/>
          <w:szCs w:val="18"/>
        </w:rPr>
        <w:t>Догадов</w:t>
      </w:r>
      <w:proofErr w:type="spellEnd"/>
      <w:r>
        <w:rPr>
          <w:rStyle w:val="WW8Num2z0"/>
          <w:rFonts w:ascii="Verdana" w:hAnsi="Verdana"/>
          <w:color w:val="000000"/>
          <w:sz w:val="18"/>
          <w:szCs w:val="18"/>
        </w:rPr>
        <w:t> </w:t>
      </w:r>
      <w:r>
        <w:rPr>
          <w:rFonts w:ascii="Verdana" w:hAnsi="Verdana"/>
          <w:color w:val="000000"/>
          <w:sz w:val="18"/>
          <w:szCs w:val="18"/>
        </w:rPr>
        <w:t xml:space="preserve">В.М. Советское трудовое право в борьбе за выполнение плана послевоенной сталинской пятилетки. В кн.: Вопросы трудового права / Под ред. В.М. </w:t>
      </w:r>
      <w:proofErr w:type="spellStart"/>
      <w:r>
        <w:rPr>
          <w:rFonts w:ascii="Verdana" w:hAnsi="Verdana"/>
          <w:color w:val="000000"/>
          <w:sz w:val="18"/>
          <w:szCs w:val="18"/>
        </w:rPr>
        <w:t>Догадова</w:t>
      </w:r>
      <w:proofErr w:type="spellEnd"/>
      <w:r>
        <w:rPr>
          <w:rFonts w:ascii="Verdana" w:hAnsi="Verdana"/>
          <w:color w:val="000000"/>
          <w:sz w:val="18"/>
          <w:szCs w:val="18"/>
        </w:rPr>
        <w:t>. M.-J</w:t>
      </w:r>
      <w:proofErr w:type="gramStart"/>
      <w:r>
        <w:rPr>
          <w:rFonts w:ascii="Verdana" w:hAnsi="Verdana"/>
          <w:color w:val="000000"/>
          <w:sz w:val="18"/>
          <w:szCs w:val="18"/>
        </w:rPr>
        <w:t>1.,</w:t>
      </w:r>
      <w:proofErr w:type="gramEnd"/>
      <w:r>
        <w:rPr>
          <w:rFonts w:ascii="Verdana" w:hAnsi="Verdana"/>
          <w:color w:val="000000"/>
          <w:sz w:val="18"/>
          <w:szCs w:val="18"/>
        </w:rPr>
        <w:t xml:space="preserve"> 1948.</w:t>
      </w:r>
    </w:p>
    <w:p w14:paraId="58ED4E2B"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 Доклад</w:t>
      </w:r>
      <w:r>
        <w:rPr>
          <w:rStyle w:val="WW8Num2z0"/>
          <w:rFonts w:ascii="Verdana" w:hAnsi="Verdana"/>
          <w:color w:val="000000"/>
          <w:sz w:val="18"/>
          <w:szCs w:val="18"/>
        </w:rPr>
        <w:t> </w:t>
      </w:r>
      <w:r>
        <w:rPr>
          <w:rStyle w:val="WW8Num3z0"/>
          <w:rFonts w:ascii="Verdana" w:hAnsi="Verdana"/>
          <w:color w:val="4682B4"/>
          <w:sz w:val="18"/>
          <w:szCs w:val="18"/>
        </w:rPr>
        <w:t>МОТ</w:t>
      </w:r>
      <w:r>
        <w:rPr>
          <w:rFonts w:ascii="Verdana" w:hAnsi="Verdana"/>
          <w:color w:val="000000"/>
          <w:sz w:val="18"/>
          <w:szCs w:val="18"/>
        </w:rPr>
        <w:t>. Трехсторонние консультации на национальном уровне по экономической и социальной политике. Доклад VI, MKT, 83-я сессия. Женева, 1996.</w:t>
      </w:r>
    </w:p>
    <w:p w14:paraId="22DCB2FF"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w:t>
      </w:r>
      <w:r>
        <w:rPr>
          <w:rStyle w:val="WW8Num2z0"/>
          <w:rFonts w:ascii="Verdana" w:hAnsi="Verdana"/>
          <w:color w:val="000000"/>
          <w:sz w:val="18"/>
          <w:szCs w:val="18"/>
        </w:rPr>
        <w:t> </w:t>
      </w:r>
      <w:proofErr w:type="spellStart"/>
      <w:r>
        <w:rPr>
          <w:rStyle w:val="WW8Num3z0"/>
          <w:rFonts w:ascii="Verdana" w:hAnsi="Verdana"/>
          <w:color w:val="4682B4"/>
          <w:sz w:val="18"/>
          <w:szCs w:val="18"/>
        </w:rPr>
        <w:t>Дюги</w:t>
      </w:r>
      <w:proofErr w:type="spellEnd"/>
      <w:r>
        <w:rPr>
          <w:rStyle w:val="WW8Num2z0"/>
          <w:rFonts w:ascii="Verdana" w:hAnsi="Verdana"/>
          <w:color w:val="000000"/>
          <w:sz w:val="18"/>
          <w:szCs w:val="18"/>
        </w:rPr>
        <w:t> </w:t>
      </w:r>
      <w:r>
        <w:rPr>
          <w:rFonts w:ascii="Verdana" w:hAnsi="Verdana"/>
          <w:color w:val="000000"/>
          <w:sz w:val="18"/>
          <w:szCs w:val="18"/>
        </w:rPr>
        <w:t>Л. Общие преобразования гражданского права со времени</w:t>
      </w:r>
      <w:r>
        <w:rPr>
          <w:rStyle w:val="WW8Num2z0"/>
          <w:rFonts w:ascii="Verdana" w:hAnsi="Verdana"/>
          <w:color w:val="000000"/>
          <w:sz w:val="18"/>
          <w:szCs w:val="18"/>
        </w:rPr>
        <w:t> </w:t>
      </w:r>
      <w:r>
        <w:rPr>
          <w:rStyle w:val="WW8Num3z0"/>
          <w:rFonts w:ascii="Verdana" w:hAnsi="Verdana"/>
          <w:color w:val="4682B4"/>
          <w:sz w:val="18"/>
          <w:szCs w:val="18"/>
        </w:rPr>
        <w:t>кодекса</w:t>
      </w:r>
      <w:r>
        <w:rPr>
          <w:rStyle w:val="WW8Num2z0"/>
          <w:rFonts w:ascii="Verdana" w:hAnsi="Verdana"/>
          <w:color w:val="000000"/>
          <w:sz w:val="18"/>
          <w:szCs w:val="18"/>
        </w:rPr>
        <w:t> </w:t>
      </w:r>
      <w:r>
        <w:rPr>
          <w:rFonts w:ascii="Verdana" w:hAnsi="Verdana"/>
          <w:color w:val="000000"/>
          <w:sz w:val="18"/>
          <w:szCs w:val="18"/>
        </w:rPr>
        <w:t>Наполеона. М., 1919.</w:t>
      </w:r>
    </w:p>
    <w:p w14:paraId="07CB9F48"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w:t>
      </w:r>
      <w:r>
        <w:rPr>
          <w:rStyle w:val="WW8Num2z0"/>
          <w:rFonts w:ascii="Verdana" w:hAnsi="Verdana"/>
          <w:color w:val="000000"/>
          <w:sz w:val="18"/>
          <w:szCs w:val="18"/>
        </w:rPr>
        <w:t> </w:t>
      </w:r>
      <w:r>
        <w:rPr>
          <w:rStyle w:val="WW8Num3z0"/>
          <w:rFonts w:ascii="Verdana" w:hAnsi="Verdana"/>
          <w:color w:val="4682B4"/>
          <w:sz w:val="18"/>
          <w:szCs w:val="18"/>
        </w:rPr>
        <w:t>Жарков</w:t>
      </w:r>
      <w:r>
        <w:rPr>
          <w:rStyle w:val="WW8Num2z0"/>
          <w:rFonts w:ascii="Verdana" w:hAnsi="Verdana"/>
          <w:color w:val="000000"/>
          <w:sz w:val="18"/>
          <w:szCs w:val="18"/>
        </w:rPr>
        <w:t> </w:t>
      </w:r>
      <w:r>
        <w:rPr>
          <w:rFonts w:ascii="Verdana" w:hAnsi="Verdana"/>
          <w:color w:val="000000"/>
          <w:sz w:val="18"/>
          <w:szCs w:val="18"/>
        </w:rPr>
        <w:t>Б.Н. Современные коллективные договоры: опыт Запада и возможности его применения в СССР // Полис, 1991, № 3.</w:t>
      </w:r>
    </w:p>
    <w:p w14:paraId="29AA3AF0"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 Закон Российской Федерации "О коллективных договорах и</w:t>
      </w:r>
      <w:r>
        <w:rPr>
          <w:rStyle w:val="WW8Num2z0"/>
          <w:rFonts w:ascii="Verdana" w:hAnsi="Verdana"/>
          <w:color w:val="000000"/>
          <w:sz w:val="18"/>
          <w:szCs w:val="18"/>
        </w:rPr>
        <w:t> </w:t>
      </w:r>
      <w:r>
        <w:rPr>
          <w:rStyle w:val="WW8Num3z0"/>
          <w:rFonts w:ascii="Verdana" w:hAnsi="Verdana"/>
          <w:color w:val="4682B4"/>
          <w:sz w:val="18"/>
          <w:szCs w:val="18"/>
        </w:rPr>
        <w:t>соглашениях</w:t>
      </w:r>
      <w:r>
        <w:rPr>
          <w:rFonts w:ascii="Verdana" w:hAnsi="Verdana"/>
          <w:color w:val="000000"/>
          <w:sz w:val="18"/>
          <w:szCs w:val="18"/>
        </w:rPr>
        <w:t>" (в редакции от 24 ноября 1995 г.).</w:t>
      </w:r>
      <w:r>
        <w:rPr>
          <w:rStyle w:val="WW8Num2z0"/>
          <w:rFonts w:ascii="Verdana" w:hAnsi="Verdana"/>
          <w:color w:val="000000"/>
          <w:sz w:val="18"/>
          <w:szCs w:val="18"/>
        </w:rPr>
        <w:t> </w:t>
      </w:r>
      <w:r>
        <w:rPr>
          <w:rStyle w:val="WW8Num3z0"/>
          <w:rFonts w:ascii="Verdana" w:hAnsi="Verdana"/>
          <w:color w:val="4682B4"/>
          <w:sz w:val="18"/>
          <w:szCs w:val="18"/>
        </w:rPr>
        <w:t>Комментарий</w:t>
      </w:r>
      <w:r>
        <w:rPr>
          <w:rFonts w:ascii="Verdana" w:hAnsi="Verdana"/>
          <w:color w:val="000000"/>
          <w:sz w:val="18"/>
          <w:szCs w:val="18"/>
        </w:rPr>
        <w:t xml:space="preserve">. 50 актуальных вопросов и ответов / Под общей </w:t>
      </w:r>
      <w:r>
        <w:rPr>
          <w:rFonts w:ascii="Verdana" w:hAnsi="Verdana"/>
          <w:color w:val="000000"/>
          <w:sz w:val="18"/>
          <w:szCs w:val="18"/>
        </w:rPr>
        <w:lastRenderedPageBreak/>
        <w:t>редакцией</w:t>
      </w:r>
      <w:r>
        <w:rPr>
          <w:rStyle w:val="WW8Num2z0"/>
          <w:rFonts w:ascii="Verdana" w:hAnsi="Verdana"/>
          <w:color w:val="000000"/>
          <w:sz w:val="18"/>
          <w:szCs w:val="18"/>
        </w:rPr>
        <w:t> </w:t>
      </w:r>
      <w:r>
        <w:rPr>
          <w:rStyle w:val="WW8Num3z0"/>
          <w:rFonts w:ascii="Verdana" w:hAnsi="Verdana"/>
          <w:color w:val="4682B4"/>
          <w:sz w:val="18"/>
          <w:szCs w:val="18"/>
        </w:rPr>
        <w:t>Снигиревой</w:t>
      </w:r>
      <w:r>
        <w:rPr>
          <w:rStyle w:val="WW8Num2z0"/>
          <w:rFonts w:ascii="Verdana" w:hAnsi="Verdana"/>
          <w:color w:val="000000"/>
          <w:sz w:val="18"/>
          <w:szCs w:val="18"/>
        </w:rPr>
        <w:t> </w:t>
      </w:r>
      <w:r>
        <w:rPr>
          <w:rFonts w:ascii="Verdana" w:hAnsi="Verdana"/>
          <w:color w:val="000000"/>
          <w:sz w:val="18"/>
          <w:szCs w:val="18"/>
        </w:rPr>
        <w:t>И.О., Шалаева С.А. М., 1996.</w:t>
      </w:r>
    </w:p>
    <w:p w14:paraId="02A3E25B"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С.А., Лившиц Р.З., Орловский Ю.П. Советское трудовое право: вопросы теории. М.: Наука, 1978.</w:t>
      </w:r>
    </w:p>
    <w:p w14:paraId="642F7660"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Иванов</w:t>
      </w:r>
      <w:r>
        <w:rPr>
          <w:rStyle w:val="WW8Num2z0"/>
          <w:rFonts w:ascii="Verdana" w:hAnsi="Verdana"/>
          <w:color w:val="000000"/>
          <w:sz w:val="18"/>
          <w:szCs w:val="18"/>
        </w:rPr>
        <w:t> </w:t>
      </w:r>
      <w:r>
        <w:rPr>
          <w:rFonts w:ascii="Verdana" w:hAnsi="Verdana"/>
          <w:color w:val="000000"/>
          <w:sz w:val="18"/>
          <w:szCs w:val="18"/>
        </w:rPr>
        <w:t xml:space="preserve">С.А. Трудовое право переходного периода: проблемы использования зарубежного </w:t>
      </w:r>
      <w:proofErr w:type="gramStart"/>
      <w:r>
        <w:rPr>
          <w:rFonts w:ascii="Verdana" w:hAnsi="Verdana"/>
          <w:color w:val="000000"/>
          <w:sz w:val="18"/>
          <w:szCs w:val="18"/>
        </w:rPr>
        <w:t>опыта./</w:t>
      </w:r>
      <w:proofErr w:type="gramEnd"/>
      <w:r>
        <w:rPr>
          <w:rFonts w:ascii="Verdana" w:hAnsi="Verdana"/>
          <w:color w:val="000000"/>
          <w:sz w:val="18"/>
          <w:szCs w:val="18"/>
        </w:rPr>
        <w:t xml:space="preserve"> Государство и право, 1995, № 3.</w:t>
      </w:r>
    </w:p>
    <w:p w14:paraId="0BDD3F5C"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45. </w:t>
      </w:r>
      <w:proofErr w:type="spellStart"/>
      <w:r>
        <w:rPr>
          <w:rFonts w:ascii="Verdana" w:hAnsi="Verdana"/>
          <w:color w:val="000000"/>
          <w:sz w:val="18"/>
          <w:szCs w:val="18"/>
        </w:rPr>
        <w:t>Казале</w:t>
      </w:r>
      <w:proofErr w:type="spellEnd"/>
      <w:r>
        <w:rPr>
          <w:rFonts w:ascii="Verdana" w:hAnsi="Verdana"/>
          <w:color w:val="000000"/>
          <w:sz w:val="18"/>
          <w:szCs w:val="18"/>
        </w:rPr>
        <w:t xml:space="preserve"> Джузеппе. Коллективные переговоры и их правовое регулирование в Центральной и Восточной Европе: некоторые сравнительные данные. М.:</w:t>
      </w:r>
      <w:r>
        <w:rPr>
          <w:rStyle w:val="WW8Num2z0"/>
          <w:rFonts w:ascii="Verdana" w:hAnsi="Verdana"/>
          <w:color w:val="000000"/>
          <w:sz w:val="18"/>
          <w:szCs w:val="18"/>
        </w:rPr>
        <w:t> </w:t>
      </w:r>
      <w:r>
        <w:rPr>
          <w:rStyle w:val="WW8Num3z0"/>
          <w:rFonts w:ascii="Verdana" w:hAnsi="Verdana"/>
          <w:color w:val="4682B4"/>
          <w:sz w:val="18"/>
          <w:szCs w:val="18"/>
        </w:rPr>
        <w:t>МВТ</w:t>
      </w:r>
      <w:r>
        <w:rPr>
          <w:rFonts w:ascii="Verdana" w:hAnsi="Verdana"/>
          <w:color w:val="000000"/>
          <w:sz w:val="18"/>
          <w:szCs w:val="18"/>
        </w:rPr>
        <w:t>, 1998.</w:t>
      </w:r>
    </w:p>
    <w:p w14:paraId="41D467EA"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Каминская</w:t>
      </w:r>
      <w:r>
        <w:rPr>
          <w:rStyle w:val="WW8Num2z0"/>
          <w:rFonts w:ascii="Verdana" w:hAnsi="Verdana"/>
          <w:color w:val="000000"/>
          <w:sz w:val="18"/>
          <w:szCs w:val="18"/>
        </w:rPr>
        <w:t> </w:t>
      </w:r>
      <w:r>
        <w:rPr>
          <w:rFonts w:ascii="Verdana" w:hAnsi="Verdana"/>
          <w:color w:val="000000"/>
          <w:sz w:val="18"/>
          <w:szCs w:val="18"/>
        </w:rPr>
        <w:t>П.Д. Советское трудовое право. Обзор действующего законодательства с практическим</w:t>
      </w:r>
      <w:r>
        <w:rPr>
          <w:rStyle w:val="WW8Num2z0"/>
          <w:rFonts w:ascii="Verdana" w:hAnsi="Verdana"/>
          <w:color w:val="000000"/>
          <w:sz w:val="18"/>
          <w:szCs w:val="18"/>
        </w:rPr>
        <w:t> </w:t>
      </w:r>
      <w:r>
        <w:rPr>
          <w:rStyle w:val="WW8Num3z0"/>
          <w:rFonts w:ascii="Verdana" w:hAnsi="Verdana"/>
          <w:color w:val="4682B4"/>
          <w:sz w:val="18"/>
          <w:szCs w:val="18"/>
        </w:rPr>
        <w:t>комментарием</w:t>
      </w:r>
      <w:r>
        <w:rPr>
          <w:rFonts w:ascii="Verdana" w:hAnsi="Verdana"/>
          <w:color w:val="000000"/>
          <w:sz w:val="18"/>
          <w:szCs w:val="18"/>
        </w:rPr>
        <w:t xml:space="preserve">. Харьков: Юридическое издательство </w:t>
      </w:r>
      <w:proofErr w:type="spellStart"/>
      <w:r>
        <w:rPr>
          <w:rFonts w:ascii="Verdana" w:hAnsi="Verdana"/>
          <w:color w:val="000000"/>
          <w:sz w:val="18"/>
          <w:szCs w:val="18"/>
        </w:rPr>
        <w:t>Наркомюста</w:t>
      </w:r>
      <w:proofErr w:type="spellEnd"/>
      <w:r>
        <w:rPr>
          <w:rStyle w:val="WW8Num2z0"/>
          <w:rFonts w:ascii="Verdana" w:hAnsi="Verdana"/>
          <w:color w:val="000000"/>
          <w:sz w:val="18"/>
          <w:szCs w:val="18"/>
        </w:rPr>
        <w:t> </w:t>
      </w:r>
      <w:r>
        <w:rPr>
          <w:rStyle w:val="WW8Num3z0"/>
          <w:rFonts w:ascii="Verdana" w:hAnsi="Verdana"/>
          <w:color w:val="4682B4"/>
          <w:sz w:val="18"/>
          <w:szCs w:val="18"/>
        </w:rPr>
        <w:t>УССР</w:t>
      </w:r>
      <w:r>
        <w:rPr>
          <w:rFonts w:ascii="Verdana" w:hAnsi="Verdana"/>
          <w:color w:val="000000"/>
          <w:sz w:val="18"/>
          <w:szCs w:val="18"/>
        </w:rPr>
        <w:t>, 1925.</w:t>
      </w:r>
    </w:p>
    <w:p w14:paraId="0CA35E64"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Канторович</w:t>
      </w:r>
      <w:r>
        <w:rPr>
          <w:rStyle w:val="WW8Num2z0"/>
          <w:rFonts w:ascii="Verdana" w:hAnsi="Verdana"/>
          <w:color w:val="000000"/>
          <w:sz w:val="18"/>
          <w:szCs w:val="18"/>
        </w:rPr>
        <w:t> </w:t>
      </w:r>
      <w:r>
        <w:rPr>
          <w:rFonts w:ascii="Verdana" w:hAnsi="Verdana"/>
          <w:color w:val="000000"/>
          <w:sz w:val="18"/>
          <w:szCs w:val="18"/>
        </w:rPr>
        <w:t>Я.А. Коллективный договор. Изд. 2-е., доп. Л., 1925.</w:t>
      </w:r>
    </w:p>
    <w:p w14:paraId="7268E8C2"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proofErr w:type="spellStart"/>
      <w:r>
        <w:rPr>
          <w:rStyle w:val="WW8Num3z0"/>
          <w:rFonts w:ascii="Verdana" w:hAnsi="Verdana"/>
          <w:color w:val="4682B4"/>
          <w:sz w:val="18"/>
          <w:szCs w:val="18"/>
        </w:rPr>
        <w:t>Каринский</w:t>
      </w:r>
      <w:proofErr w:type="spellEnd"/>
      <w:r>
        <w:rPr>
          <w:rStyle w:val="WW8Num2z0"/>
          <w:rFonts w:ascii="Verdana" w:hAnsi="Verdana"/>
          <w:color w:val="000000"/>
          <w:sz w:val="18"/>
          <w:szCs w:val="18"/>
        </w:rPr>
        <w:t> </w:t>
      </w:r>
      <w:r>
        <w:rPr>
          <w:rFonts w:ascii="Verdana" w:hAnsi="Verdana"/>
          <w:color w:val="000000"/>
          <w:sz w:val="18"/>
          <w:szCs w:val="18"/>
        </w:rPr>
        <w:t>С.С. Правовое регулирование заработной платы. М., 1963.</w:t>
      </w:r>
    </w:p>
    <w:p w14:paraId="3DB650CA"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49. </w:t>
      </w:r>
      <w:proofErr w:type="spellStart"/>
      <w:r>
        <w:rPr>
          <w:rFonts w:ascii="Verdana" w:hAnsi="Verdana"/>
          <w:color w:val="000000"/>
          <w:sz w:val="18"/>
          <w:szCs w:val="18"/>
        </w:rPr>
        <w:t>Карсаков</w:t>
      </w:r>
      <w:proofErr w:type="spellEnd"/>
      <w:r>
        <w:rPr>
          <w:rFonts w:ascii="Verdana" w:hAnsi="Verdana"/>
          <w:color w:val="000000"/>
          <w:sz w:val="18"/>
          <w:szCs w:val="18"/>
        </w:rPr>
        <w:t xml:space="preserve"> А. Коллективный договор на предприятии. М., 1954.</w:t>
      </w:r>
    </w:p>
    <w:p w14:paraId="16462808"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 Карпов Л. Россия и правовое государство // Свободная мысль, 1992,4.</w:t>
      </w:r>
    </w:p>
    <w:p w14:paraId="1C7A7BCC"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proofErr w:type="spellStart"/>
      <w:r>
        <w:rPr>
          <w:rStyle w:val="WW8Num3z0"/>
          <w:rFonts w:ascii="Verdana" w:hAnsi="Verdana"/>
          <w:color w:val="4682B4"/>
          <w:sz w:val="18"/>
          <w:szCs w:val="18"/>
        </w:rPr>
        <w:t>Кисилев</w:t>
      </w:r>
      <w:proofErr w:type="spellEnd"/>
      <w:r>
        <w:rPr>
          <w:rStyle w:val="WW8Num2z0"/>
          <w:rFonts w:ascii="Verdana" w:hAnsi="Verdana"/>
          <w:color w:val="000000"/>
          <w:sz w:val="18"/>
          <w:szCs w:val="18"/>
        </w:rPr>
        <w:t> </w:t>
      </w:r>
      <w:r>
        <w:rPr>
          <w:rFonts w:ascii="Verdana" w:hAnsi="Verdana"/>
          <w:color w:val="000000"/>
          <w:sz w:val="18"/>
          <w:szCs w:val="18"/>
        </w:rPr>
        <w:t>И.Я. Трудовое право в условиях рыночной экономики: опыт стран Запада. М., 1992.</w:t>
      </w:r>
    </w:p>
    <w:p w14:paraId="21EC0020"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proofErr w:type="spellStart"/>
      <w:r>
        <w:rPr>
          <w:rStyle w:val="WW8Num3z0"/>
          <w:rFonts w:ascii="Verdana" w:hAnsi="Verdana"/>
          <w:color w:val="4682B4"/>
          <w:sz w:val="18"/>
          <w:szCs w:val="18"/>
        </w:rPr>
        <w:t>Кисилев</w:t>
      </w:r>
      <w:proofErr w:type="spellEnd"/>
      <w:r>
        <w:rPr>
          <w:rStyle w:val="WW8Num2z0"/>
          <w:rFonts w:ascii="Verdana" w:hAnsi="Verdana"/>
          <w:color w:val="000000"/>
          <w:sz w:val="18"/>
          <w:szCs w:val="18"/>
        </w:rPr>
        <w:t> </w:t>
      </w:r>
      <w:r>
        <w:rPr>
          <w:rFonts w:ascii="Verdana" w:hAnsi="Verdana"/>
          <w:color w:val="000000"/>
          <w:sz w:val="18"/>
          <w:szCs w:val="18"/>
        </w:rPr>
        <w:t>И.Я. Сравнительное трудовое право стран развитой рыночной экономики. Учебное пособие. М., 1995.</w:t>
      </w:r>
    </w:p>
    <w:p w14:paraId="75CD9C3F"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proofErr w:type="spellStart"/>
      <w:r>
        <w:rPr>
          <w:rStyle w:val="WW8Num3z0"/>
          <w:rFonts w:ascii="Verdana" w:hAnsi="Verdana"/>
          <w:color w:val="4682B4"/>
          <w:sz w:val="18"/>
          <w:szCs w:val="18"/>
        </w:rPr>
        <w:t>Кисилев</w:t>
      </w:r>
      <w:proofErr w:type="spellEnd"/>
      <w:r>
        <w:rPr>
          <w:rStyle w:val="WW8Num2z0"/>
          <w:rFonts w:ascii="Verdana" w:hAnsi="Verdana"/>
          <w:color w:val="000000"/>
          <w:sz w:val="18"/>
          <w:szCs w:val="18"/>
        </w:rPr>
        <w:t> </w:t>
      </w:r>
      <w:r>
        <w:rPr>
          <w:rFonts w:ascii="Verdana" w:hAnsi="Verdana"/>
          <w:color w:val="000000"/>
          <w:sz w:val="18"/>
          <w:szCs w:val="18"/>
        </w:rPr>
        <w:t>И.Я. Международно-правовое регулирование труда (международные стандарты труда). Учебное пособие. М.: Академия труда и социальных отношений, 1995.</w:t>
      </w:r>
    </w:p>
    <w:p w14:paraId="6BF007CF"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Кленов</w:t>
      </w:r>
      <w:r>
        <w:rPr>
          <w:rStyle w:val="WW8Num2z0"/>
          <w:rFonts w:ascii="Verdana" w:hAnsi="Verdana"/>
          <w:color w:val="000000"/>
          <w:sz w:val="18"/>
          <w:szCs w:val="18"/>
        </w:rPr>
        <w:t> </w:t>
      </w:r>
      <w:r>
        <w:rPr>
          <w:rFonts w:ascii="Verdana" w:hAnsi="Verdana"/>
          <w:color w:val="000000"/>
          <w:sz w:val="18"/>
          <w:szCs w:val="18"/>
        </w:rPr>
        <w:t>Е.А. Коллективный договор. Справочное пособие. М., 1977.</w:t>
      </w:r>
    </w:p>
    <w:p w14:paraId="726871D4"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Кленов</w:t>
      </w:r>
      <w:r>
        <w:rPr>
          <w:rStyle w:val="WW8Num2z0"/>
          <w:rFonts w:ascii="Verdana" w:hAnsi="Verdana"/>
          <w:color w:val="000000"/>
          <w:sz w:val="18"/>
          <w:szCs w:val="18"/>
        </w:rPr>
        <w:t> </w:t>
      </w:r>
      <w:r>
        <w:rPr>
          <w:rFonts w:ascii="Verdana" w:hAnsi="Verdana"/>
          <w:color w:val="000000"/>
          <w:sz w:val="18"/>
          <w:szCs w:val="18"/>
        </w:rPr>
        <w:t>Е.А., Каширин М.Н. Влияние коллективного договора на совершенствование внутреннего трудового распорядка // Советское государство и право, 1974, № 4.</w:t>
      </w:r>
    </w:p>
    <w:p w14:paraId="2BE3C5EE"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proofErr w:type="spellStart"/>
      <w:r>
        <w:rPr>
          <w:rStyle w:val="WW8Num3z0"/>
          <w:rFonts w:ascii="Verdana" w:hAnsi="Verdana"/>
          <w:color w:val="4682B4"/>
          <w:sz w:val="18"/>
          <w:szCs w:val="18"/>
        </w:rPr>
        <w:t>Колбановский</w:t>
      </w:r>
      <w:proofErr w:type="spellEnd"/>
      <w:r>
        <w:rPr>
          <w:rStyle w:val="WW8Num2z0"/>
          <w:rFonts w:ascii="Verdana" w:hAnsi="Verdana"/>
          <w:color w:val="000000"/>
          <w:sz w:val="18"/>
          <w:szCs w:val="18"/>
        </w:rPr>
        <w:t> </w:t>
      </w:r>
      <w:r>
        <w:rPr>
          <w:rFonts w:ascii="Verdana" w:hAnsi="Verdana"/>
          <w:color w:val="000000"/>
          <w:sz w:val="18"/>
          <w:szCs w:val="18"/>
        </w:rPr>
        <w:t>В.В. Основные функции гражданского общества. В кн.: Проблемы формирования гражданского общества. М.: РАН Институт социологии, 1993.</w:t>
      </w:r>
    </w:p>
    <w:p w14:paraId="5C2D154C"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Колесников</w:t>
      </w:r>
      <w:r>
        <w:rPr>
          <w:rStyle w:val="WW8Num2z0"/>
          <w:rFonts w:ascii="Verdana" w:hAnsi="Verdana"/>
          <w:color w:val="000000"/>
          <w:sz w:val="18"/>
          <w:szCs w:val="18"/>
        </w:rPr>
        <w:t> </w:t>
      </w:r>
      <w:r>
        <w:rPr>
          <w:rFonts w:ascii="Verdana" w:hAnsi="Verdana"/>
          <w:color w:val="000000"/>
          <w:sz w:val="18"/>
          <w:szCs w:val="18"/>
        </w:rPr>
        <w:t>Ю.В. Гражданское общество в структуре социума. -В кн.: Гражданское общество. М., Луч, 1993.</w:t>
      </w:r>
    </w:p>
    <w:p w14:paraId="4896FCA5"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Князева</w:t>
      </w:r>
      <w:r>
        <w:rPr>
          <w:rStyle w:val="WW8Num2z0"/>
          <w:rFonts w:ascii="Verdana" w:hAnsi="Verdana"/>
          <w:color w:val="000000"/>
          <w:sz w:val="18"/>
          <w:szCs w:val="18"/>
        </w:rPr>
        <w:t> </w:t>
      </w:r>
      <w:r>
        <w:rPr>
          <w:rFonts w:ascii="Verdana" w:hAnsi="Verdana"/>
          <w:color w:val="000000"/>
          <w:sz w:val="18"/>
          <w:szCs w:val="18"/>
        </w:rPr>
        <w:t xml:space="preserve">Е.Н., </w:t>
      </w:r>
      <w:proofErr w:type="spellStart"/>
      <w:r>
        <w:rPr>
          <w:rFonts w:ascii="Verdana" w:hAnsi="Verdana"/>
          <w:color w:val="000000"/>
          <w:sz w:val="18"/>
          <w:szCs w:val="18"/>
        </w:rPr>
        <w:t>Курдюмов</w:t>
      </w:r>
      <w:proofErr w:type="spellEnd"/>
      <w:r>
        <w:rPr>
          <w:rFonts w:ascii="Verdana" w:hAnsi="Verdana"/>
          <w:color w:val="000000"/>
          <w:sz w:val="18"/>
          <w:szCs w:val="18"/>
        </w:rPr>
        <w:t xml:space="preserve"> С.И. Антропный принцип в синергетике // Вопросы философии, 1997, № 3.</w:t>
      </w:r>
    </w:p>
    <w:p w14:paraId="63671F54"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 Комментарий к</w:t>
      </w:r>
      <w:r>
        <w:rPr>
          <w:rStyle w:val="WW8Num2z0"/>
          <w:rFonts w:ascii="Verdana" w:hAnsi="Verdana"/>
          <w:color w:val="000000"/>
          <w:sz w:val="18"/>
          <w:szCs w:val="18"/>
        </w:rPr>
        <w:t> </w:t>
      </w:r>
      <w:r>
        <w:rPr>
          <w:rStyle w:val="WW8Num3z0"/>
          <w:rFonts w:ascii="Verdana" w:hAnsi="Verdana"/>
          <w:color w:val="4682B4"/>
          <w:sz w:val="18"/>
          <w:szCs w:val="18"/>
        </w:rPr>
        <w:t>Кодексу</w:t>
      </w:r>
      <w:r>
        <w:rPr>
          <w:rStyle w:val="WW8Num2z0"/>
          <w:rFonts w:ascii="Verdana" w:hAnsi="Verdana"/>
          <w:color w:val="000000"/>
          <w:sz w:val="18"/>
          <w:szCs w:val="18"/>
        </w:rPr>
        <w:t> </w:t>
      </w:r>
      <w:r>
        <w:rPr>
          <w:rFonts w:ascii="Verdana" w:hAnsi="Verdana"/>
          <w:color w:val="000000"/>
          <w:sz w:val="18"/>
          <w:szCs w:val="18"/>
        </w:rPr>
        <w:t>законов о труде Российской Федерации / Под ред. В.И.</w:t>
      </w:r>
      <w:r>
        <w:rPr>
          <w:rStyle w:val="WW8Num2z0"/>
          <w:rFonts w:ascii="Verdana" w:hAnsi="Verdana"/>
          <w:color w:val="000000"/>
          <w:sz w:val="18"/>
          <w:szCs w:val="18"/>
        </w:rPr>
        <w:t> </w:t>
      </w:r>
      <w:proofErr w:type="spellStart"/>
      <w:r>
        <w:rPr>
          <w:rStyle w:val="WW8Num3z0"/>
          <w:rFonts w:ascii="Verdana" w:hAnsi="Verdana"/>
          <w:color w:val="4682B4"/>
          <w:sz w:val="18"/>
          <w:szCs w:val="18"/>
        </w:rPr>
        <w:t>Шкатуллы</w:t>
      </w:r>
      <w:proofErr w:type="spellEnd"/>
      <w:r>
        <w:rPr>
          <w:rFonts w:ascii="Verdana" w:hAnsi="Verdana"/>
          <w:color w:val="000000"/>
          <w:sz w:val="18"/>
          <w:szCs w:val="18"/>
        </w:rPr>
        <w:t>. М.: Инфра-М, 1997.</w:t>
      </w:r>
    </w:p>
    <w:p w14:paraId="0629CE1C"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60. Комментарий к Гражданскому кодексу Российской Федерации / </w:t>
      </w:r>
      <w:proofErr w:type="spellStart"/>
      <w:r>
        <w:rPr>
          <w:rFonts w:ascii="Verdana" w:hAnsi="Verdana"/>
          <w:color w:val="000000"/>
          <w:sz w:val="18"/>
          <w:szCs w:val="18"/>
        </w:rPr>
        <w:t>Отв.ред</w:t>
      </w:r>
      <w:proofErr w:type="spellEnd"/>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Садиков</w:t>
      </w:r>
      <w:r>
        <w:rPr>
          <w:rStyle w:val="WW8Num2z0"/>
          <w:rFonts w:ascii="Verdana" w:hAnsi="Verdana"/>
          <w:color w:val="000000"/>
          <w:sz w:val="18"/>
          <w:szCs w:val="18"/>
        </w:rPr>
        <w:t> </w:t>
      </w:r>
      <w:r>
        <w:rPr>
          <w:rFonts w:ascii="Verdana" w:hAnsi="Verdana"/>
          <w:color w:val="000000"/>
          <w:sz w:val="18"/>
          <w:szCs w:val="18"/>
        </w:rPr>
        <w:t xml:space="preserve">О.Н. М.: </w:t>
      </w:r>
      <w:proofErr w:type="spellStart"/>
      <w:r>
        <w:rPr>
          <w:rFonts w:ascii="Verdana" w:hAnsi="Verdana"/>
          <w:color w:val="000000"/>
          <w:sz w:val="18"/>
          <w:szCs w:val="18"/>
        </w:rPr>
        <w:t>Юринформцентр</w:t>
      </w:r>
      <w:proofErr w:type="spellEnd"/>
      <w:r>
        <w:rPr>
          <w:rFonts w:ascii="Verdana" w:hAnsi="Verdana"/>
          <w:color w:val="000000"/>
          <w:sz w:val="18"/>
          <w:szCs w:val="18"/>
        </w:rPr>
        <w:t>, 1995.</w:t>
      </w:r>
    </w:p>
    <w:p w14:paraId="0CD4AD91"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 Комментарий к</w:t>
      </w:r>
      <w:r>
        <w:rPr>
          <w:rStyle w:val="WW8Num2z0"/>
          <w:rFonts w:ascii="Verdana" w:hAnsi="Verdana"/>
          <w:color w:val="000000"/>
          <w:sz w:val="18"/>
          <w:szCs w:val="18"/>
        </w:rPr>
        <w:t> </w:t>
      </w:r>
      <w:r>
        <w:rPr>
          <w:rStyle w:val="WW8Num3z0"/>
          <w:rFonts w:ascii="Verdana" w:hAnsi="Verdana"/>
          <w:color w:val="4682B4"/>
          <w:sz w:val="18"/>
          <w:szCs w:val="18"/>
        </w:rPr>
        <w:t>Конституции</w:t>
      </w:r>
      <w:r>
        <w:rPr>
          <w:rStyle w:val="WW8Num2z0"/>
          <w:rFonts w:ascii="Verdana" w:hAnsi="Verdana"/>
          <w:color w:val="000000"/>
          <w:sz w:val="18"/>
          <w:szCs w:val="18"/>
        </w:rPr>
        <w:t> </w:t>
      </w:r>
      <w:r>
        <w:rPr>
          <w:rFonts w:ascii="Verdana" w:hAnsi="Verdana"/>
          <w:color w:val="000000"/>
          <w:sz w:val="18"/>
          <w:szCs w:val="18"/>
        </w:rPr>
        <w:t xml:space="preserve">Российской Федерации / </w:t>
      </w:r>
      <w:proofErr w:type="spellStart"/>
      <w:r>
        <w:rPr>
          <w:rFonts w:ascii="Verdana" w:hAnsi="Verdana"/>
          <w:color w:val="000000"/>
          <w:sz w:val="18"/>
          <w:szCs w:val="18"/>
        </w:rPr>
        <w:t>Отв.ред</w:t>
      </w:r>
      <w:proofErr w:type="spellEnd"/>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Окуньков</w:t>
      </w:r>
      <w:r>
        <w:rPr>
          <w:rStyle w:val="WW8Num2z0"/>
          <w:rFonts w:ascii="Verdana" w:hAnsi="Verdana"/>
          <w:color w:val="000000"/>
          <w:sz w:val="18"/>
          <w:szCs w:val="18"/>
        </w:rPr>
        <w:t> </w:t>
      </w:r>
      <w:r>
        <w:rPr>
          <w:rFonts w:ascii="Verdana" w:hAnsi="Verdana"/>
          <w:color w:val="000000"/>
          <w:sz w:val="18"/>
          <w:szCs w:val="18"/>
        </w:rPr>
        <w:t>Л.А. М.: БЕК, 1996.</w:t>
      </w:r>
    </w:p>
    <w:p w14:paraId="5613394A"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Кондратьев</w:t>
      </w:r>
      <w:r>
        <w:rPr>
          <w:rStyle w:val="WW8Num2z0"/>
          <w:rFonts w:ascii="Verdana" w:hAnsi="Verdana"/>
          <w:color w:val="000000"/>
          <w:sz w:val="18"/>
          <w:szCs w:val="18"/>
        </w:rPr>
        <w:t> </w:t>
      </w:r>
      <w:r>
        <w:rPr>
          <w:rFonts w:ascii="Verdana" w:hAnsi="Verdana"/>
          <w:color w:val="000000"/>
          <w:sz w:val="18"/>
          <w:szCs w:val="18"/>
        </w:rPr>
        <w:t xml:space="preserve">Р.И. Локальные нормы трудового права и материальное стимулирование. Львов: </w:t>
      </w:r>
      <w:proofErr w:type="spellStart"/>
      <w:r>
        <w:rPr>
          <w:rFonts w:ascii="Verdana" w:hAnsi="Verdana"/>
          <w:color w:val="000000"/>
          <w:sz w:val="18"/>
          <w:szCs w:val="18"/>
        </w:rPr>
        <w:t>Вища</w:t>
      </w:r>
      <w:proofErr w:type="spellEnd"/>
      <w:r>
        <w:rPr>
          <w:rFonts w:ascii="Verdana" w:hAnsi="Verdana"/>
          <w:color w:val="000000"/>
          <w:sz w:val="18"/>
          <w:szCs w:val="18"/>
        </w:rPr>
        <w:t xml:space="preserve"> школа, 1973.</w:t>
      </w:r>
    </w:p>
    <w:p w14:paraId="3A89ACC4"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Кондратьев</w:t>
      </w:r>
      <w:r>
        <w:rPr>
          <w:rStyle w:val="WW8Num2z0"/>
          <w:rFonts w:ascii="Verdana" w:hAnsi="Verdana"/>
          <w:color w:val="000000"/>
          <w:sz w:val="18"/>
          <w:szCs w:val="18"/>
        </w:rPr>
        <w:t> </w:t>
      </w:r>
      <w:r>
        <w:rPr>
          <w:rFonts w:ascii="Verdana" w:hAnsi="Verdana"/>
          <w:color w:val="000000"/>
          <w:sz w:val="18"/>
          <w:szCs w:val="18"/>
        </w:rPr>
        <w:t xml:space="preserve">Р.И. Сочетание централизованного и локального правового регулирования трудовых отношений. Львов: </w:t>
      </w:r>
      <w:proofErr w:type="spellStart"/>
      <w:r>
        <w:rPr>
          <w:rFonts w:ascii="Verdana" w:hAnsi="Verdana"/>
          <w:color w:val="000000"/>
          <w:sz w:val="18"/>
          <w:szCs w:val="18"/>
        </w:rPr>
        <w:t>Вища</w:t>
      </w:r>
      <w:proofErr w:type="spellEnd"/>
      <w:r>
        <w:rPr>
          <w:rFonts w:ascii="Verdana" w:hAnsi="Verdana"/>
          <w:color w:val="000000"/>
          <w:sz w:val="18"/>
          <w:szCs w:val="18"/>
        </w:rPr>
        <w:t xml:space="preserve"> школа, 1977.</w:t>
      </w:r>
    </w:p>
    <w:p w14:paraId="4EB5AFB9"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64. Концепция самоорганизации в исторической ретроспективе. РАН. </w:t>
      </w:r>
      <w:proofErr w:type="spellStart"/>
      <w:r>
        <w:rPr>
          <w:rFonts w:ascii="Verdana" w:hAnsi="Verdana"/>
          <w:color w:val="000000"/>
          <w:sz w:val="18"/>
          <w:szCs w:val="18"/>
        </w:rPr>
        <w:t>Отв.ред</w:t>
      </w:r>
      <w:proofErr w:type="spellEnd"/>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Печенкин</w:t>
      </w:r>
      <w:r>
        <w:rPr>
          <w:rStyle w:val="WW8Num2z0"/>
          <w:rFonts w:ascii="Verdana" w:hAnsi="Verdana"/>
          <w:color w:val="000000"/>
          <w:sz w:val="18"/>
          <w:szCs w:val="18"/>
        </w:rPr>
        <w:t> </w:t>
      </w:r>
      <w:r>
        <w:rPr>
          <w:rFonts w:ascii="Verdana" w:hAnsi="Verdana"/>
          <w:color w:val="000000"/>
          <w:sz w:val="18"/>
          <w:szCs w:val="18"/>
        </w:rPr>
        <w:t>А.А. М.: Наука, 1994.</w:t>
      </w:r>
    </w:p>
    <w:p w14:paraId="2B2321DA"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 Концепции самоорганизации: становление нового образа научного мышления /</w:t>
      </w:r>
      <w:r>
        <w:rPr>
          <w:rStyle w:val="WW8Num2z0"/>
          <w:rFonts w:ascii="Verdana" w:hAnsi="Verdana"/>
          <w:color w:val="000000"/>
          <w:sz w:val="18"/>
          <w:szCs w:val="18"/>
        </w:rPr>
        <w:t> </w:t>
      </w:r>
      <w:r>
        <w:rPr>
          <w:rStyle w:val="WW8Num3z0"/>
          <w:rFonts w:ascii="Verdana" w:hAnsi="Verdana"/>
          <w:color w:val="4682B4"/>
          <w:sz w:val="18"/>
          <w:szCs w:val="18"/>
        </w:rPr>
        <w:t>Белкин</w:t>
      </w:r>
      <w:r>
        <w:rPr>
          <w:rStyle w:val="WW8Num2z0"/>
          <w:rFonts w:ascii="Verdana" w:hAnsi="Verdana"/>
          <w:color w:val="000000"/>
          <w:sz w:val="18"/>
          <w:szCs w:val="18"/>
        </w:rPr>
        <w:t> </w:t>
      </w:r>
      <w:r>
        <w:rPr>
          <w:rFonts w:ascii="Verdana" w:hAnsi="Verdana"/>
          <w:color w:val="000000"/>
          <w:sz w:val="18"/>
          <w:szCs w:val="18"/>
        </w:rPr>
        <w:t>П.Г. и др. М.: Наука, 1994.</w:t>
      </w:r>
    </w:p>
    <w:p w14:paraId="7DD67345"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 Косенко О. Есть чему поучиться // Профсоюзы и экономика, 1992, № 1.</w:t>
      </w:r>
    </w:p>
    <w:p w14:paraId="27111E6C"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Красин</w:t>
      </w:r>
      <w:r>
        <w:rPr>
          <w:rStyle w:val="WW8Num2z0"/>
          <w:rFonts w:ascii="Verdana" w:hAnsi="Verdana"/>
          <w:color w:val="000000"/>
          <w:sz w:val="18"/>
          <w:szCs w:val="18"/>
        </w:rPr>
        <w:t> </w:t>
      </w:r>
      <w:r>
        <w:rPr>
          <w:rFonts w:ascii="Verdana" w:hAnsi="Verdana"/>
          <w:color w:val="000000"/>
          <w:sz w:val="18"/>
          <w:szCs w:val="18"/>
        </w:rPr>
        <w:t>Ю.А. Долгий путь к демократии и гражданскому обществу // Политические исследования, 1992, № 5-6.</w:t>
      </w:r>
    </w:p>
    <w:p w14:paraId="56C8CE8E"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Крылов</w:t>
      </w:r>
      <w:r>
        <w:rPr>
          <w:rStyle w:val="WW8Num2z0"/>
          <w:rFonts w:ascii="Verdana" w:hAnsi="Verdana"/>
          <w:color w:val="000000"/>
          <w:sz w:val="18"/>
          <w:szCs w:val="18"/>
        </w:rPr>
        <w:t> </w:t>
      </w:r>
      <w:r>
        <w:rPr>
          <w:rFonts w:ascii="Verdana" w:hAnsi="Verdana"/>
          <w:color w:val="000000"/>
          <w:sz w:val="18"/>
          <w:szCs w:val="18"/>
        </w:rPr>
        <w:t xml:space="preserve">К.Д. Законодательство России о профессиональных союзах. М.: </w:t>
      </w:r>
      <w:proofErr w:type="spellStart"/>
      <w:r>
        <w:rPr>
          <w:rFonts w:ascii="Verdana" w:hAnsi="Verdana"/>
          <w:color w:val="000000"/>
          <w:sz w:val="18"/>
          <w:szCs w:val="18"/>
        </w:rPr>
        <w:t>Профиздат</w:t>
      </w:r>
      <w:proofErr w:type="spellEnd"/>
      <w:r>
        <w:rPr>
          <w:rFonts w:ascii="Verdana" w:hAnsi="Verdana"/>
          <w:color w:val="000000"/>
          <w:sz w:val="18"/>
          <w:szCs w:val="18"/>
        </w:rPr>
        <w:t>, 1996.</w:t>
      </w:r>
    </w:p>
    <w:p w14:paraId="70A8F5B3"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Кудрявцев</w:t>
      </w:r>
      <w:r>
        <w:rPr>
          <w:rStyle w:val="WW8Num2z0"/>
          <w:rFonts w:ascii="Verdana" w:hAnsi="Verdana"/>
          <w:color w:val="000000"/>
          <w:sz w:val="18"/>
          <w:szCs w:val="18"/>
        </w:rPr>
        <w:t> </w:t>
      </w:r>
      <w:r>
        <w:rPr>
          <w:rFonts w:ascii="Verdana" w:hAnsi="Verdana"/>
          <w:color w:val="000000"/>
          <w:sz w:val="18"/>
          <w:szCs w:val="18"/>
        </w:rPr>
        <w:t>В.Н. Право и поведение. М., 1978.</w:t>
      </w:r>
    </w:p>
    <w:p w14:paraId="1CE6C53F"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proofErr w:type="spellStart"/>
      <w:r>
        <w:rPr>
          <w:rStyle w:val="WW8Num3z0"/>
          <w:rFonts w:ascii="Verdana" w:hAnsi="Verdana"/>
          <w:color w:val="4682B4"/>
          <w:sz w:val="18"/>
          <w:szCs w:val="18"/>
        </w:rPr>
        <w:t>Курдюмов</w:t>
      </w:r>
      <w:proofErr w:type="spellEnd"/>
      <w:r>
        <w:rPr>
          <w:rStyle w:val="WW8Num2z0"/>
          <w:rFonts w:ascii="Verdana" w:hAnsi="Verdana"/>
          <w:color w:val="000000"/>
          <w:sz w:val="18"/>
          <w:szCs w:val="18"/>
        </w:rPr>
        <w:t> </w:t>
      </w:r>
      <w:r>
        <w:rPr>
          <w:rFonts w:ascii="Verdana" w:hAnsi="Verdana"/>
          <w:color w:val="000000"/>
          <w:sz w:val="18"/>
          <w:szCs w:val="18"/>
        </w:rPr>
        <w:t xml:space="preserve">С.П., </w:t>
      </w:r>
      <w:proofErr w:type="spellStart"/>
      <w:r>
        <w:rPr>
          <w:rFonts w:ascii="Verdana" w:hAnsi="Verdana"/>
          <w:color w:val="000000"/>
          <w:sz w:val="18"/>
          <w:szCs w:val="18"/>
        </w:rPr>
        <w:t>Малинецкий</w:t>
      </w:r>
      <w:proofErr w:type="spellEnd"/>
      <w:r>
        <w:rPr>
          <w:rFonts w:ascii="Verdana" w:hAnsi="Verdana"/>
          <w:color w:val="000000"/>
          <w:sz w:val="18"/>
          <w:szCs w:val="18"/>
        </w:rPr>
        <w:t xml:space="preserve"> Г.Г. Синергетика теория самоорганизации: идеи, методы, перспективы. М.: Наука. 1983.</w:t>
      </w:r>
    </w:p>
    <w:p w14:paraId="5C29C70B"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Куренной</w:t>
      </w:r>
      <w:r>
        <w:rPr>
          <w:rStyle w:val="WW8Num2z0"/>
          <w:rFonts w:ascii="Verdana" w:hAnsi="Verdana"/>
          <w:color w:val="000000"/>
          <w:sz w:val="18"/>
          <w:szCs w:val="18"/>
        </w:rPr>
        <w:t> </w:t>
      </w:r>
      <w:r>
        <w:rPr>
          <w:rFonts w:ascii="Verdana" w:hAnsi="Verdana"/>
          <w:color w:val="000000"/>
          <w:sz w:val="18"/>
          <w:szCs w:val="18"/>
        </w:rPr>
        <w:t>A.M. Производственная демократия и трудовое право. М.: Издательство</w:t>
      </w:r>
      <w:r>
        <w:rPr>
          <w:rStyle w:val="WW8Num2z0"/>
          <w:rFonts w:ascii="Verdana" w:hAnsi="Verdana"/>
          <w:color w:val="000000"/>
          <w:sz w:val="18"/>
          <w:szCs w:val="18"/>
        </w:rPr>
        <w:t> </w:t>
      </w:r>
      <w:r>
        <w:rPr>
          <w:rStyle w:val="WW8Num3z0"/>
          <w:rFonts w:ascii="Verdana" w:hAnsi="Verdana"/>
          <w:color w:val="4682B4"/>
          <w:sz w:val="18"/>
          <w:szCs w:val="18"/>
        </w:rPr>
        <w:t>МГУ</w:t>
      </w:r>
      <w:r>
        <w:rPr>
          <w:rFonts w:ascii="Verdana" w:hAnsi="Verdana"/>
          <w:color w:val="000000"/>
          <w:sz w:val="18"/>
          <w:szCs w:val="18"/>
        </w:rPr>
        <w:t>, 1989.</w:t>
      </w:r>
    </w:p>
    <w:p w14:paraId="49C5E3F0"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Куренной</w:t>
      </w:r>
      <w:r>
        <w:rPr>
          <w:rStyle w:val="WW8Num2z0"/>
          <w:rFonts w:ascii="Verdana" w:hAnsi="Verdana"/>
          <w:color w:val="000000"/>
          <w:sz w:val="18"/>
          <w:szCs w:val="18"/>
        </w:rPr>
        <w:t> </w:t>
      </w:r>
      <w:r>
        <w:rPr>
          <w:rFonts w:ascii="Verdana" w:hAnsi="Verdana"/>
          <w:color w:val="000000"/>
          <w:sz w:val="18"/>
          <w:szCs w:val="18"/>
        </w:rPr>
        <w:t>A.M. Трудовое право: на пути к рынку. М.: Дело ЛТД, 1995.</w:t>
      </w:r>
    </w:p>
    <w:p w14:paraId="47C63A17"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73. Курс российского трудового права в 3-х т. Т. 1: Общая часть (Под ред. Е.Б. Хохлова. </w:t>
      </w:r>
      <w:proofErr w:type="spellStart"/>
      <w:proofErr w:type="gramStart"/>
      <w:r>
        <w:rPr>
          <w:rFonts w:ascii="Verdana" w:hAnsi="Verdana"/>
          <w:color w:val="000000"/>
          <w:sz w:val="18"/>
          <w:szCs w:val="18"/>
        </w:rPr>
        <w:t>Спб</w:t>
      </w:r>
      <w:proofErr w:type="spellEnd"/>
      <w:r>
        <w:rPr>
          <w:rFonts w:ascii="Verdana" w:hAnsi="Verdana"/>
          <w:color w:val="000000"/>
          <w:sz w:val="18"/>
          <w:szCs w:val="18"/>
        </w:rPr>
        <w:t>.:</w:t>
      </w:r>
      <w:proofErr w:type="gramEnd"/>
      <w:r>
        <w:rPr>
          <w:rFonts w:ascii="Verdana" w:hAnsi="Verdana"/>
          <w:color w:val="000000"/>
          <w:sz w:val="18"/>
          <w:szCs w:val="18"/>
        </w:rPr>
        <w:t xml:space="preserve"> </w:t>
      </w:r>
      <w:r>
        <w:rPr>
          <w:rFonts w:ascii="Verdana" w:hAnsi="Verdana"/>
          <w:color w:val="000000"/>
          <w:sz w:val="18"/>
          <w:szCs w:val="18"/>
        </w:rPr>
        <w:lastRenderedPageBreak/>
        <w:t>Издательство С.-Петербургского университета, 1996).</w:t>
      </w:r>
    </w:p>
    <w:p w14:paraId="1AAF5E46"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Лаверычев</w:t>
      </w:r>
      <w:r>
        <w:rPr>
          <w:rStyle w:val="WW8Num2z0"/>
          <w:rFonts w:ascii="Verdana" w:hAnsi="Verdana"/>
          <w:color w:val="000000"/>
          <w:sz w:val="18"/>
          <w:szCs w:val="18"/>
        </w:rPr>
        <w:t> </w:t>
      </w:r>
      <w:r>
        <w:rPr>
          <w:rFonts w:ascii="Verdana" w:hAnsi="Verdana"/>
          <w:color w:val="000000"/>
          <w:sz w:val="18"/>
          <w:szCs w:val="18"/>
        </w:rPr>
        <w:t>В.Я. Царизм и рабочий вопрос в России (1861-1917). М.,1972.</w:t>
      </w:r>
    </w:p>
    <w:p w14:paraId="54C055B5"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Лазарев</w:t>
      </w:r>
      <w:r>
        <w:rPr>
          <w:rStyle w:val="WW8Num2z0"/>
          <w:rFonts w:ascii="Verdana" w:hAnsi="Verdana"/>
          <w:color w:val="000000"/>
          <w:sz w:val="18"/>
          <w:szCs w:val="18"/>
        </w:rPr>
        <w:t> </w:t>
      </w:r>
      <w:r>
        <w:rPr>
          <w:rFonts w:ascii="Verdana" w:hAnsi="Verdana"/>
          <w:color w:val="000000"/>
          <w:sz w:val="18"/>
          <w:szCs w:val="18"/>
        </w:rPr>
        <w:t>В.В. Понятие пробелов в праве // Советское государство и право, 1967, №4.</w:t>
      </w:r>
    </w:p>
    <w:p w14:paraId="71A4D605"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 Лекции по истории философии и права: учения нового времени. XVI-XIX вв. М„ 1918.</w:t>
      </w:r>
    </w:p>
    <w:p w14:paraId="5BB372C7"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Ленин</w:t>
      </w:r>
      <w:r>
        <w:rPr>
          <w:rStyle w:val="WW8Num2z0"/>
          <w:rFonts w:ascii="Verdana" w:hAnsi="Verdana"/>
          <w:color w:val="000000"/>
          <w:sz w:val="18"/>
          <w:szCs w:val="18"/>
        </w:rPr>
        <w:t> </w:t>
      </w:r>
      <w:r>
        <w:rPr>
          <w:rFonts w:ascii="Verdana" w:hAnsi="Verdana"/>
          <w:color w:val="000000"/>
          <w:sz w:val="18"/>
          <w:szCs w:val="18"/>
        </w:rPr>
        <w:t>В.И. Полное собрание сочинений, т. 7.</w:t>
      </w:r>
    </w:p>
    <w:p w14:paraId="0E472AF7"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Лукашева</w:t>
      </w:r>
      <w:r>
        <w:rPr>
          <w:rStyle w:val="WW8Num2z0"/>
          <w:rFonts w:ascii="Verdana" w:hAnsi="Verdana"/>
          <w:color w:val="000000"/>
          <w:sz w:val="18"/>
          <w:szCs w:val="18"/>
        </w:rPr>
        <w:t> </w:t>
      </w:r>
      <w:r>
        <w:rPr>
          <w:rFonts w:ascii="Verdana" w:hAnsi="Verdana"/>
          <w:color w:val="000000"/>
          <w:sz w:val="18"/>
          <w:szCs w:val="18"/>
        </w:rPr>
        <w:t>Е.А. Социалистическое правосознание и</w:t>
      </w:r>
      <w:r>
        <w:rPr>
          <w:rStyle w:val="WW8Num2z0"/>
          <w:rFonts w:ascii="Verdana" w:hAnsi="Verdana"/>
          <w:color w:val="000000"/>
          <w:sz w:val="18"/>
          <w:szCs w:val="18"/>
        </w:rPr>
        <w:t> </w:t>
      </w:r>
      <w:r>
        <w:rPr>
          <w:rStyle w:val="WW8Num3z0"/>
          <w:rFonts w:ascii="Verdana" w:hAnsi="Verdana"/>
          <w:color w:val="4682B4"/>
          <w:sz w:val="18"/>
          <w:szCs w:val="18"/>
        </w:rPr>
        <w:t>законность</w:t>
      </w:r>
      <w:r>
        <w:rPr>
          <w:rFonts w:ascii="Verdana" w:hAnsi="Verdana"/>
          <w:color w:val="000000"/>
          <w:sz w:val="18"/>
          <w:szCs w:val="18"/>
        </w:rPr>
        <w:t xml:space="preserve">. М.: Юридическая </w:t>
      </w:r>
      <w:proofErr w:type="gramStart"/>
      <w:r>
        <w:rPr>
          <w:rFonts w:ascii="Verdana" w:hAnsi="Verdana"/>
          <w:color w:val="000000"/>
          <w:sz w:val="18"/>
          <w:szCs w:val="18"/>
        </w:rPr>
        <w:t>лит.,</w:t>
      </w:r>
      <w:proofErr w:type="gramEnd"/>
      <w:r>
        <w:rPr>
          <w:rFonts w:ascii="Verdana" w:hAnsi="Verdana"/>
          <w:color w:val="000000"/>
          <w:sz w:val="18"/>
          <w:szCs w:val="18"/>
        </w:rPr>
        <w:t xml:space="preserve"> 1973.</w:t>
      </w:r>
    </w:p>
    <w:p w14:paraId="5B480412"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Лушникова</w:t>
      </w:r>
      <w:r>
        <w:rPr>
          <w:rStyle w:val="WW8Num2z0"/>
          <w:rFonts w:ascii="Verdana" w:hAnsi="Verdana"/>
          <w:color w:val="000000"/>
          <w:sz w:val="18"/>
          <w:szCs w:val="18"/>
        </w:rPr>
        <w:t> </w:t>
      </w:r>
      <w:r>
        <w:rPr>
          <w:rFonts w:ascii="Verdana" w:hAnsi="Verdana"/>
          <w:color w:val="000000"/>
          <w:sz w:val="18"/>
          <w:szCs w:val="18"/>
        </w:rPr>
        <w:t xml:space="preserve">М. Государство, работодатели и работники: история, теория и практика правового механизма социального партнерства (сравнительно-правовое исследование). Ярославль: </w:t>
      </w:r>
      <w:proofErr w:type="spellStart"/>
      <w:r>
        <w:rPr>
          <w:rFonts w:ascii="Verdana" w:hAnsi="Verdana"/>
          <w:color w:val="000000"/>
          <w:sz w:val="18"/>
          <w:szCs w:val="18"/>
        </w:rPr>
        <w:t>ЯрГУ</w:t>
      </w:r>
      <w:proofErr w:type="spellEnd"/>
      <w:r>
        <w:rPr>
          <w:rFonts w:ascii="Verdana" w:hAnsi="Verdana"/>
          <w:color w:val="000000"/>
          <w:sz w:val="18"/>
          <w:szCs w:val="18"/>
        </w:rPr>
        <w:t>, 1997.</w:t>
      </w:r>
    </w:p>
    <w:p w14:paraId="74D1052C"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Магомедов</w:t>
      </w:r>
      <w:r>
        <w:rPr>
          <w:rStyle w:val="WW8Num2z0"/>
          <w:rFonts w:ascii="Verdana" w:hAnsi="Verdana"/>
          <w:color w:val="000000"/>
          <w:sz w:val="18"/>
          <w:szCs w:val="18"/>
        </w:rPr>
        <w:t> </w:t>
      </w:r>
      <w:r>
        <w:rPr>
          <w:rFonts w:ascii="Verdana" w:hAnsi="Verdana"/>
          <w:color w:val="000000"/>
          <w:sz w:val="18"/>
          <w:szCs w:val="18"/>
        </w:rPr>
        <w:t xml:space="preserve">К.О., </w:t>
      </w:r>
      <w:proofErr w:type="spellStart"/>
      <w:r>
        <w:rPr>
          <w:rFonts w:ascii="Verdana" w:hAnsi="Verdana"/>
          <w:color w:val="000000"/>
          <w:sz w:val="18"/>
          <w:szCs w:val="18"/>
        </w:rPr>
        <w:t>Смольков</w:t>
      </w:r>
      <w:proofErr w:type="spellEnd"/>
      <w:r>
        <w:rPr>
          <w:rFonts w:ascii="Verdana" w:hAnsi="Verdana"/>
          <w:color w:val="000000"/>
          <w:sz w:val="18"/>
          <w:szCs w:val="18"/>
        </w:rPr>
        <w:t xml:space="preserve"> В.Г. Гражданское общество. М.: Российская академия управления, 1993.</w:t>
      </w:r>
    </w:p>
    <w:p w14:paraId="11C052A3"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Малютина</w:t>
      </w:r>
      <w:r>
        <w:rPr>
          <w:rStyle w:val="WW8Num2z0"/>
          <w:rFonts w:ascii="Verdana" w:hAnsi="Verdana"/>
          <w:color w:val="000000"/>
          <w:sz w:val="18"/>
          <w:szCs w:val="18"/>
        </w:rPr>
        <w:t> </w:t>
      </w:r>
      <w:r>
        <w:rPr>
          <w:rFonts w:ascii="Verdana" w:hAnsi="Verdana"/>
          <w:color w:val="000000"/>
          <w:sz w:val="18"/>
          <w:szCs w:val="18"/>
        </w:rPr>
        <w:t>Н.Н. Из опыта становления трехстороннего сотрудничества в странах Центральной и Восточной Европы // Труд за рубежом, 1997, № 3.</w:t>
      </w:r>
    </w:p>
    <w:p w14:paraId="1A2EEF30"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82. Марксистско-ленинская общая теория государства и права. Т. 3. М.: </w:t>
      </w:r>
      <w:proofErr w:type="spellStart"/>
      <w:proofErr w:type="gramStart"/>
      <w:r>
        <w:rPr>
          <w:rFonts w:ascii="Verdana" w:hAnsi="Verdana"/>
          <w:color w:val="000000"/>
          <w:sz w:val="18"/>
          <w:szCs w:val="18"/>
        </w:rPr>
        <w:t>Юрид.лит</w:t>
      </w:r>
      <w:proofErr w:type="spellEnd"/>
      <w:r>
        <w:rPr>
          <w:rFonts w:ascii="Verdana" w:hAnsi="Verdana"/>
          <w:color w:val="000000"/>
          <w:sz w:val="18"/>
          <w:szCs w:val="18"/>
        </w:rPr>
        <w:t>.,</w:t>
      </w:r>
      <w:proofErr w:type="gramEnd"/>
      <w:r>
        <w:rPr>
          <w:rFonts w:ascii="Verdana" w:hAnsi="Verdana"/>
          <w:color w:val="000000"/>
          <w:sz w:val="18"/>
          <w:szCs w:val="18"/>
        </w:rPr>
        <w:t xml:space="preserve"> 1973.</w:t>
      </w:r>
    </w:p>
    <w:p w14:paraId="159AD237"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83. </w:t>
      </w:r>
      <w:proofErr w:type="spellStart"/>
      <w:r>
        <w:rPr>
          <w:rFonts w:ascii="Verdana" w:hAnsi="Verdana"/>
          <w:color w:val="000000"/>
          <w:sz w:val="18"/>
          <w:szCs w:val="18"/>
        </w:rPr>
        <w:t>Мелик-Гайказян</w:t>
      </w:r>
      <w:proofErr w:type="spellEnd"/>
      <w:r>
        <w:rPr>
          <w:rFonts w:ascii="Verdana" w:hAnsi="Verdana"/>
          <w:color w:val="000000"/>
          <w:sz w:val="18"/>
          <w:szCs w:val="18"/>
        </w:rPr>
        <w:t xml:space="preserve"> И.В. Информация и самоорганизация. Томск: Томский политехнический университет, 1995.</w:t>
      </w:r>
    </w:p>
    <w:p w14:paraId="6F7F5049"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Мельников</w:t>
      </w:r>
      <w:r>
        <w:rPr>
          <w:rStyle w:val="WW8Num2z0"/>
          <w:rFonts w:ascii="Verdana" w:hAnsi="Verdana"/>
          <w:color w:val="000000"/>
          <w:sz w:val="18"/>
          <w:szCs w:val="18"/>
        </w:rPr>
        <w:t> </w:t>
      </w:r>
      <w:r>
        <w:rPr>
          <w:rFonts w:ascii="Verdana" w:hAnsi="Verdana"/>
          <w:color w:val="000000"/>
          <w:sz w:val="18"/>
          <w:szCs w:val="18"/>
        </w:rPr>
        <w:t>В.П. Гражданское общество России в историческом ракурсе. В кн.: Гражданское общество. М.: Луч, 1993.</w:t>
      </w:r>
    </w:p>
    <w:p w14:paraId="0237E53A"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 Методологические проблемы науки. Сборник переводов. М.:</w:t>
      </w:r>
      <w:r>
        <w:rPr>
          <w:rStyle w:val="WW8Num2z0"/>
          <w:rFonts w:ascii="Verdana" w:hAnsi="Verdana"/>
          <w:color w:val="000000"/>
          <w:sz w:val="18"/>
          <w:szCs w:val="18"/>
        </w:rPr>
        <w:t> </w:t>
      </w:r>
      <w:r>
        <w:rPr>
          <w:rStyle w:val="WW8Num3z0"/>
          <w:rFonts w:ascii="Verdana" w:hAnsi="Verdana"/>
          <w:color w:val="4682B4"/>
          <w:sz w:val="18"/>
          <w:szCs w:val="18"/>
        </w:rPr>
        <w:t>ИНИОН</w:t>
      </w:r>
      <w:r>
        <w:rPr>
          <w:rFonts w:ascii="Verdana" w:hAnsi="Verdana"/>
          <w:color w:val="000000"/>
          <w:sz w:val="18"/>
          <w:szCs w:val="18"/>
        </w:rPr>
        <w:t>,1974.</w:t>
      </w:r>
    </w:p>
    <w:p w14:paraId="35619A58"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 Мировая экономика и международные отношения, 1992, № 3.</w:t>
      </w:r>
    </w:p>
    <w:p w14:paraId="7C6AE541"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w:t>
      </w:r>
      <w:r>
        <w:rPr>
          <w:rStyle w:val="WW8Num2z0"/>
          <w:rFonts w:ascii="Verdana" w:hAnsi="Verdana"/>
          <w:color w:val="000000"/>
          <w:sz w:val="18"/>
          <w:szCs w:val="18"/>
        </w:rPr>
        <w:t> </w:t>
      </w:r>
      <w:r>
        <w:rPr>
          <w:rStyle w:val="WW8Num3z0"/>
          <w:rFonts w:ascii="Verdana" w:hAnsi="Verdana"/>
          <w:color w:val="4682B4"/>
          <w:sz w:val="18"/>
          <w:szCs w:val="18"/>
        </w:rPr>
        <w:t>Михелев</w:t>
      </w:r>
      <w:r>
        <w:rPr>
          <w:rStyle w:val="WW8Num2z0"/>
          <w:rFonts w:ascii="Verdana" w:hAnsi="Verdana"/>
          <w:color w:val="000000"/>
          <w:sz w:val="18"/>
          <w:szCs w:val="18"/>
        </w:rPr>
        <w:t> </w:t>
      </w:r>
      <w:r>
        <w:rPr>
          <w:rFonts w:ascii="Verdana" w:hAnsi="Verdana"/>
          <w:color w:val="000000"/>
          <w:sz w:val="18"/>
          <w:szCs w:val="18"/>
        </w:rPr>
        <w:t>A.M. Нормативные положения коллективного договора на современном этапе // Ученые записки</w:t>
      </w:r>
      <w:r>
        <w:rPr>
          <w:rStyle w:val="WW8Num2z0"/>
          <w:rFonts w:ascii="Verdana" w:hAnsi="Verdana"/>
          <w:color w:val="000000"/>
          <w:sz w:val="18"/>
          <w:szCs w:val="18"/>
        </w:rPr>
        <w:t> </w:t>
      </w:r>
      <w:r>
        <w:rPr>
          <w:rStyle w:val="WW8Num3z0"/>
          <w:rFonts w:ascii="Verdana" w:hAnsi="Verdana"/>
          <w:color w:val="4682B4"/>
          <w:sz w:val="18"/>
          <w:szCs w:val="18"/>
        </w:rPr>
        <w:t>ВЮЗИ</w:t>
      </w:r>
      <w:r>
        <w:rPr>
          <w:rFonts w:ascii="Verdana" w:hAnsi="Verdana"/>
          <w:color w:val="000000"/>
          <w:sz w:val="18"/>
          <w:szCs w:val="18"/>
        </w:rPr>
        <w:t>. М., 1971.</w:t>
      </w:r>
    </w:p>
    <w:p w14:paraId="2BE9E3CD"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Мицкевич</w:t>
      </w:r>
      <w:r>
        <w:rPr>
          <w:rStyle w:val="WW8Num2z0"/>
          <w:rFonts w:ascii="Verdana" w:hAnsi="Verdana"/>
          <w:color w:val="000000"/>
          <w:sz w:val="18"/>
          <w:szCs w:val="18"/>
        </w:rPr>
        <w:t> </w:t>
      </w:r>
      <w:r>
        <w:rPr>
          <w:rFonts w:ascii="Verdana" w:hAnsi="Verdana"/>
          <w:color w:val="000000"/>
          <w:sz w:val="18"/>
          <w:szCs w:val="18"/>
        </w:rPr>
        <w:t>А.В. Природа рекомендательных предписаний в актах Правительства СССР // Правоведение, 1966, № 2.</w:t>
      </w:r>
    </w:p>
    <w:p w14:paraId="46D50C9C"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w:t>
      </w:r>
      <w:r>
        <w:rPr>
          <w:rStyle w:val="WW8Num2z0"/>
          <w:rFonts w:ascii="Verdana" w:hAnsi="Verdana"/>
          <w:color w:val="000000"/>
          <w:sz w:val="18"/>
          <w:szCs w:val="18"/>
        </w:rPr>
        <w:t> </w:t>
      </w:r>
      <w:r>
        <w:rPr>
          <w:rStyle w:val="WW8Num3z0"/>
          <w:rFonts w:ascii="Verdana" w:hAnsi="Verdana"/>
          <w:color w:val="4682B4"/>
          <w:sz w:val="18"/>
          <w:szCs w:val="18"/>
        </w:rPr>
        <w:t>Моисеев</w:t>
      </w:r>
      <w:r>
        <w:rPr>
          <w:rStyle w:val="WW8Num2z0"/>
          <w:rFonts w:ascii="Verdana" w:hAnsi="Verdana"/>
          <w:color w:val="000000"/>
          <w:sz w:val="18"/>
          <w:szCs w:val="18"/>
        </w:rPr>
        <w:t> </w:t>
      </w:r>
      <w:r>
        <w:rPr>
          <w:rFonts w:ascii="Verdana" w:hAnsi="Verdana"/>
          <w:color w:val="000000"/>
          <w:sz w:val="18"/>
          <w:szCs w:val="18"/>
        </w:rPr>
        <w:t>Н.Н. Алгоритмы развития. М.: Наука, 1987.</w:t>
      </w:r>
    </w:p>
    <w:p w14:paraId="76518E0A"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Молодцов</w:t>
      </w:r>
      <w:r>
        <w:rPr>
          <w:rStyle w:val="WW8Num2z0"/>
          <w:rFonts w:ascii="Verdana" w:hAnsi="Verdana"/>
          <w:color w:val="000000"/>
          <w:sz w:val="18"/>
          <w:szCs w:val="18"/>
        </w:rPr>
        <w:t> </w:t>
      </w:r>
      <w:r>
        <w:rPr>
          <w:rFonts w:ascii="Verdana" w:hAnsi="Verdana"/>
          <w:color w:val="000000"/>
          <w:sz w:val="18"/>
          <w:szCs w:val="18"/>
        </w:rPr>
        <w:t xml:space="preserve">М.В. Теоретические проблемы системы советского трудового права. Автореферат </w:t>
      </w:r>
      <w:proofErr w:type="spellStart"/>
      <w:r>
        <w:rPr>
          <w:rFonts w:ascii="Verdana" w:hAnsi="Verdana"/>
          <w:color w:val="000000"/>
          <w:sz w:val="18"/>
          <w:szCs w:val="18"/>
        </w:rPr>
        <w:t>докт.диссертации</w:t>
      </w:r>
      <w:proofErr w:type="spellEnd"/>
      <w:r>
        <w:rPr>
          <w:rFonts w:ascii="Verdana" w:hAnsi="Verdana"/>
          <w:color w:val="000000"/>
          <w:sz w:val="18"/>
          <w:szCs w:val="18"/>
        </w:rPr>
        <w:t>. М., 1983.</w:t>
      </w:r>
    </w:p>
    <w:p w14:paraId="31C31FE0"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 Москаленко Г. Правовые вопросы коллективного договора // Профессиональные союзы, 1947, № 8.</w:t>
      </w:r>
    </w:p>
    <w:p w14:paraId="25AAB329"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Москаленко</w:t>
      </w:r>
      <w:r>
        <w:rPr>
          <w:rStyle w:val="WW8Num2z0"/>
          <w:rFonts w:ascii="Verdana" w:hAnsi="Verdana"/>
          <w:color w:val="000000"/>
          <w:sz w:val="18"/>
          <w:szCs w:val="18"/>
        </w:rPr>
        <w:t> </w:t>
      </w:r>
      <w:r>
        <w:rPr>
          <w:rFonts w:ascii="Verdana" w:hAnsi="Verdana"/>
          <w:color w:val="000000"/>
          <w:sz w:val="18"/>
          <w:szCs w:val="18"/>
        </w:rPr>
        <w:t>Г.К. Коллективный договор по советскому праву. М., 1960.</w:t>
      </w:r>
    </w:p>
    <w:p w14:paraId="20A7FD1E"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w:t>
      </w:r>
      <w:r>
        <w:rPr>
          <w:rStyle w:val="WW8Num2z0"/>
          <w:rFonts w:ascii="Verdana" w:hAnsi="Verdana"/>
          <w:color w:val="000000"/>
          <w:sz w:val="18"/>
          <w:szCs w:val="18"/>
        </w:rPr>
        <w:t> </w:t>
      </w:r>
      <w:r>
        <w:rPr>
          <w:rStyle w:val="WW8Num3z0"/>
          <w:rFonts w:ascii="Verdana" w:hAnsi="Verdana"/>
          <w:color w:val="4682B4"/>
          <w:sz w:val="18"/>
          <w:szCs w:val="18"/>
        </w:rPr>
        <w:t>Москаленко</w:t>
      </w:r>
      <w:r>
        <w:rPr>
          <w:rStyle w:val="WW8Num2z0"/>
          <w:rFonts w:ascii="Verdana" w:hAnsi="Verdana"/>
          <w:color w:val="000000"/>
          <w:sz w:val="18"/>
          <w:szCs w:val="18"/>
        </w:rPr>
        <w:t> </w:t>
      </w:r>
      <w:r>
        <w:rPr>
          <w:rFonts w:ascii="Verdana" w:hAnsi="Verdana"/>
          <w:color w:val="000000"/>
          <w:sz w:val="18"/>
          <w:szCs w:val="18"/>
        </w:rPr>
        <w:t xml:space="preserve">Г.К., </w:t>
      </w:r>
      <w:proofErr w:type="spellStart"/>
      <w:r>
        <w:rPr>
          <w:rFonts w:ascii="Verdana" w:hAnsi="Verdana"/>
          <w:color w:val="000000"/>
          <w:sz w:val="18"/>
          <w:szCs w:val="18"/>
        </w:rPr>
        <w:t>Холостов</w:t>
      </w:r>
      <w:proofErr w:type="spellEnd"/>
      <w:r>
        <w:rPr>
          <w:rFonts w:ascii="Verdana" w:hAnsi="Verdana"/>
          <w:color w:val="000000"/>
          <w:sz w:val="18"/>
          <w:szCs w:val="18"/>
        </w:rPr>
        <w:t xml:space="preserve"> И.Н. Коллективный договор на предприятии. М., 1968.</w:t>
      </w:r>
    </w:p>
    <w:p w14:paraId="67A63DD7"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w:t>
      </w:r>
      <w:r>
        <w:rPr>
          <w:rStyle w:val="WW8Num2z0"/>
          <w:rFonts w:ascii="Verdana" w:hAnsi="Verdana"/>
          <w:color w:val="000000"/>
          <w:sz w:val="18"/>
          <w:szCs w:val="18"/>
        </w:rPr>
        <w:t> </w:t>
      </w:r>
      <w:proofErr w:type="spellStart"/>
      <w:r>
        <w:rPr>
          <w:rStyle w:val="WW8Num3z0"/>
          <w:rFonts w:ascii="Verdana" w:hAnsi="Verdana"/>
          <w:color w:val="4682B4"/>
          <w:sz w:val="18"/>
          <w:szCs w:val="18"/>
        </w:rPr>
        <w:t>Мушинский</w:t>
      </w:r>
      <w:proofErr w:type="spellEnd"/>
      <w:r>
        <w:rPr>
          <w:rStyle w:val="WW8Num2z0"/>
          <w:rFonts w:ascii="Verdana" w:hAnsi="Verdana"/>
          <w:color w:val="000000"/>
          <w:sz w:val="18"/>
          <w:szCs w:val="18"/>
        </w:rPr>
        <w:t> </w:t>
      </w:r>
      <w:r>
        <w:rPr>
          <w:rFonts w:ascii="Verdana" w:hAnsi="Verdana"/>
          <w:color w:val="000000"/>
          <w:sz w:val="18"/>
          <w:szCs w:val="18"/>
        </w:rPr>
        <w:t>В.О. Антонио Грамши и государство // Советское государство и право, 1986, № 8.</w:t>
      </w:r>
    </w:p>
    <w:p w14:paraId="6F9F480E"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proofErr w:type="spellStart"/>
      <w:r>
        <w:rPr>
          <w:rStyle w:val="WW8Num3z0"/>
          <w:rFonts w:ascii="Verdana" w:hAnsi="Verdana"/>
          <w:color w:val="4682B4"/>
          <w:sz w:val="18"/>
          <w:szCs w:val="18"/>
        </w:rPr>
        <w:t>Назаретян</w:t>
      </w:r>
      <w:proofErr w:type="spellEnd"/>
      <w:r>
        <w:rPr>
          <w:rStyle w:val="WW8Num2z0"/>
          <w:rFonts w:ascii="Verdana" w:hAnsi="Verdana"/>
          <w:color w:val="000000"/>
          <w:sz w:val="18"/>
          <w:szCs w:val="18"/>
        </w:rPr>
        <w:t> </w:t>
      </w:r>
      <w:r>
        <w:rPr>
          <w:rFonts w:ascii="Verdana" w:hAnsi="Verdana"/>
          <w:color w:val="000000"/>
          <w:sz w:val="18"/>
          <w:szCs w:val="18"/>
        </w:rPr>
        <w:t>А.П. Агрессия, мораль и кризис в развитии мировой культуры (синергетика социального прогресса). М.: Книжник, 1995.</w:t>
      </w:r>
    </w:p>
    <w:p w14:paraId="4C9C30F4"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96. </w:t>
      </w:r>
      <w:proofErr w:type="spellStart"/>
      <w:r>
        <w:rPr>
          <w:rFonts w:ascii="Verdana" w:hAnsi="Verdana"/>
          <w:color w:val="000000"/>
          <w:sz w:val="18"/>
          <w:szCs w:val="18"/>
        </w:rPr>
        <w:t>Николис</w:t>
      </w:r>
      <w:proofErr w:type="spellEnd"/>
      <w:r>
        <w:rPr>
          <w:rFonts w:ascii="Verdana" w:hAnsi="Verdana"/>
          <w:color w:val="000000"/>
          <w:sz w:val="18"/>
          <w:szCs w:val="18"/>
        </w:rPr>
        <w:t xml:space="preserve"> Г., Пригожин И. Самоорганизация в неравновесных системах. М.: Мир, 1979.</w:t>
      </w:r>
    </w:p>
    <w:p w14:paraId="1F0EE1D3"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Новгородцев</w:t>
      </w:r>
      <w:r>
        <w:rPr>
          <w:rStyle w:val="WW8Num2z0"/>
          <w:rFonts w:ascii="Verdana" w:hAnsi="Verdana"/>
          <w:color w:val="000000"/>
          <w:sz w:val="18"/>
          <w:szCs w:val="18"/>
        </w:rPr>
        <w:t> </w:t>
      </w:r>
      <w:r>
        <w:rPr>
          <w:rFonts w:ascii="Verdana" w:hAnsi="Verdana"/>
          <w:color w:val="000000"/>
          <w:sz w:val="18"/>
          <w:szCs w:val="18"/>
        </w:rPr>
        <w:t>П.И. Лекции по истории философии и права: учения Нового времени. XVI-XIX вв. М. 1918.</w:t>
      </w:r>
    </w:p>
    <w:p w14:paraId="18FA25AF"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 Общая теория государства и права / Под ред. А.С.</w:t>
      </w:r>
      <w:r>
        <w:rPr>
          <w:rStyle w:val="WW8Num2z0"/>
          <w:rFonts w:ascii="Verdana" w:hAnsi="Verdana"/>
          <w:color w:val="000000"/>
          <w:sz w:val="18"/>
          <w:szCs w:val="18"/>
        </w:rPr>
        <w:t> </w:t>
      </w:r>
      <w:proofErr w:type="spellStart"/>
      <w:r>
        <w:rPr>
          <w:rStyle w:val="WW8Num3z0"/>
          <w:rFonts w:ascii="Verdana" w:hAnsi="Verdana"/>
          <w:color w:val="4682B4"/>
          <w:sz w:val="18"/>
          <w:szCs w:val="18"/>
        </w:rPr>
        <w:t>Пиголкина</w:t>
      </w:r>
      <w:proofErr w:type="spellEnd"/>
      <w:r>
        <w:rPr>
          <w:rFonts w:ascii="Verdana" w:hAnsi="Verdana"/>
          <w:color w:val="000000"/>
          <w:sz w:val="18"/>
          <w:szCs w:val="18"/>
        </w:rPr>
        <w:t>. М.: Издательство МГТУ, 1997.</w:t>
      </w:r>
    </w:p>
    <w:p w14:paraId="4F846FBB"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proofErr w:type="spellStart"/>
      <w:r>
        <w:rPr>
          <w:rStyle w:val="WW8Num3z0"/>
          <w:rFonts w:ascii="Verdana" w:hAnsi="Verdana"/>
          <w:color w:val="4682B4"/>
          <w:sz w:val="18"/>
          <w:szCs w:val="18"/>
        </w:rPr>
        <w:t>Пашерстник</w:t>
      </w:r>
      <w:proofErr w:type="spellEnd"/>
      <w:r>
        <w:rPr>
          <w:rStyle w:val="WW8Num2z0"/>
          <w:rFonts w:ascii="Verdana" w:hAnsi="Verdana"/>
          <w:color w:val="000000"/>
          <w:sz w:val="18"/>
          <w:szCs w:val="18"/>
        </w:rPr>
        <w:t> </w:t>
      </w:r>
      <w:r>
        <w:rPr>
          <w:rFonts w:ascii="Verdana" w:hAnsi="Verdana"/>
          <w:color w:val="000000"/>
          <w:sz w:val="18"/>
          <w:szCs w:val="18"/>
        </w:rPr>
        <w:t>А.Е. Коллективный договор в буржуазных юридических теориях и законодательстве капиталистических стран // Известия Академии наук СССР. Отделение экономики и права. 1948, № 1 (январь-февраль).</w:t>
      </w:r>
    </w:p>
    <w:p w14:paraId="26BF4BE0"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w:t>
      </w:r>
      <w:r>
        <w:rPr>
          <w:rStyle w:val="WW8Num2z0"/>
          <w:rFonts w:ascii="Verdana" w:hAnsi="Verdana"/>
          <w:color w:val="000000"/>
          <w:sz w:val="18"/>
          <w:szCs w:val="18"/>
        </w:rPr>
        <w:t> </w:t>
      </w:r>
      <w:proofErr w:type="spellStart"/>
      <w:r>
        <w:rPr>
          <w:rStyle w:val="WW8Num3z0"/>
          <w:rFonts w:ascii="Verdana" w:hAnsi="Verdana"/>
          <w:color w:val="4682B4"/>
          <w:sz w:val="18"/>
          <w:szCs w:val="18"/>
        </w:rPr>
        <w:t>Пашерстник</w:t>
      </w:r>
      <w:proofErr w:type="spellEnd"/>
      <w:r>
        <w:rPr>
          <w:rStyle w:val="WW8Num2z0"/>
          <w:rFonts w:ascii="Verdana" w:hAnsi="Verdana"/>
          <w:color w:val="000000"/>
          <w:sz w:val="18"/>
          <w:szCs w:val="18"/>
        </w:rPr>
        <w:t> </w:t>
      </w:r>
      <w:r>
        <w:rPr>
          <w:rFonts w:ascii="Verdana" w:hAnsi="Verdana"/>
          <w:color w:val="000000"/>
          <w:sz w:val="18"/>
          <w:szCs w:val="18"/>
        </w:rPr>
        <w:t>А.Е. Правовые вопросы вознаграждения за труд рабочих и служащих. М.-Л.: Издательство АН СССР, 1949.</w:t>
      </w:r>
    </w:p>
    <w:p w14:paraId="13CE9C48"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Пашков</w:t>
      </w:r>
      <w:r>
        <w:rPr>
          <w:rStyle w:val="WW8Num2z0"/>
          <w:rFonts w:ascii="Verdana" w:hAnsi="Verdana"/>
          <w:color w:val="000000"/>
          <w:sz w:val="18"/>
          <w:szCs w:val="18"/>
        </w:rPr>
        <w:t> </w:t>
      </w:r>
      <w:r>
        <w:rPr>
          <w:rFonts w:ascii="Verdana" w:hAnsi="Verdana"/>
          <w:color w:val="000000"/>
          <w:sz w:val="18"/>
          <w:szCs w:val="18"/>
        </w:rPr>
        <w:t xml:space="preserve">А.С., </w:t>
      </w:r>
      <w:proofErr w:type="spellStart"/>
      <w:r>
        <w:rPr>
          <w:rFonts w:ascii="Verdana" w:hAnsi="Verdana"/>
          <w:color w:val="000000"/>
          <w:sz w:val="18"/>
          <w:szCs w:val="18"/>
        </w:rPr>
        <w:t>Ротань</w:t>
      </w:r>
      <w:proofErr w:type="spellEnd"/>
      <w:r>
        <w:rPr>
          <w:rFonts w:ascii="Verdana" w:hAnsi="Verdana"/>
          <w:color w:val="000000"/>
          <w:sz w:val="18"/>
          <w:szCs w:val="18"/>
        </w:rPr>
        <w:t xml:space="preserve"> В.Г. Социальная политика и трудовое право. М.: Юридическая литература, 1986.</w:t>
      </w:r>
    </w:p>
    <w:p w14:paraId="784E29B4"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102. Пригожин И., </w:t>
      </w:r>
      <w:proofErr w:type="spellStart"/>
      <w:r>
        <w:rPr>
          <w:rFonts w:ascii="Verdana" w:hAnsi="Verdana"/>
          <w:color w:val="000000"/>
          <w:sz w:val="18"/>
          <w:szCs w:val="18"/>
        </w:rPr>
        <w:t>Стенгерс</w:t>
      </w:r>
      <w:proofErr w:type="spellEnd"/>
      <w:r>
        <w:rPr>
          <w:rFonts w:ascii="Verdana" w:hAnsi="Verdana"/>
          <w:color w:val="000000"/>
          <w:sz w:val="18"/>
          <w:szCs w:val="18"/>
        </w:rPr>
        <w:t xml:space="preserve"> И. Порядок из хаоса. М.: Прогресс, 1986.</w:t>
      </w:r>
    </w:p>
    <w:p w14:paraId="69A2DD64"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Полозов</w:t>
      </w:r>
      <w:r>
        <w:rPr>
          <w:rStyle w:val="WW8Num2z0"/>
          <w:rFonts w:ascii="Verdana" w:hAnsi="Verdana"/>
          <w:color w:val="000000"/>
          <w:sz w:val="18"/>
          <w:szCs w:val="18"/>
        </w:rPr>
        <w:t> </w:t>
      </w:r>
      <w:r>
        <w:rPr>
          <w:rFonts w:ascii="Verdana" w:hAnsi="Verdana"/>
          <w:color w:val="000000"/>
          <w:sz w:val="18"/>
          <w:szCs w:val="18"/>
        </w:rPr>
        <w:t>В.П. Гражданское общество и</w:t>
      </w:r>
      <w:r>
        <w:rPr>
          <w:rStyle w:val="WW8Num2z0"/>
          <w:rFonts w:ascii="Verdana" w:hAnsi="Verdana"/>
          <w:color w:val="000000"/>
          <w:sz w:val="18"/>
          <w:szCs w:val="18"/>
        </w:rPr>
        <w:t> </w:t>
      </w:r>
      <w:r>
        <w:rPr>
          <w:rStyle w:val="WW8Num3z0"/>
          <w:rFonts w:ascii="Verdana" w:hAnsi="Verdana"/>
          <w:color w:val="4682B4"/>
          <w:sz w:val="18"/>
          <w:szCs w:val="18"/>
        </w:rPr>
        <w:t>оружие</w:t>
      </w:r>
      <w:r>
        <w:rPr>
          <w:rFonts w:ascii="Verdana" w:hAnsi="Verdana"/>
          <w:color w:val="000000"/>
          <w:sz w:val="18"/>
          <w:szCs w:val="18"/>
        </w:rPr>
        <w:t>: политико-правовое и техническое исследование. М., 1997.</w:t>
      </w:r>
    </w:p>
    <w:p w14:paraId="28144109"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 Правовое положение профсоюзов в СССР / Под ред. Ф.М.</w:t>
      </w:r>
      <w:r>
        <w:rPr>
          <w:rStyle w:val="WW8Num2z0"/>
          <w:rFonts w:ascii="Verdana" w:hAnsi="Verdana"/>
          <w:color w:val="000000"/>
          <w:sz w:val="18"/>
          <w:szCs w:val="18"/>
        </w:rPr>
        <w:t> </w:t>
      </w:r>
      <w:proofErr w:type="spellStart"/>
      <w:r>
        <w:rPr>
          <w:rStyle w:val="WW8Num3z0"/>
          <w:rFonts w:ascii="Verdana" w:hAnsi="Verdana"/>
          <w:color w:val="4682B4"/>
          <w:sz w:val="18"/>
          <w:szCs w:val="18"/>
        </w:rPr>
        <w:t>Левиант</w:t>
      </w:r>
      <w:proofErr w:type="spellEnd"/>
      <w:r>
        <w:rPr>
          <w:rFonts w:ascii="Verdana" w:hAnsi="Verdana"/>
          <w:color w:val="000000"/>
          <w:sz w:val="18"/>
          <w:szCs w:val="18"/>
        </w:rPr>
        <w:t>, А.С. Пашкова. Л.: Издательство Ленинградского университета, 1962.</w:t>
      </w:r>
    </w:p>
    <w:p w14:paraId="2C0FCBD7"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105. Принципы самоорганизации, М., 1996.</w:t>
      </w:r>
    </w:p>
    <w:p w14:paraId="750BBB36"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 xml:space="preserve">106. Принципы хозяйственной самоорганизации // Под ред. </w:t>
      </w:r>
      <w:proofErr w:type="spellStart"/>
      <w:r>
        <w:rPr>
          <w:rFonts w:ascii="Verdana" w:hAnsi="Verdana"/>
          <w:color w:val="000000"/>
          <w:sz w:val="18"/>
          <w:szCs w:val="18"/>
        </w:rPr>
        <w:t>Ю.М.Осипова</w:t>
      </w:r>
      <w:proofErr w:type="spellEnd"/>
      <w:r>
        <w:rPr>
          <w:rFonts w:ascii="Verdana" w:hAnsi="Verdana"/>
          <w:color w:val="000000"/>
          <w:sz w:val="18"/>
          <w:szCs w:val="18"/>
        </w:rPr>
        <w:t>. М.: Изд-во Московского университета, 1993.</w:t>
      </w:r>
    </w:p>
    <w:p w14:paraId="5E1A0B17"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107. </w:t>
      </w:r>
      <w:proofErr w:type="spellStart"/>
      <w:r>
        <w:rPr>
          <w:rFonts w:ascii="Verdana" w:hAnsi="Verdana"/>
          <w:color w:val="000000"/>
          <w:sz w:val="18"/>
          <w:szCs w:val="18"/>
        </w:rPr>
        <w:t>Рузавин</w:t>
      </w:r>
      <w:proofErr w:type="spellEnd"/>
      <w:r>
        <w:rPr>
          <w:rFonts w:ascii="Verdana" w:hAnsi="Verdana"/>
          <w:color w:val="000000"/>
          <w:sz w:val="18"/>
          <w:szCs w:val="18"/>
        </w:rPr>
        <w:t xml:space="preserve"> Г. Самоорганизация и организация экономики и поиск новой парадигмы экономической науки // Вопросы экономики, 1993, №11.</w:t>
      </w:r>
    </w:p>
    <w:p w14:paraId="28285097"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108. </w:t>
      </w:r>
      <w:proofErr w:type="spellStart"/>
      <w:r>
        <w:rPr>
          <w:rFonts w:ascii="Verdana" w:hAnsi="Verdana"/>
          <w:color w:val="000000"/>
          <w:sz w:val="18"/>
          <w:szCs w:val="18"/>
        </w:rPr>
        <w:t>Рузавин</w:t>
      </w:r>
      <w:proofErr w:type="spellEnd"/>
      <w:r>
        <w:rPr>
          <w:rFonts w:ascii="Verdana" w:hAnsi="Verdana"/>
          <w:color w:val="000000"/>
          <w:sz w:val="18"/>
          <w:szCs w:val="18"/>
        </w:rPr>
        <w:t xml:space="preserve"> Г. Самоорганизация как основа эволюции экономических систем // Вопросы экономики, 1996, № 3.</w:t>
      </w:r>
    </w:p>
    <w:p w14:paraId="2DA88587"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proofErr w:type="spellStart"/>
      <w:r>
        <w:rPr>
          <w:rStyle w:val="WW8Num3z0"/>
          <w:rFonts w:ascii="Verdana" w:hAnsi="Verdana"/>
          <w:color w:val="4682B4"/>
          <w:sz w:val="18"/>
          <w:szCs w:val="18"/>
        </w:rPr>
        <w:t>Рузавин</w:t>
      </w:r>
      <w:proofErr w:type="spellEnd"/>
      <w:r>
        <w:rPr>
          <w:rStyle w:val="WW8Num2z0"/>
          <w:rFonts w:ascii="Verdana" w:hAnsi="Verdana"/>
          <w:color w:val="000000"/>
          <w:sz w:val="18"/>
          <w:szCs w:val="18"/>
        </w:rPr>
        <w:t> </w:t>
      </w:r>
      <w:r>
        <w:rPr>
          <w:rFonts w:ascii="Verdana" w:hAnsi="Verdana"/>
          <w:color w:val="000000"/>
          <w:sz w:val="18"/>
          <w:szCs w:val="18"/>
        </w:rPr>
        <w:t xml:space="preserve">Г.И. Организация, самоорганизация и кооперация развития систем,- В кн.: Самоорганизация: кооперативные процессы в природе и обществе / Г.И. </w:t>
      </w:r>
      <w:proofErr w:type="spellStart"/>
      <w:r>
        <w:rPr>
          <w:rFonts w:ascii="Verdana" w:hAnsi="Verdana"/>
          <w:color w:val="000000"/>
          <w:sz w:val="18"/>
          <w:szCs w:val="18"/>
        </w:rPr>
        <w:t>Рузавин</w:t>
      </w:r>
      <w:proofErr w:type="spellEnd"/>
      <w:r>
        <w:rPr>
          <w:rFonts w:ascii="Verdana" w:hAnsi="Verdana"/>
          <w:color w:val="000000"/>
          <w:sz w:val="18"/>
          <w:szCs w:val="18"/>
        </w:rPr>
        <w:t>. Часть I. М.: АН СССР. Институт философии, 1990.</w:t>
      </w:r>
    </w:p>
    <w:p w14:paraId="35174943"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proofErr w:type="spellStart"/>
      <w:r>
        <w:rPr>
          <w:rStyle w:val="WW8Num3z0"/>
          <w:rFonts w:ascii="Verdana" w:hAnsi="Verdana"/>
          <w:color w:val="4682B4"/>
          <w:sz w:val="18"/>
          <w:szCs w:val="18"/>
        </w:rPr>
        <w:t>Рузавин</w:t>
      </w:r>
      <w:proofErr w:type="spellEnd"/>
      <w:r>
        <w:rPr>
          <w:rStyle w:val="WW8Num2z0"/>
          <w:rFonts w:ascii="Verdana" w:hAnsi="Verdana"/>
          <w:color w:val="000000"/>
          <w:sz w:val="18"/>
          <w:szCs w:val="18"/>
        </w:rPr>
        <w:t> </w:t>
      </w:r>
      <w:r>
        <w:rPr>
          <w:rFonts w:ascii="Verdana" w:hAnsi="Verdana"/>
          <w:color w:val="000000"/>
          <w:sz w:val="18"/>
          <w:szCs w:val="18"/>
        </w:rPr>
        <w:t>Г.И. Синергетика и принцип самодвижения материи // Вопросы философии, 1984, № 8.</w:t>
      </w:r>
    </w:p>
    <w:p w14:paraId="5962522D"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Савич</w:t>
      </w:r>
      <w:r>
        <w:rPr>
          <w:rStyle w:val="WW8Num2z0"/>
          <w:rFonts w:ascii="Verdana" w:hAnsi="Verdana"/>
          <w:color w:val="000000"/>
          <w:sz w:val="18"/>
          <w:szCs w:val="18"/>
        </w:rPr>
        <w:t> </w:t>
      </w:r>
      <w:r>
        <w:rPr>
          <w:rFonts w:ascii="Verdana" w:hAnsi="Verdana"/>
          <w:color w:val="000000"/>
          <w:sz w:val="18"/>
          <w:szCs w:val="18"/>
        </w:rPr>
        <w:t>В.И. Управление трудом и трудовое право. Томск: Издательство Томского университета, 1986.</w:t>
      </w:r>
    </w:p>
    <w:p w14:paraId="2BF76316"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proofErr w:type="spellStart"/>
      <w:r>
        <w:rPr>
          <w:rStyle w:val="WW8Num3z0"/>
          <w:rFonts w:ascii="Verdana" w:hAnsi="Verdana"/>
          <w:color w:val="4682B4"/>
          <w:sz w:val="18"/>
          <w:szCs w:val="18"/>
        </w:rPr>
        <w:t>Самигуллин</w:t>
      </w:r>
      <w:proofErr w:type="spellEnd"/>
      <w:r>
        <w:rPr>
          <w:rStyle w:val="WW8Num2z0"/>
          <w:rFonts w:ascii="Verdana" w:hAnsi="Verdana"/>
          <w:color w:val="000000"/>
          <w:sz w:val="18"/>
          <w:szCs w:val="18"/>
        </w:rPr>
        <w:t> </w:t>
      </w:r>
      <w:r>
        <w:rPr>
          <w:rFonts w:ascii="Verdana" w:hAnsi="Verdana"/>
          <w:color w:val="000000"/>
          <w:sz w:val="18"/>
          <w:szCs w:val="18"/>
        </w:rPr>
        <w:t>В.К. Локальные нормы в</w:t>
      </w:r>
      <w:r>
        <w:rPr>
          <w:rStyle w:val="WW8Num2z0"/>
          <w:rFonts w:ascii="Verdana" w:hAnsi="Verdana"/>
          <w:color w:val="000000"/>
          <w:sz w:val="18"/>
          <w:szCs w:val="18"/>
        </w:rPr>
        <w:t> </w:t>
      </w:r>
      <w:r>
        <w:rPr>
          <w:rStyle w:val="WW8Num3z0"/>
          <w:rFonts w:ascii="Verdana" w:hAnsi="Verdana"/>
          <w:color w:val="4682B4"/>
          <w:sz w:val="18"/>
          <w:szCs w:val="18"/>
        </w:rPr>
        <w:t>советском</w:t>
      </w:r>
      <w:r>
        <w:rPr>
          <w:rStyle w:val="WW8Num2z0"/>
          <w:rFonts w:ascii="Verdana" w:hAnsi="Verdana"/>
          <w:color w:val="000000"/>
          <w:sz w:val="18"/>
          <w:szCs w:val="18"/>
        </w:rPr>
        <w:t> </w:t>
      </w:r>
      <w:r>
        <w:rPr>
          <w:rFonts w:ascii="Verdana" w:hAnsi="Verdana"/>
          <w:color w:val="000000"/>
          <w:sz w:val="18"/>
          <w:szCs w:val="18"/>
        </w:rPr>
        <w:t>праве. Автореферат канд. диссертации. Свердловск, 1975.</w:t>
      </w:r>
    </w:p>
    <w:p w14:paraId="4CA11B8F"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113. Самоорганизующиеся системы. М.: 1964.</w:t>
      </w:r>
    </w:p>
    <w:p w14:paraId="5BAB0B3F"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114.</w:t>
      </w:r>
      <w:r>
        <w:rPr>
          <w:rStyle w:val="WW8Num2z0"/>
          <w:rFonts w:ascii="Verdana" w:hAnsi="Verdana"/>
          <w:color w:val="000000"/>
          <w:sz w:val="18"/>
          <w:szCs w:val="18"/>
        </w:rPr>
        <w:t> </w:t>
      </w:r>
      <w:r>
        <w:rPr>
          <w:rStyle w:val="WW8Num3z0"/>
          <w:rFonts w:ascii="Verdana" w:hAnsi="Verdana"/>
          <w:color w:val="4682B4"/>
          <w:sz w:val="18"/>
          <w:szCs w:val="18"/>
        </w:rPr>
        <w:t>Саркисов</w:t>
      </w:r>
      <w:r>
        <w:rPr>
          <w:rStyle w:val="WW8Num2z0"/>
          <w:rFonts w:ascii="Verdana" w:hAnsi="Verdana"/>
          <w:color w:val="000000"/>
          <w:sz w:val="18"/>
          <w:szCs w:val="18"/>
        </w:rPr>
        <w:t> </w:t>
      </w:r>
      <w:r>
        <w:rPr>
          <w:rFonts w:ascii="Verdana" w:hAnsi="Verdana"/>
          <w:color w:val="000000"/>
          <w:sz w:val="18"/>
          <w:szCs w:val="18"/>
        </w:rPr>
        <w:t>А.Р. Внутренний трудовой распорядок государственного социалистического производственного предприятия (объединения): Правовой аспект. М., 1984.</w:t>
      </w:r>
    </w:p>
    <w:p w14:paraId="4BDB68F8"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115. Седова Н. Достижим ли баланс интересов работников и работодателей? // Человек и труд, 1997, № 6, с. 86.</w:t>
      </w:r>
    </w:p>
    <w:p w14:paraId="3B56E050"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proofErr w:type="spellStart"/>
      <w:r>
        <w:rPr>
          <w:rStyle w:val="WW8Num3z0"/>
          <w:rFonts w:ascii="Verdana" w:hAnsi="Verdana"/>
          <w:color w:val="4682B4"/>
          <w:sz w:val="18"/>
          <w:szCs w:val="18"/>
        </w:rPr>
        <w:t>Семигин</w:t>
      </w:r>
      <w:proofErr w:type="spellEnd"/>
      <w:r>
        <w:rPr>
          <w:rStyle w:val="WW8Num2z0"/>
          <w:rFonts w:ascii="Verdana" w:hAnsi="Verdana"/>
          <w:color w:val="000000"/>
          <w:sz w:val="18"/>
          <w:szCs w:val="18"/>
        </w:rPr>
        <w:t> </w:t>
      </w:r>
      <w:r>
        <w:rPr>
          <w:rFonts w:ascii="Verdana" w:hAnsi="Verdana"/>
          <w:color w:val="000000"/>
          <w:sz w:val="18"/>
          <w:szCs w:val="18"/>
        </w:rPr>
        <w:t>Г.Ю. Социальное партнерство в современном мире. М.,1996.</w:t>
      </w:r>
    </w:p>
    <w:p w14:paraId="0EE83E53"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117. Силин А. "Прокукарекали", а где дела? // Профсоюзы и экономика,1997, №5.</w:t>
      </w:r>
    </w:p>
    <w:p w14:paraId="7EABA0C8"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Силин</w:t>
      </w:r>
      <w:r>
        <w:rPr>
          <w:rStyle w:val="WW8Num2z0"/>
          <w:rFonts w:ascii="Verdana" w:hAnsi="Verdana"/>
          <w:color w:val="000000"/>
          <w:sz w:val="18"/>
          <w:szCs w:val="18"/>
        </w:rPr>
        <w:t> </w:t>
      </w:r>
      <w:r>
        <w:rPr>
          <w:rFonts w:ascii="Verdana" w:hAnsi="Verdana"/>
          <w:color w:val="000000"/>
          <w:sz w:val="18"/>
          <w:szCs w:val="18"/>
        </w:rPr>
        <w:t>А.А. О социальном партнерстве и регулировании трудовых отношений на Западе и в России (последние тенденции) // Труд за рубежом, 1997, № 2.</w:t>
      </w:r>
    </w:p>
    <w:p w14:paraId="1944266C"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119. Синергетический подход к управлению промышленным предприятием. Латвийский</w:t>
      </w:r>
      <w:r>
        <w:rPr>
          <w:rStyle w:val="WW8Num2z0"/>
          <w:rFonts w:ascii="Verdana" w:hAnsi="Verdana"/>
          <w:color w:val="000000"/>
          <w:sz w:val="18"/>
          <w:szCs w:val="18"/>
        </w:rPr>
        <w:t> </w:t>
      </w:r>
      <w:r>
        <w:rPr>
          <w:rStyle w:val="WW8Num3z0"/>
          <w:rFonts w:ascii="Verdana" w:hAnsi="Verdana"/>
          <w:color w:val="4682B4"/>
          <w:sz w:val="18"/>
          <w:szCs w:val="18"/>
        </w:rPr>
        <w:t>НИИ</w:t>
      </w:r>
      <w:r>
        <w:rPr>
          <w:rStyle w:val="WW8Num2z0"/>
          <w:rFonts w:ascii="Verdana" w:hAnsi="Verdana"/>
          <w:color w:val="000000"/>
          <w:sz w:val="18"/>
          <w:szCs w:val="18"/>
        </w:rPr>
        <w:t> </w:t>
      </w:r>
      <w:r>
        <w:rPr>
          <w:rFonts w:ascii="Verdana" w:hAnsi="Verdana"/>
          <w:color w:val="000000"/>
          <w:sz w:val="18"/>
          <w:szCs w:val="18"/>
        </w:rPr>
        <w:t>научно-технической информации и технико-экономических исследований. Рига, 1989.</w:t>
      </w:r>
    </w:p>
    <w:p w14:paraId="6682CA2F"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120. Смирнов А. Коллективный договор в действии. М., 1957.</w:t>
      </w:r>
    </w:p>
    <w:p w14:paraId="42935BD2"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proofErr w:type="spellStart"/>
      <w:r>
        <w:rPr>
          <w:rStyle w:val="WW8Num3z0"/>
          <w:rFonts w:ascii="Verdana" w:hAnsi="Verdana"/>
          <w:color w:val="4682B4"/>
          <w:sz w:val="18"/>
          <w:szCs w:val="18"/>
        </w:rPr>
        <w:t>Смольков</w:t>
      </w:r>
      <w:proofErr w:type="spellEnd"/>
      <w:r>
        <w:rPr>
          <w:rStyle w:val="WW8Num2z0"/>
          <w:rFonts w:ascii="Verdana" w:hAnsi="Verdana"/>
          <w:color w:val="000000"/>
          <w:sz w:val="18"/>
          <w:szCs w:val="18"/>
        </w:rPr>
        <w:t> </w:t>
      </w:r>
      <w:r>
        <w:rPr>
          <w:rFonts w:ascii="Verdana" w:hAnsi="Verdana"/>
          <w:color w:val="000000"/>
          <w:sz w:val="18"/>
          <w:szCs w:val="18"/>
        </w:rPr>
        <w:t xml:space="preserve">В.Г. Гражданское общество и </w:t>
      </w:r>
      <w:proofErr w:type="gramStart"/>
      <w:r>
        <w:rPr>
          <w:rFonts w:ascii="Verdana" w:hAnsi="Verdana"/>
          <w:color w:val="000000"/>
          <w:sz w:val="18"/>
          <w:szCs w:val="18"/>
        </w:rPr>
        <w:t>государство.-</w:t>
      </w:r>
      <w:proofErr w:type="gramEnd"/>
      <w:r>
        <w:rPr>
          <w:rFonts w:ascii="Verdana" w:hAnsi="Verdana"/>
          <w:color w:val="000000"/>
          <w:sz w:val="18"/>
          <w:szCs w:val="18"/>
        </w:rPr>
        <w:t xml:space="preserve"> В кн.: Гражданское общество / Под ред.</w:t>
      </w:r>
      <w:r>
        <w:rPr>
          <w:rStyle w:val="WW8Num2z0"/>
          <w:rFonts w:ascii="Verdana" w:hAnsi="Verdana"/>
          <w:color w:val="000000"/>
          <w:sz w:val="18"/>
          <w:szCs w:val="18"/>
        </w:rPr>
        <w:t> </w:t>
      </w:r>
      <w:proofErr w:type="spellStart"/>
      <w:r>
        <w:rPr>
          <w:rStyle w:val="WW8Num3z0"/>
          <w:rFonts w:ascii="Verdana" w:hAnsi="Verdana"/>
          <w:color w:val="4682B4"/>
          <w:sz w:val="18"/>
          <w:szCs w:val="18"/>
        </w:rPr>
        <w:t>Смолькова</w:t>
      </w:r>
      <w:proofErr w:type="spellEnd"/>
      <w:r>
        <w:rPr>
          <w:rStyle w:val="WW8Num2z0"/>
          <w:rFonts w:ascii="Verdana" w:hAnsi="Verdana"/>
          <w:color w:val="000000"/>
          <w:sz w:val="18"/>
          <w:szCs w:val="18"/>
        </w:rPr>
        <w:t> </w:t>
      </w:r>
      <w:r>
        <w:rPr>
          <w:rFonts w:ascii="Verdana" w:hAnsi="Verdana"/>
          <w:color w:val="000000"/>
          <w:sz w:val="18"/>
          <w:szCs w:val="18"/>
        </w:rPr>
        <w:t>В.Г. М.: Луч, 1993.</w:t>
      </w:r>
    </w:p>
    <w:p w14:paraId="2A364C99"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proofErr w:type="spellStart"/>
      <w:r>
        <w:rPr>
          <w:rStyle w:val="WW8Num3z0"/>
          <w:rFonts w:ascii="Verdana" w:hAnsi="Verdana"/>
          <w:color w:val="4682B4"/>
          <w:sz w:val="18"/>
          <w:szCs w:val="18"/>
        </w:rPr>
        <w:t>Смолярчук</w:t>
      </w:r>
      <w:proofErr w:type="spellEnd"/>
      <w:r>
        <w:rPr>
          <w:rStyle w:val="WW8Num2z0"/>
          <w:rFonts w:ascii="Verdana" w:hAnsi="Verdana"/>
          <w:color w:val="000000"/>
          <w:sz w:val="18"/>
          <w:szCs w:val="18"/>
        </w:rPr>
        <w:t> </w:t>
      </w:r>
      <w:r>
        <w:rPr>
          <w:rFonts w:ascii="Verdana" w:hAnsi="Verdana"/>
          <w:color w:val="000000"/>
          <w:sz w:val="18"/>
          <w:szCs w:val="18"/>
        </w:rPr>
        <w:t xml:space="preserve">В.И. Источники советского трудового права. М.: </w:t>
      </w:r>
      <w:proofErr w:type="spellStart"/>
      <w:proofErr w:type="gramStart"/>
      <w:r>
        <w:rPr>
          <w:rFonts w:ascii="Verdana" w:hAnsi="Verdana"/>
          <w:color w:val="000000"/>
          <w:sz w:val="18"/>
          <w:szCs w:val="18"/>
        </w:rPr>
        <w:t>Юрид.лит</w:t>
      </w:r>
      <w:proofErr w:type="spellEnd"/>
      <w:r>
        <w:rPr>
          <w:rFonts w:ascii="Verdana" w:hAnsi="Verdana"/>
          <w:color w:val="000000"/>
          <w:sz w:val="18"/>
          <w:szCs w:val="18"/>
        </w:rPr>
        <w:t>.,</w:t>
      </w:r>
      <w:proofErr w:type="gramEnd"/>
      <w:r>
        <w:rPr>
          <w:rFonts w:ascii="Verdana" w:hAnsi="Verdana"/>
          <w:color w:val="000000"/>
          <w:sz w:val="18"/>
          <w:szCs w:val="18"/>
        </w:rPr>
        <w:t xml:space="preserve"> 1978.</w:t>
      </w:r>
    </w:p>
    <w:p w14:paraId="0025641A"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Снигирева</w:t>
      </w:r>
      <w:r>
        <w:rPr>
          <w:rStyle w:val="WW8Num2z0"/>
          <w:rFonts w:ascii="Verdana" w:hAnsi="Verdana"/>
          <w:color w:val="000000"/>
          <w:sz w:val="18"/>
          <w:szCs w:val="18"/>
        </w:rPr>
        <w:t> </w:t>
      </w:r>
      <w:r>
        <w:rPr>
          <w:rFonts w:ascii="Verdana" w:hAnsi="Verdana"/>
          <w:color w:val="000000"/>
          <w:sz w:val="18"/>
          <w:szCs w:val="18"/>
        </w:rPr>
        <w:t>И.О. Профсоюзы и трудовое право. М.: Юридическая литература, 1983.</w:t>
      </w:r>
    </w:p>
    <w:p w14:paraId="357DD6BE"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124. Советское трудовое право: Учебник / Под ред. А.С.</w:t>
      </w:r>
      <w:r>
        <w:rPr>
          <w:rStyle w:val="WW8Num2z0"/>
          <w:rFonts w:ascii="Verdana" w:hAnsi="Verdana"/>
          <w:color w:val="000000"/>
          <w:sz w:val="18"/>
          <w:szCs w:val="18"/>
        </w:rPr>
        <w:t> </w:t>
      </w:r>
      <w:r>
        <w:rPr>
          <w:rStyle w:val="WW8Num3z0"/>
          <w:rFonts w:ascii="Verdana" w:hAnsi="Verdana"/>
          <w:color w:val="4682B4"/>
          <w:sz w:val="18"/>
          <w:szCs w:val="18"/>
        </w:rPr>
        <w:t>Пашкова</w:t>
      </w:r>
      <w:r>
        <w:rPr>
          <w:rFonts w:ascii="Verdana" w:hAnsi="Verdana"/>
          <w:color w:val="000000"/>
          <w:sz w:val="18"/>
          <w:szCs w:val="18"/>
        </w:rPr>
        <w:t xml:space="preserve">, </w:t>
      </w:r>
      <w:proofErr w:type="spellStart"/>
      <w:r>
        <w:rPr>
          <w:rFonts w:ascii="Verdana" w:hAnsi="Verdana"/>
          <w:color w:val="000000"/>
          <w:sz w:val="18"/>
          <w:szCs w:val="18"/>
        </w:rPr>
        <w:t>О.В.Смирнова</w:t>
      </w:r>
      <w:proofErr w:type="spellEnd"/>
      <w:r>
        <w:rPr>
          <w:rFonts w:ascii="Verdana" w:hAnsi="Verdana"/>
          <w:color w:val="000000"/>
          <w:sz w:val="18"/>
          <w:szCs w:val="18"/>
        </w:rPr>
        <w:t xml:space="preserve">. 2-е изд. М.: </w:t>
      </w:r>
      <w:proofErr w:type="spellStart"/>
      <w:proofErr w:type="gramStart"/>
      <w:r>
        <w:rPr>
          <w:rFonts w:ascii="Verdana" w:hAnsi="Verdana"/>
          <w:color w:val="000000"/>
          <w:sz w:val="18"/>
          <w:szCs w:val="18"/>
        </w:rPr>
        <w:t>Юрид.лит</w:t>
      </w:r>
      <w:proofErr w:type="spellEnd"/>
      <w:r>
        <w:rPr>
          <w:rFonts w:ascii="Verdana" w:hAnsi="Verdana"/>
          <w:color w:val="000000"/>
          <w:sz w:val="18"/>
          <w:szCs w:val="18"/>
        </w:rPr>
        <w:t>.,</w:t>
      </w:r>
      <w:proofErr w:type="gramEnd"/>
      <w:r>
        <w:rPr>
          <w:rFonts w:ascii="Verdana" w:hAnsi="Verdana"/>
          <w:color w:val="000000"/>
          <w:sz w:val="18"/>
          <w:szCs w:val="18"/>
        </w:rPr>
        <w:t xml:space="preserve"> 1982.</w:t>
      </w:r>
    </w:p>
    <w:p w14:paraId="37A411B0"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125. Советское трудовое право: Учебник / Под ред. А.Д. </w:t>
      </w:r>
      <w:proofErr w:type="spellStart"/>
      <w:r>
        <w:rPr>
          <w:rFonts w:ascii="Verdana" w:hAnsi="Verdana"/>
          <w:color w:val="000000"/>
          <w:sz w:val="18"/>
          <w:szCs w:val="18"/>
        </w:rPr>
        <w:t>Зайкина</w:t>
      </w:r>
      <w:proofErr w:type="spellEnd"/>
      <w:r>
        <w:rPr>
          <w:rFonts w:ascii="Verdana" w:hAnsi="Verdana"/>
          <w:color w:val="000000"/>
          <w:sz w:val="18"/>
          <w:szCs w:val="18"/>
        </w:rPr>
        <w:t xml:space="preserve">. М.: </w:t>
      </w:r>
      <w:proofErr w:type="spellStart"/>
      <w:proofErr w:type="gramStart"/>
      <w:r>
        <w:rPr>
          <w:rFonts w:ascii="Verdana" w:hAnsi="Verdana"/>
          <w:color w:val="000000"/>
          <w:sz w:val="18"/>
          <w:szCs w:val="18"/>
        </w:rPr>
        <w:t>Юрид.лит</w:t>
      </w:r>
      <w:proofErr w:type="spellEnd"/>
      <w:r>
        <w:rPr>
          <w:rFonts w:ascii="Verdana" w:hAnsi="Verdana"/>
          <w:color w:val="000000"/>
          <w:sz w:val="18"/>
          <w:szCs w:val="18"/>
        </w:rPr>
        <w:t>.,</w:t>
      </w:r>
      <w:proofErr w:type="gramEnd"/>
      <w:r>
        <w:rPr>
          <w:rFonts w:ascii="Verdana" w:hAnsi="Verdana"/>
          <w:color w:val="000000"/>
          <w:sz w:val="18"/>
          <w:szCs w:val="18"/>
        </w:rPr>
        <w:t xml:space="preserve"> 1979.</w:t>
      </w:r>
    </w:p>
    <w:p w14:paraId="2C476CEC"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126. Советское трудовое право: Учебник / Под ред. B.C.</w:t>
      </w:r>
      <w:r>
        <w:rPr>
          <w:rStyle w:val="WW8Num2z0"/>
          <w:rFonts w:ascii="Verdana" w:hAnsi="Verdana"/>
          <w:color w:val="000000"/>
          <w:sz w:val="18"/>
          <w:szCs w:val="18"/>
        </w:rPr>
        <w:t> </w:t>
      </w:r>
      <w:r>
        <w:rPr>
          <w:rStyle w:val="WW8Num3z0"/>
          <w:rFonts w:ascii="Verdana" w:hAnsi="Verdana"/>
          <w:color w:val="4682B4"/>
          <w:sz w:val="18"/>
          <w:szCs w:val="18"/>
        </w:rPr>
        <w:t>Андреева</w:t>
      </w:r>
      <w:r>
        <w:rPr>
          <w:rFonts w:ascii="Verdana" w:hAnsi="Verdana"/>
          <w:color w:val="000000"/>
          <w:sz w:val="18"/>
          <w:szCs w:val="18"/>
        </w:rPr>
        <w:t xml:space="preserve">, </w:t>
      </w:r>
      <w:proofErr w:type="spellStart"/>
      <w:r>
        <w:rPr>
          <w:rFonts w:ascii="Verdana" w:hAnsi="Verdana"/>
          <w:color w:val="000000"/>
          <w:sz w:val="18"/>
          <w:szCs w:val="18"/>
        </w:rPr>
        <w:t>В.Н.Толкуновой</w:t>
      </w:r>
      <w:proofErr w:type="spellEnd"/>
      <w:r>
        <w:rPr>
          <w:rFonts w:ascii="Verdana" w:hAnsi="Verdana"/>
          <w:color w:val="000000"/>
          <w:sz w:val="18"/>
          <w:szCs w:val="18"/>
        </w:rPr>
        <w:t xml:space="preserve">. 4-е изд., </w:t>
      </w:r>
      <w:proofErr w:type="spellStart"/>
      <w:r>
        <w:rPr>
          <w:rFonts w:ascii="Verdana" w:hAnsi="Verdana"/>
          <w:color w:val="000000"/>
          <w:sz w:val="18"/>
          <w:szCs w:val="18"/>
        </w:rPr>
        <w:t>испр</w:t>
      </w:r>
      <w:proofErr w:type="spellEnd"/>
      <w:proofErr w:type="gramStart"/>
      <w:r>
        <w:rPr>
          <w:rFonts w:ascii="Verdana" w:hAnsi="Verdana"/>
          <w:color w:val="000000"/>
          <w:sz w:val="18"/>
          <w:szCs w:val="18"/>
        </w:rPr>
        <w:t>.</w:t>
      </w:r>
      <w:proofErr w:type="gramEnd"/>
      <w:r>
        <w:rPr>
          <w:rFonts w:ascii="Verdana" w:hAnsi="Verdana"/>
          <w:color w:val="000000"/>
          <w:sz w:val="18"/>
          <w:szCs w:val="18"/>
        </w:rPr>
        <w:t xml:space="preserve"> и доп. М.: Высшая школа, 1987.</w:t>
      </w:r>
    </w:p>
    <w:p w14:paraId="4B2A675C"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127. Советское трудовое право: Учебник / Под ред.</w:t>
      </w:r>
      <w:r>
        <w:rPr>
          <w:rStyle w:val="WW8Num2z0"/>
          <w:rFonts w:ascii="Verdana" w:hAnsi="Verdana"/>
          <w:color w:val="000000"/>
          <w:sz w:val="18"/>
          <w:szCs w:val="18"/>
        </w:rPr>
        <w:t> </w:t>
      </w:r>
      <w:r>
        <w:rPr>
          <w:rStyle w:val="WW8Num3z0"/>
          <w:rFonts w:ascii="Verdana" w:hAnsi="Verdana"/>
          <w:color w:val="4682B4"/>
          <w:sz w:val="18"/>
          <w:szCs w:val="18"/>
        </w:rPr>
        <w:t>Пашкова</w:t>
      </w:r>
      <w:r>
        <w:rPr>
          <w:rStyle w:val="WW8Num2z0"/>
          <w:rFonts w:ascii="Verdana" w:hAnsi="Verdana"/>
          <w:color w:val="000000"/>
          <w:sz w:val="18"/>
          <w:szCs w:val="18"/>
        </w:rPr>
        <w:t> </w:t>
      </w:r>
      <w:r>
        <w:rPr>
          <w:rFonts w:ascii="Verdana" w:hAnsi="Verdana"/>
          <w:color w:val="000000"/>
          <w:sz w:val="18"/>
          <w:szCs w:val="18"/>
        </w:rPr>
        <w:t xml:space="preserve">А.С., Смирнова О.В. М.: </w:t>
      </w:r>
      <w:proofErr w:type="spellStart"/>
      <w:proofErr w:type="gramStart"/>
      <w:r>
        <w:rPr>
          <w:rFonts w:ascii="Verdana" w:hAnsi="Verdana"/>
          <w:color w:val="000000"/>
          <w:sz w:val="18"/>
          <w:szCs w:val="18"/>
        </w:rPr>
        <w:t>Юрид.лит</w:t>
      </w:r>
      <w:proofErr w:type="spellEnd"/>
      <w:r>
        <w:rPr>
          <w:rFonts w:ascii="Verdana" w:hAnsi="Verdana"/>
          <w:color w:val="000000"/>
          <w:sz w:val="18"/>
          <w:szCs w:val="18"/>
        </w:rPr>
        <w:t>.,</w:t>
      </w:r>
      <w:proofErr w:type="gramEnd"/>
      <w:r>
        <w:rPr>
          <w:rFonts w:ascii="Verdana" w:hAnsi="Verdana"/>
          <w:color w:val="000000"/>
          <w:sz w:val="18"/>
          <w:szCs w:val="18"/>
        </w:rPr>
        <w:t xml:space="preserve"> 1988.</w:t>
      </w:r>
    </w:p>
    <w:p w14:paraId="34CC1528"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proofErr w:type="spellStart"/>
      <w:r>
        <w:rPr>
          <w:rStyle w:val="WW8Num3z0"/>
          <w:rFonts w:ascii="Verdana" w:hAnsi="Verdana"/>
          <w:color w:val="4682B4"/>
          <w:sz w:val="18"/>
          <w:szCs w:val="18"/>
        </w:rPr>
        <w:t>Соляник</w:t>
      </w:r>
      <w:proofErr w:type="spellEnd"/>
      <w:r>
        <w:rPr>
          <w:rStyle w:val="WW8Num2z0"/>
          <w:rFonts w:ascii="Verdana" w:hAnsi="Verdana"/>
          <w:color w:val="000000"/>
          <w:sz w:val="18"/>
          <w:szCs w:val="18"/>
        </w:rPr>
        <w:t> </w:t>
      </w:r>
      <w:r>
        <w:rPr>
          <w:rFonts w:ascii="Verdana" w:hAnsi="Verdana"/>
          <w:color w:val="000000"/>
          <w:sz w:val="18"/>
          <w:szCs w:val="18"/>
        </w:rPr>
        <w:t>В.М. Государственные рекомендации и регулирование труда рабочих и служащих // Правоведение, 1977, № 6.</w:t>
      </w:r>
    </w:p>
    <w:p w14:paraId="1454661E"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proofErr w:type="spellStart"/>
      <w:r>
        <w:rPr>
          <w:rStyle w:val="WW8Num3z0"/>
          <w:rFonts w:ascii="Verdana" w:hAnsi="Verdana"/>
          <w:color w:val="4682B4"/>
          <w:sz w:val="18"/>
          <w:szCs w:val="18"/>
        </w:rPr>
        <w:t>Сыроватская</w:t>
      </w:r>
      <w:proofErr w:type="spellEnd"/>
      <w:r>
        <w:rPr>
          <w:rStyle w:val="WW8Num2z0"/>
          <w:rFonts w:ascii="Verdana" w:hAnsi="Verdana"/>
          <w:color w:val="000000"/>
          <w:sz w:val="18"/>
          <w:szCs w:val="18"/>
        </w:rPr>
        <w:t> </w:t>
      </w:r>
      <w:r>
        <w:rPr>
          <w:rFonts w:ascii="Verdana" w:hAnsi="Verdana"/>
          <w:color w:val="000000"/>
          <w:sz w:val="18"/>
          <w:szCs w:val="18"/>
        </w:rPr>
        <w:t>Л.А. Ответственность за нарушение трудового законодательства. М.: Юридическая литература, 1990.</w:t>
      </w:r>
    </w:p>
    <w:p w14:paraId="04DE446D"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Таль</w:t>
      </w:r>
      <w:r>
        <w:rPr>
          <w:rStyle w:val="WW8Num2z0"/>
          <w:rFonts w:ascii="Verdana" w:hAnsi="Verdana"/>
          <w:color w:val="000000"/>
          <w:sz w:val="18"/>
          <w:szCs w:val="18"/>
        </w:rPr>
        <w:t> </w:t>
      </w:r>
      <w:r>
        <w:rPr>
          <w:rFonts w:ascii="Verdana" w:hAnsi="Verdana"/>
          <w:color w:val="000000"/>
          <w:sz w:val="18"/>
          <w:szCs w:val="18"/>
        </w:rPr>
        <w:t xml:space="preserve">Л.С. Тарифный (коллективный) договор как институт гражданского права. </w:t>
      </w:r>
      <w:proofErr w:type="spellStart"/>
      <w:proofErr w:type="gramStart"/>
      <w:r>
        <w:rPr>
          <w:rFonts w:ascii="Verdana" w:hAnsi="Verdana"/>
          <w:color w:val="000000"/>
          <w:sz w:val="18"/>
          <w:szCs w:val="18"/>
        </w:rPr>
        <w:t>Спб</w:t>
      </w:r>
      <w:proofErr w:type="spellEnd"/>
      <w:r>
        <w:rPr>
          <w:rFonts w:ascii="Verdana" w:hAnsi="Verdana"/>
          <w:color w:val="000000"/>
          <w:sz w:val="18"/>
          <w:szCs w:val="18"/>
        </w:rPr>
        <w:t>.,</w:t>
      </w:r>
      <w:proofErr w:type="gramEnd"/>
      <w:r>
        <w:rPr>
          <w:rFonts w:ascii="Verdana" w:hAnsi="Verdana"/>
          <w:color w:val="000000"/>
          <w:sz w:val="18"/>
          <w:szCs w:val="18"/>
        </w:rPr>
        <w:t xml:space="preserve"> 1909.</w:t>
      </w:r>
    </w:p>
    <w:p w14:paraId="5DF3AD90"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131. Теоретические вопросы систематизации советского законодательства. М.:</w:t>
      </w:r>
      <w:r>
        <w:rPr>
          <w:rStyle w:val="WW8Num2z0"/>
          <w:rFonts w:ascii="Verdana" w:hAnsi="Verdana"/>
          <w:color w:val="000000"/>
          <w:sz w:val="18"/>
          <w:szCs w:val="18"/>
        </w:rPr>
        <w:t> </w:t>
      </w:r>
      <w:proofErr w:type="spellStart"/>
      <w:r>
        <w:rPr>
          <w:rStyle w:val="WW8Num3z0"/>
          <w:rFonts w:ascii="Verdana" w:hAnsi="Verdana"/>
          <w:color w:val="4682B4"/>
          <w:sz w:val="18"/>
          <w:szCs w:val="18"/>
        </w:rPr>
        <w:t>Госюриздат</w:t>
      </w:r>
      <w:proofErr w:type="spellEnd"/>
      <w:r>
        <w:rPr>
          <w:rFonts w:ascii="Verdana" w:hAnsi="Verdana"/>
          <w:color w:val="000000"/>
          <w:sz w:val="18"/>
          <w:szCs w:val="18"/>
        </w:rPr>
        <w:t>, 1962.</w:t>
      </w:r>
    </w:p>
    <w:p w14:paraId="68564E58"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132. Теория права и государства / Под ред. Г.Н.</w:t>
      </w:r>
      <w:r>
        <w:rPr>
          <w:rStyle w:val="WW8Num2z0"/>
          <w:rFonts w:ascii="Verdana" w:hAnsi="Verdana"/>
          <w:color w:val="000000"/>
          <w:sz w:val="18"/>
          <w:szCs w:val="18"/>
        </w:rPr>
        <w:t> </w:t>
      </w:r>
      <w:proofErr w:type="spellStart"/>
      <w:r>
        <w:rPr>
          <w:rStyle w:val="WW8Num3z0"/>
          <w:rFonts w:ascii="Verdana" w:hAnsi="Verdana"/>
          <w:color w:val="4682B4"/>
          <w:sz w:val="18"/>
          <w:szCs w:val="18"/>
        </w:rPr>
        <w:t>Манова</w:t>
      </w:r>
      <w:proofErr w:type="spellEnd"/>
      <w:r>
        <w:rPr>
          <w:rFonts w:ascii="Verdana" w:hAnsi="Verdana"/>
          <w:color w:val="000000"/>
          <w:sz w:val="18"/>
          <w:szCs w:val="18"/>
        </w:rPr>
        <w:t>. Учебник для вузов. М.: БЕК, 1996.</w:t>
      </w:r>
    </w:p>
    <w:p w14:paraId="5208686C"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133. Теория государства и права. Учебник для юридических вузов и факультетов. Под ред. В.М.</w:t>
      </w:r>
      <w:r>
        <w:rPr>
          <w:rStyle w:val="WW8Num2z0"/>
          <w:rFonts w:ascii="Verdana" w:hAnsi="Verdana"/>
          <w:color w:val="000000"/>
          <w:sz w:val="18"/>
          <w:szCs w:val="18"/>
        </w:rPr>
        <w:t> </w:t>
      </w:r>
      <w:proofErr w:type="spellStart"/>
      <w:r>
        <w:rPr>
          <w:rStyle w:val="WW8Num3z0"/>
          <w:rFonts w:ascii="Verdana" w:hAnsi="Verdana"/>
          <w:color w:val="4682B4"/>
          <w:sz w:val="18"/>
          <w:szCs w:val="18"/>
        </w:rPr>
        <w:t>Корельского</w:t>
      </w:r>
      <w:proofErr w:type="spellEnd"/>
      <w:r>
        <w:rPr>
          <w:rFonts w:ascii="Verdana" w:hAnsi="Verdana"/>
          <w:color w:val="000000"/>
          <w:sz w:val="18"/>
          <w:szCs w:val="18"/>
        </w:rPr>
        <w:t xml:space="preserve">, В.Д. </w:t>
      </w:r>
      <w:proofErr w:type="spellStart"/>
      <w:r>
        <w:rPr>
          <w:rFonts w:ascii="Verdana" w:hAnsi="Verdana"/>
          <w:color w:val="000000"/>
          <w:sz w:val="18"/>
          <w:szCs w:val="18"/>
        </w:rPr>
        <w:t>Перевалова</w:t>
      </w:r>
      <w:proofErr w:type="spellEnd"/>
      <w:r>
        <w:rPr>
          <w:rFonts w:ascii="Verdana" w:hAnsi="Verdana"/>
          <w:color w:val="000000"/>
          <w:sz w:val="18"/>
          <w:szCs w:val="18"/>
        </w:rPr>
        <w:t>. М.: Инфра-М-Норма, 1997.</w:t>
      </w:r>
    </w:p>
    <w:p w14:paraId="279AEB00"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134. Теория государства и права. Курс лекций / Под ред. М.Н. Марченко. М.: Зерцало, </w:t>
      </w:r>
      <w:proofErr w:type="spellStart"/>
      <w:r>
        <w:rPr>
          <w:rFonts w:ascii="Verdana" w:hAnsi="Verdana"/>
          <w:color w:val="000000"/>
          <w:sz w:val="18"/>
          <w:szCs w:val="18"/>
        </w:rPr>
        <w:t>Теис</w:t>
      </w:r>
      <w:proofErr w:type="spellEnd"/>
      <w:r>
        <w:rPr>
          <w:rFonts w:ascii="Verdana" w:hAnsi="Verdana"/>
          <w:color w:val="000000"/>
          <w:sz w:val="18"/>
          <w:szCs w:val="18"/>
        </w:rPr>
        <w:t>, 1996.</w:t>
      </w:r>
    </w:p>
    <w:p w14:paraId="7D362AD3"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lastRenderedPageBreak/>
        <w:t>135. Теория государства и права / Под ред. А.И. Денисова. М.: Издательство МГУ, 1972.</w:t>
      </w:r>
    </w:p>
    <w:p w14:paraId="2215D9F7"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Тихомиров</w:t>
      </w:r>
      <w:r>
        <w:rPr>
          <w:rStyle w:val="WW8Num2z0"/>
          <w:rFonts w:ascii="Verdana" w:hAnsi="Verdana"/>
          <w:color w:val="000000"/>
          <w:sz w:val="18"/>
          <w:szCs w:val="18"/>
        </w:rPr>
        <w:t> </w:t>
      </w:r>
      <w:r>
        <w:rPr>
          <w:rFonts w:ascii="Verdana" w:hAnsi="Verdana"/>
          <w:color w:val="000000"/>
          <w:sz w:val="18"/>
          <w:szCs w:val="18"/>
        </w:rPr>
        <w:t>Ю.А. Механизм управления в развитом социалистическом обществе. М., 1978.</w:t>
      </w:r>
    </w:p>
    <w:p w14:paraId="3B578F34"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proofErr w:type="spellStart"/>
      <w:r>
        <w:rPr>
          <w:rStyle w:val="WW8Num3z0"/>
          <w:rFonts w:ascii="Verdana" w:hAnsi="Verdana"/>
          <w:color w:val="4682B4"/>
          <w:sz w:val="18"/>
          <w:szCs w:val="18"/>
        </w:rPr>
        <w:t>Толкунова</w:t>
      </w:r>
      <w:proofErr w:type="spellEnd"/>
      <w:r>
        <w:rPr>
          <w:rStyle w:val="WW8Num2z0"/>
          <w:rFonts w:ascii="Verdana" w:hAnsi="Verdana"/>
          <w:color w:val="000000"/>
          <w:sz w:val="18"/>
          <w:szCs w:val="18"/>
        </w:rPr>
        <w:t> </w:t>
      </w:r>
      <w:r>
        <w:rPr>
          <w:rFonts w:ascii="Verdana" w:hAnsi="Verdana"/>
          <w:color w:val="000000"/>
          <w:sz w:val="18"/>
          <w:szCs w:val="18"/>
        </w:rPr>
        <w:t xml:space="preserve">В.Н., Гусов К.Н. Трудовое право </w:t>
      </w:r>
      <w:proofErr w:type="gramStart"/>
      <w:r>
        <w:rPr>
          <w:rFonts w:ascii="Verdana" w:hAnsi="Verdana"/>
          <w:color w:val="000000"/>
          <w:sz w:val="18"/>
          <w:szCs w:val="18"/>
        </w:rPr>
        <w:t>России :</w:t>
      </w:r>
      <w:proofErr w:type="gramEnd"/>
      <w:r>
        <w:rPr>
          <w:rFonts w:ascii="Verdana" w:hAnsi="Verdana"/>
          <w:color w:val="000000"/>
          <w:sz w:val="18"/>
          <w:szCs w:val="18"/>
        </w:rPr>
        <w:t xml:space="preserve"> Учеб. пособие. М.:</w:t>
      </w:r>
      <w:r>
        <w:rPr>
          <w:rStyle w:val="WW8Num2z0"/>
          <w:rFonts w:ascii="Verdana" w:hAnsi="Verdana"/>
          <w:color w:val="000000"/>
          <w:sz w:val="18"/>
          <w:szCs w:val="18"/>
        </w:rPr>
        <w:t> </w:t>
      </w:r>
      <w:r>
        <w:rPr>
          <w:rStyle w:val="WW8Num3z0"/>
          <w:rFonts w:ascii="Verdana" w:hAnsi="Verdana"/>
          <w:color w:val="4682B4"/>
          <w:sz w:val="18"/>
          <w:szCs w:val="18"/>
        </w:rPr>
        <w:t>Юрист</w:t>
      </w:r>
      <w:r>
        <w:rPr>
          <w:rFonts w:ascii="Verdana" w:hAnsi="Verdana"/>
          <w:color w:val="000000"/>
          <w:sz w:val="18"/>
          <w:szCs w:val="18"/>
        </w:rPr>
        <w:t>, 1995.</w:t>
      </w:r>
    </w:p>
    <w:p w14:paraId="291D99C1"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Трахтенберг</w:t>
      </w:r>
      <w:r>
        <w:rPr>
          <w:rStyle w:val="WW8Num2z0"/>
          <w:rFonts w:ascii="Verdana" w:hAnsi="Verdana"/>
          <w:color w:val="000000"/>
          <w:sz w:val="18"/>
          <w:szCs w:val="18"/>
        </w:rPr>
        <w:t> </w:t>
      </w:r>
      <w:r>
        <w:rPr>
          <w:rFonts w:ascii="Verdana" w:hAnsi="Verdana"/>
          <w:color w:val="000000"/>
          <w:sz w:val="18"/>
          <w:szCs w:val="18"/>
        </w:rPr>
        <w:t>И.А. Коллективный договор. Четвертое дополненное издание. М., 1924.</w:t>
      </w:r>
    </w:p>
    <w:p w14:paraId="6FA04F1C"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139. Трудовое право: Учебник / Под ред. О.В. Смирнова. М.: Статус ЛТД+, 1996.</w:t>
      </w:r>
    </w:p>
    <w:p w14:paraId="7407E8BE"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140. Трудовое право России: Учебник для вузов / </w:t>
      </w:r>
      <w:proofErr w:type="spellStart"/>
      <w:r>
        <w:rPr>
          <w:rFonts w:ascii="Verdana" w:hAnsi="Verdana"/>
          <w:color w:val="000000"/>
          <w:sz w:val="18"/>
          <w:szCs w:val="18"/>
        </w:rPr>
        <w:t>Отв.ред</w:t>
      </w:r>
      <w:proofErr w:type="spellEnd"/>
      <w:r>
        <w:rPr>
          <w:rFonts w:ascii="Verdana" w:hAnsi="Verdana"/>
          <w:color w:val="000000"/>
          <w:sz w:val="18"/>
          <w:szCs w:val="18"/>
        </w:rPr>
        <w:t>. Р.З.</w:t>
      </w:r>
      <w:r>
        <w:rPr>
          <w:rStyle w:val="WW8Num2z0"/>
          <w:rFonts w:ascii="Verdana" w:hAnsi="Verdana"/>
          <w:color w:val="000000"/>
          <w:sz w:val="18"/>
          <w:szCs w:val="18"/>
        </w:rPr>
        <w:t> </w:t>
      </w:r>
      <w:r>
        <w:rPr>
          <w:rStyle w:val="WW8Num3z0"/>
          <w:rFonts w:ascii="Verdana" w:hAnsi="Verdana"/>
          <w:color w:val="4682B4"/>
          <w:sz w:val="18"/>
          <w:szCs w:val="18"/>
        </w:rPr>
        <w:t>Лившиц</w:t>
      </w:r>
      <w:r>
        <w:rPr>
          <w:rFonts w:ascii="Verdana" w:hAnsi="Verdana"/>
          <w:color w:val="000000"/>
          <w:sz w:val="18"/>
          <w:szCs w:val="18"/>
        </w:rPr>
        <w:t>, Ю.П. Орловский. М.: Инфра М-Норма, 1998.</w:t>
      </w:r>
    </w:p>
    <w:p w14:paraId="6E78BFBA"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141. Трудовое право России: Учебник / Под ред. А.С. Пашкова. </w:t>
      </w:r>
      <w:proofErr w:type="spellStart"/>
      <w:proofErr w:type="gramStart"/>
      <w:r>
        <w:rPr>
          <w:rFonts w:ascii="Verdana" w:hAnsi="Verdana"/>
          <w:color w:val="000000"/>
          <w:sz w:val="18"/>
          <w:szCs w:val="18"/>
        </w:rPr>
        <w:t>Спб</w:t>
      </w:r>
      <w:proofErr w:type="spellEnd"/>
      <w:r>
        <w:rPr>
          <w:rFonts w:ascii="Verdana" w:hAnsi="Verdana"/>
          <w:color w:val="000000"/>
          <w:sz w:val="18"/>
          <w:szCs w:val="18"/>
        </w:rPr>
        <w:t>.:</w:t>
      </w:r>
      <w:proofErr w:type="gramEnd"/>
      <w:r>
        <w:rPr>
          <w:rFonts w:ascii="Verdana" w:hAnsi="Verdana"/>
          <w:color w:val="000000"/>
          <w:sz w:val="18"/>
          <w:szCs w:val="18"/>
        </w:rPr>
        <w:t xml:space="preserve"> Изд-во Санкт-Петербургского университета, 1993.</w:t>
      </w:r>
    </w:p>
    <w:p w14:paraId="29602268"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142. Трудовые коллективы в системе советской социалистической демократии.</w:t>
      </w:r>
      <w:r>
        <w:rPr>
          <w:rStyle w:val="WW8Num2z0"/>
          <w:rFonts w:ascii="Verdana" w:hAnsi="Verdana"/>
          <w:color w:val="000000"/>
          <w:sz w:val="18"/>
          <w:szCs w:val="18"/>
        </w:rPr>
        <w:t> </w:t>
      </w:r>
      <w:r>
        <w:rPr>
          <w:rStyle w:val="WW8Num3z0"/>
          <w:rFonts w:ascii="Verdana" w:hAnsi="Verdana"/>
          <w:color w:val="4682B4"/>
          <w:sz w:val="18"/>
          <w:szCs w:val="18"/>
        </w:rPr>
        <w:t>Масленников</w:t>
      </w:r>
      <w:r>
        <w:rPr>
          <w:rStyle w:val="WW8Num2z0"/>
          <w:rFonts w:ascii="Verdana" w:hAnsi="Verdana"/>
          <w:color w:val="000000"/>
          <w:sz w:val="18"/>
          <w:szCs w:val="18"/>
        </w:rPr>
        <w:t> </w:t>
      </w:r>
      <w:r>
        <w:rPr>
          <w:rFonts w:ascii="Verdana" w:hAnsi="Verdana"/>
          <w:color w:val="000000"/>
          <w:sz w:val="18"/>
          <w:szCs w:val="18"/>
        </w:rPr>
        <w:t xml:space="preserve">В.А. и др. М.: </w:t>
      </w:r>
      <w:proofErr w:type="spellStart"/>
      <w:proofErr w:type="gramStart"/>
      <w:r>
        <w:rPr>
          <w:rFonts w:ascii="Verdana" w:hAnsi="Verdana"/>
          <w:color w:val="000000"/>
          <w:sz w:val="18"/>
          <w:szCs w:val="18"/>
        </w:rPr>
        <w:t>Юрид.лит</w:t>
      </w:r>
      <w:proofErr w:type="spellEnd"/>
      <w:r>
        <w:rPr>
          <w:rFonts w:ascii="Verdana" w:hAnsi="Verdana"/>
          <w:color w:val="000000"/>
          <w:sz w:val="18"/>
          <w:szCs w:val="18"/>
        </w:rPr>
        <w:t>.,</w:t>
      </w:r>
      <w:proofErr w:type="gramEnd"/>
      <w:r>
        <w:rPr>
          <w:rFonts w:ascii="Verdana" w:hAnsi="Verdana"/>
          <w:color w:val="000000"/>
          <w:sz w:val="18"/>
          <w:szCs w:val="18"/>
        </w:rPr>
        <w:t xml:space="preserve"> 1979.</w:t>
      </w:r>
    </w:p>
    <w:p w14:paraId="6814AF8B"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Туманов</w:t>
      </w:r>
      <w:r>
        <w:rPr>
          <w:rStyle w:val="WW8Num2z0"/>
          <w:rFonts w:ascii="Verdana" w:hAnsi="Verdana"/>
          <w:color w:val="000000"/>
          <w:sz w:val="18"/>
          <w:szCs w:val="18"/>
        </w:rPr>
        <w:t> </w:t>
      </w:r>
      <w:r>
        <w:rPr>
          <w:rFonts w:ascii="Verdana" w:hAnsi="Verdana"/>
          <w:color w:val="000000"/>
          <w:sz w:val="18"/>
          <w:szCs w:val="18"/>
        </w:rPr>
        <w:t>Г. А. Организация как функция государственного управления // Советское гос-во и право, 1986, № 1.</w:t>
      </w:r>
    </w:p>
    <w:p w14:paraId="7C9F5770"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proofErr w:type="spellStart"/>
      <w:r>
        <w:rPr>
          <w:rStyle w:val="WW8Num3z0"/>
          <w:rFonts w:ascii="Verdana" w:hAnsi="Verdana"/>
          <w:color w:val="4682B4"/>
          <w:sz w:val="18"/>
          <w:szCs w:val="18"/>
        </w:rPr>
        <w:t>Усенин</w:t>
      </w:r>
      <w:proofErr w:type="spellEnd"/>
      <w:r>
        <w:rPr>
          <w:rStyle w:val="WW8Num2z0"/>
          <w:rFonts w:ascii="Verdana" w:hAnsi="Verdana"/>
          <w:color w:val="000000"/>
          <w:sz w:val="18"/>
          <w:szCs w:val="18"/>
        </w:rPr>
        <w:t> </w:t>
      </w:r>
      <w:r>
        <w:rPr>
          <w:rFonts w:ascii="Verdana" w:hAnsi="Verdana"/>
          <w:color w:val="000000"/>
          <w:sz w:val="18"/>
          <w:szCs w:val="18"/>
        </w:rPr>
        <w:t>В.И. Социальное партнерство или классовая борьба? М.: Наука, 1968.</w:t>
      </w:r>
    </w:p>
    <w:p w14:paraId="07EA4BC4"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proofErr w:type="spellStart"/>
      <w:r>
        <w:rPr>
          <w:rStyle w:val="WW8Num3z0"/>
          <w:rFonts w:ascii="Verdana" w:hAnsi="Verdana"/>
          <w:color w:val="4682B4"/>
          <w:sz w:val="18"/>
          <w:szCs w:val="18"/>
        </w:rPr>
        <w:t>Фатуев</w:t>
      </w:r>
      <w:proofErr w:type="spellEnd"/>
      <w:r>
        <w:rPr>
          <w:rStyle w:val="WW8Num2z0"/>
          <w:rFonts w:ascii="Verdana" w:hAnsi="Verdana"/>
          <w:color w:val="000000"/>
          <w:sz w:val="18"/>
          <w:szCs w:val="18"/>
        </w:rPr>
        <w:t> </w:t>
      </w:r>
      <w:r>
        <w:rPr>
          <w:rFonts w:ascii="Verdana" w:hAnsi="Verdana"/>
          <w:color w:val="000000"/>
          <w:sz w:val="18"/>
          <w:szCs w:val="18"/>
        </w:rPr>
        <w:t>А.А. Трудовое право в жизни человека. М.: Юридическая литература, 1991.</w:t>
      </w:r>
    </w:p>
    <w:p w14:paraId="42695D38"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146. </w:t>
      </w:r>
      <w:proofErr w:type="spellStart"/>
      <w:r>
        <w:rPr>
          <w:rFonts w:ascii="Verdana" w:hAnsi="Verdana"/>
          <w:color w:val="000000"/>
          <w:sz w:val="18"/>
          <w:szCs w:val="18"/>
        </w:rPr>
        <w:t>Хакен</w:t>
      </w:r>
      <w:proofErr w:type="spellEnd"/>
      <w:r>
        <w:rPr>
          <w:rFonts w:ascii="Verdana" w:hAnsi="Verdana"/>
          <w:color w:val="000000"/>
          <w:sz w:val="18"/>
          <w:szCs w:val="18"/>
        </w:rPr>
        <w:t xml:space="preserve"> Г. Синергетика иерархии неустойчивостей в самоорганизующихся системах и устройствах. М., 1985.</w:t>
      </w:r>
    </w:p>
    <w:p w14:paraId="5F29FDF7"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Хохрякова</w:t>
      </w:r>
      <w:r>
        <w:rPr>
          <w:rStyle w:val="WW8Num2z0"/>
          <w:rFonts w:ascii="Verdana" w:hAnsi="Verdana"/>
          <w:color w:val="000000"/>
          <w:sz w:val="18"/>
          <w:szCs w:val="18"/>
        </w:rPr>
        <w:t> </w:t>
      </w:r>
      <w:r>
        <w:rPr>
          <w:rFonts w:ascii="Verdana" w:hAnsi="Verdana"/>
          <w:color w:val="000000"/>
          <w:sz w:val="18"/>
          <w:szCs w:val="18"/>
        </w:rPr>
        <w:t>О.С. Нормативные акты Государственного комитета СССР по труду и социальным вопросам в системе трудового законодательства //Труды ВНИИСЗ, М„ 1980.</w:t>
      </w:r>
    </w:p>
    <w:p w14:paraId="6900D7A7"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proofErr w:type="spellStart"/>
      <w:r>
        <w:rPr>
          <w:rStyle w:val="WW8Num3z0"/>
          <w:rFonts w:ascii="Verdana" w:hAnsi="Verdana"/>
          <w:color w:val="4682B4"/>
          <w:sz w:val="18"/>
          <w:szCs w:val="18"/>
        </w:rPr>
        <w:t>Цепин</w:t>
      </w:r>
      <w:proofErr w:type="spellEnd"/>
      <w:r>
        <w:rPr>
          <w:rStyle w:val="WW8Num2z0"/>
          <w:rFonts w:ascii="Verdana" w:hAnsi="Verdana"/>
          <w:color w:val="000000"/>
          <w:sz w:val="18"/>
          <w:szCs w:val="18"/>
        </w:rPr>
        <w:t> </w:t>
      </w:r>
      <w:r>
        <w:rPr>
          <w:rFonts w:ascii="Verdana" w:hAnsi="Verdana"/>
          <w:color w:val="000000"/>
          <w:sz w:val="18"/>
          <w:szCs w:val="18"/>
        </w:rPr>
        <w:t>А.И. Трудовой коллектив как субъект трудового права // Советское государство и право, 1981, № 8.</w:t>
      </w:r>
    </w:p>
    <w:p w14:paraId="605E0339"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proofErr w:type="spellStart"/>
      <w:r>
        <w:rPr>
          <w:rStyle w:val="WW8Num3z0"/>
          <w:rFonts w:ascii="Verdana" w:hAnsi="Verdana"/>
          <w:color w:val="4682B4"/>
          <w:sz w:val="18"/>
          <w:szCs w:val="18"/>
        </w:rPr>
        <w:t>Цепин</w:t>
      </w:r>
      <w:proofErr w:type="spellEnd"/>
      <w:r>
        <w:rPr>
          <w:rStyle w:val="WW8Num2z0"/>
          <w:rFonts w:ascii="Verdana" w:hAnsi="Verdana"/>
          <w:color w:val="000000"/>
          <w:sz w:val="18"/>
          <w:szCs w:val="18"/>
        </w:rPr>
        <w:t> </w:t>
      </w:r>
      <w:r>
        <w:rPr>
          <w:rFonts w:ascii="Verdana" w:hAnsi="Verdana"/>
          <w:color w:val="000000"/>
          <w:sz w:val="18"/>
          <w:szCs w:val="18"/>
        </w:rPr>
        <w:t>А.И., Пятаков А.В. Трудовое право и трудовой коллектив. М.,1986.</w:t>
      </w:r>
    </w:p>
    <w:p w14:paraId="11AE8E95"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proofErr w:type="spellStart"/>
      <w:r>
        <w:rPr>
          <w:rStyle w:val="WW8Num3z0"/>
          <w:rFonts w:ascii="Verdana" w:hAnsi="Verdana"/>
          <w:color w:val="4682B4"/>
          <w:sz w:val="18"/>
          <w:szCs w:val="18"/>
        </w:rPr>
        <w:t>Цепин</w:t>
      </w:r>
      <w:proofErr w:type="spellEnd"/>
      <w:r>
        <w:rPr>
          <w:rStyle w:val="WW8Num2z0"/>
          <w:rFonts w:ascii="Verdana" w:hAnsi="Verdana"/>
          <w:color w:val="000000"/>
          <w:sz w:val="18"/>
          <w:szCs w:val="18"/>
        </w:rPr>
        <w:t> </w:t>
      </w:r>
      <w:r>
        <w:rPr>
          <w:rFonts w:ascii="Verdana" w:hAnsi="Verdana"/>
          <w:color w:val="000000"/>
          <w:sz w:val="18"/>
          <w:szCs w:val="18"/>
        </w:rPr>
        <w:t>А.И. Профсоюзы и трудовые права рабочих и служащих. М.: Наука, 1980.</w:t>
      </w:r>
    </w:p>
    <w:p w14:paraId="70A09AAE"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proofErr w:type="spellStart"/>
      <w:r>
        <w:rPr>
          <w:rStyle w:val="WW8Num3z0"/>
          <w:rFonts w:ascii="Verdana" w:hAnsi="Verdana"/>
          <w:color w:val="4682B4"/>
          <w:sz w:val="18"/>
          <w:szCs w:val="18"/>
        </w:rPr>
        <w:t>Черданцев</w:t>
      </w:r>
      <w:proofErr w:type="spellEnd"/>
      <w:r>
        <w:rPr>
          <w:rStyle w:val="WW8Num2z0"/>
          <w:rFonts w:ascii="Verdana" w:hAnsi="Verdana"/>
          <w:color w:val="000000"/>
          <w:sz w:val="18"/>
          <w:szCs w:val="18"/>
        </w:rPr>
        <w:t> </w:t>
      </w:r>
      <w:r>
        <w:rPr>
          <w:rFonts w:ascii="Verdana" w:hAnsi="Verdana"/>
          <w:color w:val="000000"/>
          <w:sz w:val="18"/>
          <w:szCs w:val="18"/>
        </w:rPr>
        <w:t>А.Ф. Правовое регулирование и конкретизация права. В кн.: Применение советского права. Свердловск, 1974.</w:t>
      </w:r>
    </w:p>
    <w:p w14:paraId="5C5AFA06"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proofErr w:type="spellStart"/>
      <w:r>
        <w:rPr>
          <w:rStyle w:val="WW8Num3z0"/>
          <w:rFonts w:ascii="Verdana" w:hAnsi="Verdana"/>
          <w:color w:val="4682B4"/>
          <w:sz w:val="18"/>
          <w:szCs w:val="18"/>
        </w:rPr>
        <w:t>Черниловский</w:t>
      </w:r>
      <w:proofErr w:type="spellEnd"/>
      <w:r>
        <w:rPr>
          <w:rStyle w:val="WW8Num2z0"/>
          <w:rFonts w:ascii="Verdana" w:hAnsi="Verdana"/>
          <w:color w:val="000000"/>
          <w:sz w:val="18"/>
          <w:szCs w:val="18"/>
        </w:rPr>
        <w:t> </w:t>
      </w:r>
      <w:r>
        <w:rPr>
          <w:rFonts w:ascii="Verdana" w:hAnsi="Verdana"/>
          <w:color w:val="000000"/>
          <w:sz w:val="18"/>
          <w:szCs w:val="18"/>
        </w:rPr>
        <w:t>З.М. Гражданское общество: опыт исследования // Государство и право, 1992, № 6.</w:t>
      </w:r>
    </w:p>
    <w:p w14:paraId="293698EA"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153. Шапкин И. Какими были союзы работодателей России // Человек и труд, 1996, №6.</w:t>
      </w:r>
    </w:p>
    <w:p w14:paraId="2E950F97"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proofErr w:type="spellStart"/>
      <w:r>
        <w:rPr>
          <w:rStyle w:val="WW8Num3z0"/>
          <w:rFonts w:ascii="Verdana" w:hAnsi="Verdana"/>
          <w:color w:val="4682B4"/>
          <w:sz w:val="18"/>
          <w:szCs w:val="18"/>
        </w:rPr>
        <w:t>Шебанова</w:t>
      </w:r>
      <w:proofErr w:type="spellEnd"/>
      <w:r>
        <w:rPr>
          <w:rStyle w:val="WW8Num2z0"/>
          <w:rFonts w:ascii="Verdana" w:hAnsi="Verdana"/>
          <w:color w:val="000000"/>
          <w:sz w:val="18"/>
          <w:szCs w:val="18"/>
        </w:rPr>
        <w:t> </w:t>
      </w:r>
      <w:r>
        <w:rPr>
          <w:rFonts w:ascii="Verdana" w:hAnsi="Verdana"/>
          <w:color w:val="000000"/>
          <w:sz w:val="18"/>
          <w:szCs w:val="18"/>
        </w:rPr>
        <w:t>А.И. Соглашения и коллективные договоры в условиях формирования рыночных отношений // Государство и право, 1993, № 5.</w:t>
      </w:r>
    </w:p>
    <w:p w14:paraId="2783F1BE"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155. Шмидт Г. Партнерство в условиях социальной рыночной экономики // Социалистический труд, 1990, № 9.</w:t>
      </w:r>
    </w:p>
    <w:p w14:paraId="0BDDD05B"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 xml:space="preserve">156. </w:t>
      </w:r>
      <w:proofErr w:type="spellStart"/>
      <w:r>
        <w:rPr>
          <w:rFonts w:ascii="Verdana" w:hAnsi="Verdana"/>
          <w:color w:val="000000"/>
          <w:sz w:val="18"/>
          <w:szCs w:val="18"/>
        </w:rPr>
        <w:t>Шмиттер</w:t>
      </w:r>
      <w:proofErr w:type="spellEnd"/>
      <w:r>
        <w:rPr>
          <w:rFonts w:ascii="Verdana" w:hAnsi="Verdana"/>
          <w:color w:val="000000"/>
          <w:sz w:val="18"/>
          <w:szCs w:val="18"/>
        </w:rPr>
        <w:t xml:space="preserve"> Ф. Размышления о гражданском обществе и консолидации демократии // Политические исследования, 1996, № 5.</w:t>
      </w:r>
    </w:p>
    <w:p w14:paraId="578EEDBA"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157. Экономическая теория на пути к новой парадигме. Материалы научной конференции. Тушино, 1992.</w:t>
      </w:r>
    </w:p>
    <w:p w14:paraId="2142DB07"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proofErr w:type="spellStart"/>
      <w:r>
        <w:rPr>
          <w:rStyle w:val="WW8Num3z0"/>
          <w:rFonts w:ascii="Verdana" w:hAnsi="Verdana"/>
          <w:color w:val="4682B4"/>
          <w:sz w:val="18"/>
          <w:szCs w:val="18"/>
        </w:rPr>
        <w:t>Явич</w:t>
      </w:r>
      <w:proofErr w:type="spellEnd"/>
      <w:r>
        <w:rPr>
          <w:rStyle w:val="WW8Num2z0"/>
          <w:rFonts w:ascii="Verdana" w:hAnsi="Verdana"/>
          <w:color w:val="000000"/>
          <w:sz w:val="18"/>
          <w:szCs w:val="18"/>
        </w:rPr>
        <w:t> </w:t>
      </w:r>
      <w:r>
        <w:rPr>
          <w:rFonts w:ascii="Verdana" w:hAnsi="Verdana"/>
          <w:color w:val="000000"/>
          <w:sz w:val="18"/>
          <w:szCs w:val="18"/>
        </w:rPr>
        <w:t>Л.С. Общая теория права. Л.: Издательство Ленинградского университета, 1976.</w:t>
      </w:r>
    </w:p>
    <w:p w14:paraId="1CD968F2"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proofErr w:type="spellStart"/>
      <w:r>
        <w:rPr>
          <w:rStyle w:val="WW8Num3z0"/>
          <w:rFonts w:ascii="Verdana" w:hAnsi="Verdana"/>
          <w:color w:val="4682B4"/>
          <w:sz w:val="18"/>
          <w:szCs w:val="18"/>
        </w:rPr>
        <w:t>Явич</w:t>
      </w:r>
      <w:proofErr w:type="spellEnd"/>
      <w:r>
        <w:rPr>
          <w:rStyle w:val="WW8Num2z0"/>
          <w:rFonts w:ascii="Verdana" w:hAnsi="Verdana"/>
          <w:color w:val="000000"/>
          <w:sz w:val="18"/>
          <w:szCs w:val="18"/>
        </w:rPr>
        <w:t> </w:t>
      </w:r>
      <w:r>
        <w:rPr>
          <w:rFonts w:ascii="Verdana" w:hAnsi="Verdana"/>
          <w:color w:val="000000"/>
          <w:sz w:val="18"/>
          <w:szCs w:val="18"/>
        </w:rPr>
        <w:t xml:space="preserve">Л.С. Общая теория советского права. М.: </w:t>
      </w:r>
      <w:proofErr w:type="spellStart"/>
      <w:proofErr w:type="gramStart"/>
      <w:r>
        <w:rPr>
          <w:rFonts w:ascii="Verdana" w:hAnsi="Verdana"/>
          <w:color w:val="000000"/>
          <w:sz w:val="18"/>
          <w:szCs w:val="18"/>
        </w:rPr>
        <w:t>Юрид.лит</w:t>
      </w:r>
      <w:proofErr w:type="spellEnd"/>
      <w:r>
        <w:rPr>
          <w:rFonts w:ascii="Verdana" w:hAnsi="Verdana"/>
          <w:color w:val="000000"/>
          <w:sz w:val="18"/>
          <w:szCs w:val="18"/>
        </w:rPr>
        <w:t>.,</w:t>
      </w:r>
      <w:proofErr w:type="gramEnd"/>
      <w:r>
        <w:rPr>
          <w:rFonts w:ascii="Verdana" w:hAnsi="Verdana"/>
          <w:color w:val="000000"/>
          <w:sz w:val="18"/>
          <w:szCs w:val="18"/>
        </w:rPr>
        <w:t xml:space="preserve"> 1966.</w:t>
      </w:r>
    </w:p>
    <w:p w14:paraId="5B9BD7BD" w14:textId="77777777" w:rsidR="007918FD" w:rsidRDefault="007918FD" w:rsidP="007918FD">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proofErr w:type="spellStart"/>
      <w:r>
        <w:rPr>
          <w:rStyle w:val="WW8Num3z0"/>
          <w:rFonts w:ascii="Verdana" w:hAnsi="Verdana"/>
          <w:color w:val="4682B4"/>
          <w:sz w:val="18"/>
          <w:szCs w:val="18"/>
        </w:rPr>
        <w:t>Яковец</w:t>
      </w:r>
      <w:proofErr w:type="spellEnd"/>
      <w:r>
        <w:rPr>
          <w:rStyle w:val="WW8Num2z0"/>
          <w:rFonts w:ascii="Verdana" w:hAnsi="Verdana"/>
          <w:color w:val="000000"/>
          <w:sz w:val="18"/>
          <w:szCs w:val="18"/>
        </w:rPr>
        <w:t> </w:t>
      </w:r>
      <w:r>
        <w:rPr>
          <w:rFonts w:ascii="Verdana" w:hAnsi="Verdana"/>
          <w:color w:val="000000"/>
          <w:sz w:val="18"/>
          <w:szCs w:val="18"/>
        </w:rPr>
        <w:t>Ю.В. Формирование постиндустриальной парадигмы: истоки и перспективы // Вопросы философии, 1997, № 1.</w:t>
      </w:r>
    </w:p>
    <w:p w14:paraId="04B066F9" w14:textId="77777777" w:rsidR="007918FD" w:rsidRPr="007918FD" w:rsidRDefault="007918FD" w:rsidP="007918FD">
      <w:pPr>
        <w:pStyle w:val="WW8Num1z2"/>
        <w:shd w:val="clear" w:color="auto" w:fill="F7F7F7"/>
        <w:spacing w:after="0" w:line="270" w:lineRule="atLeast"/>
        <w:rPr>
          <w:rFonts w:ascii="Verdana" w:hAnsi="Verdana"/>
          <w:color w:val="000000"/>
          <w:sz w:val="18"/>
          <w:szCs w:val="18"/>
          <w:lang w:val="en-US"/>
        </w:rPr>
      </w:pPr>
      <w:r w:rsidRPr="007918FD">
        <w:rPr>
          <w:rFonts w:ascii="Verdana" w:hAnsi="Verdana"/>
          <w:color w:val="000000"/>
          <w:sz w:val="18"/>
          <w:szCs w:val="18"/>
          <w:lang w:val="en-US"/>
        </w:rPr>
        <w:t xml:space="preserve">161. </w:t>
      </w:r>
      <w:r>
        <w:rPr>
          <w:rFonts w:ascii="Verdana" w:hAnsi="Verdana"/>
          <w:color w:val="000000"/>
          <w:sz w:val="18"/>
          <w:szCs w:val="18"/>
        </w:rPr>
        <w:t>Литература</w:t>
      </w:r>
      <w:r w:rsidRPr="007918FD">
        <w:rPr>
          <w:rFonts w:ascii="Verdana" w:hAnsi="Verdana"/>
          <w:color w:val="000000"/>
          <w:sz w:val="18"/>
          <w:szCs w:val="18"/>
          <w:lang w:val="en-US"/>
        </w:rPr>
        <w:t xml:space="preserve"> </w:t>
      </w:r>
      <w:r>
        <w:rPr>
          <w:rFonts w:ascii="Verdana" w:hAnsi="Verdana"/>
          <w:color w:val="000000"/>
          <w:sz w:val="18"/>
          <w:szCs w:val="18"/>
        </w:rPr>
        <w:t>на</w:t>
      </w:r>
      <w:r w:rsidRPr="007918FD">
        <w:rPr>
          <w:rFonts w:ascii="Verdana" w:hAnsi="Verdana"/>
          <w:color w:val="000000"/>
          <w:sz w:val="18"/>
          <w:szCs w:val="18"/>
          <w:lang w:val="en-US"/>
        </w:rPr>
        <w:t xml:space="preserve"> </w:t>
      </w:r>
      <w:r>
        <w:rPr>
          <w:rFonts w:ascii="Verdana" w:hAnsi="Verdana"/>
          <w:color w:val="000000"/>
          <w:sz w:val="18"/>
          <w:szCs w:val="18"/>
        </w:rPr>
        <w:t>английском</w:t>
      </w:r>
      <w:r w:rsidRPr="007918FD">
        <w:rPr>
          <w:rFonts w:ascii="Verdana" w:hAnsi="Verdana"/>
          <w:color w:val="000000"/>
          <w:sz w:val="18"/>
          <w:szCs w:val="18"/>
          <w:lang w:val="en-US"/>
        </w:rPr>
        <w:t xml:space="preserve"> </w:t>
      </w:r>
      <w:r>
        <w:rPr>
          <w:rFonts w:ascii="Verdana" w:hAnsi="Verdana"/>
          <w:color w:val="000000"/>
          <w:sz w:val="18"/>
          <w:szCs w:val="18"/>
        </w:rPr>
        <w:t>языке</w:t>
      </w:r>
    </w:p>
    <w:p w14:paraId="7E6B14DA" w14:textId="77777777" w:rsidR="007918FD" w:rsidRPr="007918FD" w:rsidRDefault="007918FD" w:rsidP="007918FD">
      <w:pPr>
        <w:pStyle w:val="WW8Num1z2"/>
        <w:shd w:val="clear" w:color="auto" w:fill="F7F7F7"/>
        <w:spacing w:after="0" w:line="270" w:lineRule="atLeast"/>
        <w:rPr>
          <w:rFonts w:ascii="Verdana" w:hAnsi="Verdana"/>
          <w:color w:val="000000"/>
          <w:sz w:val="18"/>
          <w:szCs w:val="18"/>
          <w:lang w:val="en-US"/>
        </w:rPr>
      </w:pPr>
      <w:r w:rsidRPr="007918FD">
        <w:rPr>
          <w:rFonts w:ascii="Verdana" w:hAnsi="Verdana"/>
          <w:color w:val="000000"/>
          <w:sz w:val="18"/>
          <w:szCs w:val="18"/>
          <w:lang w:val="en-US"/>
        </w:rPr>
        <w:t>162. Bean R. Comparative Industrial Relations. An introduction to crossnational perspectives. New York. St. Martin's Press. 1985.</w:t>
      </w:r>
    </w:p>
    <w:p w14:paraId="6D0BEA73" w14:textId="77777777" w:rsidR="007918FD" w:rsidRPr="007918FD" w:rsidRDefault="007918FD" w:rsidP="007918FD">
      <w:pPr>
        <w:pStyle w:val="WW8Num1z2"/>
        <w:shd w:val="clear" w:color="auto" w:fill="F7F7F7"/>
        <w:spacing w:after="0" w:line="270" w:lineRule="atLeast"/>
        <w:rPr>
          <w:rFonts w:ascii="Verdana" w:hAnsi="Verdana"/>
          <w:color w:val="000000"/>
          <w:sz w:val="18"/>
          <w:szCs w:val="18"/>
          <w:lang w:val="en-US"/>
        </w:rPr>
      </w:pPr>
      <w:r w:rsidRPr="007918FD">
        <w:rPr>
          <w:rFonts w:ascii="Verdana" w:hAnsi="Verdana"/>
          <w:color w:val="000000"/>
          <w:sz w:val="18"/>
          <w:szCs w:val="18"/>
          <w:lang w:val="en-US"/>
        </w:rPr>
        <w:t>163. Bengoechea Juan A. Sagardoy. The Spanish Workers' Statute // International Labour Review. Vol. 120. 1981.</w:t>
      </w:r>
    </w:p>
    <w:p w14:paraId="7D2E3655" w14:textId="77777777" w:rsidR="007918FD" w:rsidRPr="007918FD" w:rsidRDefault="007918FD" w:rsidP="007918FD">
      <w:pPr>
        <w:pStyle w:val="WW8Num1z2"/>
        <w:shd w:val="clear" w:color="auto" w:fill="F7F7F7"/>
        <w:spacing w:after="0" w:line="270" w:lineRule="atLeast"/>
        <w:rPr>
          <w:rFonts w:ascii="Verdana" w:hAnsi="Verdana"/>
          <w:color w:val="000000"/>
          <w:sz w:val="18"/>
          <w:szCs w:val="18"/>
          <w:lang w:val="en-US"/>
        </w:rPr>
      </w:pPr>
      <w:r w:rsidRPr="007918FD">
        <w:rPr>
          <w:rFonts w:ascii="Verdana" w:hAnsi="Verdana"/>
          <w:color w:val="000000"/>
          <w:sz w:val="18"/>
          <w:szCs w:val="18"/>
          <w:lang w:val="en-US"/>
        </w:rPr>
        <w:t>164. Blanpain R., Engels Ch. European Labour Law. Second and revised edition. Kluwer. Law and Taxation Publishers. Deventer. Boston. 1993.</w:t>
      </w:r>
    </w:p>
    <w:p w14:paraId="70E7651E" w14:textId="77777777" w:rsidR="007918FD" w:rsidRPr="007918FD" w:rsidRDefault="007918FD" w:rsidP="007918FD">
      <w:pPr>
        <w:pStyle w:val="WW8Num1z2"/>
        <w:shd w:val="clear" w:color="auto" w:fill="F7F7F7"/>
        <w:spacing w:after="0" w:line="270" w:lineRule="atLeast"/>
        <w:rPr>
          <w:rFonts w:ascii="Verdana" w:hAnsi="Verdana"/>
          <w:color w:val="000000"/>
          <w:sz w:val="18"/>
          <w:szCs w:val="18"/>
          <w:lang w:val="en-US"/>
        </w:rPr>
      </w:pPr>
      <w:r w:rsidRPr="007918FD">
        <w:rPr>
          <w:rFonts w:ascii="Verdana" w:hAnsi="Verdana"/>
          <w:color w:val="000000"/>
          <w:sz w:val="18"/>
          <w:szCs w:val="18"/>
          <w:lang w:val="en-US"/>
        </w:rPr>
        <w:t>165. Caire G. Recent trends in collective bargaining in France // International Labour Review, Vol. 123. No 6. 1984.</w:t>
      </w:r>
    </w:p>
    <w:p w14:paraId="781F350B" w14:textId="77777777" w:rsidR="007918FD" w:rsidRPr="007918FD" w:rsidRDefault="007918FD" w:rsidP="007918FD">
      <w:pPr>
        <w:pStyle w:val="WW8Num1z2"/>
        <w:shd w:val="clear" w:color="auto" w:fill="F7F7F7"/>
        <w:spacing w:after="0" w:line="270" w:lineRule="atLeast"/>
        <w:rPr>
          <w:rFonts w:ascii="Verdana" w:hAnsi="Verdana"/>
          <w:color w:val="000000"/>
          <w:sz w:val="18"/>
          <w:szCs w:val="18"/>
          <w:lang w:val="en-US"/>
        </w:rPr>
      </w:pPr>
      <w:r w:rsidRPr="007918FD">
        <w:rPr>
          <w:rFonts w:ascii="Verdana" w:hAnsi="Verdana"/>
          <w:color w:val="000000"/>
          <w:sz w:val="18"/>
          <w:szCs w:val="18"/>
          <w:lang w:val="en-US"/>
        </w:rPr>
        <w:t>166. Ciminu M.H. and Muhl C.J. Labor-management Bargaining in 1994, in Monthly Labor Review (Washington, DD, Department of Labor), Vol. 118. No 1. 1995.</w:t>
      </w:r>
    </w:p>
    <w:p w14:paraId="6042DEA8" w14:textId="77777777" w:rsidR="007918FD" w:rsidRPr="007918FD" w:rsidRDefault="007918FD" w:rsidP="007918FD">
      <w:pPr>
        <w:pStyle w:val="WW8Num1z2"/>
        <w:shd w:val="clear" w:color="auto" w:fill="F7F7F7"/>
        <w:spacing w:after="0" w:line="270" w:lineRule="atLeast"/>
        <w:rPr>
          <w:rFonts w:ascii="Verdana" w:hAnsi="Verdana"/>
          <w:color w:val="000000"/>
          <w:sz w:val="18"/>
          <w:szCs w:val="18"/>
          <w:lang w:val="en-US"/>
        </w:rPr>
      </w:pPr>
      <w:r w:rsidRPr="007918FD">
        <w:rPr>
          <w:rFonts w:ascii="Verdana" w:hAnsi="Verdana"/>
          <w:color w:val="000000"/>
          <w:sz w:val="18"/>
          <w:szCs w:val="18"/>
          <w:lang w:val="en-US"/>
        </w:rPr>
        <w:t>167. Clegg Hugh A. Trade Unionism under Collective Bargaining. 1976.</w:t>
      </w:r>
    </w:p>
    <w:p w14:paraId="0064B005" w14:textId="77777777" w:rsidR="007918FD" w:rsidRPr="007918FD" w:rsidRDefault="007918FD" w:rsidP="007918FD">
      <w:pPr>
        <w:pStyle w:val="WW8Num1z2"/>
        <w:shd w:val="clear" w:color="auto" w:fill="F7F7F7"/>
        <w:spacing w:after="0" w:line="270" w:lineRule="atLeast"/>
        <w:rPr>
          <w:rFonts w:ascii="Verdana" w:hAnsi="Verdana"/>
          <w:color w:val="000000"/>
          <w:sz w:val="18"/>
          <w:szCs w:val="18"/>
          <w:lang w:val="en-US"/>
        </w:rPr>
      </w:pPr>
      <w:r w:rsidRPr="007918FD">
        <w:rPr>
          <w:rFonts w:ascii="Verdana" w:hAnsi="Verdana"/>
          <w:color w:val="000000"/>
          <w:sz w:val="18"/>
          <w:szCs w:val="18"/>
          <w:lang w:val="en-US"/>
        </w:rPr>
        <w:lastRenderedPageBreak/>
        <w:t>168. Collective Bargaining in Industrialised Market Economies: a reappraisal. International Labour Office. Geneva. Fist Published 1987.</w:t>
      </w:r>
    </w:p>
    <w:p w14:paraId="31C17341" w14:textId="77777777" w:rsidR="007918FD" w:rsidRPr="007918FD" w:rsidRDefault="007918FD" w:rsidP="007918FD">
      <w:pPr>
        <w:pStyle w:val="WW8Num1z2"/>
        <w:shd w:val="clear" w:color="auto" w:fill="F7F7F7"/>
        <w:spacing w:after="0" w:line="270" w:lineRule="atLeast"/>
        <w:rPr>
          <w:rFonts w:ascii="Verdana" w:hAnsi="Verdana"/>
          <w:color w:val="000000"/>
          <w:sz w:val="18"/>
          <w:szCs w:val="18"/>
          <w:lang w:val="en-US"/>
        </w:rPr>
      </w:pPr>
      <w:r w:rsidRPr="007918FD">
        <w:rPr>
          <w:rFonts w:ascii="Verdana" w:hAnsi="Verdana"/>
          <w:color w:val="000000"/>
          <w:sz w:val="18"/>
          <w:szCs w:val="18"/>
          <w:lang w:val="en-US"/>
        </w:rPr>
        <w:t>169. Collective Bargaining and Labour Relations: cases, practice, and law / by Michael R. Carrel and Christina Heavrin. Columbus. 1985.</w:t>
      </w:r>
    </w:p>
    <w:p w14:paraId="656F4A5F" w14:textId="77777777" w:rsidR="007918FD" w:rsidRPr="007918FD" w:rsidRDefault="007918FD" w:rsidP="007918FD">
      <w:pPr>
        <w:pStyle w:val="WW8Num1z2"/>
        <w:shd w:val="clear" w:color="auto" w:fill="F7F7F7"/>
        <w:spacing w:after="0" w:line="270" w:lineRule="atLeast"/>
        <w:rPr>
          <w:rFonts w:ascii="Verdana" w:hAnsi="Verdana"/>
          <w:color w:val="000000"/>
          <w:sz w:val="18"/>
          <w:szCs w:val="18"/>
          <w:lang w:val="en-US"/>
        </w:rPr>
      </w:pPr>
      <w:r w:rsidRPr="007918FD">
        <w:rPr>
          <w:rFonts w:ascii="Verdana" w:hAnsi="Verdana"/>
          <w:color w:val="000000"/>
          <w:sz w:val="18"/>
          <w:szCs w:val="18"/>
          <w:lang w:val="en-US"/>
        </w:rPr>
        <w:t>170. Comparative Labour Law and Industrial Relations in Industrialised Market Economies. Vol. 2. Fourth and revised edition. General Editor R. Blanpain. Kluwer Law and Taxation Publishers. Deventer. 1990.</w:t>
      </w:r>
    </w:p>
    <w:p w14:paraId="79850ADB" w14:textId="77777777" w:rsidR="007918FD" w:rsidRPr="007918FD" w:rsidRDefault="007918FD" w:rsidP="007918FD">
      <w:pPr>
        <w:pStyle w:val="WW8Num1z2"/>
        <w:shd w:val="clear" w:color="auto" w:fill="F7F7F7"/>
        <w:spacing w:after="0" w:line="270" w:lineRule="atLeast"/>
        <w:rPr>
          <w:rFonts w:ascii="Verdana" w:hAnsi="Verdana"/>
          <w:color w:val="000000"/>
          <w:sz w:val="18"/>
          <w:szCs w:val="18"/>
          <w:lang w:val="en-US"/>
        </w:rPr>
      </w:pPr>
      <w:r w:rsidRPr="007918FD">
        <w:rPr>
          <w:rFonts w:ascii="Verdana" w:hAnsi="Verdana"/>
          <w:color w:val="000000"/>
          <w:sz w:val="18"/>
          <w:szCs w:val="18"/>
          <w:lang w:val="en-US"/>
        </w:rPr>
        <w:t>171. Dilts David A., Deitch Clarence R. Labour Relations : Macmillan Publishing Company. New York. 1983.</w:t>
      </w:r>
    </w:p>
    <w:p w14:paraId="7FFE666C" w14:textId="77777777" w:rsidR="007918FD" w:rsidRPr="007918FD" w:rsidRDefault="007918FD" w:rsidP="007918FD">
      <w:pPr>
        <w:pStyle w:val="WW8Num1z2"/>
        <w:shd w:val="clear" w:color="auto" w:fill="F7F7F7"/>
        <w:spacing w:after="0" w:line="270" w:lineRule="atLeast"/>
        <w:rPr>
          <w:rFonts w:ascii="Verdana" w:hAnsi="Verdana"/>
          <w:color w:val="000000"/>
          <w:sz w:val="18"/>
          <w:szCs w:val="18"/>
          <w:lang w:val="en-US"/>
        </w:rPr>
      </w:pPr>
      <w:r w:rsidRPr="007918FD">
        <w:rPr>
          <w:rFonts w:ascii="Verdana" w:hAnsi="Verdana"/>
          <w:color w:val="000000"/>
          <w:sz w:val="18"/>
          <w:szCs w:val="18"/>
          <w:lang w:val="en-US"/>
        </w:rPr>
        <w:t>172. Dorssemont Filip. The Belgian Act of 5 December 1968 on Collective Industrial Agreements: The "Authorized Version of Collective Bargaining // East-West Review of Social Policy. Vol. 2. No 1 1996/1997.</w:t>
      </w:r>
    </w:p>
    <w:p w14:paraId="5DAC289B" w14:textId="77777777" w:rsidR="007918FD" w:rsidRPr="007918FD" w:rsidRDefault="007918FD" w:rsidP="007918FD">
      <w:pPr>
        <w:pStyle w:val="WW8Num1z2"/>
        <w:shd w:val="clear" w:color="auto" w:fill="F7F7F7"/>
        <w:spacing w:after="0" w:line="270" w:lineRule="atLeast"/>
        <w:rPr>
          <w:rFonts w:ascii="Verdana" w:hAnsi="Verdana"/>
          <w:color w:val="000000"/>
          <w:sz w:val="18"/>
          <w:szCs w:val="18"/>
          <w:lang w:val="en-US"/>
        </w:rPr>
      </w:pPr>
      <w:r w:rsidRPr="007918FD">
        <w:rPr>
          <w:rFonts w:ascii="Verdana" w:hAnsi="Verdana"/>
          <w:color w:val="000000"/>
          <w:sz w:val="18"/>
          <w:szCs w:val="18"/>
          <w:lang w:val="en-US"/>
        </w:rPr>
        <w:t>173. Drucker Peter F. Post-capitalist Society. Harper Business. A Division of Harper Collins Publishers. New York. 1993.</w:t>
      </w:r>
    </w:p>
    <w:p w14:paraId="309EA763" w14:textId="77777777" w:rsidR="007918FD" w:rsidRPr="007918FD" w:rsidRDefault="007918FD" w:rsidP="007918FD">
      <w:pPr>
        <w:pStyle w:val="WW8Num1z2"/>
        <w:shd w:val="clear" w:color="auto" w:fill="F7F7F7"/>
        <w:spacing w:after="0" w:line="270" w:lineRule="atLeast"/>
        <w:rPr>
          <w:rFonts w:ascii="Verdana" w:hAnsi="Verdana"/>
          <w:color w:val="000000"/>
          <w:sz w:val="18"/>
          <w:szCs w:val="18"/>
          <w:lang w:val="en-US"/>
        </w:rPr>
      </w:pPr>
      <w:r w:rsidRPr="007918FD">
        <w:rPr>
          <w:rFonts w:ascii="Verdana" w:hAnsi="Verdana"/>
          <w:color w:val="000000"/>
          <w:sz w:val="18"/>
          <w:szCs w:val="18"/>
          <w:lang w:val="en-US"/>
        </w:rPr>
        <w:t>174. Etukudo A. From Scepticism to Confidence: African Employers Organizations as Partners in Development // International Labour Review. Vol. 130. No 1. 1991.</w:t>
      </w:r>
    </w:p>
    <w:p w14:paraId="51885C14" w14:textId="77777777" w:rsidR="007918FD" w:rsidRPr="007918FD" w:rsidRDefault="007918FD" w:rsidP="007918FD">
      <w:pPr>
        <w:pStyle w:val="WW8Num1z2"/>
        <w:shd w:val="clear" w:color="auto" w:fill="F7F7F7"/>
        <w:spacing w:after="0" w:line="270" w:lineRule="atLeast"/>
        <w:rPr>
          <w:rFonts w:ascii="Verdana" w:hAnsi="Verdana"/>
          <w:color w:val="000000"/>
          <w:sz w:val="18"/>
          <w:szCs w:val="18"/>
          <w:lang w:val="en-US"/>
        </w:rPr>
      </w:pPr>
      <w:r w:rsidRPr="007918FD">
        <w:rPr>
          <w:rFonts w:ascii="Verdana" w:hAnsi="Verdana"/>
          <w:color w:val="000000"/>
          <w:sz w:val="18"/>
          <w:szCs w:val="18"/>
          <w:lang w:val="en-US"/>
        </w:rPr>
        <w:t>175. Fredman S., Morris Y.S. The State as Employer: Labour Law in the Public Services. Mansell, London, New York. 1989.</w:t>
      </w:r>
    </w:p>
    <w:p w14:paraId="7741404E" w14:textId="77777777" w:rsidR="007918FD" w:rsidRPr="007918FD" w:rsidRDefault="007918FD" w:rsidP="007918FD">
      <w:pPr>
        <w:pStyle w:val="WW8Num1z2"/>
        <w:shd w:val="clear" w:color="auto" w:fill="F7F7F7"/>
        <w:spacing w:after="0" w:line="270" w:lineRule="atLeast"/>
        <w:rPr>
          <w:rFonts w:ascii="Verdana" w:hAnsi="Verdana"/>
          <w:color w:val="000000"/>
          <w:sz w:val="18"/>
          <w:szCs w:val="18"/>
          <w:lang w:val="en-US"/>
        </w:rPr>
      </w:pPr>
      <w:r w:rsidRPr="007918FD">
        <w:rPr>
          <w:rFonts w:ascii="Verdana" w:hAnsi="Verdana"/>
          <w:color w:val="000000"/>
          <w:sz w:val="18"/>
          <w:szCs w:val="18"/>
          <w:lang w:val="en-US"/>
        </w:rPr>
        <w:t>176. Freedom of Association and Collective Bargaining. Geneva. I LO. 1996.</w:t>
      </w:r>
    </w:p>
    <w:p w14:paraId="1D4CF6C2" w14:textId="77777777" w:rsidR="007918FD" w:rsidRPr="007918FD" w:rsidRDefault="007918FD" w:rsidP="007918FD">
      <w:pPr>
        <w:pStyle w:val="WW8Num1z2"/>
        <w:shd w:val="clear" w:color="auto" w:fill="F7F7F7"/>
        <w:spacing w:after="0" w:line="270" w:lineRule="atLeast"/>
        <w:rPr>
          <w:rFonts w:ascii="Verdana" w:hAnsi="Verdana"/>
          <w:color w:val="000000"/>
          <w:sz w:val="18"/>
          <w:szCs w:val="18"/>
          <w:lang w:val="en-US"/>
        </w:rPr>
      </w:pPr>
      <w:r w:rsidRPr="007918FD">
        <w:rPr>
          <w:rFonts w:ascii="Verdana" w:hAnsi="Verdana"/>
          <w:color w:val="000000"/>
          <w:sz w:val="18"/>
          <w:szCs w:val="18"/>
          <w:lang w:val="en-US"/>
        </w:rPr>
        <w:t>177. Gingni Gino. Recent Trends in Collective Bargaining in Italy // International Labour Review. Vol. 123. No 5. 1984.</w:t>
      </w:r>
    </w:p>
    <w:p w14:paraId="2CA34539" w14:textId="77777777" w:rsidR="007918FD" w:rsidRPr="007918FD" w:rsidRDefault="007918FD" w:rsidP="007918FD">
      <w:pPr>
        <w:pStyle w:val="WW8Num1z2"/>
        <w:shd w:val="clear" w:color="auto" w:fill="F7F7F7"/>
        <w:spacing w:after="0" w:line="270" w:lineRule="atLeast"/>
        <w:rPr>
          <w:rFonts w:ascii="Verdana" w:hAnsi="Verdana"/>
          <w:color w:val="000000"/>
          <w:sz w:val="18"/>
          <w:szCs w:val="18"/>
          <w:lang w:val="en-US"/>
        </w:rPr>
      </w:pPr>
      <w:r w:rsidRPr="007918FD">
        <w:rPr>
          <w:rFonts w:ascii="Verdana" w:hAnsi="Verdana"/>
          <w:color w:val="000000"/>
          <w:sz w:val="18"/>
          <w:szCs w:val="18"/>
          <w:lang w:val="en-US"/>
        </w:rPr>
        <w:t>178. Gorman R.A. Basic Text of Labour Law. Unionization and Collective Bargaining. St. Paul, Minn. 1976.</w:t>
      </w:r>
    </w:p>
    <w:p w14:paraId="0EA35FE5" w14:textId="77777777" w:rsidR="007918FD" w:rsidRPr="007918FD" w:rsidRDefault="007918FD" w:rsidP="007918FD">
      <w:pPr>
        <w:pStyle w:val="WW8Num1z2"/>
        <w:shd w:val="clear" w:color="auto" w:fill="F7F7F7"/>
        <w:spacing w:after="0" w:line="270" w:lineRule="atLeast"/>
        <w:rPr>
          <w:rFonts w:ascii="Verdana" w:hAnsi="Verdana"/>
          <w:color w:val="000000"/>
          <w:sz w:val="18"/>
          <w:szCs w:val="18"/>
          <w:lang w:val="en-US"/>
        </w:rPr>
      </w:pPr>
      <w:r w:rsidRPr="007918FD">
        <w:rPr>
          <w:rFonts w:ascii="Verdana" w:hAnsi="Verdana"/>
          <w:color w:val="000000"/>
          <w:sz w:val="18"/>
          <w:szCs w:val="18"/>
          <w:lang w:val="en-US"/>
        </w:rPr>
        <w:t>179. Held D. Political Theory and the Modern State. Stanford (Cal.). 1989.</w:t>
      </w:r>
    </w:p>
    <w:p w14:paraId="2CA292E8" w14:textId="77777777" w:rsidR="007918FD" w:rsidRPr="007918FD" w:rsidRDefault="007918FD" w:rsidP="007918FD">
      <w:pPr>
        <w:pStyle w:val="WW8Num1z2"/>
        <w:shd w:val="clear" w:color="auto" w:fill="F7F7F7"/>
        <w:spacing w:after="0" w:line="270" w:lineRule="atLeast"/>
        <w:rPr>
          <w:rFonts w:ascii="Verdana" w:hAnsi="Verdana"/>
          <w:color w:val="000000"/>
          <w:sz w:val="18"/>
          <w:szCs w:val="18"/>
          <w:lang w:val="en-US"/>
        </w:rPr>
      </w:pPr>
      <w:r w:rsidRPr="007918FD">
        <w:rPr>
          <w:rFonts w:ascii="Verdana" w:hAnsi="Verdana"/>
          <w:color w:val="000000"/>
          <w:sz w:val="18"/>
          <w:szCs w:val="18"/>
          <w:lang w:val="en-US"/>
        </w:rPr>
        <w:t>180. Hepple B. and Fredman S. Labour Law and Industrial Relations in Great Britain. Second edition. Deventer. Boston. 1992.</w:t>
      </w:r>
    </w:p>
    <w:p w14:paraId="73EAA964" w14:textId="77777777" w:rsidR="007918FD" w:rsidRPr="007918FD" w:rsidRDefault="007918FD" w:rsidP="007918FD">
      <w:pPr>
        <w:pStyle w:val="WW8Num1z2"/>
        <w:shd w:val="clear" w:color="auto" w:fill="F7F7F7"/>
        <w:spacing w:after="0" w:line="270" w:lineRule="atLeast"/>
        <w:rPr>
          <w:rFonts w:ascii="Verdana" w:hAnsi="Verdana"/>
          <w:color w:val="000000"/>
          <w:sz w:val="18"/>
          <w:szCs w:val="18"/>
          <w:lang w:val="en-US"/>
        </w:rPr>
      </w:pPr>
      <w:r w:rsidRPr="007918FD">
        <w:rPr>
          <w:rFonts w:ascii="Verdana" w:hAnsi="Verdana"/>
          <w:color w:val="000000"/>
          <w:sz w:val="18"/>
          <w:szCs w:val="18"/>
          <w:lang w:val="en-US"/>
        </w:rPr>
        <w:t>181. International Encyclopaedia for Labour Law and Industrial Relations. Codex 2. Kluwer. Deventer. 1992.</w:t>
      </w:r>
    </w:p>
    <w:p w14:paraId="0C715CBD" w14:textId="77777777" w:rsidR="007918FD" w:rsidRPr="007918FD" w:rsidRDefault="007918FD" w:rsidP="007918FD">
      <w:pPr>
        <w:pStyle w:val="WW8Num1z2"/>
        <w:shd w:val="clear" w:color="auto" w:fill="F7F7F7"/>
        <w:spacing w:after="0" w:line="270" w:lineRule="atLeast"/>
        <w:rPr>
          <w:rFonts w:ascii="Verdana" w:hAnsi="Verdana"/>
          <w:color w:val="000000"/>
          <w:sz w:val="18"/>
          <w:szCs w:val="18"/>
          <w:lang w:val="en-US"/>
        </w:rPr>
      </w:pPr>
      <w:r w:rsidRPr="007918FD">
        <w:rPr>
          <w:rFonts w:ascii="Verdana" w:hAnsi="Verdana"/>
          <w:color w:val="000000"/>
          <w:sz w:val="18"/>
          <w:szCs w:val="18"/>
          <w:lang w:val="en-US"/>
        </w:rPr>
        <w:t>182. Jantsch E. The self-organizing Universe. Scientific and Human Implications of the Emerging Paradigm of Evolution. Oxford, New York. 1980.</w:t>
      </w:r>
    </w:p>
    <w:p w14:paraId="73FF786D" w14:textId="77777777" w:rsidR="007918FD" w:rsidRPr="007918FD" w:rsidRDefault="007918FD" w:rsidP="007918FD">
      <w:pPr>
        <w:pStyle w:val="WW8Num1z2"/>
        <w:shd w:val="clear" w:color="auto" w:fill="F7F7F7"/>
        <w:spacing w:after="0" w:line="270" w:lineRule="atLeast"/>
        <w:rPr>
          <w:rFonts w:ascii="Verdana" w:hAnsi="Verdana"/>
          <w:color w:val="000000"/>
          <w:sz w:val="18"/>
          <w:szCs w:val="18"/>
          <w:lang w:val="en-US"/>
        </w:rPr>
      </w:pPr>
      <w:r w:rsidRPr="007918FD">
        <w:rPr>
          <w:rFonts w:ascii="Verdana" w:hAnsi="Verdana"/>
          <w:color w:val="000000"/>
          <w:sz w:val="18"/>
          <w:szCs w:val="18"/>
          <w:lang w:val="en-US"/>
        </w:rPr>
        <w:t>183. Jantsch Erich. Design for Evolution: Self-organization and Planning in the Life of Human Systems. New York. 1975.</w:t>
      </w:r>
    </w:p>
    <w:p w14:paraId="2ABBEF86" w14:textId="77777777" w:rsidR="007918FD" w:rsidRPr="007918FD" w:rsidRDefault="007918FD" w:rsidP="007918FD">
      <w:pPr>
        <w:pStyle w:val="WW8Num1z2"/>
        <w:shd w:val="clear" w:color="auto" w:fill="F7F7F7"/>
        <w:spacing w:after="0" w:line="270" w:lineRule="atLeast"/>
        <w:rPr>
          <w:rFonts w:ascii="Verdana" w:hAnsi="Verdana"/>
          <w:color w:val="000000"/>
          <w:sz w:val="18"/>
          <w:szCs w:val="18"/>
          <w:lang w:val="en-US"/>
        </w:rPr>
      </w:pPr>
      <w:r w:rsidRPr="007918FD">
        <w:rPr>
          <w:rFonts w:ascii="Verdana" w:hAnsi="Verdana"/>
          <w:color w:val="000000"/>
          <w:sz w:val="18"/>
          <w:szCs w:val="18"/>
          <w:lang w:val="en-US"/>
        </w:rPr>
        <w:t>184. Labour Economics and Labour Relations. Lloid G. Reyholds, Stanloy H. Masters, Coletta H. Moser. Prentice Hall. New Jersey. 1991.</w:t>
      </w:r>
    </w:p>
    <w:p w14:paraId="06E0C053" w14:textId="77777777" w:rsidR="007918FD" w:rsidRPr="007918FD" w:rsidRDefault="007918FD" w:rsidP="007918FD">
      <w:pPr>
        <w:pStyle w:val="WW8Num1z2"/>
        <w:shd w:val="clear" w:color="auto" w:fill="F7F7F7"/>
        <w:spacing w:after="0" w:line="270" w:lineRule="atLeast"/>
        <w:rPr>
          <w:rFonts w:ascii="Verdana" w:hAnsi="Verdana"/>
          <w:color w:val="000000"/>
          <w:sz w:val="18"/>
          <w:szCs w:val="18"/>
          <w:lang w:val="en-US"/>
        </w:rPr>
      </w:pPr>
      <w:r w:rsidRPr="007918FD">
        <w:rPr>
          <w:rFonts w:ascii="Verdana" w:hAnsi="Verdana"/>
          <w:color w:val="000000"/>
          <w:sz w:val="18"/>
          <w:szCs w:val="18"/>
          <w:lang w:val="en-US"/>
        </w:rPr>
        <w:t>185. Roberts B.C. Recent trends in Collective Bargaining in the United Kingdom // International Labour Review, Vol. 123. No 3. 1984.</w:t>
      </w:r>
    </w:p>
    <w:p w14:paraId="773EDF0E" w14:textId="77777777" w:rsidR="007918FD" w:rsidRPr="007918FD" w:rsidRDefault="007918FD" w:rsidP="007918FD">
      <w:pPr>
        <w:pStyle w:val="WW8Num1z2"/>
        <w:shd w:val="clear" w:color="auto" w:fill="F7F7F7"/>
        <w:spacing w:after="0" w:line="270" w:lineRule="atLeast"/>
        <w:rPr>
          <w:rFonts w:ascii="Verdana" w:hAnsi="Verdana"/>
          <w:color w:val="000000"/>
          <w:sz w:val="18"/>
          <w:szCs w:val="18"/>
          <w:lang w:val="en-US"/>
        </w:rPr>
      </w:pPr>
      <w:r w:rsidRPr="007918FD">
        <w:rPr>
          <w:rFonts w:ascii="Verdana" w:hAnsi="Verdana"/>
          <w:color w:val="000000"/>
          <w:sz w:val="18"/>
          <w:szCs w:val="18"/>
          <w:lang w:val="en-US"/>
        </w:rPr>
        <w:t>186. Rood M.G. Dutch Labour Law // International Encyclopaedia for Labour Law and Industrial Relations. Suppl. 170.</w:t>
      </w:r>
    </w:p>
    <w:p w14:paraId="4200110D" w14:textId="77777777" w:rsidR="007918FD" w:rsidRPr="007918FD" w:rsidRDefault="007918FD" w:rsidP="007918FD">
      <w:pPr>
        <w:pStyle w:val="WW8Num1z2"/>
        <w:shd w:val="clear" w:color="auto" w:fill="F7F7F7"/>
        <w:spacing w:after="0" w:line="270" w:lineRule="atLeast"/>
        <w:rPr>
          <w:rFonts w:ascii="Verdana" w:hAnsi="Verdana"/>
          <w:color w:val="000000"/>
          <w:sz w:val="18"/>
          <w:szCs w:val="18"/>
          <w:lang w:val="en-US"/>
        </w:rPr>
      </w:pPr>
      <w:r w:rsidRPr="007918FD">
        <w:rPr>
          <w:rFonts w:ascii="Verdana" w:hAnsi="Verdana"/>
          <w:color w:val="000000"/>
          <w:sz w:val="18"/>
          <w:szCs w:val="18"/>
          <w:lang w:val="en-US"/>
        </w:rPr>
        <w:t>187. Self-organization. Portrait of a Scientific Revolution. Ed. by W. Krohn, G.Kiippers and H. Nowothey. Kluwer. 1990.</w:t>
      </w:r>
    </w:p>
    <w:p w14:paraId="179AE808" w14:textId="77777777" w:rsidR="007918FD" w:rsidRPr="007918FD" w:rsidRDefault="007918FD" w:rsidP="007918FD">
      <w:pPr>
        <w:pStyle w:val="WW8Num1z2"/>
        <w:shd w:val="clear" w:color="auto" w:fill="F7F7F7"/>
        <w:spacing w:after="0" w:line="270" w:lineRule="atLeast"/>
        <w:rPr>
          <w:rFonts w:ascii="Verdana" w:hAnsi="Verdana"/>
          <w:color w:val="000000"/>
          <w:sz w:val="18"/>
          <w:szCs w:val="18"/>
          <w:lang w:val="en-US"/>
        </w:rPr>
      </w:pPr>
      <w:r w:rsidRPr="007918FD">
        <w:rPr>
          <w:rFonts w:ascii="Verdana" w:hAnsi="Verdana"/>
          <w:color w:val="000000"/>
          <w:sz w:val="18"/>
          <w:szCs w:val="18"/>
          <w:lang w:val="en-US"/>
        </w:rPr>
        <w:t>188. Self-organization and Management of Social Systems. Boston. 1984.</w:t>
      </w:r>
    </w:p>
    <w:p w14:paraId="2CC43940" w14:textId="77777777" w:rsidR="007918FD" w:rsidRPr="007918FD" w:rsidRDefault="007918FD" w:rsidP="007918FD">
      <w:pPr>
        <w:pStyle w:val="WW8Num1z2"/>
        <w:shd w:val="clear" w:color="auto" w:fill="F7F7F7"/>
        <w:spacing w:after="0" w:line="270" w:lineRule="atLeast"/>
        <w:rPr>
          <w:rFonts w:ascii="Verdana" w:hAnsi="Verdana"/>
          <w:color w:val="000000"/>
          <w:sz w:val="18"/>
          <w:szCs w:val="18"/>
          <w:lang w:val="en-US"/>
        </w:rPr>
      </w:pPr>
      <w:r w:rsidRPr="007918FD">
        <w:rPr>
          <w:rFonts w:ascii="Verdana" w:hAnsi="Verdana"/>
          <w:color w:val="000000"/>
          <w:sz w:val="18"/>
          <w:szCs w:val="18"/>
          <w:lang w:val="en-US"/>
        </w:rPr>
        <w:t>189. Stein Evju. Aspects of Norwegian Labour Law. Reports and Annotations 1981-1991. Institutt for offentligrett Universitetet i Oslo. 1991.</w:t>
      </w:r>
    </w:p>
    <w:p w14:paraId="7ED50485" w14:textId="77777777" w:rsidR="007918FD" w:rsidRPr="007918FD" w:rsidRDefault="007918FD" w:rsidP="007918FD">
      <w:pPr>
        <w:pStyle w:val="WW8Num1z2"/>
        <w:shd w:val="clear" w:color="auto" w:fill="F7F7F7"/>
        <w:spacing w:after="0" w:line="270" w:lineRule="atLeast"/>
        <w:rPr>
          <w:rFonts w:ascii="Verdana" w:hAnsi="Verdana"/>
          <w:color w:val="000000"/>
          <w:sz w:val="18"/>
          <w:szCs w:val="18"/>
          <w:lang w:val="en-US"/>
        </w:rPr>
      </w:pPr>
      <w:r w:rsidRPr="007918FD">
        <w:rPr>
          <w:rFonts w:ascii="Verdana" w:hAnsi="Verdana"/>
          <w:color w:val="000000"/>
          <w:sz w:val="18"/>
          <w:szCs w:val="18"/>
          <w:lang w:val="en-US"/>
        </w:rPr>
        <w:t>190. Trebilcock A. et al. Towards Social Dialogue: Tripartite Cooperation in National Economic and Social National Policy-making. International Labour Office. Geneva. 1994.</w:t>
      </w:r>
    </w:p>
    <w:p w14:paraId="4D1B4BF7" w14:textId="77777777" w:rsidR="007918FD" w:rsidRPr="007918FD" w:rsidRDefault="007918FD" w:rsidP="007918FD">
      <w:pPr>
        <w:pStyle w:val="WW8Num1z2"/>
        <w:shd w:val="clear" w:color="auto" w:fill="F7F7F7"/>
        <w:spacing w:after="0" w:line="270" w:lineRule="atLeast"/>
        <w:rPr>
          <w:rFonts w:ascii="Verdana" w:hAnsi="Verdana"/>
          <w:color w:val="000000"/>
          <w:sz w:val="18"/>
          <w:szCs w:val="18"/>
          <w:lang w:val="en-US"/>
        </w:rPr>
      </w:pPr>
      <w:r w:rsidRPr="007918FD">
        <w:rPr>
          <w:rFonts w:ascii="Verdana" w:hAnsi="Verdana"/>
          <w:color w:val="000000"/>
          <w:sz w:val="18"/>
          <w:szCs w:val="18"/>
          <w:lang w:val="en-US"/>
        </w:rPr>
        <w:t>191. Tripartism on Trial: A Comparative Analysis of Tripartite Consultations and Negotiations in Central and Eastern Europe. By R. Kyloh. I LO Central and Easten European Team. Budapest. March. 1995.</w:t>
      </w:r>
    </w:p>
    <w:p w14:paraId="2B3E2111" w14:textId="77777777" w:rsidR="007918FD" w:rsidRPr="007918FD" w:rsidRDefault="007918FD" w:rsidP="007918FD">
      <w:pPr>
        <w:pStyle w:val="WW8Num1z2"/>
        <w:shd w:val="clear" w:color="auto" w:fill="F7F7F7"/>
        <w:spacing w:after="0" w:line="270" w:lineRule="atLeast"/>
        <w:rPr>
          <w:rFonts w:ascii="Verdana" w:hAnsi="Verdana"/>
          <w:color w:val="000000"/>
          <w:sz w:val="18"/>
          <w:szCs w:val="18"/>
          <w:lang w:val="en-US"/>
        </w:rPr>
      </w:pPr>
      <w:r w:rsidRPr="007918FD">
        <w:rPr>
          <w:rFonts w:ascii="Verdana" w:hAnsi="Verdana"/>
          <w:color w:val="000000"/>
          <w:sz w:val="18"/>
          <w:szCs w:val="18"/>
          <w:lang w:val="en-US"/>
        </w:rPr>
        <w:t>192. Woodiwiss A. Law, Labour and Society in Japan. From repression to reluctant recognition. London and New York. 1992.</w:t>
      </w:r>
    </w:p>
    <w:p w14:paraId="098756F4" w14:textId="77777777" w:rsidR="007918FD" w:rsidRDefault="007918FD" w:rsidP="007918FD">
      <w:pPr>
        <w:pStyle w:val="WW8Num1z2"/>
        <w:shd w:val="clear" w:color="auto" w:fill="F7F7F7"/>
        <w:spacing w:after="0" w:line="270" w:lineRule="atLeast"/>
        <w:rPr>
          <w:rFonts w:ascii="Verdana" w:hAnsi="Verdana"/>
          <w:color w:val="000000"/>
          <w:sz w:val="18"/>
          <w:szCs w:val="18"/>
        </w:rPr>
      </w:pPr>
      <w:r w:rsidRPr="007918FD">
        <w:rPr>
          <w:rFonts w:ascii="Verdana" w:hAnsi="Verdana"/>
          <w:color w:val="000000"/>
          <w:sz w:val="18"/>
          <w:szCs w:val="18"/>
          <w:lang w:val="en-US"/>
        </w:rPr>
        <w:t xml:space="preserve">193. Workers' Participation in Decisions within Undertakings. </w:t>
      </w:r>
      <w:proofErr w:type="spellStart"/>
      <w:r>
        <w:rPr>
          <w:rFonts w:ascii="Verdana" w:hAnsi="Verdana"/>
          <w:color w:val="000000"/>
          <w:sz w:val="18"/>
          <w:szCs w:val="18"/>
        </w:rPr>
        <w:t>Geneva</w:t>
      </w:r>
      <w:proofErr w:type="spellEnd"/>
      <w:r>
        <w:rPr>
          <w:rFonts w:ascii="Verdana" w:hAnsi="Verdana"/>
          <w:color w:val="000000"/>
          <w:sz w:val="18"/>
          <w:szCs w:val="18"/>
        </w:rPr>
        <w:t>. 1981.</w:t>
      </w:r>
    </w:p>
    <w:bookmarkEnd w:id="0"/>
    <w:p w14:paraId="6E2F30B0" w14:textId="5EEEA69E" w:rsidR="007918FD" w:rsidRPr="007918FD" w:rsidRDefault="007918FD" w:rsidP="007918FD">
      <w:r>
        <w:rPr>
          <w:rFonts w:ascii="Verdana" w:hAnsi="Verdana"/>
          <w:color w:val="000000"/>
          <w:sz w:val="18"/>
          <w:szCs w:val="18"/>
        </w:rPr>
        <w:br/>
      </w:r>
      <w:r>
        <w:rPr>
          <w:rFonts w:ascii="Verdana" w:hAnsi="Verdana"/>
          <w:color w:val="000000"/>
          <w:sz w:val="18"/>
          <w:szCs w:val="18"/>
        </w:rPr>
        <w:lastRenderedPageBreak/>
        <w:br/>
      </w:r>
    </w:p>
    <w:sectPr w:rsidR="007918FD" w:rsidRPr="007918FD"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13285B" w14:textId="77777777" w:rsidR="007108A0" w:rsidRDefault="007108A0">
      <w:pPr>
        <w:spacing w:after="0" w:line="240" w:lineRule="auto"/>
      </w:pPr>
      <w:r>
        <w:separator/>
      </w:r>
    </w:p>
  </w:endnote>
  <w:endnote w:type="continuationSeparator" w:id="0">
    <w:p w14:paraId="6399634A" w14:textId="77777777" w:rsidR="007108A0" w:rsidRDefault="00710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2D63D3" w14:textId="77777777" w:rsidR="007108A0" w:rsidRDefault="007108A0">
      <w:pPr>
        <w:spacing w:after="0" w:line="240" w:lineRule="auto"/>
      </w:pPr>
      <w:r>
        <w:separator/>
      </w:r>
    </w:p>
  </w:footnote>
  <w:footnote w:type="continuationSeparator" w:id="0">
    <w:p w14:paraId="7BCCA2C8" w14:textId="77777777" w:rsidR="007108A0" w:rsidRDefault="007108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05AC2" w:rsidRPr="006E463D" w:rsidRDefault="00305AC2"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5">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30"/>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5"/>
    <w:lvlOverride w:ilvl="0">
      <w:startOverride w:val="1"/>
    </w:lvlOverride>
    <w:lvlOverride w:ilvl="1"/>
    <w:lvlOverride w:ilvl="2"/>
    <w:lvlOverride w:ilvl="3"/>
    <w:lvlOverride w:ilvl="4"/>
    <w:lvlOverride w:ilvl="5"/>
    <w:lvlOverride w:ilvl="6"/>
    <w:lvlOverride w:ilvl="7"/>
    <w:lvlOverride w:ilvl="8"/>
  </w:num>
  <w:num w:numId="9">
    <w:abstractNumId w:val="38"/>
  </w:num>
  <w:num w:numId="10">
    <w:abstractNumId w:val="32"/>
    <w:lvlOverride w:ilvl="0">
      <w:startOverride w:val="1"/>
    </w:lvlOverride>
    <w:lvlOverride w:ilvl="1"/>
    <w:lvlOverride w:ilvl="2"/>
    <w:lvlOverride w:ilvl="3"/>
    <w:lvlOverride w:ilvl="4"/>
    <w:lvlOverride w:ilvl="5"/>
    <w:lvlOverride w:ilvl="6"/>
    <w:lvlOverride w:ilvl="7"/>
    <w:lvlOverride w:ilvl="8"/>
  </w:num>
  <w:num w:numId="11">
    <w:abstractNumId w:val="37"/>
    <w:lvlOverride w:ilvl="0">
      <w:startOverride w:val="1"/>
    </w:lvlOverride>
    <w:lvlOverride w:ilvl="1"/>
    <w:lvlOverride w:ilvl="2"/>
    <w:lvlOverride w:ilvl="3"/>
    <w:lvlOverride w:ilvl="4"/>
    <w:lvlOverride w:ilvl="5"/>
    <w:lvlOverride w:ilvl="6"/>
    <w:lvlOverride w:ilvl="7"/>
    <w:lvlOverride w:ilvl="8"/>
  </w:num>
  <w:num w:numId="12">
    <w:abstractNumId w:val="28"/>
  </w:num>
  <w:num w:numId="13">
    <w:abstractNumId w:val="23"/>
    <w:lvlOverride w:ilvl="0">
      <w:startOverride w:val="1"/>
    </w:lvlOverride>
    <w:lvlOverride w:ilvl="1"/>
    <w:lvlOverride w:ilvl="2"/>
    <w:lvlOverride w:ilvl="3"/>
    <w:lvlOverride w:ilvl="4"/>
    <w:lvlOverride w:ilvl="5"/>
    <w:lvlOverride w:ilvl="6"/>
    <w:lvlOverride w:ilvl="7"/>
    <w:lvlOverride w:ilvl="8"/>
  </w:num>
  <w:num w:numId="14">
    <w:abstractNumId w:val="39"/>
    <w:lvlOverride w:ilvl="0">
      <w:startOverride w:val="1995"/>
    </w:lvlOverride>
    <w:lvlOverride w:ilvl="1"/>
    <w:lvlOverride w:ilvl="2"/>
    <w:lvlOverride w:ilvl="3"/>
    <w:lvlOverride w:ilvl="4"/>
    <w:lvlOverride w:ilvl="5"/>
    <w:lvlOverride w:ilvl="6"/>
    <w:lvlOverride w:ilvl="7"/>
    <w:lvlOverride w:ilvl="8"/>
  </w:num>
  <w:num w:numId="15">
    <w:abstractNumId w:val="34"/>
    <w:lvlOverride w:ilvl="0">
      <w:startOverride w:val="15"/>
    </w:lvlOverride>
    <w:lvlOverride w:ilvl="1"/>
    <w:lvlOverride w:ilvl="2"/>
    <w:lvlOverride w:ilvl="3"/>
    <w:lvlOverride w:ilvl="4"/>
    <w:lvlOverride w:ilvl="5"/>
    <w:lvlOverride w:ilvl="6"/>
    <w:lvlOverride w:ilvl="7"/>
    <w:lvlOverride w:ilvl="8"/>
  </w:num>
  <w:num w:numId="16">
    <w:abstractNumId w:val="35"/>
    <w:lvlOverride w:ilvl="0">
      <w:startOverride w:val="1993"/>
    </w:lvlOverride>
    <w:lvlOverride w:ilvl="1"/>
    <w:lvlOverride w:ilvl="2"/>
    <w:lvlOverride w:ilvl="3"/>
    <w:lvlOverride w:ilvl="4"/>
    <w:lvlOverride w:ilvl="5"/>
    <w:lvlOverride w:ilvl="6"/>
    <w:lvlOverride w:ilvl="7"/>
    <w:lvlOverride w:ilvl="8"/>
  </w:num>
  <w:num w:numId="17">
    <w:abstractNumId w:val="33"/>
    <w:lvlOverride w:ilvl="0">
      <w:startOverride w:val="2007"/>
    </w:lvlOverride>
    <w:lvlOverride w:ilvl="1"/>
    <w:lvlOverride w:ilvl="2"/>
    <w:lvlOverride w:ilvl="3"/>
    <w:lvlOverride w:ilvl="4"/>
    <w:lvlOverride w:ilvl="5"/>
    <w:lvlOverride w:ilvl="6"/>
    <w:lvlOverride w:ilvl="7"/>
    <w:lvlOverride w:ilvl="8"/>
  </w:num>
  <w:num w:numId="18">
    <w:abstractNumId w:val="36"/>
    <w:lvlOverride w:ilvl="0">
      <w:startOverride w:val="1996"/>
    </w:lvlOverride>
    <w:lvlOverride w:ilvl="1"/>
    <w:lvlOverride w:ilvl="2"/>
    <w:lvlOverride w:ilvl="3"/>
    <w:lvlOverride w:ilvl="4"/>
    <w:lvlOverride w:ilvl="5"/>
    <w:lvlOverride w:ilvl="6"/>
    <w:lvlOverride w:ilvl="7"/>
    <w:lvlOverride w:ilvl="8"/>
  </w:num>
  <w:num w:numId="19">
    <w:abstractNumId w:val="29"/>
    <w:lvlOverride w:ilvl="0">
      <w:startOverride w:val="2008"/>
    </w:lvlOverride>
    <w:lvlOverride w:ilvl="1"/>
    <w:lvlOverride w:ilvl="2"/>
    <w:lvlOverride w:ilvl="3"/>
    <w:lvlOverride w:ilvl="4"/>
    <w:lvlOverride w:ilvl="5"/>
    <w:lvlOverride w:ilvl="6"/>
    <w:lvlOverride w:ilvl="7"/>
    <w:lvlOverride w:ilvl="8"/>
  </w:num>
  <w:num w:numId="20">
    <w:abstractNumId w:val="31"/>
    <w:lvlOverride w:ilvl="0">
      <w:startOverride w:val="1993"/>
    </w:lvlOverride>
    <w:lvlOverride w:ilvl="1"/>
    <w:lvlOverride w:ilvl="2"/>
    <w:lvlOverride w:ilvl="3"/>
    <w:lvlOverride w:ilvl="4"/>
    <w:lvlOverride w:ilvl="5"/>
    <w:lvlOverride w:ilvl="6"/>
    <w:lvlOverride w:ilvl="7"/>
    <w:lvlOverride w:ilvl="8"/>
  </w:num>
  <w:num w:numId="21">
    <w:abstractNumId w:val="20"/>
    <w:lvlOverride w:ilvl="0">
      <w:startOverride w:val="44"/>
    </w:lvlOverride>
    <w:lvlOverride w:ilvl="1"/>
    <w:lvlOverride w:ilvl="2"/>
    <w:lvlOverride w:ilvl="3"/>
    <w:lvlOverride w:ilvl="4"/>
    <w:lvlOverride w:ilvl="5"/>
    <w:lvlOverride w:ilvl="6"/>
    <w:lvlOverride w:ilvl="7"/>
    <w:lvlOverride w:ilvl="8"/>
  </w:num>
  <w:num w:numId="22">
    <w:abstractNumId w:val="19"/>
    <w:lvlOverride w:ilvl="0">
      <w:startOverride w:val="54"/>
    </w:lvlOverride>
    <w:lvlOverride w:ilvl="1"/>
    <w:lvlOverride w:ilvl="2"/>
    <w:lvlOverride w:ilvl="3"/>
    <w:lvlOverride w:ilvl="4"/>
    <w:lvlOverride w:ilvl="5"/>
    <w:lvlOverride w:ilvl="6"/>
    <w:lvlOverride w:ilvl="7"/>
    <w:lvlOverride w:ilvl="8"/>
  </w:num>
  <w:num w:numId="23">
    <w:abstractNumId w:val="18"/>
    <w:lvlOverride w:ilvl="0">
      <w:startOverride w:val="58"/>
    </w:lvlOverride>
    <w:lvlOverride w:ilvl="1"/>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1885"/>
    <w:rsid w:val="00001E13"/>
    <w:rsid w:val="00001E1D"/>
    <w:rsid w:val="00002692"/>
    <w:rsid w:val="00002CF4"/>
    <w:rsid w:val="0000325A"/>
    <w:rsid w:val="0000389A"/>
    <w:rsid w:val="00003A83"/>
    <w:rsid w:val="000040F6"/>
    <w:rsid w:val="000050F4"/>
    <w:rsid w:val="00005E57"/>
    <w:rsid w:val="00006869"/>
    <w:rsid w:val="00006D05"/>
    <w:rsid w:val="0001128B"/>
    <w:rsid w:val="0001261B"/>
    <w:rsid w:val="0001286F"/>
    <w:rsid w:val="00013A36"/>
    <w:rsid w:val="00013C25"/>
    <w:rsid w:val="00014C87"/>
    <w:rsid w:val="000169F6"/>
    <w:rsid w:val="00017420"/>
    <w:rsid w:val="00020B54"/>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FCB"/>
    <w:rsid w:val="00033862"/>
    <w:rsid w:val="00033D98"/>
    <w:rsid w:val="000363A9"/>
    <w:rsid w:val="000375F8"/>
    <w:rsid w:val="000408E3"/>
    <w:rsid w:val="00040E42"/>
    <w:rsid w:val="00040EE9"/>
    <w:rsid w:val="000463ED"/>
    <w:rsid w:val="00046D04"/>
    <w:rsid w:val="00046D49"/>
    <w:rsid w:val="00047FE9"/>
    <w:rsid w:val="00050F8A"/>
    <w:rsid w:val="000516F8"/>
    <w:rsid w:val="00052D9C"/>
    <w:rsid w:val="00052E5D"/>
    <w:rsid w:val="000530F7"/>
    <w:rsid w:val="000545F3"/>
    <w:rsid w:val="00056407"/>
    <w:rsid w:val="000574AE"/>
    <w:rsid w:val="00057578"/>
    <w:rsid w:val="00060764"/>
    <w:rsid w:val="00061257"/>
    <w:rsid w:val="0006144B"/>
    <w:rsid w:val="00061ABC"/>
    <w:rsid w:val="00061D2A"/>
    <w:rsid w:val="00061DBD"/>
    <w:rsid w:val="000642B9"/>
    <w:rsid w:val="0006473D"/>
    <w:rsid w:val="00064AAD"/>
    <w:rsid w:val="000665CD"/>
    <w:rsid w:val="000672BA"/>
    <w:rsid w:val="00074B93"/>
    <w:rsid w:val="0007689E"/>
    <w:rsid w:val="00076E74"/>
    <w:rsid w:val="00077F61"/>
    <w:rsid w:val="000803B9"/>
    <w:rsid w:val="0008076C"/>
    <w:rsid w:val="00082246"/>
    <w:rsid w:val="00082393"/>
    <w:rsid w:val="00082CC9"/>
    <w:rsid w:val="000840F1"/>
    <w:rsid w:val="00084CB3"/>
    <w:rsid w:val="000851D4"/>
    <w:rsid w:val="00085657"/>
    <w:rsid w:val="00085BBC"/>
    <w:rsid w:val="00085F0F"/>
    <w:rsid w:val="00087696"/>
    <w:rsid w:val="00087AE2"/>
    <w:rsid w:val="00087D57"/>
    <w:rsid w:val="00090859"/>
    <w:rsid w:val="00090D55"/>
    <w:rsid w:val="00091C33"/>
    <w:rsid w:val="00091EDA"/>
    <w:rsid w:val="0009540B"/>
    <w:rsid w:val="0009648B"/>
    <w:rsid w:val="00096F5A"/>
    <w:rsid w:val="000A1353"/>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C06F5"/>
    <w:rsid w:val="000C0CCE"/>
    <w:rsid w:val="000C11E1"/>
    <w:rsid w:val="000C1A3B"/>
    <w:rsid w:val="000C4165"/>
    <w:rsid w:val="000C54E2"/>
    <w:rsid w:val="000C5B0B"/>
    <w:rsid w:val="000C6A43"/>
    <w:rsid w:val="000D1561"/>
    <w:rsid w:val="000D3AC9"/>
    <w:rsid w:val="000D4EDD"/>
    <w:rsid w:val="000D5A69"/>
    <w:rsid w:val="000D6C59"/>
    <w:rsid w:val="000E128D"/>
    <w:rsid w:val="000E2983"/>
    <w:rsid w:val="000E584E"/>
    <w:rsid w:val="000F0129"/>
    <w:rsid w:val="000F0324"/>
    <w:rsid w:val="000F048F"/>
    <w:rsid w:val="000F13FF"/>
    <w:rsid w:val="000F4A38"/>
    <w:rsid w:val="000F6D4B"/>
    <w:rsid w:val="000F718E"/>
    <w:rsid w:val="000F7688"/>
    <w:rsid w:val="00103057"/>
    <w:rsid w:val="001047AA"/>
    <w:rsid w:val="001047AC"/>
    <w:rsid w:val="00104F16"/>
    <w:rsid w:val="00105371"/>
    <w:rsid w:val="0010624A"/>
    <w:rsid w:val="0010627E"/>
    <w:rsid w:val="00106527"/>
    <w:rsid w:val="0010657D"/>
    <w:rsid w:val="00106DDF"/>
    <w:rsid w:val="001074F5"/>
    <w:rsid w:val="00111013"/>
    <w:rsid w:val="0011281D"/>
    <w:rsid w:val="00114859"/>
    <w:rsid w:val="0011528F"/>
    <w:rsid w:val="001178DB"/>
    <w:rsid w:val="00117B81"/>
    <w:rsid w:val="001233D4"/>
    <w:rsid w:val="00123A6B"/>
    <w:rsid w:val="00123A8F"/>
    <w:rsid w:val="001257E9"/>
    <w:rsid w:val="00126A04"/>
    <w:rsid w:val="00130340"/>
    <w:rsid w:val="001319EC"/>
    <w:rsid w:val="001323C4"/>
    <w:rsid w:val="00134047"/>
    <w:rsid w:val="00135479"/>
    <w:rsid w:val="00137782"/>
    <w:rsid w:val="001407F0"/>
    <w:rsid w:val="001409E6"/>
    <w:rsid w:val="00140C5C"/>
    <w:rsid w:val="001419CE"/>
    <w:rsid w:val="001436B6"/>
    <w:rsid w:val="001438DF"/>
    <w:rsid w:val="00143DB6"/>
    <w:rsid w:val="00146C3C"/>
    <w:rsid w:val="00151A7F"/>
    <w:rsid w:val="00151BB9"/>
    <w:rsid w:val="0015208E"/>
    <w:rsid w:val="00153A4C"/>
    <w:rsid w:val="0015407A"/>
    <w:rsid w:val="00154C24"/>
    <w:rsid w:val="00154E9B"/>
    <w:rsid w:val="00160A63"/>
    <w:rsid w:val="0016197F"/>
    <w:rsid w:val="00162FA8"/>
    <w:rsid w:val="001635A9"/>
    <w:rsid w:val="00163E5F"/>
    <w:rsid w:val="00165161"/>
    <w:rsid w:val="001655F6"/>
    <w:rsid w:val="00166078"/>
    <w:rsid w:val="00166579"/>
    <w:rsid w:val="00167989"/>
    <w:rsid w:val="001715EB"/>
    <w:rsid w:val="001723A9"/>
    <w:rsid w:val="0017475F"/>
    <w:rsid w:val="0017495E"/>
    <w:rsid w:val="001764AB"/>
    <w:rsid w:val="001857BD"/>
    <w:rsid w:val="00187A70"/>
    <w:rsid w:val="00191A94"/>
    <w:rsid w:val="00192089"/>
    <w:rsid w:val="001920E1"/>
    <w:rsid w:val="001923B1"/>
    <w:rsid w:val="00193A85"/>
    <w:rsid w:val="00193FB5"/>
    <w:rsid w:val="00194D41"/>
    <w:rsid w:val="00196C72"/>
    <w:rsid w:val="0019790A"/>
    <w:rsid w:val="001A00EF"/>
    <w:rsid w:val="001A0BD3"/>
    <w:rsid w:val="001A0C7C"/>
    <w:rsid w:val="001A3967"/>
    <w:rsid w:val="001A58AA"/>
    <w:rsid w:val="001A7214"/>
    <w:rsid w:val="001A7932"/>
    <w:rsid w:val="001B023D"/>
    <w:rsid w:val="001B128D"/>
    <w:rsid w:val="001B1D30"/>
    <w:rsid w:val="001B320C"/>
    <w:rsid w:val="001B3945"/>
    <w:rsid w:val="001B4892"/>
    <w:rsid w:val="001B7295"/>
    <w:rsid w:val="001B78DE"/>
    <w:rsid w:val="001C0184"/>
    <w:rsid w:val="001C0800"/>
    <w:rsid w:val="001C0E8C"/>
    <w:rsid w:val="001C1462"/>
    <w:rsid w:val="001C1E62"/>
    <w:rsid w:val="001C567D"/>
    <w:rsid w:val="001C67EB"/>
    <w:rsid w:val="001C7091"/>
    <w:rsid w:val="001D0A63"/>
    <w:rsid w:val="001D0E20"/>
    <w:rsid w:val="001D2241"/>
    <w:rsid w:val="001D24B5"/>
    <w:rsid w:val="001D3358"/>
    <w:rsid w:val="001D3F7F"/>
    <w:rsid w:val="001D5B62"/>
    <w:rsid w:val="001D63F7"/>
    <w:rsid w:val="001D6BF2"/>
    <w:rsid w:val="001D7592"/>
    <w:rsid w:val="001E0195"/>
    <w:rsid w:val="001E14F7"/>
    <w:rsid w:val="001E1867"/>
    <w:rsid w:val="001E3C36"/>
    <w:rsid w:val="001E523F"/>
    <w:rsid w:val="001E5BE7"/>
    <w:rsid w:val="001E68DF"/>
    <w:rsid w:val="001E79F3"/>
    <w:rsid w:val="001E7FC9"/>
    <w:rsid w:val="001F10AF"/>
    <w:rsid w:val="001F1611"/>
    <w:rsid w:val="001F2514"/>
    <w:rsid w:val="001F2E31"/>
    <w:rsid w:val="001F3703"/>
    <w:rsid w:val="001F4C4A"/>
    <w:rsid w:val="001F670A"/>
    <w:rsid w:val="001F6BBD"/>
    <w:rsid w:val="00200038"/>
    <w:rsid w:val="00200661"/>
    <w:rsid w:val="0020076D"/>
    <w:rsid w:val="00200D88"/>
    <w:rsid w:val="00200E39"/>
    <w:rsid w:val="00202374"/>
    <w:rsid w:val="00205B24"/>
    <w:rsid w:val="002064B7"/>
    <w:rsid w:val="00206E86"/>
    <w:rsid w:val="00210170"/>
    <w:rsid w:val="0021226F"/>
    <w:rsid w:val="00212471"/>
    <w:rsid w:val="00214350"/>
    <w:rsid w:val="00217B16"/>
    <w:rsid w:val="0022286E"/>
    <w:rsid w:val="00223976"/>
    <w:rsid w:val="0022522C"/>
    <w:rsid w:val="00226DCF"/>
    <w:rsid w:val="00232235"/>
    <w:rsid w:val="00232474"/>
    <w:rsid w:val="00232BD9"/>
    <w:rsid w:val="00233EE4"/>
    <w:rsid w:val="002343B6"/>
    <w:rsid w:val="002344DE"/>
    <w:rsid w:val="00234507"/>
    <w:rsid w:val="00234F69"/>
    <w:rsid w:val="00235D53"/>
    <w:rsid w:val="002363A7"/>
    <w:rsid w:val="0024005B"/>
    <w:rsid w:val="00241B89"/>
    <w:rsid w:val="00241D12"/>
    <w:rsid w:val="00242F15"/>
    <w:rsid w:val="00242FD3"/>
    <w:rsid w:val="002466DC"/>
    <w:rsid w:val="00247220"/>
    <w:rsid w:val="002500BA"/>
    <w:rsid w:val="0025027C"/>
    <w:rsid w:val="00250953"/>
    <w:rsid w:val="0025100D"/>
    <w:rsid w:val="002515BA"/>
    <w:rsid w:val="00251BF7"/>
    <w:rsid w:val="00251C3C"/>
    <w:rsid w:val="002536E8"/>
    <w:rsid w:val="00254E06"/>
    <w:rsid w:val="0025541E"/>
    <w:rsid w:val="002560E8"/>
    <w:rsid w:val="00256921"/>
    <w:rsid w:val="0025785D"/>
    <w:rsid w:val="00257F9A"/>
    <w:rsid w:val="00260B23"/>
    <w:rsid w:val="00262D59"/>
    <w:rsid w:val="00263236"/>
    <w:rsid w:val="00263AD1"/>
    <w:rsid w:val="00264C1B"/>
    <w:rsid w:val="0026704A"/>
    <w:rsid w:val="0027005C"/>
    <w:rsid w:val="002713BF"/>
    <w:rsid w:val="00271B15"/>
    <w:rsid w:val="00274FA8"/>
    <w:rsid w:val="0027557C"/>
    <w:rsid w:val="00275A2F"/>
    <w:rsid w:val="00277AC3"/>
    <w:rsid w:val="00280DA2"/>
    <w:rsid w:val="002826C8"/>
    <w:rsid w:val="0028644F"/>
    <w:rsid w:val="00287ADD"/>
    <w:rsid w:val="00287DEA"/>
    <w:rsid w:val="002905B8"/>
    <w:rsid w:val="00291FF7"/>
    <w:rsid w:val="002935E6"/>
    <w:rsid w:val="00293C61"/>
    <w:rsid w:val="00296543"/>
    <w:rsid w:val="002A386A"/>
    <w:rsid w:val="002A5361"/>
    <w:rsid w:val="002A6527"/>
    <w:rsid w:val="002A69AF"/>
    <w:rsid w:val="002A7631"/>
    <w:rsid w:val="002B0B22"/>
    <w:rsid w:val="002B2645"/>
    <w:rsid w:val="002B6594"/>
    <w:rsid w:val="002B74EA"/>
    <w:rsid w:val="002B7721"/>
    <w:rsid w:val="002C186A"/>
    <w:rsid w:val="002C3FB3"/>
    <w:rsid w:val="002C5560"/>
    <w:rsid w:val="002C745B"/>
    <w:rsid w:val="002D5F75"/>
    <w:rsid w:val="002D7F46"/>
    <w:rsid w:val="002E4307"/>
    <w:rsid w:val="002E5516"/>
    <w:rsid w:val="002E7727"/>
    <w:rsid w:val="002F17A1"/>
    <w:rsid w:val="002F18B0"/>
    <w:rsid w:val="002F192D"/>
    <w:rsid w:val="002F353D"/>
    <w:rsid w:val="002F5585"/>
    <w:rsid w:val="002F56DB"/>
    <w:rsid w:val="002F7F41"/>
    <w:rsid w:val="0030177B"/>
    <w:rsid w:val="0030191F"/>
    <w:rsid w:val="003036E7"/>
    <w:rsid w:val="00304052"/>
    <w:rsid w:val="003046E6"/>
    <w:rsid w:val="003051FD"/>
    <w:rsid w:val="00305369"/>
    <w:rsid w:val="00305AC2"/>
    <w:rsid w:val="00306CB0"/>
    <w:rsid w:val="00312011"/>
    <w:rsid w:val="00312B21"/>
    <w:rsid w:val="00313A48"/>
    <w:rsid w:val="00314307"/>
    <w:rsid w:val="00314A95"/>
    <w:rsid w:val="00315147"/>
    <w:rsid w:val="00315EA6"/>
    <w:rsid w:val="00316257"/>
    <w:rsid w:val="003169E4"/>
    <w:rsid w:val="0032013A"/>
    <w:rsid w:val="003245D1"/>
    <w:rsid w:val="00326B37"/>
    <w:rsid w:val="00330DFC"/>
    <w:rsid w:val="003317D3"/>
    <w:rsid w:val="003330FA"/>
    <w:rsid w:val="00333611"/>
    <w:rsid w:val="00333902"/>
    <w:rsid w:val="003339AD"/>
    <w:rsid w:val="00334B93"/>
    <w:rsid w:val="00335034"/>
    <w:rsid w:val="00335B44"/>
    <w:rsid w:val="00336037"/>
    <w:rsid w:val="003364CD"/>
    <w:rsid w:val="00337777"/>
    <w:rsid w:val="00345B7E"/>
    <w:rsid w:val="00347B2B"/>
    <w:rsid w:val="00352876"/>
    <w:rsid w:val="003538C3"/>
    <w:rsid w:val="00355A2F"/>
    <w:rsid w:val="00356747"/>
    <w:rsid w:val="0035676F"/>
    <w:rsid w:val="00361059"/>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738"/>
    <w:rsid w:val="00380AAA"/>
    <w:rsid w:val="00382AE4"/>
    <w:rsid w:val="0038362C"/>
    <w:rsid w:val="00383820"/>
    <w:rsid w:val="00386A31"/>
    <w:rsid w:val="00386F52"/>
    <w:rsid w:val="00387602"/>
    <w:rsid w:val="00390C47"/>
    <w:rsid w:val="00392F1F"/>
    <w:rsid w:val="00393F88"/>
    <w:rsid w:val="00396EB5"/>
    <w:rsid w:val="003A06A7"/>
    <w:rsid w:val="003A0AC8"/>
    <w:rsid w:val="003A28D3"/>
    <w:rsid w:val="003A2CC5"/>
    <w:rsid w:val="003A3E0B"/>
    <w:rsid w:val="003A52BD"/>
    <w:rsid w:val="003A69E8"/>
    <w:rsid w:val="003A70EE"/>
    <w:rsid w:val="003A7DD6"/>
    <w:rsid w:val="003B09E9"/>
    <w:rsid w:val="003B0C04"/>
    <w:rsid w:val="003B0FF5"/>
    <w:rsid w:val="003B12EC"/>
    <w:rsid w:val="003B3D81"/>
    <w:rsid w:val="003B649B"/>
    <w:rsid w:val="003B6932"/>
    <w:rsid w:val="003B6A70"/>
    <w:rsid w:val="003C0A2A"/>
    <w:rsid w:val="003C1095"/>
    <w:rsid w:val="003C23F0"/>
    <w:rsid w:val="003C2BE8"/>
    <w:rsid w:val="003C3020"/>
    <w:rsid w:val="003C4BD9"/>
    <w:rsid w:val="003C6489"/>
    <w:rsid w:val="003D00F4"/>
    <w:rsid w:val="003D01E7"/>
    <w:rsid w:val="003D07A4"/>
    <w:rsid w:val="003D17D1"/>
    <w:rsid w:val="003D1887"/>
    <w:rsid w:val="003D1D04"/>
    <w:rsid w:val="003D24DF"/>
    <w:rsid w:val="003D28DE"/>
    <w:rsid w:val="003D2B49"/>
    <w:rsid w:val="003D312A"/>
    <w:rsid w:val="003D36E8"/>
    <w:rsid w:val="003D5529"/>
    <w:rsid w:val="003D7EED"/>
    <w:rsid w:val="003E0776"/>
    <w:rsid w:val="003E0802"/>
    <w:rsid w:val="003E2071"/>
    <w:rsid w:val="003E40FC"/>
    <w:rsid w:val="003E4850"/>
    <w:rsid w:val="003F185B"/>
    <w:rsid w:val="003F1DB7"/>
    <w:rsid w:val="003F3E98"/>
    <w:rsid w:val="003F43D0"/>
    <w:rsid w:val="003F5A27"/>
    <w:rsid w:val="003F5C7B"/>
    <w:rsid w:val="003F611B"/>
    <w:rsid w:val="003F7A62"/>
    <w:rsid w:val="0040302B"/>
    <w:rsid w:val="00404B50"/>
    <w:rsid w:val="004061C4"/>
    <w:rsid w:val="00406356"/>
    <w:rsid w:val="004069D7"/>
    <w:rsid w:val="00406CC6"/>
    <w:rsid w:val="00406E5F"/>
    <w:rsid w:val="0040760E"/>
    <w:rsid w:val="00407C0A"/>
    <w:rsid w:val="00407C41"/>
    <w:rsid w:val="0041004F"/>
    <w:rsid w:val="00411725"/>
    <w:rsid w:val="0041227F"/>
    <w:rsid w:val="0041372C"/>
    <w:rsid w:val="00413A35"/>
    <w:rsid w:val="00414F4A"/>
    <w:rsid w:val="0041725F"/>
    <w:rsid w:val="00417AFB"/>
    <w:rsid w:val="00422949"/>
    <w:rsid w:val="00426BE0"/>
    <w:rsid w:val="0042741C"/>
    <w:rsid w:val="0043025D"/>
    <w:rsid w:val="0043108C"/>
    <w:rsid w:val="00431456"/>
    <w:rsid w:val="00431753"/>
    <w:rsid w:val="004327B6"/>
    <w:rsid w:val="00433AE7"/>
    <w:rsid w:val="00433B05"/>
    <w:rsid w:val="00433E19"/>
    <w:rsid w:val="0043657D"/>
    <w:rsid w:val="00436A60"/>
    <w:rsid w:val="00436A9E"/>
    <w:rsid w:val="00437FF9"/>
    <w:rsid w:val="0044000B"/>
    <w:rsid w:val="00440941"/>
    <w:rsid w:val="004417B1"/>
    <w:rsid w:val="00441FB6"/>
    <w:rsid w:val="00442076"/>
    <w:rsid w:val="00443E24"/>
    <w:rsid w:val="00445367"/>
    <w:rsid w:val="004457DF"/>
    <w:rsid w:val="00452722"/>
    <w:rsid w:val="00452B84"/>
    <w:rsid w:val="004538FD"/>
    <w:rsid w:val="00454471"/>
    <w:rsid w:val="00455BF2"/>
    <w:rsid w:val="00456EA3"/>
    <w:rsid w:val="00460301"/>
    <w:rsid w:val="004609A8"/>
    <w:rsid w:val="00461547"/>
    <w:rsid w:val="0046367E"/>
    <w:rsid w:val="0046478B"/>
    <w:rsid w:val="00464E6D"/>
    <w:rsid w:val="00466D82"/>
    <w:rsid w:val="0046782D"/>
    <w:rsid w:val="004761E8"/>
    <w:rsid w:val="004806D6"/>
    <w:rsid w:val="00482B29"/>
    <w:rsid w:val="00483BA4"/>
    <w:rsid w:val="0048427E"/>
    <w:rsid w:val="0048434B"/>
    <w:rsid w:val="0048482B"/>
    <w:rsid w:val="00486785"/>
    <w:rsid w:val="00490A74"/>
    <w:rsid w:val="00490C9D"/>
    <w:rsid w:val="004915B9"/>
    <w:rsid w:val="00491ADC"/>
    <w:rsid w:val="00491CB4"/>
    <w:rsid w:val="0049260D"/>
    <w:rsid w:val="00492959"/>
    <w:rsid w:val="00492D2E"/>
    <w:rsid w:val="00493453"/>
    <w:rsid w:val="004935F8"/>
    <w:rsid w:val="00495AAE"/>
    <w:rsid w:val="004A18A1"/>
    <w:rsid w:val="004A2434"/>
    <w:rsid w:val="004A249E"/>
    <w:rsid w:val="004A3F39"/>
    <w:rsid w:val="004A4C0C"/>
    <w:rsid w:val="004A4CEC"/>
    <w:rsid w:val="004A547D"/>
    <w:rsid w:val="004A7BDA"/>
    <w:rsid w:val="004B0FB5"/>
    <w:rsid w:val="004B0FCC"/>
    <w:rsid w:val="004B11DC"/>
    <w:rsid w:val="004B3054"/>
    <w:rsid w:val="004B3A29"/>
    <w:rsid w:val="004B4999"/>
    <w:rsid w:val="004B4A32"/>
    <w:rsid w:val="004B5056"/>
    <w:rsid w:val="004C058D"/>
    <w:rsid w:val="004C0FF8"/>
    <w:rsid w:val="004C1086"/>
    <w:rsid w:val="004C2047"/>
    <w:rsid w:val="004C4DB3"/>
    <w:rsid w:val="004C5D3E"/>
    <w:rsid w:val="004D0D8A"/>
    <w:rsid w:val="004D190D"/>
    <w:rsid w:val="004D2457"/>
    <w:rsid w:val="004D2E4B"/>
    <w:rsid w:val="004D41B6"/>
    <w:rsid w:val="004D6178"/>
    <w:rsid w:val="004D621D"/>
    <w:rsid w:val="004D64F7"/>
    <w:rsid w:val="004D6F01"/>
    <w:rsid w:val="004E2465"/>
    <w:rsid w:val="004E2A98"/>
    <w:rsid w:val="004E2EA9"/>
    <w:rsid w:val="004E7038"/>
    <w:rsid w:val="004E7FAE"/>
    <w:rsid w:val="004F00EA"/>
    <w:rsid w:val="004F1AA5"/>
    <w:rsid w:val="004F6183"/>
    <w:rsid w:val="004F6C31"/>
    <w:rsid w:val="004F7410"/>
    <w:rsid w:val="004F7A07"/>
    <w:rsid w:val="005045D5"/>
    <w:rsid w:val="00507987"/>
    <w:rsid w:val="005121FF"/>
    <w:rsid w:val="005131A6"/>
    <w:rsid w:val="00513F5B"/>
    <w:rsid w:val="005149BC"/>
    <w:rsid w:val="00514C12"/>
    <w:rsid w:val="005165B0"/>
    <w:rsid w:val="00516D84"/>
    <w:rsid w:val="005209F5"/>
    <w:rsid w:val="00520A01"/>
    <w:rsid w:val="00523A79"/>
    <w:rsid w:val="00525C2E"/>
    <w:rsid w:val="00527C11"/>
    <w:rsid w:val="00530822"/>
    <w:rsid w:val="00533887"/>
    <w:rsid w:val="00540D31"/>
    <w:rsid w:val="005414EE"/>
    <w:rsid w:val="005416FC"/>
    <w:rsid w:val="00542074"/>
    <w:rsid w:val="00543B56"/>
    <w:rsid w:val="00544C82"/>
    <w:rsid w:val="00545368"/>
    <w:rsid w:val="005460E6"/>
    <w:rsid w:val="00546654"/>
    <w:rsid w:val="00547B56"/>
    <w:rsid w:val="00553C9E"/>
    <w:rsid w:val="00554B61"/>
    <w:rsid w:val="00554D02"/>
    <w:rsid w:val="00555FAF"/>
    <w:rsid w:val="00557429"/>
    <w:rsid w:val="00557AE9"/>
    <w:rsid w:val="00557F00"/>
    <w:rsid w:val="00560048"/>
    <w:rsid w:val="00560B04"/>
    <w:rsid w:val="00560DBC"/>
    <w:rsid w:val="00564050"/>
    <w:rsid w:val="00566CF4"/>
    <w:rsid w:val="005676D0"/>
    <w:rsid w:val="00570651"/>
    <w:rsid w:val="00570CBE"/>
    <w:rsid w:val="00572B3E"/>
    <w:rsid w:val="00572F76"/>
    <w:rsid w:val="00573AD8"/>
    <w:rsid w:val="00574226"/>
    <w:rsid w:val="005742DE"/>
    <w:rsid w:val="00574898"/>
    <w:rsid w:val="005748C2"/>
    <w:rsid w:val="00574A56"/>
    <w:rsid w:val="00580C32"/>
    <w:rsid w:val="005811F8"/>
    <w:rsid w:val="00581A3B"/>
    <w:rsid w:val="0058237B"/>
    <w:rsid w:val="0058270A"/>
    <w:rsid w:val="00583FF6"/>
    <w:rsid w:val="0058692E"/>
    <w:rsid w:val="00586E57"/>
    <w:rsid w:val="005875A2"/>
    <w:rsid w:val="0058798F"/>
    <w:rsid w:val="005904AF"/>
    <w:rsid w:val="00592CDF"/>
    <w:rsid w:val="00592FA7"/>
    <w:rsid w:val="0059302B"/>
    <w:rsid w:val="00593364"/>
    <w:rsid w:val="00593EC9"/>
    <w:rsid w:val="005940C9"/>
    <w:rsid w:val="00594C6F"/>
    <w:rsid w:val="00595579"/>
    <w:rsid w:val="005956C6"/>
    <w:rsid w:val="005973E5"/>
    <w:rsid w:val="00597FA4"/>
    <w:rsid w:val="005A5F75"/>
    <w:rsid w:val="005A6EAD"/>
    <w:rsid w:val="005A714F"/>
    <w:rsid w:val="005B0960"/>
    <w:rsid w:val="005B1C52"/>
    <w:rsid w:val="005B2746"/>
    <w:rsid w:val="005B36DE"/>
    <w:rsid w:val="005B3C5C"/>
    <w:rsid w:val="005B5BCF"/>
    <w:rsid w:val="005B6984"/>
    <w:rsid w:val="005C0293"/>
    <w:rsid w:val="005C040A"/>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63F4"/>
    <w:rsid w:val="005D6A6D"/>
    <w:rsid w:val="005D72DC"/>
    <w:rsid w:val="005D7985"/>
    <w:rsid w:val="005E095C"/>
    <w:rsid w:val="005E0E8D"/>
    <w:rsid w:val="005E100A"/>
    <w:rsid w:val="005E1FAE"/>
    <w:rsid w:val="005E54F3"/>
    <w:rsid w:val="005E5666"/>
    <w:rsid w:val="005E5F2E"/>
    <w:rsid w:val="005E6BCA"/>
    <w:rsid w:val="005F1A15"/>
    <w:rsid w:val="005F1A76"/>
    <w:rsid w:val="005F2161"/>
    <w:rsid w:val="005F2A2E"/>
    <w:rsid w:val="005F3453"/>
    <w:rsid w:val="005F689F"/>
    <w:rsid w:val="005F6FB4"/>
    <w:rsid w:val="005F706B"/>
    <w:rsid w:val="00600BE9"/>
    <w:rsid w:val="006010AF"/>
    <w:rsid w:val="00603752"/>
    <w:rsid w:val="00606025"/>
    <w:rsid w:val="00606183"/>
    <w:rsid w:val="00606DAE"/>
    <w:rsid w:val="00610029"/>
    <w:rsid w:val="00612FE4"/>
    <w:rsid w:val="0062301F"/>
    <w:rsid w:val="006231FE"/>
    <w:rsid w:val="00624175"/>
    <w:rsid w:val="00624D10"/>
    <w:rsid w:val="006267BC"/>
    <w:rsid w:val="006273DF"/>
    <w:rsid w:val="006303E9"/>
    <w:rsid w:val="00630786"/>
    <w:rsid w:val="00631624"/>
    <w:rsid w:val="00636674"/>
    <w:rsid w:val="00636831"/>
    <w:rsid w:val="00641D5E"/>
    <w:rsid w:val="00645FC1"/>
    <w:rsid w:val="0064663A"/>
    <w:rsid w:val="00647F1E"/>
    <w:rsid w:val="00647F22"/>
    <w:rsid w:val="0065397A"/>
    <w:rsid w:val="00655874"/>
    <w:rsid w:val="00655FF0"/>
    <w:rsid w:val="00656A83"/>
    <w:rsid w:val="006574BC"/>
    <w:rsid w:val="0066000C"/>
    <w:rsid w:val="00660BAD"/>
    <w:rsid w:val="00662048"/>
    <w:rsid w:val="00662557"/>
    <w:rsid w:val="00662EFA"/>
    <w:rsid w:val="00663224"/>
    <w:rsid w:val="006634E7"/>
    <w:rsid w:val="00665EB1"/>
    <w:rsid w:val="00667107"/>
    <w:rsid w:val="006703A3"/>
    <w:rsid w:val="00671DAE"/>
    <w:rsid w:val="00671EE3"/>
    <w:rsid w:val="006736A2"/>
    <w:rsid w:val="00674A28"/>
    <w:rsid w:val="00674D79"/>
    <w:rsid w:val="00675013"/>
    <w:rsid w:val="0067539A"/>
    <w:rsid w:val="00676107"/>
    <w:rsid w:val="00676597"/>
    <w:rsid w:val="00677934"/>
    <w:rsid w:val="0068325B"/>
    <w:rsid w:val="00683F39"/>
    <w:rsid w:val="00685095"/>
    <w:rsid w:val="006868FE"/>
    <w:rsid w:val="00686D21"/>
    <w:rsid w:val="00686EDF"/>
    <w:rsid w:val="00690665"/>
    <w:rsid w:val="00690668"/>
    <w:rsid w:val="0069163C"/>
    <w:rsid w:val="006916A8"/>
    <w:rsid w:val="00697224"/>
    <w:rsid w:val="006A0DBD"/>
    <w:rsid w:val="006A1121"/>
    <w:rsid w:val="006A4C47"/>
    <w:rsid w:val="006A54C9"/>
    <w:rsid w:val="006A5633"/>
    <w:rsid w:val="006B1E3C"/>
    <w:rsid w:val="006B2001"/>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8CF"/>
    <w:rsid w:val="006D1B66"/>
    <w:rsid w:val="006D2207"/>
    <w:rsid w:val="006D4B20"/>
    <w:rsid w:val="006D4BB3"/>
    <w:rsid w:val="006D5324"/>
    <w:rsid w:val="006D5CFC"/>
    <w:rsid w:val="006E17F4"/>
    <w:rsid w:val="006E2005"/>
    <w:rsid w:val="006E2E4A"/>
    <w:rsid w:val="006E32E9"/>
    <w:rsid w:val="006E3BE8"/>
    <w:rsid w:val="006E3E51"/>
    <w:rsid w:val="006E463D"/>
    <w:rsid w:val="006E5108"/>
    <w:rsid w:val="006E51CD"/>
    <w:rsid w:val="006E5E40"/>
    <w:rsid w:val="006E7641"/>
    <w:rsid w:val="006E7C67"/>
    <w:rsid w:val="006E7CF6"/>
    <w:rsid w:val="006F019B"/>
    <w:rsid w:val="006F11DE"/>
    <w:rsid w:val="006F1C6F"/>
    <w:rsid w:val="006F1ED3"/>
    <w:rsid w:val="006F238D"/>
    <w:rsid w:val="006F5194"/>
    <w:rsid w:val="006F6C27"/>
    <w:rsid w:val="006F70A1"/>
    <w:rsid w:val="006F774C"/>
    <w:rsid w:val="007007AA"/>
    <w:rsid w:val="007024B4"/>
    <w:rsid w:val="00704414"/>
    <w:rsid w:val="007108A0"/>
    <w:rsid w:val="007115B3"/>
    <w:rsid w:val="00711B67"/>
    <w:rsid w:val="00711FA1"/>
    <w:rsid w:val="007145B2"/>
    <w:rsid w:val="00714E89"/>
    <w:rsid w:val="007158FA"/>
    <w:rsid w:val="00715F8D"/>
    <w:rsid w:val="0071752C"/>
    <w:rsid w:val="0072034F"/>
    <w:rsid w:val="00723A7B"/>
    <w:rsid w:val="00725406"/>
    <w:rsid w:val="00726016"/>
    <w:rsid w:val="00726078"/>
    <w:rsid w:val="00730001"/>
    <w:rsid w:val="00732286"/>
    <w:rsid w:val="00732BC8"/>
    <w:rsid w:val="0073495E"/>
    <w:rsid w:val="0073512F"/>
    <w:rsid w:val="00735CC0"/>
    <w:rsid w:val="00741015"/>
    <w:rsid w:val="00741F3A"/>
    <w:rsid w:val="00742395"/>
    <w:rsid w:val="0074261B"/>
    <w:rsid w:val="007446AB"/>
    <w:rsid w:val="0074529A"/>
    <w:rsid w:val="0074704E"/>
    <w:rsid w:val="007470CC"/>
    <w:rsid w:val="00750176"/>
    <w:rsid w:val="007526D1"/>
    <w:rsid w:val="00752A5F"/>
    <w:rsid w:val="007534B8"/>
    <w:rsid w:val="00753B3B"/>
    <w:rsid w:val="007545FB"/>
    <w:rsid w:val="00756385"/>
    <w:rsid w:val="00757578"/>
    <w:rsid w:val="0076024C"/>
    <w:rsid w:val="00760DA7"/>
    <w:rsid w:val="00760F9D"/>
    <w:rsid w:val="00761D9D"/>
    <w:rsid w:val="0076324A"/>
    <w:rsid w:val="00763F82"/>
    <w:rsid w:val="007659C5"/>
    <w:rsid w:val="00765E3D"/>
    <w:rsid w:val="0076604E"/>
    <w:rsid w:val="00766383"/>
    <w:rsid w:val="007674B7"/>
    <w:rsid w:val="007711E6"/>
    <w:rsid w:val="00774587"/>
    <w:rsid w:val="0077562F"/>
    <w:rsid w:val="00775B86"/>
    <w:rsid w:val="00777098"/>
    <w:rsid w:val="007773E3"/>
    <w:rsid w:val="00780625"/>
    <w:rsid w:val="007806F1"/>
    <w:rsid w:val="00780F6F"/>
    <w:rsid w:val="00781985"/>
    <w:rsid w:val="007829E0"/>
    <w:rsid w:val="00784689"/>
    <w:rsid w:val="00784849"/>
    <w:rsid w:val="00790F4A"/>
    <w:rsid w:val="007918FD"/>
    <w:rsid w:val="00792D1A"/>
    <w:rsid w:val="00794E93"/>
    <w:rsid w:val="00796445"/>
    <w:rsid w:val="007A0DEB"/>
    <w:rsid w:val="007A2105"/>
    <w:rsid w:val="007A465E"/>
    <w:rsid w:val="007A647B"/>
    <w:rsid w:val="007A6726"/>
    <w:rsid w:val="007B0BD6"/>
    <w:rsid w:val="007B328D"/>
    <w:rsid w:val="007B3438"/>
    <w:rsid w:val="007B3D24"/>
    <w:rsid w:val="007B5B1D"/>
    <w:rsid w:val="007B616D"/>
    <w:rsid w:val="007B7273"/>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65FC"/>
    <w:rsid w:val="007D711D"/>
    <w:rsid w:val="007E0FC4"/>
    <w:rsid w:val="007E166C"/>
    <w:rsid w:val="007E2848"/>
    <w:rsid w:val="007E2E22"/>
    <w:rsid w:val="007E381E"/>
    <w:rsid w:val="007E3923"/>
    <w:rsid w:val="007E61AD"/>
    <w:rsid w:val="007E7994"/>
    <w:rsid w:val="007F453B"/>
    <w:rsid w:val="007F5658"/>
    <w:rsid w:val="007F60D8"/>
    <w:rsid w:val="00800A4B"/>
    <w:rsid w:val="00801E7E"/>
    <w:rsid w:val="008025C2"/>
    <w:rsid w:val="00802F99"/>
    <w:rsid w:val="00810046"/>
    <w:rsid w:val="0081201C"/>
    <w:rsid w:val="008124CB"/>
    <w:rsid w:val="00816F43"/>
    <w:rsid w:val="008179B1"/>
    <w:rsid w:val="00822745"/>
    <w:rsid w:val="008228C2"/>
    <w:rsid w:val="00822DA0"/>
    <w:rsid w:val="00823AB2"/>
    <w:rsid w:val="00827470"/>
    <w:rsid w:val="00830863"/>
    <w:rsid w:val="00831A46"/>
    <w:rsid w:val="00832CFE"/>
    <w:rsid w:val="00833349"/>
    <w:rsid w:val="00833844"/>
    <w:rsid w:val="008343CE"/>
    <w:rsid w:val="008367E8"/>
    <w:rsid w:val="008371FF"/>
    <w:rsid w:val="0083761B"/>
    <w:rsid w:val="00840D36"/>
    <w:rsid w:val="008412B9"/>
    <w:rsid w:val="008449FA"/>
    <w:rsid w:val="00846604"/>
    <w:rsid w:val="00847819"/>
    <w:rsid w:val="008538DD"/>
    <w:rsid w:val="00854BD8"/>
    <w:rsid w:val="008560F8"/>
    <w:rsid w:val="00856210"/>
    <w:rsid w:val="0086066E"/>
    <w:rsid w:val="00860AF2"/>
    <w:rsid w:val="00861A86"/>
    <w:rsid w:val="00862C5D"/>
    <w:rsid w:val="00865922"/>
    <w:rsid w:val="00865B77"/>
    <w:rsid w:val="0086614B"/>
    <w:rsid w:val="00866D60"/>
    <w:rsid w:val="00867C32"/>
    <w:rsid w:val="00870CE8"/>
    <w:rsid w:val="00871080"/>
    <w:rsid w:val="00872107"/>
    <w:rsid w:val="00874123"/>
    <w:rsid w:val="00875354"/>
    <w:rsid w:val="00875CE2"/>
    <w:rsid w:val="0087705B"/>
    <w:rsid w:val="00881876"/>
    <w:rsid w:val="00884D95"/>
    <w:rsid w:val="008851E3"/>
    <w:rsid w:val="00885A85"/>
    <w:rsid w:val="00887865"/>
    <w:rsid w:val="00887970"/>
    <w:rsid w:val="008879FF"/>
    <w:rsid w:val="00891A29"/>
    <w:rsid w:val="008925E2"/>
    <w:rsid w:val="00893836"/>
    <w:rsid w:val="00897BEE"/>
    <w:rsid w:val="008A089C"/>
    <w:rsid w:val="008A4DA7"/>
    <w:rsid w:val="008A51CA"/>
    <w:rsid w:val="008A5808"/>
    <w:rsid w:val="008A69BC"/>
    <w:rsid w:val="008A76F6"/>
    <w:rsid w:val="008B01E8"/>
    <w:rsid w:val="008B0900"/>
    <w:rsid w:val="008B10FB"/>
    <w:rsid w:val="008B25F8"/>
    <w:rsid w:val="008B4565"/>
    <w:rsid w:val="008B5109"/>
    <w:rsid w:val="008B7F8C"/>
    <w:rsid w:val="008C0108"/>
    <w:rsid w:val="008C1CBC"/>
    <w:rsid w:val="008C2247"/>
    <w:rsid w:val="008C35ED"/>
    <w:rsid w:val="008C464A"/>
    <w:rsid w:val="008C49E4"/>
    <w:rsid w:val="008C741F"/>
    <w:rsid w:val="008D0975"/>
    <w:rsid w:val="008D1CB3"/>
    <w:rsid w:val="008D51AA"/>
    <w:rsid w:val="008D6495"/>
    <w:rsid w:val="008D6C0F"/>
    <w:rsid w:val="008D7814"/>
    <w:rsid w:val="008E1816"/>
    <w:rsid w:val="008E18FC"/>
    <w:rsid w:val="008E1CCE"/>
    <w:rsid w:val="008E37D7"/>
    <w:rsid w:val="008E6C37"/>
    <w:rsid w:val="008F470F"/>
    <w:rsid w:val="008F58D3"/>
    <w:rsid w:val="008F678C"/>
    <w:rsid w:val="008F77AC"/>
    <w:rsid w:val="008F7915"/>
    <w:rsid w:val="009002A1"/>
    <w:rsid w:val="0090140C"/>
    <w:rsid w:val="009016C4"/>
    <w:rsid w:val="00902DA1"/>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62C8"/>
    <w:rsid w:val="00916706"/>
    <w:rsid w:val="0091732E"/>
    <w:rsid w:val="00917B3B"/>
    <w:rsid w:val="0092222E"/>
    <w:rsid w:val="00927F8B"/>
    <w:rsid w:val="009305E7"/>
    <w:rsid w:val="0093441E"/>
    <w:rsid w:val="009352B8"/>
    <w:rsid w:val="009360E1"/>
    <w:rsid w:val="00937023"/>
    <w:rsid w:val="009373FB"/>
    <w:rsid w:val="00940DD2"/>
    <w:rsid w:val="00941A14"/>
    <w:rsid w:val="0094299E"/>
    <w:rsid w:val="009455B1"/>
    <w:rsid w:val="00946B2E"/>
    <w:rsid w:val="00946F41"/>
    <w:rsid w:val="009477B1"/>
    <w:rsid w:val="00947A47"/>
    <w:rsid w:val="00950E84"/>
    <w:rsid w:val="00952121"/>
    <w:rsid w:val="009524BA"/>
    <w:rsid w:val="00952BC2"/>
    <w:rsid w:val="00953029"/>
    <w:rsid w:val="00953B34"/>
    <w:rsid w:val="0095588A"/>
    <w:rsid w:val="00956100"/>
    <w:rsid w:val="00957047"/>
    <w:rsid w:val="009578C1"/>
    <w:rsid w:val="00960825"/>
    <w:rsid w:val="00960CC6"/>
    <w:rsid w:val="00961FA3"/>
    <w:rsid w:val="009649D8"/>
    <w:rsid w:val="00964D03"/>
    <w:rsid w:val="009651E2"/>
    <w:rsid w:val="00970462"/>
    <w:rsid w:val="0097075A"/>
    <w:rsid w:val="0097122E"/>
    <w:rsid w:val="00971D3E"/>
    <w:rsid w:val="00971EEE"/>
    <w:rsid w:val="00973BC4"/>
    <w:rsid w:val="00976030"/>
    <w:rsid w:val="0097680C"/>
    <w:rsid w:val="00980AA9"/>
    <w:rsid w:val="00981CC3"/>
    <w:rsid w:val="00984130"/>
    <w:rsid w:val="009852DB"/>
    <w:rsid w:val="00985F49"/>
    <w:rsid w:val="009866F0"/>
    <w:rsid w:val="009875E5"/>
    <w:rsid w:val="009906A6"/>
    <w:rsid w:val="00990D9D"/>
    <w:rsid w:val="00991CD2"/>
    <w:rsid w:val="00992267"/>
    <w:rsid w:val="0099246C"/>
    <w:rsid w:val="00993131"/>
    <w:rsid w:val="0099387D"/>
    <w:rsid w:val="00994163"/>
    <w:rsid w:val="00994D50"/>
    <w:rsid w:val="009A00E9"/>
    <w:rsid w:val="009A36E8"/>
    <w:rsid w:val="009A5258"/>
    <w:rsid w:val="009A5488"/>
    <w:rsid w:val="009A6309"/>
    <w:rsid w:val="009A7E08"/>
    <w:rsid w:val="009B09CF"/>
    <w:rsid w:val="009B2013"/>
    <w:rsid w:val="009B2CD5"/>
    <w:rsid w:val="009B33B4"/>
    <w:rsid w:val="009B3E00"/>
    <w:rsid w:val="009B5029"/>
    <w:rsid w:val="009B58F5"/>
    <w:rsid w:val="009B7240"/>
    <w:rsid w:val="009B7C42"/>
    <w:rsid w:val="009C0F82"/>
    <w:rsid w:val="009C1950"/>
    <w:rsid w:val="009C1EC2"/>
    <w:rsid w:val="009C3A79"/>
    <w:rsid w:val="009C4493"/>
    <w:rsid w:val="009C5CA8"/>
    <w:rsid w:val="009C6649"/>
    <w:rsid w:val="009C6B72"/>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29E6"/>
    <w:rsid w:val="009F2AFA"/>
    <w:rsid w:val="009F3417"/>
    <w:rsid w:val="009F3FA2"/>
    <w:rsid w:val="009F447D"/>
    <w:rsid w:val="009F4772"/>
    <w:rsid w:val="009F48C6"/>
    <w:rsid w:val="009F4B88"/>
    <w:rsid w:val="009F5AA2"/>
    <w:rsid w:val="00A00509"/>
    <w:rsid w:val="00A01D0D"/>
    <w:rsid w:val="00A034ED"/>
    <w:rsid w:val="00A03CA0"/>
    <w:rsid w:val="00A03E24"/>
    <w:rsid w:val="00A044C5"/>
    <w:rsid w:val="00A04B12"/>
    <w:rsid w:val="00A04F5D"/>
    <w:rsid w:val="00A064DC"/>
    <w:rsid w:val="00A07468"/>
    <w:rsid w:val="00A1477F"/>
    <w:rsid w:val="00A1573A"/>
    <w:rsid w:val="00A20379"/>
    <w:rsid w:val="00A221AF"/>
    <w:rsid w:val="00A22C41"/>
    <w:rsid w:val="00A24DE7"/>
    <w:rsid w:val="00A2529A"/>
    <w:rsid w:val="00A25D66"/>
    <w:rsid w:val="00A25F56"/>
    <w:rsid w:val="00A3042F"/>
    <w:rsid w:val="00A30B11"/>
    <w:rsid w:val="00A3177D"/>
    <w:rsid w:val="00A3367D"/>
    <w:rsid w:val="00A33FE7"/>
    <w:rsid w:val="00A343E2"/>
    <w:rsid w:val="00A376F4"/>
    <w:rsid w:val="00A40CD1"/>
    <w:rsid w:val="00A40DE5"/>
    <w:rsid w:val="00A418E7"/>
    <w:rsid w:val="00A42E46"/>
    <w:rsid w:val="00A43259"/>
    <w:rsid w:val="00A43654"/>
    <w:rsid w:val="00A43839"/>
    <w:rsid w:val="00A43FB4"/>
    <w:rsid w:val="00A443AE"/>
    <w:rsid w:val="00A4450B"/>
    <w:rsid w:val="00A44605"/>
    <w:rsid w:val="00A44684"/>
    <w:rsid w:val="00A46983"/>
    <w:rsid w:val="00A469B5"/>
    <w:rsid w:val="00A46B37"/>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7A15"/>
    <w:rsid w:val="00A67AAC"/>
    <w:rsid w:val="00A67DB1"/>
    <w:rsid w:val="00A705F1"/>
    <w:rsid w:val="00A7064A"/>
    <w:rsid w:val="00A707A3"/>
    <w:rsid w:val="00A70F49"/>
    <w:rsid w:val="00A7161C"/>
    <w:rsid w:val="00A73EFF"/>
    <w:rsid w:val="00A74794"/>
    <w:rsid w:val="00A7535A"/>
    <w:rsid w:val="00A7675E"/>
    <w:rsid w:val="00A76967"/>
    <w:rsid w:val="00A77940"/>
    <w:rsid w:val="00A77EE3"/>
    <w:rsid w:val="00A77F86"/>
    <w:rsid w:val="00A81D33"/>
    <w:rsid w:val="00A82F81"/>
    <w:rsid w:val="00A861BD"/>
    <w:rsid w:val="00A8753F"/>
    <w:rsid w:val="00A93AB7"/>
    <w:rsid w:val="00A942FF"/>
    <w:rsid w:val="00A969F6"/>
    <w:rsid w:val="00A9776D"/>
    <w:rsid w:val="00AA1591"/>
    <w:rsid w:val="00AA356A"/>
    <w:rsid w:val="00AA3E69"/>
    <w:rsid w:val="00AA4CA3"/>
    <w:rsid w:val="00AA6DEB"/>
    <w:rsid w:val="00AA6F16"/>
    <w:rsid w:val="00AA7268"/>
    <w:rsid w:val="00AA783F"/>
    <w:rsid w:val="00AB0BD5"/>
    <w:rsid w:val="00AB0D21"/>
    <w:rsid w:val="00AB15F1"/>
    <w:rsid w:val="00AB1A9A"/>
    <w:rsid w:val="00AB2BAC"/>
    <w:rsid w:val="00AB4135"/>
    <w:rsid w:val="00AB5BCE"/>
    <w:rsid w:val="00AB603D"/>
    <w:rsid w:val="00AB72B2"/>
    <w:rsid w:val="00AB79B6"/>
    <w:rsid w:val="00AC017C"/>
    <w:rsid w:val="00AC1982"/>
    <w:rsid w:val="00AC2C11"/>
    <w:rsid w:val="00AC34B4"/>
    <w:rsid w:val="00AC34BB"/>
    <w:rsid w:val="00AC5539"/>
    <w:rsid w:val="00AC55F7"/>
    <w:rsid w:val="00AC5F04"/>
    <w:rsid w:val="00AD38CB"/>
    <w:rsid w:val="00AD50C1"/>
    <w:rsid w:val="00AE0ABC"/>
    <w:rsid w:val="00AE1540"/>
    <w:rsid w:val="00AE162A"/>
    <w:rsid w:val="00AE3C70"/>
    <w:rsid w:val="00AF0F3D"/>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22D3"/>
    <w:rsid w:val="00B1344D"/>
    <w:rsid w:val="00B1356D"/>
    <w:rsid w:val="00B143C9"/>
    <w:rsid w:val="00B1488D"/>
    <w:rsid w:val="00B14A51"/>
    <w:rsid w:val="00B15144"/>
    <w:rsid w:val="00B154F2"/>
    <w:rsid w:val="00B203B4"/>
    <w:rsid w:val="00B20AE5"/>
    <w:rsid w:val="00B20BEF"/>
    <w:rsid w:val="00B21AE3"/>
    <w:rsid w:val="00B22834"/>
    <w:rsid w:val="00B254BA"/>
    <w:rsid w:val="00B256F3"/>
    <w:rsid w:val="00B2576A"/>
    <w:rsid w:val="00B258DF"/>
    <w:rsid w:val="00B259E4"/>
    <w:rsid w:val="00B271B2"/>
    <w:rsid w:val="00B27727"/>
    <w:rsid w:val="00B310E5"/>
    <w:rsid w:val="00B3128B"/>
    <w:rsid w:val="00B31F79"/>
    <w:rsid w:val="00B33C59"/>
    <w:rsid w:val="00B344D9"/>
    <w:rsid w:val="00B348BA"/>
    <w:rsid w:val="00B361F7"/>
    <w:rsid w:val="00B36476"/>
    <w:rsid w:val="00B377A8"/>
    <w:rsid w:val="00B428DE"/>
    <w:rsid w:val="00B44105"/>
    <w:rsid w:val="00B4456D"/>
    <w:rsid w:val="00B45098"/>
    <w:rsid w:val="00B46335"/>
    <w:rsid w:val="00B46509"/>
    <w:rsid w:val="00B5059B"/>
    <w:rsid w:val="00B50A7D"/>
    <w:rsid w:val="00B5396C"/>
    <w:rsid w:val="00B54C72"/>
    <w:rsid w:val="00B608EE"/>
    <w:rsid w:val="00B6226D"/>
    <w:rsid w:val="00B63BCD"/>
    <w:rsid w:val="00B661F5"/>
    <w:rsid w:val="00B6693B"/>
    <w:rsid w:val="00B70563"/>
    <w:rsid w:val="00B7078F"/>
    <w:rsid w:val="00B70C3A"/>
    <w:rsid w:val="00B716AC"/>
    <w:rsid w:val="00B752A9"/>
    <w:rsid w:val="00B75B28"/>
    <w:rsid w:val="00B75E0E"/>
    <w:rsid w:val="00B77811"/>
    <w:rsid w:val="00B81C8C"/>
    <w:rsid w:val="00B8234E"/>
    <w:rsid w:val="00B83656"/>
    <w:rsid w:val="00B83876"/>
    <w:rsid w:val="00B83F92"/>
    <w:rsid w:val="00B86A04"/>
    <w:rsid w:val="00B87008"/>
    <w:rsid w:val="00B87B45"/>
    <w:rsid w:val="00B90412"/>
    <w:rsid w:val="00B94D47"/>
    <w:rsid w:val="00B94E3F"/>
    <w:rsid w:val="00B95DA4"/>
    <w:rsid w:val="00B96E18"/>
    <w:rsid w:val="00BA0021"/>
    <w:rsid w:val="00BA14FE"/>
    <w:rsid w:val="00BA6363"/>
    <w:rsid w:val="00BA6579"/>
    <w:rsid w:val="00BB0A5E"/>
    <w:rsid w:val="00BB1CCC"/>
    <w:rsid w:val="00BB2638"/>
    <w:rsid w:val="00BB44EA"/>
    <w:rsid w:val="00BB54B3"/>
    <w:rsid w:val="00BB5709"/>
    <w:rsid w:val="00BB57A1"/>
    <w:rsid w:val="00BB62DB"/>
    <w:rsid w:val="00BC1B3A"/>
    <w:rsid w:val="00BC390A"/>
    <w:rsid w:val="00BC46FF"/>
    <w:rsid w:val="00BD035C"/>
    <w:rsid w:val="00BD1145"/>
    <w:rsid w:val="00BD2429"/>
    <w:rsid w:val="00BD2786"/>
    <w:rsid w:val="00BD3928"/>
    <w:rsid w:val="00BD3F32"/>
    <w:rsid w:val="00BD4802"/>
    <w:rsid w:val="00BD5E29"/>
    <w:rsid w:val="00BE0D3D"/>
    <w:rsid w:val="00BE29D9"/>
    <w:rsid w:val="00BE56B9"/>
    <w:rsid w:val="00BE57E5"/>
    <w:rsid w:val="00BE6200"/>
    <w:rsid w:val="00BE71B1"/>
    <w:rsid w:val="00BF16F6"/>
    <w:rsid w:val="00BF1D5B"/>
    <w:rsid w:val="00BF2C78"/>
    <w:rsid w:val="00BF35BE"/>
    <w:rsid w:val="00BF37B6"/>
    <w:rsid w:val="00BF401B"/>
    <w:rsid w:val="00BF5B0E"/>
    <w:rsid w:val="00BF7863"/>
    <w:rsid w:val="00BF7AC4"/>
    <w:rsid w:val="00C000C4"/>
    <w:rsid w:val="00C00226"/>
    <w:rsid w:val="00C00FAD"/>
    <w:rsid w:val="00C00FC0"/>
    <w:rsid w:val="00C00FEB"/>
    <w:rsid w:val="00C022A3"/>
    <w:rsid w:val="00C02308"/>
    <w:rsid w:val="00C034CD"/>
    <w:rsid w:val="00C0473C"/>
    <w:rsid w:val="00C058EF"/>
    <w:rsid w:val="00C05C52"/>
    <w:rsid w:val="00C0647A"/>
    <w:rsid w:val="00C07991"/>
    <w:rsid w:val="00C11D67"/>
    <w:rsid w:val="00C12FB4"/>
    <w:rsid w:val="00C15274"/>
    <w:rsid w:val="00C157FB"/>
    <w:rsid w:val="00C214DA"/>
    <w:rsid w:val="00C21610"/>
    <w:rsid w:val="00C21F00"/>
    <w:rsid w:val="00C2215B"/>
    <w:rsid w:val="00C23544"/>
    <w:rsid w:val="00C23ED0"/>
    <w:rsid w:val="00C24F02"/>
    <w:rsid w:val="00C268F6"/>
    <w:rsid w:val="00C276B6"/>
    <w:rsid w:val="00C3179F"/>
    <w:rsid w:val="00C33593"/>
    <w:rsid w:val="00C33860"/>
    <w:rsid w:val="00C36533"/>
    <w:rsid w:val="00C367D7"/>
    <w:rsid w:val="00C42A5A"/>
    <w:rsid w:val="00C4375F"/>
    <w:rsid w:val="00C442E3"/>
    <w:rsid w:val="00C44B90"/>
    <w:rsid w:val="00C44F7A"/>
    <w:rsid w:val="00C46185"/>
    <w:rsid w:val="00C46556"/>
    <w:rsid w:val="00C46E55"/>
    <w:rsid w:val="00C524D6"/>
    <w:rsid w:val="00C53624"/>
    <w:rsid w:val="00C53F87"/>
    <w:rsid w:val="00C54E04"/>
    <w:rsid w:val="00C57E41"/>
    <w:rsid w:val="00C57F33"/>
    <w:rsid w:val="00C60961"/>
    <w:rsid w:val="00C6261A"/>
    <w:rsid w:val="00C67541"/>
    <w:rsid w:val="00C71FBA"/>
    <w:rsid w:val="00C72E57"/>
    <w:rsid w:val="00C7688D"/>
    <w:rsid w:val="00C805A0"/>
    <w:rsid w:val="00C823EF"/>
    <w:rsid w:val="00C828F9"/>
    <w:rsid w:val="00C83186"/>
    <w:rsid w:val="00C842CE"/>
    <w:rsid w:val="00C848C5"/>
    <w:rsid w:val="00C84C50"/>
    <w:rsid w:val="00C855EB"/>
    <w:rsid w:val="00C85E3E"/>
    <w:rsid w:val="00C86FCB"/>
    <w:rsid w:val="00C870AA"/>
    <w:rsid w:val="00C9025D"/>
    <w:rsid w:val="00C92835"/>
    <w:rsid w:val="00C92D70"/>
    <w:rsid w:val="00C935D8"/>
    <w:rsid w:val="00C94A5F"/>
    <w:rsid w:val="00C952F3"/>
    <w:rsid w:val="00C9558F"/>
    <w:rsid w:val="00C957E5"/>
    <w:rsid w:val="00C969F0"/>
    <w:rsid w:val="00C973F5"/>
    <w:rsid w:val="00CA12B8"/>
    <w:rsid w:val="00CA1713"/>
    <w:rsid w:val="00CA2322"/>
    <w:rsid w:val="00CA62AF"/>
    <w:rsid w:val="00CA6E16"/>
    <w:rsid w:val="00CB07E5"/>
    <w:rsid w:val="00CB1582"/>
    <w:rsid w:val="00CB240A"/>
    <w:rsid w:val="00CB35C7"/>
    <w:rsid w:val="00CB3D27"/>
    <w:rsid w:val="00CB70A7"/>
    <w:rsid w:val="00CB7B45"/>
    <w:rsid w:val="00CC00A0"/>
    <w:rsid w:val="00CC1156"/>
    <w:rsid w:val="00CC15FB"/>
    <w:rsid w:val="00CC3A3B"/>
    <w:rsid w:val="00CC42D6"/>
    <w:rsid w:val="00CC738B"/>
    <w:rsid w:val="00CD070B"/>
    <w:rsid w:val="00CD124C"/>
    <w:rsid w:val="00CD27A4"/>
    <w:rsid w:val="00CD4619"/>
    <w:rsid w:val="00CD4CD0"/>
    <w:rsid w:val="00CD6044"/>
    <w:rsid w:val="00CD61FE"/>
    <w:rsid w:val="00CD6B11"/>
    <w:rsid w:val="00CD7AA0"/>
    <w:rsid w:val="00CE0866"/>
    <w:rsid w:val="00CE18DE"/>
    <w:rsid w:val="00CE2685"/>
    <w:rsid w:val="00CE36A8"/>
    <w:rsid w:val="00CE46AB"/>
    <w:rsid w:val="00CE5C96"/>
    <w:rsid w:val="00CE7C8E"/>
    <w:rsid w:val="00CF2390"/>
    <w:rsid w:val="00CF2CD0"/>
    <w:rsid w:val="00CF355F"/>
    <w:rsid w:val="00CF3A32"/>
    <w:rsid w:val="00CF4FFC"/>
    <w:rsid w:val="00CF55C0"/>
    <w:rsid w:val="00CF6EB3"/>
    <w:rsid w:val="00CF6F72"/>
    <w:rsid w:val="00CF7779"/>
    <w:rsid w:val="00D00618"/>
    <w:rsid w:val="00D00E76"/>
    <w:rsid w:val="00D01668"/>
    <w:rsid w:val="00D01969"/>
    <w:rsid w:val="00D02617"/>
    <w:rsid w:val="00D03434"/>
    <w:rsid w:val="00D04035"/>
    <w:rsid w:val="00D04130"/>
    <w:rsid w:val="00D054FD"/>
    <w:rsid w:val="00D0667E"/>
    <w:rsid w:val="00D066F3"/>
    <w:rsid w:val="00D132CB"/>
    <w:rsid w:val="00D14D99"/>
    <w:rsid w:val="00D150A2"/>
    <w:rsid w:val="00D15C96"/>
    <w:rsid w:val="00D16F5B"/>
    <w:rsid w:val="00D20669"/>
    <w:rsid w:val="00D209C7"/>
    <w:rsid w:val="00D22149"/>
    <w:rsid w:val="00D234DE"/>
    <w:rsid w:val="00D24968"/>
    <w:rsid w:val="00D251D8"/>
    <w:rsid w:val="00D25699"/>
    <w:rsid w:val="00D2705F"/>
    <w:rsid w:val="00D328E1"/>
    <w:rsid w:val="00D37BF2"/>
    <w:rsid w:val="00D4201D"/>
    <w:rsid w:val="00D4288C"/>
    <w:rsid w:val="00D42BD9"/>
    <w:rsid w:val="00D42DB5"/>
    <w:rsid w:val="00D436B6"/>
    <w:rsid w:val="00D43EE6"/>
    <w:rsid w:val="00D443F0"/>
    <w:rsid w:val="00D4767A"/>
    <w:rsid w:val="00D47F0F"/>
    <w:rsid w:val="00D51C1C"/>
    <w:rsid w:val="00D55937"/>
    <w:rsid w:val="00D56E4D"/>
    <w:rsid w:val="00D57E76"/>
    <w:rsid w:val="00D6090A"/>
    <w:rsid w:val="00D6263D"/>
    <w:rsid w:val="00D63061"/>
    <w:rsid w:val="00D636D6"/>
    <w:rsid w:val="00D63CC4"/>
    <w:rsid w:val="00D63E97"/>
    <w:rsid w:val="00D64830"/>
    <w:rsid w:val="00D65779"/>
    <w:rsid w:val="00D65A36"/>
    <w:rsid w:val="00D70D86"/>
    <w:rsid w:val="00D714E5"/>
    <w:rsid w:val="00D72C53"/>
    <w:rsid w:val="00D736AA"/>
    <w:rsid w:val="00D73EAD"/>
    <w:rsid w:val="00D76A52"/>
    <w:rsid w:val="00D81FDC"/>
    <w:rsid w:val="00D82686"/>
    <w:rsid w:val="00D837CB"/>
    <w:rsid w:val="00D84B46"/>
    <w:rsid w:val="00D86B66"/>
    <w:rsid w:val="00D86C65"/>
    <w:rsid w:val="00D92B5D"/>
    <w:rsid w:val="00D92F59"/>
    <w:rsid w:val="00D93A91"/>
    <w:rsid w:val="00D94046"/>
    <w:rsid w:val="00D941C6"/>
    <w:rsid w:val="00D94FE2"/>
    <w:rsid w:val="00D97685"/>
    <w:rsid w:val="00DA41E0"/>
    <w:rsid w:val="00DA6EF0"/>
    <w:rsid w:val="00DB08BB"/>
    <w:rsid w:val="00DB1C99"/>
    <w:rsid w:val="00DB2710"/>
    <w:rsid w:val="00DB2B76"/>
    <w:rsid w:val="00DB3918"/>
    <w:rsid w:val="00DB483F"/>
    <w:rsid w:val="00DB50F4"/>
    <w:rsid w:val="00DB5BA3"/>
    <w:rsid w:val="00DB6A21"/>
    <w:rsid w:val="00DB7A4E"/>
    <w:rsid w:val="00DC1720"/>
    <w:rsid w:val="00DC18DE"/>
    <w:rsid w:val="00DC2E04"/>
    <w:rsid w:val="00DC30F5"/>
    <w:rsid w:val="00DC3883"/>
    <w:rsid w:val="00DC5548"/>
    <w:rsid w:val="00DC6701"/>
    <w:rsid w:val="00DD0652"/>
    <w:rsid w:val="00DD14F1"/>
    <w:rsid w:val="00DD2197"/>
    <w:rsid w:val="00DD2799"/>
    <w:rsid w:val="00DD27FC"/>
    <w:rsid w:val="00DD2B92"/>
    <w:rsid w:val="00DD4690"/>
    <w:rsid w:val="00DE0078"/>
    <w:rsid w:val="00DE009A"/>
    <w:rsid w:val="00DE28B2"/>
    <w:rsid w:val="00DE36BD"/>
    <w:rsid w:val="00DE7716"/>
    <w:rsid w:val="00DF013D"/>
    <w:rsid w:val="00DF0CCE"/>
    <w:rsid w:val="00DF2444"/>
    <w:rsid w:val="00DF4B2E"/>
    <w:rsid w:val="00DF5645"/>
    <w:rsid w:val="00DF66FC"/>
    <w:rsid w:val="00DF67CC"/>
    <w:rsid w:val="00DF6C9D"/>
    <w:rsid w:val="00DF76A5"/>
    <w:rsid w:val="00DF7897"/>
    <w:rsid w:val="00E00919"/>
    <w:rsid w:val="00E01DDA"/>
    <w:rsid w:val="00E02343"/>
    <w:rsid w:val="00E02FA1"/>
    <w:rsid w:val="00E0609C"/>
    <w:rsid w:val="00E12277"/>
    <w:rsid w:val="00E13038"/>
    <w:rsid w:val="00E16217"/>
    <w:rsid w:val="00E20599"/>
    <w:rsid w:val="00E20DA2"/>
    <w:rsid w:val="00E256AB"/>
    <w:rsid w:val="00E2638D"/>
    <w:rsid w:val="00E32E34"/>
    <w:rsid w:val="00E339E3"/>
    <w:rsid w:val="00E34C9C"/>
    <w:rsid w:val="00E35306"/>
    <w:rsid w:val="00E35F10"/>
    <w:rsid w:val="00E36500"/>
    <w:rsid w:val="00E4064F"/>
    <w:rsid w:val="00E41710"/>
    <w:rsid w:val="00E41B66"/>
    <w:rsid w:val="00E41FBC"/>
    <w:rsid w:val="00E42387"/>
    <w:rsid w:val="00E46130"/>
    <w:rsid w:val="00E46AC4"/>
    <w:rsid w:val="00E472CA"/>
    <w:rsid w:val="00E47563"/>
    <w:rsid w:val="00E4782F"/>
    <w:rsid w:val="00E512AB"/>
    <w:rsid w:val="00E52F16"/>
    <w:rsid w:val="00E53737"/>
    <w:rsid w:val="00E53978"/>
    <w:rsid w:val="00E53A04"/>
    <w:rsid w:val="00E56068"/>
    <w:rsid w:val="00E56DFB"/>
    <w:rsid w:val="00E620BC"/>
    <w:rsid w:val="00E623D1"/>
    <w:rsid w:val="00E632A4"/>
    <w:rsid w:val="00E658A0"/>
    <w:rsid w:val="00E66CD3"/>
    <w:rsid w:val="00E70857"/>
    <w:rsid w:val="00E71282"/>
    <w:rsid w:val="00E714F9"/>
    <w:rsid w:val="00E71907"/>
    <w:rsid w:val="00E75741"/>
    <w:rsid w:val="00E75799"/>
    <w:rsid w:val="00E812E0"/>
    <w:rsid w:val="00E81E62"/>
    <w:rsid w:val="00E827B3"/>
    <w:rsid w:val="00E832B2"/>
    <w:rsid w:val="00E83653"/>
    <w:rsid w:val="00E85124"/>
    <w:rsid w:val="00E87895"/>
    <w:rsid w:val="00E925A5"/>
    <w:rsid w:val="00E93C2B"/>
    <w:rsid w:val="00E93FBB"/>
    <w:rsid w:val="00E941E5"/>
    <w:rsid w:val="00E958ED"/>
    <w:rsid w:val="00E96F13"/>
    <w:rsid w:val="00EA04CC"/>
    <w:rsid w:val="00EA2BF7"/>
    <w:rsid w:val="00EA3344"/>
    <w:rsid w:val="00EA3CD6"/>
    <w:rsid w:val="00EA46B5"/>
    <w:rsid w:val="00EB0D87"/>
    <w:rsid w:val="00EB1B88"/>
    <w:rsid w:val="00EB1D7E"/>
    <w:rsid w:val="00EB1E87"/>
    <w:rsid w:val="00EB263E"/>
    <w:rsid w:val="00EB72FC"/>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59B7"/>
    <w:rsid w:val="00EE77A8"/>
    <w:rsid w:val="00EE7D33"/>
    <w:rsid w:val="00EF09CF"/>
    <w:rsid w:val="00EF5341"/>
    <w:rsid w:val="00EF73E4"/>
    <w:rsid w:val="00EF7D30"/>
    <w:rsid w:val="00F00BD8"/>
    <w:rsid w:val="00F00ED1"/>
    <w:rsid w:val="00F018B7"/>
    <w:rsid w:val="00F01CEF"/>
    <w:rsid w:val="00F02649"/>
    <w:rsid w:val="00F02CB9"/>
    <w:rsid w:val="00F04FC9"/>
    <w:rsid w:val="00F0580E"/>
    <w:rsid w:val="00F058B9"/>
    <w:rsid w:val="00F07434"/>
    <w:rsid w:val="00F11D79"/>
    <w:rsid w:val="00F1343C"/>
    <w:rsid w:val="00F1355A"/>
    <w:rsid w:val="00F13B34"/>
    <w:rsid w:val="00F13E2B"/>
    <w:rsid w:val="00F15A1A"/>
    <w:rsid w:val="00F16459"/>
    <w:rsid w:val="00F17133"/>
    <w:rsid w:val="00F208FD"/>
    <w:rsid w:val="00F20E98"/>
    <w:rsid w:val="00F22E42"/>
    <w:rsid w:val="00F23A9C"/>
    <w:rsid w:val="00F2531E"/>
    <w:rsid w:val="00F2556E"/>
    <w:rsid w:val="00F25F88"/>
    <w:rsid w:val="00F273F6"/>
    <w:rsid w:val="00F27B99"/>
    <w:rsid w:val="00F27F92"/>
    <w:rsid w:val="00F31F3F"/>
    <w:rsid w:val="00F32081"/>
    <w:rsid w:val="00F339DD"/>
    <w:rsid w:val="00F33BF7"/>
    <w:rsid w:val="00F356EE"/>
    <w:rsid w:val="00F35AE8"/>
    <w:rsid w:val="00F40BAC"/>
    <w:rsid w:val="00F41644"/>
    <w:rsid w:val="00F4188E"/>
    <w:rsid w:val="00F41CBB"/>
    <w:rsid w:val="00F42448"/>
    <w:rsid w:val="00F425E0"/>
    <w:rsid w:val="00F44F19"/>
    <w:rsid w:val="00F4580D"/>
    <w:rsid w:val="00F460DF"/>
    <w:rsid w:val="00F47586"/>
    <w:rsid w:val="00F51867"/>
    <w:rsid w:val="00F519D0"/>
    <w:rsid w:val="00F51FF5"/>
    <w:rsid w:val="00F534FC"/>
    <w:rsid w:val="00F53637"/>
    <w:rsid w:val="00F545E3"/>
    <w:rsid w:val="00F54984"/>
    <w:rsid w:val="00F55BD0"/>
    <w:rsid w:val="00F5681F"/>
    <w:rsid w:val="00F56B29"/>
    <w:rsid w:val="00F57065"/>
    <w:rsid w:val="00F60DC8"/>
    <w:rsid w:val="00F61CD5"/>
    <w:rsid w:val="00F621F0"/>
    <w:rsid w:val="00F63CFA"/>
    <w:rsid w:val="00F64EBB"/>
    <w:rsid w:val="00F666A6"/>
    <w:rsid w:val="00F6674D"/>
    <w:rsid w:val="00F66924"/>
    <w:rsid w:val="00F672CA"/>
    <w:rsid w:val="00F67329"/>
    <w:rsid w:val="00F70261"/>
    <w:rsid w:val="00F70E1C"/>
    <w:rsid w:val="00F7321B"/>
    <w:rsid w:val="00F73FD0"/>
    <w:rsid w:val="00F74C00"/>
    <w:rsid w:val="00F76387"/>
    <w:rsid w:val="00F76F71"/>
    <w:rsid w:val="00F77DC7"/>
    <w:rsid w:val="00F80701"/>
    <w:rsid w:val="00F8140C"/>
    <w:rsid w:val="00F82F48"/>
    <w:rsid w:val="00F83555"/>
    <w:rsid w:val="00F8433C"/>
    <w:rsid w:val="00F85966"/>
    <w:rsid w:val="00F876E7"/>
    <w:rsid w:val="00F90B37"/>
    <w:rsid w:val="00F913D7"/>
    <w:rsid w:val="00F940B2"/>
    <w:rsid w:val="00F962E4"/>
    <w:rsid w:val="00F9646B"/>
    <w:rsid w:val="00F97F68"/>
    <w:rsid w:val="00FA0171"/>
    <w:rsid w:val="00FA0D18"/>
    <w:rsid w:val="00FA2E21"/>
    <w:rsid w:val="00FA31E6"/>
    <w:rsid w:val="00FA4405"/>
    <w:rsid w:val="00FA5096"/>
    <w:rsid w:val="00FA7CA7"/>
    <w:rsid w:val="00FB1605"/>
    <w:rsid w:val="00FB380A"/>
    <w:rsid w:val="00FB6785"/>
    <w:rsid w:val="00FB7AA8"/>
    <w:rsid w:val="00FB7F45"/>
    <w:rsid w:val="00FC0F90"/>
    <w:rsid w:val="00FC25AB"/>
    <w:rsid w:val="00FC7920"/>
    <w:rsid w:val="00FD0347"/>
    <w:rsid w:val="00FD17C4"/>
    <w:rsid w:val="00FD1F2F"/>
    <w:rsid w:val="00FD2855"/>
    <w:rsid w:val="00FD2F74"/>
    <w:rsid w:val="00FE03C6"/>
    <w:rsid w:val="00FE11CB"/>
    <w:rsid w:val="00FE1320"/>
    <w:rsid w:val="00FE1A04"/>
    <w:rsid w:val="00FE32D7"/>
    <w:rsid w:val="00FF1D46"/>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3771</TotalTime>
  <Pages>19</Pages>
  <Words>9395</Words>
  <Characters>53558</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62828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40</cp:revision>
  <cp:lastPrinted>2009-02-06T05:36:00Z</cp:lastPrinted>
  <dcterms:created xsi:type="dcterms:W3CDTF">2016-05-04T14:28:00Z</dcterms:created>
  <dcterms:modified xsi:type="dcterms:W3CDTF">2016-06-03T12:03:00Z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