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A7D" w:rsidRPr="006E3A7D" w:rsidRDefault="006E3A7D" w:rsidP="006E3A7D">
      <w:pPr>
        <w:widowControl/>
        <w:tabs>
          <w:tab w:val="clear" w:pos="709"/>
        </w:tabs>
        <w:suppressAutoHyphens w:val="0"/>
        <w:spacing w:after="0" w:line="0" w:lineRule="atLeast"/>
        <w:ind w:left="1060" w:firstLine="0"/>
        <w:jc w:val="left"/>
        <w:rPr>
          <w:rFonts w:ascii="Times New Roman" w:eastAsia="Times New Roman" w:hAnsi="Times New Roman" w:cs="Arial"/>
          <w:b/>
          <w:kern w:val="0"/>
          <w:sz w:val="28"/>
          <w:szCs w:val="20"/>
          <w:lang w:eastAsia="ru-RU"/>
        </w:rPr>
      </w:pPr>
      <w:r w:rsidRPr="006E3A7D">
        <w:rPr>
          <w:rFonts w:ascii="Times New Roman" w:eastAsia="Times New Roman" w:hAnsi="Times New Roman" w:cs="Arial"/>
          <w:b/>
          <w:kern w:val="0"/>
          <w:sz w:val="28"/>
          <w:szCs w:val="20"/>
          <w:lang w:eastAsia="ru-RU"/>
        </w:rPr>
        <w:t>Харьковский национальный университет имени В. Н. Каразина</w:t>
      </w: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320"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0" w:lineRule="atLeast"/>
        <w:ind w:left="7240" w:firstLine="0"/>
        <w:jc w:val="left"/>
        <w:rPr>
          <w:rFonts w:ascii="Times New Roman" w:eastAsia="Times New Roman" w:hAnsi="Times New Roman" w:cs="Arial"/>
          <w:i/>
          <w:kern w:val="0"/>
          <w:sz w:val="28"/>
          <w:szCs w:val="20"/>
          <w:lang w:eastAsia="ru-RU"/>
        </w:rPr>
      </w:pPr>
      <w:r w:rsidRPr="006E3A7D">
        <w:rPr>
          <w:rFonts w:ascii="Times New Roman" w:eastAsia="Times New Roman" w:hAnsi="Times New Roman" w:cs="Arial"/>
          <w:i/>
          <w:kern w:val="0"/>
          <w:sz w:val="28"/>
          <w:szCs w:val="20"/>
          <w:lang w:eastAsia="ru-RU"/>
        </w:rPr>
        <w:t>На правах рукописи</w:t>
      </w: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382"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0" w:lineRule="atLeast"/>
        <w:ind w:left="3500" w:firstLine="0"/>
        <w:jc w:val="left"/>
        <w:rPr>
          <w:rFonts w:ascii="Times New Roman" w:eastAsia="Times New Roman" w:hAnsi="Times New Roman" w:cs="Arial"/>
          <w:b/>
          <w:kern w:val="0"/>
          <w:sz w:val="28"/>
          <w:szCs w:val="20"/>
          <w:lang w:eastAsia="ru-RU"/>
        </w:rPr>
      </w:pPr>
      <w:r w:rsidRPr="006E3A7D">
        <w:rPr>
          <w:rFonts w:ascii="Times New Roman" w:eastAsia="Times New Roman" w:hAnsi="Times New Roman" w:cs="Arial"/>
          <w:b/>
          <w:kern w:val="0"/>
          <w:sz w:val="28"/>
          <w:szCs w:val="20"/>
          <w:lang w:eastAsia="ru-RU"/>
        </w:rPr>
        <w:t>Горошко Елена Игоревна</w:t>
      </w: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216"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0" w:lineRule="atLeast"/>
        <w:ind w:left="6780" w:firstLine="0"/>
        <w:jc w:val="left"/>
        <w:rPr>
          <w:rFonts w:ascii="Times New Roman" w:eastAsia="Times New Roman" w:hAnsi="Times New Roman" w:cs="Arial"/>
          <w:kern w:val="0"/>
          <w:sz w:val="27"/>
          <w:szCs w:val="20"/>
          <w:lang w:eastAsia="ru-RU"/>
        </w:rPr>
      </w:pPr>
      <w:r w:rsidRPr="006E3A7D">
        <w:rPr>
          <w:rFonts w:ascii="Times New Roman" w:eastAsia="Times New Roman" w:hAnsi="Times New Roman" w:cs="Arial"/>
          <w:kern w:val="0"/>
          <w:sz w:val="27"/>
          <w:szCs w:val="20"/>
          <w:lang w:eastAsia="ru-RU"/>
        </w:rPr>
        <w:t>УДК: 316.77+316.342.2.</w:t>
      </w: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261"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0" w:lineRule="atLeast"/>
        <w:ind w:right="-679" w:firstLine="0"/>
        <w:jc w:val="center"/>
        <w:rPr>
          <w:rFonts w:ascii="Times New Roman" w:eastAsia="Times New Roman" w:hAnsi="Times New Roman" w:cs="Arial"/>
          <w:b/>
          <w:kern w:val="0"/>
          <w:sz w:val="32"/>
          <w:szCs w:val="20"/>
          <w:lang w:eastAsia="ru-RU"/>
        </w:rPr>
      </w:pPr>
      <w:r w:rsidRPr="006E3A7D">
        <w:rPr>
          <w:rFonts w:ascii="Times New Roman" w:eastAsia="Times New Roman" w:hAnsi="Times New Roman" w:cs="Arial"/>
          <w:b/>
          <w:kern w:val="0"/>
          <w:sz w:val="32"/>
          <w:szCs w:val="20"/>
          <w:lang w:eastAsia="ru-RU"/>
        </w:rPr>
        <w:t>ГЕНДЕРНЫЕ АСПЕКТЫ</w:t>
      </w:r>
    </w:p>
    <w:p w:rsidR="006E3A7D" w:rsidRPr="006E3A7D" w:rsidRDefault="006E3A7D" w:rsidP="006E3A7D">
      <w:pPr>
        <w:widowControl/>
        <w:tabs>
          <w:tab w:val="clear" w:pos="709"/>
        </w:tabs>
        <w:suppressAutoHyphens w:val="0"/>
        <w:spacing w:after="0" w:line="184"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0" w:lineRule="atLeast"/>
        <w:ind w:right="-679" w:firstLine="0"/>
        <w:jc w:val="center"/>
        <w:rPr>
          <w:rFonts w:ascii="Times New Roman" w:eastAsia="Times New Roman" w:hAnsi="Times New Roman" w:cs="Arial"/>
          <w:b/>
          <w:kern w:val="0"/>
          <w:sz w:val="32"/>
          <w:szCs w:val="20"/>
          <w:lang w:eastAsia="ru-RU"/>
        </w:rPr>
      </w:pPr>
      <w:r w:rsidRPr="006E3A7D">
        <w:rPr>
          <w:rFonts w:ascii="Times New Roman" w:eastAsia="Times New Roman" w:hAnsi="Times New Roman" w:cs="Arial"/>
          <w:b/>
          <w:kern w:val="0"/>
          <w:sz w:val="32"/>
          <w:szCs w:val="20"/>
          <w:lang w:eastAsia="ru-RU"/>
        </w:rPr>
        <w:t>ИНТЕРНЕТ-КОММУНИКАЦИЙ</w:t>
      </w: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230"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0" w:lineRule="atLeast"/>
        <w:ind w:left="1160" w:firstLine="0"/>
        <w:jc w:val="left"/>
        <w:rPr>
          <w:rFonts w:ascii="Times New Roman" w:eastAsia="Times New Roman" w:hAnsi="Times New Roman" w:cs="Arial"/>
          <w:i/>
          <w:kern w:val="0"/>
          <w:sz w:val="28"/>
          <w:szCs w:val="20"/>
          <w:lang w:eastAsia="ru-RU"/>
        </w:rPr>
      </w:pPr>
      <w:r w:rsidRPr="006E3A7D">
        <w:rPr>
          <w:rFonts w:ascii="Times New Roman" w:eastAsia="Times New Roman" w:hAnsi="Times New Roman" w:cs="Arial"/>
          <w:kern w:val="0"/>
          <w:sz w:val="28"/>
          <w:szCs w:val="20"/>
          <w:lang w:eastAsia="ru-RU"/>
        </w:rPr>
        <w:t xml:space="preserve">Специальность – 22.00.04 – </w:t>
      </w:r>
      <w:r w:rsidRPr="006E3A7D">
        <w:rPr>
          <w:rFonts w:ascii="Times New Roman" w:eastAsia="Times New Roman" w:hAnsi="Times New Roman" w:cs="Arial"/>
          <w:i/>
          <w:kern w:val="0"/>
          <w:sz w:val="28"/>
          <w:szCs w:val="20"/>
          <w:lang w:eastAsia="ru-RU"/>
        </w:rPr>
        <w:t>специальные и отраслевые социологии</w:t>
      </w: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243"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0" w:lineRule="atLeast"/>
        <w:ind w:right="-679" w:firstLine="0"/>
        <w:jc w:val="center"/>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Диссертация на соискание ученой степени</w:t>
      </w:r>
    </w:p>
    <w:p w:rsidR="006E3A7D" w:rsidRPr="006E3A7D" w:rsidRDefault="006E3A7D" w:rsidP="006E3A7D">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0" w:lineRule="atLeast"/>
        <w:ind w:right="-679" w:firstLine="0"/>
        <w:jc w:val="center"/>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доктора социологических наук</w:t>
      </w: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325"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0" w:lineRule="atLeast"/>
        <w:ind w:left="69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Научный консультант:</w:t>
      </w:r>
    </w:p>
    <w:p w:rsidR="006E3A7D" w:rsidRPr="006E3A7D" w:rsidRDefault="006E3A7D" w:rsidP="006E3A7D">
      <w:pPr>
        <w:widowControl/>
        <w:tabs>
          <w:tab w:val="clear" w:pos="709"/>
        </w:tabs>
        <w:suppressAutoHyphens w:val="0"/>
        <w:spacing w:after="0" w:line="19"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237" w:lineRule="auto"/>
        <w:ind w:left="4640" w:firstLine="0"/>
        <w:jc w:val="right"/>
        <w:rPr>
          <w:rFonts w:ascii="Times New Roman" w:eastAsia="Times New Roman" w:hAnsi="Times New Roman" w:cs="Arial"/>
          <w:kern w:val="0"/>
          <w:sz w:val="28"/>
          <w:szCs w:val="20"/>
          <w:lang w:eastAsia="ru-RU"/>
        </w:rPr>
      </w:pPr>
      <w:r w:rsidRPr="006E3A7D">
        <w:rPr>
          <w:rFonts w:ascii="Times New Roman" w:eastAsia="Times New Roman" w:hAnsi="Times New Roman" w:cs="Arial"/>
          <w:b/>
          <w:kern w:val="0"/>
          <w:sz w:val="28"/>
          <w:szCs w:val="20"/>
          <w:lang w:eastAsia="ru-RU"/>
        </w:rPr>
        <w:t xml:space="preserve">Бакиров Виль Савбанович </w:t>
      </w:r>
      <w:r w:rsidRPr="006E3A7D">
        <w:rPr>
          <w:rFonts w:ascii="Times New Roman" w:eastAsia="Times New Roman" w:hAnsi="Times New Roman" w:cs="Arial"/>
          <w:kern w:val="0"/>
          <w:sz w:val="28"/>
          <w:szCs w:val="20"/>
          <w:lang w:eastAsia="ru-RU"/>
        </w:rPr>
        <w:t>Член-корреспондент НАН Украины, профессор, доктор социологических наук заведующий кафедрой прикладной социологии, ректор</w:t>
      </w: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374" w:lineRule="exact"/>
        <w:ind w:firstLine="0"/>
        <w:jc w:val="left"/>
        <w:rPr>
          <w:rFonts w:ascii="Times New Roman" w:eastAsia="Times New Roman" w:hAnsi="Times New Roman" w:cs="Arial"/>
          <w:kern w:val="0"/>
          <w:sz w:val="24"/>
          <w:szCs w:val="20"/>
          <w:lang w:eastAsia="ru-RU"/>
        </w:rPr>
      </w:pPr>
    </w:p>
    <w:p w:rsidR="006E3A7D" w:rsidRPr="006E3A7D" w:rsidRDefault="006E3A7D" w:rsidP="006E3A7D">
      <w:pPr>
        <w:widowControl/>
        <w:tabs>
          <w:tab w:val="clear" w:pos="709"/>
        </w:tabs>
        <w:suppressAutoHyphens w:val="0"/>
        <w:spacing w:after="0" w:line="0" w:lineRule="atLeast"/>
        <w:ind w:left="4040" w:firstLine="0"/>
        <w:jc w:val="left"/>
        <w:rPr>
          <w:rFonts w:ascii="Times New Roman" w:eastAsia="Times New Roman" w:hAnsi="Times New Roman" w:cs="Arial"/>
          <w:b/>
          <w:kern w:val="0"/>
          <w:sz w:val="28"/>
          <w:szCs w:val="20"/>
          <w:lang w:eastAsia="ru-RU"/>
        </w:rPr>
      </w:pPr>
      <w:r w:rsidRPr="006E3A7D">
        <w:rPr>
          <w:rFonts w:ascii="Times New Roman" w:eastAsia="Times New Roman" w:hAnsi="Times New Roman" w:cs="Arial"/>
          <w:b/>
          <w:kern w:val="0"/>
          <w:sz w:val="28"/>
          <w:szCs w:val="20"/>
          <w:lang w:eastAsia="ru-RU"/>
        </w:rPr>
        <w:t>Харьков – 2009 г.</w:t>
      </w:r>
    </w:p>
    <w:p w:rsidR="006E3A7D" w:rsidRPr="006E3A7D" w:rsidRDefault="006E3A7D" w:rsidP="006E3A7D">
      <w:pPr>
        <w:widowControl/>
        <w:tabs>
          <w:tab w:val="clear" w:pos="709"/>
        </w:tabs>
        <w:suppressAutoHyphens w:val="0"/>
        <w:spacing w:after="0" w:line="0" w:lineRule="atLeast"/>
        <w:ind w:left="4040" w:firstLine="0"/>
        <w:jc w:val="left"/>
        <w:rPr>
          <w:rFonts w:ascii="Times New Roman" w:eastAsia="Times New Roman" w:hAnsi="Times New Roman" w:cs="Arial"/>
          <w:b/>
          <w:kern w:val="0"/>
          <w:sz w:val="28"/>
          <w:szCs w:val="20"/>
          <w:lang w:eastAsia="ru-RU"/>
        </w:rPr>
        <w:sectPr w:rsidR="006E3A7D" w:rsidRPr="006E3A7D" w:rsidSect="006E3A7D">
          <w:type w:val="continuous"/>
          <w:pgSz w:w="11900" w:h="16838"/>
          <w:pgMar w:top="1440" w:right="846" w:bottom="1440" w:left="1440" w:header="0" w:footer="0" w:gutter="0"/>
          <w:cols w:space="0" w:equalWidth="0">
            <w:col w:w="9620"/>
          </w:cols>
          <w:docGrid w:linePitch="360"/>
        </w:sectPr>
      </w:pPr>
    </w:p>
    <w:p w:rsidR="006E3A7D" w:rsidRPr="006E3A7D" w:rsidRDefault="006E3A7D" w:rsidP="006E3A7D">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0" w:name="page2"/>
      <w:bookmarkEnd w:id="0"/>
      <w:r w:rsidRPr="006E3A7D">
        <w:rPr>
          <w:rFonts w:ascii="Times New Roman" w:eastAsia="Times New Roman" w:hAnsi="Times New Roman" w:cs="Arial"/>
          <w:kern w:val="0"/>
          <w:sz w:val="24"/>
          <w:szCs w:val="20"/>
          <w:lang w:eastAsia="ru-RU"/>
        </w:rPr>
        <w:t>2</w:t>
      </w:r>
    </w:p>
    <w:p w:rsidR="006E3A7D" w:rsidRPr="006E3A7D" w:rsidRDefault="006E3A7D" w:rsidP="006E3A7D">
      <w:pPr>
        <w:widowControl/>
        <w:tabs>
          <w:tab w:val="clear" w:pos="709"/>
        </w:tabs>
        <w:suppressAutoHyphens w:val="0"/>
        <w:spacing w:after="0" w:line="151" w:lineRule="exact"/>
        <w:ind w:firstLine="0"/>
        <w:jc w:val="left"/>
        <w:rPr>
          <w:rFonts w:ascii="Times New Roman" w:eastAsia="Times New Roman" w:hAnsi="Times New Roman" w:cs="Arial"/>
          <w:kern w:val="0"/>
          <w:sz w:val="20"/>
          <w:szCs w:val="20"/>
          <w:lang w:eastAsia="ru-RU"/>
        </w:rPr>
      </w:pPr>
    </w:p>
    <w:tbl>
      <w:tblPr>
        <w:tblW w:w="0" w:type="auto"/>
        <w:tblInd w:w="340" w:type="dxa"/>
        <w:tblLayout w:type="fixed"/>
        <w:tblCellMar>
          <w:left w:w="0" w:type="dxa"/>
          <w:right w:w="0" w:type="dxa"/>
        </w:tblCellMar>
        <w:tblLook w:val="0000"/>
      </w:tblPr>
      <w:tblGrid>
        <w:gridCol w:w="7960"/>
        <w:gridCol w:w="560"/>
      </w:tblGrid>
      <w:tr w:rsidR="006E3A7D" w:rsidRPr="006E3A7D" w:rsidTr="00E353AD">
        <w:trPr>
          <w:trHeight w:val="322"/>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left="3680" w:firstLine="0"/>
              <w:jc w:val="left"/>
              <w:rPr>
                <w:rFonts w:ascii="Times New Roman" w:eastAsia="Times New Roman" w:hAnsi="Times New Roman" w:cs="Arial"/>
                <w:b/>
                <w:kern w:val="0"/>
                <w:sz w:val="28"/>
                <w:szCs w:val="20"/>
                <w:lang w:eastAsia="ru-RU"/>
              </w:rPr>
            </w:pPr>
            <w:r w:rsidRPr="006E3A7D">
              <w:rPr>
                <w:rFonts w:ascii="Times New Roman" w:eastAsia="Times New Roman" w:hAnsi="Times New Roman" w:cs="Arial"/>
                <w:b/>
                <w:kern w:val="0"/>
                <w:sz w:val="28"/>
                <w:szCs w:val="20"/>
                <w:lang w:eastAsia="ru-RU"/>
              </w:rPr>
              <w:t>Содержание</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963"/>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left="27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Название раздела</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w w:val="96"/>
                <w:kern w:val="0"/>
                <w:sz w:val="28"/>
                <w:szCs w:val="20"/>
                <w:lang w:eastAsia="ru-RU"/>
              </w:rPr>
            </w:pPr>
            <w:r w:rsidRPr="006E3A7D">
              <w:rPr>
                <w:rFonts w:ascii="Times New Roman" w:eastAsia="Times New Roman" w:hAnsi="Times New Roman" w:cs="Arial"/>
                <w:w w:val="96"/>
                <w:kern w:val="0"/>
                <w:sz w:val="28"/>
                <w:szCs w:val="20"/>
                <w:lang w:eastAsia="ru-RU"/>
              </w:rPr>
              <w:t>стр.</w:t>
            </w:r>
          </w:p>
        </w:tc>
      </w:tr>
      <w:tr w:rsidR="006E3A7D" w:rsidRPr="006E3A7D" w:rsidTr="00E353AD">
        <w:trPr>
          <w:trHeight w:val="482"/>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Введение</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5</w:t>
            </w:r>
          </w:p>
        </w:tc>
      </w:tr>
      <w:tr w:rsidR="006E3A7D" w:rsidRPr="006E3A7D" w:rsidTr="00E353AD">
        <w:trPr>
          <w:trHeight w:val="482"/>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Раздел 1. Гендерные исследования в социологии коммуникаций</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22</w:t>
            </w:r>
          </w:p>
        </w:tc>
      </w:tr>
      <w:tr w:rsidR="006E3A7D" w:rsidRPr="006E3A7D" w:rsidTr="00E353AD">
        <w:trPr>
          <w:trHeight w:val="485"/>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1.1. Гендер: теоретико-методологические подходы</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22</w:t>
            </w:r>
          </w:p>
        </w:tc>
      </w:tr>
      <w:tr w:rsidR="006E3A7D" w:rsidRPr="006E3A7D" w:rsidTr="00E353AD">
        <w:trPr>
          <w:trHeight w:val="482"/>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1.2. «Гендерные» подходы в XXI веке: от модерна к постмодерну</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35</w:t>
            </w:r>
          </w:p>
        </w:tc>
      </w:tr>
      <w:tr w:rsidR="006E3A7D" w:rsidRPr="006E3A7D" w:rsidTr="00E353AD">
        <w:trPr>
          <w:trHeight w:val="482"/>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1.3. Гендерные исследования как междисциплинарное научное</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38</w:t>
            </w:r>
          </w:p>
        </w:tc>
      </w:tr>
      <w:tr w:rsidR="006E3A7D" w:rsidRPr="006E3A7D" w:rsidTr="00E353AD">
        <w:trPr>
          <w:trHeight w:val="322"/>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направление</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2"/>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1.4. Особенности социологического подхода в гендерных</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43</w:t>
            </w:r>
          </w:p>
        </w:tc>
      </w:tr>
      <w:tr w:rsidR="006E3A7D" w:rsidRPr="006E3A7D" w:rsidTr="00E353AD">
        <w:trPr>
          <w:trHeight w:val="324"/>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исследованиях</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2"/>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1.4.1. Структурно–функциональный подход к гендерным</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48</w:t>
            </w:r>
          </w:p>
        </w:tc>
      </w:tr>
      <w:tr w:rsidR="006E3A7D" w:rsidRPr="006E3A7D" w:rsidTr="00E353AD">
        <w:trPr>
          <w:trHeight w:val="322"/>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отношениям</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2"/>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1.4.2. Социальное конструирование гендера</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48</w:t>
            </w:r>
          </w:p>
        </w:tc>
      </w:tr>
      <w:tr w:rsidR="006E3A7D" w:rsidRPr="006E3A7D" w:rsidTr="00E353AD">
        <w:trPr>
          <w:trHeight w:val="482"/>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1.4.3. Феминизм как социальная теория</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51</w:t>
            </w:r>
          </w:p>
        </w:tc>
      </w:tr>
      <w:tr w:rsidR="006E3A7D" w:rsidRPr="006E3A7D" w:rsidTr="00E353AD">
        <w:trPr>
          <w:trHeight w:val="485"/>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1.4.4. Объединительная парадигма</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54</w:t>
            </w:r>
          </w:p>
        </w:tc>
      </w:tr>
      <w:tr w:rsidR="006E3A7D" w:rsidRPr="006E3A7D" w:rsidTr="00E353AD">
        <w:trPr>
          <w:trHeight w:val="482"/>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1.5. Социальная коммуникация: гендерные аспекты</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56</w:t>
            </w:r>
          </w:p>
        </w:tc>
      </w:tr>
      <w:tr w:rsidR="006E3A7D" w:rsidRPr="006E3A7D" w:rsidTr="00E353AD">
        <w:trPr>
          <w:trHeight w:val="483"/>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1.5.1. Гендер в коммуникативном взаимодействии:</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56</w:t>
            </w:r>
          </w:p>
        </w:tc>
      </w:tr>
      <w:tr w:rsidR="006E3A7D" w:rsidRPr="006E3A7D" w:rsidTr="00E353AD">
        <w:trPr>
          <w:trHeight w:val="322"/>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теоретические и практические аспекты</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2"/>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1.5.2. Методологические ограничения гендерных исследований в</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64</w:t>
            </w:r>
          </w:p>
        </w:tc>
      </w:tr>
      <w:tr w:rsidR="006E3A7D" w:rsidRPr="006E3A7D" w:rsidTr="00E353AD">
        <w:trPr>
          <w:trHeight w:val="322"/>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лингвистике и теории коммуникации</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4"/>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1.5.3. Современные подходы к изучению гендера, языка и</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72</w:t>
            </w:r>
          </w:p>
        </w:tc>
      </w:tr>
      <w:tr w:rsidR="006E3A7D" w:rsidRPr="006E3A7D" w:rsidTr="00E353AD">
        <w:trPr>
          <w:trHeight w:val="322"/>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коммуникации</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2"/>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1.6. Гендер как интрига познания</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81</w:t>
            </w:r>
          </w:p>
        </w:tc>
      </w:tr>
      <w:tr w:rsidR="006E3A7D" w:rsidRPr="006E3A7D" w:rsidTr="00E353AD">
        <w:trPr>
          <w:trHeight w:val="482"/>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Выводы по первому разделу</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92</w:t>
            </w:r>
          </w:p>
        </w:tc>
      </w:tr>
      <w:tr w:rsidR="006E3A7D" w:rsidRPr="006E3A7D" w:rsidTr="00E353AD">
        <w:trPr>
          <w:trHeight w:val="482"/>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Раздел 2: Информационно-коммуникативное общество в</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98</w:t>
            </w:r>
          </w:p>
        </w:tc>
      </w:tr>
      <w:tr w:rsidR="006E3A7D" w:rsidRPr="006E3A7D" w:rsidTr="00E353AD">
        <w:trPr>
          <w:trHeight w:val="324"/>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гендерном измерении</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2"/>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2.1. Возникновение и развитие теоретической концепции</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98</w:t>
            </w:r>
          </w:p>
        </w:tc>
      </w:tr>
      <w:tr w:rsidR="006E3A7D" w:rsidRPr="006E3A7D" w:rsidTr="00E353AD">
        <w:trPr>
          <w:trHeight w:val="322"/>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i/>
                <w:kern w:val="0"/>
                <w:sz w:val="28"/>
                <w:szCs w:val="20"/>
                <w:lang w:eastAsia="ru-RU"/>
              </w:rPr>
            </w:pPr>
            <w:r w:rsidRPr="006E3A7D">
              <w:rPr>
                <w:rFonts w:ascii="Times New Roman" w:eastAsia="Times New Roman" w:hAnsi="Times New Roman" w:cs="Arial"/>
                <w:i/>
                <w:kern w:val="0"/>
                <w:sz w:val="28"/>
                <w:szCs w:val="20"/>
                <w:lang w:eastAsia="ru-RU"/>
              </w:rPr>
              <w:t>информационного общества</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2"/>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2.2. Информационное общество XXI века: теория и практика</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113</w:t>
            </w:r>
          </w:p>
        </w:tc>
      </w:tr>
      <w:tr w:rsidR="006E3A7D" w:rsidRPr="006E3A7D" w:rsidTr="00E353AD">
        <w:trPr>
          <w:trHeight w:val="482"/>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2.2.1. Теоретические подходы к анализу информационного</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113</w:t>
            </w:r>
          </w:p>
        </w:tc>
      </w:tr>
      <w:tr w:rsidR="006E3A7D" w:rsidRPr="006E3A7D" w:rsidTr="00E353AD">
        <w:trPr>
          <w:trHeight w:val="322"/>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общества</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4"/>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2.2.2. От теории к практике: общие тенденции развития</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115</w:t>
            </w:r>
          </w:p>
        </w:tc>
      </w:tr>
      <w:tr w:rsidR="006E3A7D" w:rsidRPr="006E3A7D" w:rsidTr="00E353AD">
        <w:trPr>
          <w:trHeight w:val="322"/>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информационного общества (сопоставительный анализ)</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2"/>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2.3. Коммуникативный сдвиг в концепциях информационного</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128</w:t>
            </w:r>
          </w:p>
        </w:tc>
      </w:tr>
      <w:tr w:rsidR="006E3A7D" w:rsidRPr="006E3A7D" w:rsidTr="00E353AD">
        <w:trPr>
          <w:trHeight w:val="322"/>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i/>
                <w:kern w:val="0"/>
                <w:sz w:val="28"/>
                <w:szCs w:val="20"/>
                <w:lang w:eastAsia="ru-RU"/>
              </w:rPr>
            </w:pPr>
            <w:r w:rsidRPr="006E3A7D">
              <w:rPr>
                <w:rFonts w:ascii="Times New Roman" w:eastAsia="Times New Roman" w:hAnsi="Times New Roman" w:cs="Arial"/>
                <w:kern w:val="0"/>
                <w:sz w:val="28"/>
                <w:szCs w:val="20"/>
                <w:lang w:eastAsia="ru-RU"/>
              </w:rPr>
              <w:t xml:space="preserve">общества. Возникновение концепции </w:t>
            </w:r>
            <w:r w:rsidRPr="006E3A7D">
              <w:rPr>
                <w:rFonts w:ascii="Times New Roman" w:eastAsia="Times New Roman" w:hAnsi="Times New Roman" w:cs="Arial"/>
                <w:i/>
                <w:kern w:val="0"/>
                <w:sz w:val="28"/>
                <w:szCs w:val="20"/>
                <w:lang w:eastAsia="ru-RU"/>
              </w:rPr>
              <w:t>информационно-</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2"/>
        </w:trPr>
        <w:tc>
          <w:tcPr>
            <w:tcW w:w="79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i/>
                <w:kern w:val="0"/>
                <w:sz w:val="28"/>
                <w:szCs w:val="20"/>
                <w:lang w:eastAsia="ru-RU"/>
              </w:rPr>
            </w:pPr>
            <w:r w:rsidRPr="006E3A7D">
              <w:rPr>
                <w:rFonts w:ascii="Times New Roman" w:eastAsia="Times New Roman" w:hAnsi="Times New Roman" w:cs="Arial"/>
                <w:i/>
                <w:kern w:val="0"/>
                <w:sz w:val="28"/>
                <w:szCs w:val="20"/>
                <w:lang w:eastAsia="ru-RU"/>
              </w:rPr>
              <w:t>коммуникативного общества</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bl>
    <w:p w:rsidR="006E3A7D" w:rsidRPr="006E3A7D" w:rsidRDefault="006E3A7D" w:rsidP="006E3A7D">
      <w:pPr>
        <w:widowControl/>
        <w:tabs>
          <w:tab w:val="clear" w:pos="709"/>
        </w:tabs>
        <w:suppressAutoHyphens w:val="0"/>
        <w:spacing w:after="0" w:line="240" w:lineRule="auto"/>
        <w:ind w:firstLine="0"/>
        <w:jc w:val="left"/>
        <w:rPr>
          <w:rFonts w:ascii="Times New Roman" w:eastAsia="Times New Roman" w:hAnsi="Times New Roman" w:cs="Arial"/>
          <w:kern w:val="0"/>
          <w:sz w:val="24"/>
          <w:szCs w:val="20"/>
          <w:lang w:eastAsia="ru-RU"/>
        </w:rPr>
        <w:sectPr w:rsidR="006E3A7D" w:rsidRPr="006E3A7D">
          <w:pgSz w:w="11900" w:h="16838"/>
          <w:pgMar w:top="702" w:right="846" w:bottom="979" w:left="1440" w:header="0" w:footer="0" w:gutter="0"/>
          <w:cols w:space="0" w:equalWidth="0">
            <w:col w:w="9620"/>
          </w:cols>
          <w:docGrid w:linePitch="360"/>
        </w:sectPr>
      </w:pPr>
    </w:p>
    <w:p w:rsidR="006E3A7D" w:rsidRPr="006E3A7D" w:rsidRDefault="006E3A7D" w:rsidP="006E3A7D">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1" w:name="page3"/>
      <w:bookmarkEnd w:id="1"/>
      <w:r w:rsidRPr="006E3A7D">
        <w:rPr>
          <w:rFonts w:ascii="Times New Roman" w:eastAsia="Times New Roman" w:hAnsi="Times New Roman" w:cs="Arial"/>
          <w:kern w:val="0"/>
          <w:sz w:val="24"/>
          <w:szCs w:val="20"/>
          <w:lang w:eastAsia="ru-RU"/>
        </w:rPr>
        <w:t>3</w:t>
      </w:r>
    </w:p>
    <w:p w:rsidR="006E3A7D" w:rsidRPr="006E3A7D" w:rsidRDefault="006E3A7D" w:rsidP="006E3A7D">
      <w:pPr>
        <w:widowControl/>
        <w:tabs>
          <w:tab w:val="clear" w:pos="709"/>
        </w:tabs>
        <w:suppressAutoHyphens w:val="0"/>
        <w:spacing w:after="0" w:line="146" w:lineRule="exact"/>
        <w:ind w:firstLine="0"/>
        <w:jc w:val="left"/>
        <w:rPr>
          <w:rFonts w:ascii="Times New Roman" w:eastAsia="Times New Roman" w:hAnsi="Times New Roman" w:cs="Arial"/>
          <w:kern w:val="0"/>
          <w:sz w:val="20"/>
          <w:szCs w:val="20"/>
          <w:lang w:eastAsia="ru-RU"/>
        </w:rPr>
      </w:pPr>
    </w:p>
    <w:tbl>
      <w:tblPr>
        <w:tblW w:w="0" w:type="auto"/>
        <w:tblInd w:w="340" w:type="dxa"/>
        <w:tblLayout w:type="fixed"/>
        <w:tblCellMar>
          <w:left w:w="0" w:type="dxa"/>
          <w:right w:w="0" w:type="dxa"/>
        </w:tblCellMar>
        <w:tblLook w:val="0000"/>
      </w:tblPr>
      <w:tblGrid>
        <w:gridCol w:w="7940"/>
        <w:gridCol w:w="560"/>
      </w:tblGrid>
      <w:tr w:rsidR="006E3A7D" w:rsidRPr="006E3A7D" w:rsidTr="00E353AD">
        <w:trPr>
          <w:trHeight w:val="322"/>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2.3.1. Интеракционная модель коммуникации</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129</w:t>
            </w:r>
          </w:p>
        </w:tc>
      </w:tr>
      <w:tr w:rsidR="006E3A7D" w:rsidRPr="006E3A7D" w:rsidTr="00E353AD">
        <w:trPr>
          <w:trHeight w:val="485"/>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2.3.2. Коммуникация и виртуализация социальности</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132</w:t>
            </w:r>
          </w:p>
        </w:tc>
      </w:tr>
      <w:tr w:rsidR="006E3A7D" w:rsidRPr="006E3A7D" w:rsidTr="00E353AD">
        <w:trPr>
          <w:trHeight w:val="482"/>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2.3.3. Концепция «Информационно-коммуникативного</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141</w:t>
            </w:r>
          </w:p>
        </w:tc>
      </w:tr>
      <w:tr w:rsidR="006E3A7D" w:rsidRPr="006E3A7D" w:rsidTr="00E353AD">
        <w:trPr>
          <w:trHeight w:val="322"/>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общества»</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2"/>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2.3.4. Перспектива развития информационного общества по</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143</w:t>
            </w:r>
          </w:p>
        </w:tc>
      </w:tr>
      <w:tr w:rsidR="006E3A7D" w:rsidRPr="006E3A7D" w:rsidTr="00E353AD">
        <w:trPr>
          <w:trHeight w:val="322"/>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коммуникативному вектору</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4"/>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2.4. Информационно-коммуникативное общество в гендерном</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144</w:t>
            </w:r>
          </w:p>
        </w:tc>
      </w:tr>
      <w:tr w:rsidR="006E3A7D" w:rsidRPr="006E3A7D" w:rsidTr="00E353AD">
        <w:trPr>
          <w:trHeight w:val="322"/>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измерении</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2"/>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2.4.1. Актуальность гендерного подхода к анализу</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146</w:t>
            </w:r>
          </w:p>
        </w:tc>
      </w:tr>
      <w:tr w:rsidR="006E3A7D" w:rsidRPr="006E3A7D" w:rsidTr="00E353AD">
        <w:trPr>
          <w:trHeight w:val="322"/>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информационно-коммуникативного общества</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2"/>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2.4.2. Теоретические и эмпирические подходы к изучению</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149</w:t>
            </w:r>
          </w:p>
        </w:tc>
      </w:tr>
      <w:tr w:rsidR="006E3A7D" w:rsidRPr="006E3A7D" w:rsidTr="00E353AD">
        <w:trPr>
          <w:trHeight w:val="322"/>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гендера в информационно-коммуникативном обществе</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4"/>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2.4.3. Феномен «гендерного цифрового неравенства»</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154</w:t>
            </w:r>
          </w:p>
        </w:tc>
      </w:tr>
      <w:tr w:rsidR="006E3A7D" w:rsidRPr="006E3A7D" w:rsidTr="00E353AD">
        <w:trPr>
          <w:trHeight w:val="482"/>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2.4.3.1. Гендерное цифровое неравенство: качественный и</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157</w:t>
            </w:r>
          </w:p>
        </w:tc>
      </w:tr>
      <w:tr w:rsidR="006E3A7D" w:rsidRPr="006E3A7D" w:rsidTr="00E353AD">
        <w:trPr>
          <w:trHeight w:val="322"/>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количественный анализ</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2"/>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2.4.3.2. Гендерное цифровое неравенство в контексте СНГ</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162</w:t>
            </w:r>
          </w:p>
        </w:tc>
      </w:tr>
      <w:tr w:rsidR="006E3A7D" w:rsidRPr="006E3A7D" w:rsidTr="00E353AD">
        <w:trPr>
          <w:trHeight w:val="482"/>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2.4.3.3. Пути преодоления гендерного цифрового неравенства</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164</w:t>
            </w:r>
          </w:p>
        </w:tc>
      </w:tr>
      <w:tr w:rsidR="006E3A7D" w:rsidRPr="006E3A7D" w:rsidTr="00E353AD">
        <w:trPr>
          <w:trHeight w:val="485"/>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Выводы по второму разделу</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168</w:t>
            </w:r>
          </w:p>
        </w:tc>
      </w:tr>
      <w:tr w:rsidR="006E3A7D" w:rsidRPr="006E3A7D" w:rsidTr="00E353AD">
        <w:trPr>
          <w:trHeight w:val="482"/>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Раздел 3: Сеть Интернет в гендерном измерении</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172</w:t>
            </w:r>
          </w:p>
        </w:tc>
      </w:tr>
      <w:tr w:rsidR="006E3A7D" w:rsidRPr="006E3A7D" w:rsidTr="00E353AD">
        <w:trPr>
          <w:trHeight w:val="483"/>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3.1. К уточнению социологического определения «Интернет»</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174</w:t>
            </w:r>
          </w:p>
        </w:tc>
      </w:tr>
      <w:tr w:rsidR="006E3A7D" w:rsidRPr="006E3A7D" w:rsidTr="00E353AD">
        <w:trPr>
          <w:trHeight w:val="482"/>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3.2. Появление широкополосного Интернета и его влияние на</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183</w:t>
            </w:r>
          </w:p>
        </w:tc>
      </w:tr>
      <w:tr w:rsidR="006E3A7D" w:rsidRPr="006E3A7D" w:rsidTr="00E353AD">
        <w:trPr>
          <w:trHeight w:val="322"/>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развитие Сети</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4"/>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3.3. Национальные сегменты сети Интернет. Уанет</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184</w:t>
            </w:r>
          </w:p>
        </w:tc>
      </w:tr>
      <w:tr w:rsidR="006E3A7D" w:rsidRPr="006E3A7D" w:rsidTr="00E353AD">
        <w:trPr>
          <w:trHeight w:val="482"/>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3.4. Гендер в Сети</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197</w:t>
            </w:r>
          </w:p>
        </w:tc>
      </w:tr>
      <w:tr w:rsidR="006E3A7D" w:rsidRPr="006E3A7D" w:rsidTr="00E353AD">
        <w:trPr>
          <w:trHeight w:val="482"/>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3.4.1. Доступ к интернет-ресурсам: гендерные особенности</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198</w:t>
            </w:r>
          </w:p>
        </w:tc>
      </w:tr>
      <w:tr w:rsidR="006E3A7D" w:rsidRPr="006E3A7D" w:rsidTr="00E353AD">
        <w:trPr>
          <w:trHeight w:val="482"/>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3.4.2. Мотивационная структура интернет-аудитории: гендерный</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202</w:t>
            </w:r>
          </w:p>
        </w:tc>
      </w:tr>
      <w:tr w:rsidR="006E3A7D" w:rsidRPr="006E3A7D" w:rsidTr="00E353AD">
        <w:trPr>
          <w:trHeight w:val="322"/>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анализ</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4"/>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3.4.3. Особенности в восприятии ИКТ мужчинами и женщинами</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214</w:t>
            </w:r>
          </w:p>
        </w:tc>
      </w:tr>
      <w:tr w:rsidR="006E3A7D" w:rsidRPr="006E3A7D" w:rsidTr="00E353AD">
        <w:trPr>
          <w:trHeight w:val="483"/>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3.4.4. Локальный контекст: эмпирическое изучение гендерных</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220</w:t>
            </w:r>
          </w:p>
        </w:tc>
      </w:tr>
      <w:tr w:rsidR="006E3A7D" w:rsidRPr="006E3A7D" w:rsidTr="00E353AD">
        <w:trPr>
          <w:trHeight w:val="322"/>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особенностей восприятия интернет-реалий и стереотипов, с</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2"/>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ними связанных, на примере украинских пользователей Сети</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2"/>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3.4.5. Анализ интернет-контента: особенности репрезентации</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245</w:t>
            </w:r>
          </w:p>
        </w:tc>
      </w:tr>
      <w:tr w:rsidR="006E3A7D" w:rsidRPr="006E3A7D" w:rsidTr="00E353AD">
        <w:trPr>
          <w:trHeight w:val="322"/>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женственности и мужественности в сети Интернет</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4"/>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3.4.5.1. Количественный анализ «мужского» и «женского»</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258</w:t>
            </w:r>
          </w:p>
        </w:tc>
      </w:tr>
      <w:tr w:rsidR="006E3A7D" w:rsidRPr="006E3A7D" w:rsidTr="00E353AD">
        <w:trPr>
          <w:trHeight w:val="322"/>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сегмента сети Интернет</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2"/>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3.4.5.2. Контент-анализ топ-сайтов мужского и женского</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266</w:t>
            </w:r>
          </w:p>
        </w:tc>
      </w:tr>
      <w:tr w:rsidR="006E3A7D" w:rsidRPr="006E3A7D" w:rsidTr="00E353AD">
        <w:trPr>
          <w:trHeight w:val="322"/>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сегментов Интернета</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2"/>
        </w:trPr>
        <w:tc>
          <w:tcPr>
            <w:tcW w:w="79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3.4.5.3. Гендерные ресурсы сети Интернет</w:t>
            </w:r>
          </w:p>
        </w:tc>
        <w:tc>
          <w:tcPr>
            <w:tcW w:w="5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293</w:t>
            </w:r>
          </w:p>
        </w:tc>
      </w:tr>
    </w:tbl>
    <w:p w:rsidR="006E3A7D" w:rsidRPr="006E3A7D" w:rsidRDefault="006E3A7D" w:rsidP="006E3A7D">
      <w:pPr>
        <w:widowControl/>
        <w:tabs>
          <w:tab w:val="clear" w:pos="709"/>
        </w:tabs>
        <w:suppressAutoHyphens w:val="0"/>
        <w:spacing w:after="0" w:line="240" w:lineRule="auto"/>
        <w:ind w:firstLine="0"/>
        <w:jc w:val="left"/>
        <w:rPr>
          <w:rFonts w:ascii="Times New Roman" w:eastAsia="Times New Roman" w:hAnsi="Times New Roman" w:cs="Arial"/>
          <w:kern w:val="0"/>
          <w:sz w:val="28"/>
          <w:szCs w:val="20"/>
          <w:lang w:eastAsia="ru-RU"/>
        </w:rPr>
        <w:sectPr w:rsidR="006E3A7D" w:rsidRPr="006E3A7D">
          <w:pgSz w:w="11900" w:h="16838"/>
          <w:pgMar w:top="702" w:right="846" w:bottom="979" w:left="1440" w:header="0" w:footer="0" w:gutter="0"/>
          <w:cols w:space="0" w:equalWidth="0">
            <w:col w:w="9620"/>
          </w:cols>
          <w:docGrid w:linePitch="360"/>
        </w:sectPr>
      </w:pPr>
    </w:p>
    <w:p w:rsidR="006E3A7D" w:rsidRPr="006E3A7D" w:rsidRDefault="006E3A7D" w:rsidP="006E3A7D">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2" w:name="page4"/>
      <w:bookmarkEnd w:id="2"/>
      <w:r w:rsidRPr="006E3A7D">
        <w:rPr>
          <w:rFonts w:ascii="Times New Roman" w:eastAsia="Times New Roman" w:hAnsi="Times New Roman" w:cs="Arial"/>
          <w:kern w:val="0"/>
          <w:sz w:val="24"/>
          <w:szCs w:val="20"/>
          <w:lang w:eastAsia="ru-RU"/>
        </w:rPr>
        <w:t>4</w:t>
      </w:r>
    </w:p>
    <w:p w:rsidR="006E3A7D" w:rsidRPr="006E3A7D" w:rsidRDefault="006E3A7D" w:rsidP="006E3A7D">
      <w:pPr>
        <w:widowControl/>
        <w:tabs>
          <w:tab w:val="clear" w:pos="709"/>
        </w:tabs>
        <w:suppressAutoHyphens w:val="0"/>
        <w:spacing w:after="0" w:line="146" w:lineRule="exact"/>
        <w:ind w:firstLine="0"/>
        <w:jc w:val="left"/>
        <w:rPr>
          <w:rFonts w:ascii="Times New Roman" w:eastAsia="Times New Roman" w:hAnsi="Times New Roman" w:cs="Arial"/>
          <w:kern w:val="0"/>
          <w:sz w:val="20"/>
          <w:szCs w:val="20"/>
          <w:lang w:eastAsia="ru-RU"/>
        </w:rPr>
      </w:pPr>
    </w:p>
    <w:tbl>
      <w:tblPr>
        <w:tblW w:w="0" w:type="auto"/>
        <w:tblInd w:w="340" w:type="dxa"/>
        <w:tblLayout w:type="fixed"/>
        <w:tblCellMar>
          <w:left w:w="0" w:type="dxa"/>
          <w:right w:w="0" w:type="dxa"/>
        </w:tblCellMar>
        <w:tblLook w:val="0000"/>
      </w:tblPr>
      <w:tblGrid>
        <w:gridCol w:w="460"/>
        <w:gridCol w:w="7500"/>
        <w:gridCol w:w="1040"/>
      </w:tblGrid>
      <w:tr w:rsidR="006E3A7D" w:rsidRPr="006E3A7D" w:rsidTr="00E353AD">
        <w:trPr>
          <w:trHeight w:val="322"/>
        </w:trPr>
        <w:tc>
          <w:tcPr>
            <w:tcW w:w="7960" w:type="dxa"/>
            <w:gridSpan w:val="2"/>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3.4.5.3.1. Количественный анализ русскоязычного сегмента сети</w:t>
            </w:r>
          </w:p>
        </w:tc>
        <w:tc>
          <w:tcPr>
            <w:tcW w:w="104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293</w:t>
            </w:r>
          </w:p>
        </w:tc>
      </w:tr>
      <w:tr w:rsidR="006E3A7D" w:rsidRPr="006E3A7D" w:rsidTr="00E353AD">
        <w:trPr>
          <w:trHeight w:val="324"/>
        </w:trPr>
        <w:tc>
          <w:tcPr>
            <w:tcW w:w="7960" w:type="dxa"/>
            <w:gridSpan w:val="2"/>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Интернет</w:t>
            </w:r>
          </w:p>
        </w:tc>
        <w:tc>
          <w:tcPr>
            <w:tcW w:w="10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2"/>
        </w:trPr>
        <w:tc>
          <w:tcPr>
            <w:tcW w:w="7960" w:type="dxa"/>
            <w:gridSpan w:val="2"/>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3.4.5.3.2. Количественный анализ англоязычного сегмента сети</w:t>
            </w:r>
          </w:p>
        </w:tc>
        <w:tc>
          <w:tcPr>
            <w:tcW w:w="104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304</w:t>
            </w:r>
          </w:p>
        </w:tc>
      </w:tr>
      <w:tr w:rsidR="006E3A7D" w:rsidRPr="006E3A7D" w:rsidTr="00E353AD">
        <w:trPr>
          <w:trHeight w:val="322"/>
        </w:trPr>
        <w:tc>
          <w:tcPr>
            <w:tcW w:w="7960" w:type="dxa"/>
            <w:gridSpan w:val="2"/>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Интернет</w:t>
            </w:r>
          </w:p>
        </w:tc>
        <w:tc>
          <w:tcPr>
            <w:tcW w:w="10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2"/>
        </w:trPr>
        <w:tc>
          <w:tcPr>
            <w:tcW w:w="7960" w:type="dxa"/>
            <w:gridSpan w:val="2"/>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3.4.5.3.3. Сопоставительный качественный анализ гендерных</w:t>
            </w:r>
          </w:p>
        </w:tc>
        <w:tc>
          <w:tcPr>
            <w:tcW w:w="104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321</w:t>
            </w:r>
          </w:p>
        </w:tc>
      </w:tr>
      <w:tr w:rsidR="006E3A7D" w:rsidRPr="006E3A7D" w:rsidTr="00E353AD">
        <w:trPr>
          <w:trHeight w:val="322"/>
        </w:trPr>
        <w:tc>
          <w:tcPr>
            <w:tcW w:w="7960" w:type="dxa"/>
            <w:gridSpan w:val="2"/>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ресурсов русскоязычного и англоязычного сегментов сети</w:t>
            </w:r>
          </w:p>
        </w:tc>
        <w:tc>
          <w:tcPr>
            <w:tcW w:w="10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2"/>
        </w:trPr>
        <w:tc>
          <w:tcPr>
            <w:tcW w:w="7960" w:type="dxa"/>
            <w:gridSpan w:val="2"/>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Интернет</w:t>
            </w:r>
          </w:p>
        </w:tc>
        <w:tc>
          <w:tcPr>
            <w:tcW w:w="10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4"/>
        </w:trPr>
        <w:tc>
          <w:tcPr>
            <w:tcW w:w="4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3.5.</w:t>
            </w:r>
          </w:p>
        </w:tc>
        <w:tc>
          <w:tcPr>
            <w:tcW w:w="7500" w:type="dxa"/>
            <w:shd w:val="clear" w:color="auto" w:fill="auto"/>
            <w:vAlign w:val="bottom"/>
          </w:tcPr>
          <w:p w:rsidR="006E3A7D" w:rsidRPr="006E3A7D" w:rsidRDefault="006E3A7D" w:rsidP="006E3A7D">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Гендерная интрига на постсоветском пространстве в</w:t>
            </w:r>
          </w:p>
        </w:tc>
        <w:tc>
          <w:tcPr>
            <w:tcW w:w="104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330</w:t>
            </w:r>
          </w:p>
        </w:tc>
      </w:tr>
      <w:tr w:rsidR="006E3A7D" w:rsidRPr="006E3A7D" w:rsidTr="00E353AD">
        <w:trPr>
          <w:trHeight w:val="322"/>
        </w:trPr>
        <w:tc>
          <w:tcPr>
            <w:tcW w:w="7960" w:type="dxa"/>
            <w:gridSpan w:val="2"/>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условиях информационно-коммуникативного общества</w:t>
            </w:r>
          </w:p>
        </w:tc>
        <w:tc>
          <w:tcPr>
            <w:tcW w:w="10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2"/>
        </w:trPr>
        <w:tc>
          <w:tcPr>
            <w:tcW w:w="7960" w:type="dxa"/>
            <w:gridSpan w:val="2"/>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Выводы по третьему разделу</w:t>
            </w:r>
          </w:p>
        </w:tc>
        <w:tc>
          <w:tcPr>
            <w:tcW w:w="104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340</w:t>
            </w:r>
          </w:p>
        </w:tc>
      </w:tr>
      <w:tr w:rsidR="006E3A7D" w:rsidRPr="006E3A7D" w:rsidTr="00E353AD">
        <w:trPr>
          <w:trHeight w:val="482"/>
        </w:trPr>
        <w:tc>
          <w:tcPr>
            <w:tcW w:w="7960" w:type="dxa"/>
            <w:gridSpan w:val="2"/>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Раздел 4. Социальные коммуникации в сети Интернет:</w:t>
            </w:r>
          </w:p>
        </w:tc>
        <w:tc>
          <w:tcPr>
            <w:tcW w:w="104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348</w:t>
            </w:r>
          </w:p>
        </w:tc>
      </w:tr>
      <w:tr w:rsidR="006E3A7D" w:rsidRPr="006E3A7D" w:rsidTr="00E353AD">
        <w:trPr>
          <w:trHeight w:val="322"/>
        </w:trPr>
        <w:tc>
          <w:tcPr>
            <w:tcW w:w="7960" w:type="dxa"/>
            <w:gridSpan w:val="2"/>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гендерный анализ</w:t>
            </w:r>
          </w:p>
        </w:tc>
        <w:tc>
          <w:tcPr>
            <w:tcW w:w="10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2"/>
        </w:trPr>
        <w:tc>
          <w:tcPr>
            <w:tcW w:w="4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4.1.</w:t>
            </w:r>
          </w:p>
        </w:tc>
        <w:tc>
          <w:tcPr>
            <w:tcW w:w="7500" w:type="dxa"/>
            <w:shd w:val="clear" w:color="auto" w:fill="auto"/>
            <w:vAlign w:val="bottom"/>
          </w:tcPr>
          <w:p w:rsidR="006E3A7D" w:rsidRPr="006E3A7D" w:rsidRDefault="006E3A7D" w:rsidP="006E3A7D">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Роль сети Интернет в социальных коммуникациях</w:t>
            </w:r>
          </w:p>
        </w:tc>
        <w:tc>
          <w:tcPr>
            <w:tcW w:w="104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348</w:t>
            </w:r>
          </w:p>
        </w:tc>
      </w:tr>
      <w:tr w:rsidR="006E3A7D" w:rsidRPr="006E3A7D" w:rsidTr="00E353AD">
        <w:trPr>
          <w:trHeight w:val="485"/>
        </w:trPr>
        <w:tc>
          <w:tcPr>
            <w:tcW w:w="4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4.2.</w:t>
            </w:r>
          </w:p>
        </w:tc>
        <w:tc>
          <w:tcPr>
            <w:tcW w:w="7500" w:type="dxa"/>
            <w:shd w:val="clear" w:color="auto" w:fill="auto"/>
            <w:vAlign w:val="bottom"/>
          </w:tcPr>
          <w:p w:rsidR="006E3A7D" w:rsidRPr="006E3A7D" w:rsidRDefault="006E3A7D" w:rsidP="006E3A7D">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Интернет-коммуникация: определение, структура, основные</w:t>
            </w:r>
          </w:p>
        </w:tc>
        <w:tc>
          <w:tcPr>
            <w:tcW w:w="104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350</w:t>
            </w:r>
          </w:p>
        </w:tc>
      </w:tr>
      <w:tr w:rsidR="006E3A7D" w:rsidRPr="006E3A7D" w:rsidTr="00E353AD">
        <w:trPr>
          <w:trHeight w:val="322"/>
        </w:trPr>
        <w:tc>
          <w:tcPr>
            <w:tcW w:w="7960" w:type="dxa"/>
            <w:gridSpan w:val="2"/>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характеристики</w:t>
            </w:r>
          </w:p>
        </w:tc>
        <w:tc>
          <w:tcPr>
            <w:tcW w:w="10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2"/>
        </w:trPr>
        <w:tc>
          <w:tcPr>
            <w:tcW w:w="4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4.3.</w:t>
            </w:r>
          </w:p>
        </w:tc>
        <w:tc>
          <w:tcPr>
            <w:tcW w:w="7500" w:type="dxa"/>
            <w:shd w:val="clear" w:color="auto" w:fill="auto"/>
            <w:vAlign w:val="bottom"/>
          </w:tcPr>
          <w:p w:rsidR="006E3A7D" w:rsidRPr="006E3A7D" w:rsidRDefault="006E3A7D" w:rsidP="006E3A7D">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Коммуникативное социокультурное пространство интернет-</w:t>
            </w:r>
          </w:p>
        </w:tc>
        <w:tc>
          <w:tcPr>
            <w:tcW w:w="104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355</w:t>
            </w:r>
          </w:p>
        </w:tc>
      </w:tr>
      <w:tr w:rsidR="006E3A7D" w:rsidRPr="006E3A7D" w:rsidTr="00E353AD">
        <w:trPr>
          <w:trHeight w:val="322"/>
        </w:trPr>
        <w:tc>
          <w:tcPr>
            <w:tcW w:w="7960" w:type="dxa"/>
            <w:gridSpan w:val="2"/>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коммуникаций</w:t>
            </w:r>
          </w:p>
        </w:tc>
        <w:tc>
          <w:tcPr>
            <w:tcW w:w="10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2"/>
        </w:trPr>
        <w:tc>
          <w:tcPr>
            <w:tcW w:w="4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4.4.</w:t>
            </w:r>
          </w:p>
        </w:tc>
        <w:tc>
          <w:tcPr>
            <w:tcW w:w="7500" w:type="dxa"/>
            <w:shd w:val="clear" w:color="auto" w:fill="auto"/>
            <w:vAlign w:val="bottom"/>
          </w:tcPr>
          <w:p w:rsidR="006E3A7D" w:rsidRPr="006E3A7D" w:rsidRDefault="006E3A7D" w:rsidP="006E3A7D">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Гендерная модель социокультурного пространства интернет-</w:t>
            </w:r>
          </w:p>
        </w:tc>
        <w:tc>
          <w:tcPr>
            <w:tcW w:w="104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359</w:t>
            </w:r>
          </w:p>
        </w:tc>
      </w:tr>
      <w:tr w:rsidR="006E3A7D" w:rsidRPr="006E3A7D" w:rsidTr="00E353AD">
        <w:trPr>
          <w:trHeight w:val="322"/>
        </w:trPr>
        <w:tc>
          <w:tcPr>
            <w:tcW w:w="7960" w:type="dxa"/>
            <w:gridSpan w:val="2"/>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коммуникаций</w:t>
            </w:r>
          </w:p>
        </w:tc>
        <w:tc>
          <w:tcPr>
            <w:tcW w:w="10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4"/>
        </w:trPr>
        <w:tc>
          <w:tcPr>
            <w:tcW w:w="46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4.5.</w:t>
            </w:r>
          </w:p>
        </w:tc>
        <w:tc>
          <w:tcPr>
            <w:tcW w:w="7500" w:type="dxa"/>
            <w:shd w:val="clear" w:color="auto" w:fill="auto"/>
            <w:vAlign w:val="bottom"/>
          </w:tcPr>
          <w:p w:rsidR="006E3A7D" w:rsidRPr="006E3A7D" w:rsidRDefault="006E3A7D" w:rsidP="006E3A7D">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Гендерные особенности в протекании социальных</w:t>
            </w:r>
          </w:p>
        </w:tc>
        <w:tc>
          <w:tcPr>
            <w:tcW w:w="104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379</w:t>
            </w:r>
          </w:p>
        </w:tc>
      </w:tr>
      <w:tr w:rsidR="006E3A7D" w:rsidRPr="006E3A7D" w:rsidTr="00E353AD">
        <w:trPr>
          <w:trHeight w:val="322"/>
        </w:trPr>
        <w:tc>
          <w:tcPr>
            <w:tcW w:w="7960" w:type="dxa"/>
            <w:gridSpan w:val="2"/>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коммуникаций в Интернете и их восприятие (на примере</w:t>
            </w:r>
          </w:p>
        </w:tc>
        <w:tc>
          <w:tcPr>
            <w:tcW w:w="10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2"/>
        </w:trPr>
        <w:tc>
          <w:tcPr>
            <w:tcW w:w="7960" w:type="dxa"/>
            <w:gridSpan w:val="2"/>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образовательных практик Уанета)</w:t>
            </w:r>
          </w:p>
        </w:tc>
        <w:tc>
          <w:tcPr>
            <w:tcW w:w="1040" w:type="dxa"/>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6E3A7D" w:rsidRPr="006E3A7D" w:rsidTr="00E353AD">
        <w:trPr>
          <w:trHeight w:val="322"/>
        </w:trPr>
        <w:tc>
          <w:tcPr>
            <w:tcW w:w="7960" w:type="dxa"/>
            <w:gridSpan w:val="2"/>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Выводы по четвертому разделу</w:t>
            </w:r>
          </w:p>
        </w:tc>
        <w:tc>
          <w:tcPr>
            <w:tcW w:w="104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400</w:t>
            </w:r>
          </w:p>
        </w:tc>
      </w:tr>
      <w:tr w:rsidR="006E3A7D" w:rsidRPr="006E3A7D" w:rsidTr="00E353AD">
        <w:trPr>
          <w:trHeight w:val="482"/>
        </w:trPr>
        <w:tc>
          <w:tcPr>
            <w:tcW w:w="7960" w:type="dxa"/>
            <w:gridSpan w:val="2"/>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Заключение</w:t>
            </w:r>
          </w:p>
        </w:tc>
        <w:tc>
          <w:tcPr>
            <w:tcW w:w="104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402</w:t>
            </w:r>
          </w:p>
        </w:tc>
      </w:tr>
      <w:tr w:rsidR="006E3A7D" w:rsidRPr="006E3A7D" w:rsidTr="00E353AD">
        <w:trPr>
          <w:trHeight w:val="485"/>
        </w:trPr>
        <w:tc>
          <w:tcPr>
            <w:tcW w:w="7960" w:type="dxa"/>
            <w:gridSpan w:val="2"/>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Список используемой литературы</w:t>
            </w:r>
          </w:p>
        </w:tc>
        <w:tc>
          <w:tcPr>
            <w:tcW w:w="104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w w:val="98"/>
                <w:kern w:val="0"/>
                <w:sz w:val="28"/>
                <w:szCs w:val="20"/>
                <w:lang w:eastAsia="ru-RU"/>
              </w:rPr>
            </w:pPr>
            <w:r w:rsidRPr="006E3A7D">
              <w:rPr>
                <w:rFonts w:ascii="Times New Roman" w:eastAsia="Times New Roman" w:hAnsi="Times New Roman" w:cs="Arial"/>
                <w:w w:val="98"/>
                <w:kern w:val="0"/>
                <w:sz w:val="28"/>
                <w:szCs w:val="20"/>
                <w:lang w:eastAsia="ru-RU"/>
              </w:rPr>
              <w:t>406-485</w:t>
            </w:r>
          </w:p>
        </w:tc>
      </w:tr>
      <w:tr w:rsidR="006E3A7D" w:rsidRPr="006E3A7D" w:rsidTr="00E353AD">
        <w:trPr>
          <w:trHeight w:val="482"/>
        </w:trPr>
        <w:tc>
          <w:tcPr>
            <w:tcW w:w="7960" w:type="dxa"/>
            <w:gridSpan w:val="2"/>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Список приложений, используемых в рукописи</w:t>
            </w:r>
          </w:p>
        </w:tc>
        <w:tc>
          <w:tcPr>
            <w:tcW w:w="104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w w:val="98"/>
                <w:kern w:val="0"/>
                <w:sz w:val="28"/>
                <w:szCs w:val="20"/>
                <w:lang w:eastAsia="ru-RU"/>
              </w:rPr>
            </w:pPr>
            <w:r w:rsidRPr="006E3A7D">
              <w:rPr>
                <w:rFonts w:ascii="Times New Roman" w:eastAsia="Times New Roman" w:hAnsi="Times New Roman" w:cs="Arial"/>
                <w:w w:val="98"/>
                <w:kern w:val="0"/>
                <w:sz w:val="28"/>
                <w:szCs w:val="20"/>
                <w:lang w:eastAsia="ru-RU"/>
              </w:rPr>
              <w:t>486-488</w:t>
            </w:r>
          </w:p>
        </w:tc>
      </w:tr>
      <w:tr w:rsidR="006E3A7D" w:rsidRPr="006E3A7D" w:rsidTr="00E353AD">
        <w:trPr>
          <w:trHeight w:val="482"/>
        </w:trPr>
        <w:tc>
          <w:tcPr>
            <w:tcW w:w="7960" w:type="dxa"/>
            <w:gridSpan w:val="2"/>
            <w:shd w:val="clear" w:color="auto" w:fill="auto"/>
            <w:vAlign w:val="bottom"/>
          </w:tcPr>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Приложения А – Р</w:t>
            </w:r>
          </w:p>
        </w:tc>
        <w:tc>
          <w:tcPr>
            <w:tcW w:w="1040" w:type="dxa"/>
            <w:shd w:val="clear" w:color="auto" w:fill="auto"/>
            <w:vAlign w:val="bottom"/>
          </w:tcPr>
          <w:p w:rsidR="006E3A7D" w:rsidRPr="006E3A7D" w:rsidRDefault="006E3A7D" w:rsidP="006E3A7D">
            <w:pPr>
              <w:widowControl/>
              <w:tabs>
                <w:tab w:val="clear" w:pos="709"/>
              </w:tabs>
              <w:suppressAutoHyphens w:val="0"/>
              <w:spacing w:after="0" w:line="0" w:lineRule="atLeast"/>
              <w:ind w:left="100" w:firstLine="0"/>
              <w:jc w:val="left"/>
              <w:rPr>
                <w:rFonts w:ascii="Times New Roman" w:eastAsia="Times New Roman" w:hAnsi="Times New Roman" w:cs="Arial"/>
                <w:w w:val="98"/>
                <w:kern w:val="0"/>
                <w:sz w:val="28"/>
                <w:szCs w:val="20"/>
                <w:lang w:eastAsia="ru-RU"/>
              </w:rPr>
            </w:pPr>
            <w:r w:rsidRPr="006E3A7D">
              <w:rPr>
                <w:rFonts w:ascii="Times New Roman" w:eastAsia="Times New Roman" w:hAnsi="Times New Roman" w:cs="Arial"/>
                <w:w w:val="98"/>
                <w:kern w:val="0"/>
                <w:sz w:val="28"/>
                <w:szCs w:val="20"/>
                <w:lang w:eastAsia="ru-RU"/>
              </w:rPr>
              <w:t>489-575</w:t>
            </w:r>
          </w:p>
        </w:tc>
      </w:tr>
    </w:tbl>
    <w:p w:rsidR="006E3A7D" w:rsidRPr="006E3A7D" w:rsidRDefault="006E3A7D" w:rsidP="006E3A7D">
      <w:pPr>
        <w:widowControl/>
        <w:tabs>
          <w:tab w:val="clear" w:pos="709"/>
        </w:tabs>
        <w:suppressAutoHyphens w:val="0"/>
        <w:spacing w:after="0" w:line="240" w:lineRule="auto"/>
        <w:ind w:firstLine="0"/>
        <w:jc w:val="left"/>
        <w:rPr>
          <w:rFonts w:ascii="Times New Roman" w:eastAsia="Times New Roman" w:hAnsi="Times New Roman" w:cs="Arial"/>
          <w:w w:val="98"/>
          <w:kern w:val="0"/>
          <w:sz w:val="28"/>
          <w:szCs w:val="20"/>
          <w:lang w:eastAsia="ru-RU"/>
        </w:rPr>
        <w:sectPr w:rsidR="006E3A7D" w:rsidRPr="006E3A7D">
          <w:pgSz w:w="11900" w:h="16838"/>
          <w:pgMar w:top="702" w:right="846" w:bottom="1440" w:left="1440" w:header="0" w:footer="0" w:gutter="0"/>
          <w:cols w:space="0" w:equalWidth="0">
            <w:col w:w="9620"/>
          </w:cols>
          <w:docGrid w:linePitch="360"/>
        </w:sectPr>
      </w:pPr>
    </w:p>
    <w:p w:rsidR="006E3A7D" w:rsidRPr="006E3A7D" w:rsidRDefault="006E3A7D" w:rsidP="006E3A7D">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3" w:name="page5"/>
      <w:bookmarkEnd w:id="3"/>
      <w:r w:rsidRPr="006E3A7D">
        <w:rPr>
          <w:rFonts w:ascii="Times New Roman" w:eastAsia="Times New Roman" w:hAnsi="Times New Roman" w:cs="Arial"/>
          <w:kern w:val="0"/>
          <w:sz w:val="24"/>
          <w:szCs w:val="20"/>
          <w:lang w:eastAsia="ru-RU"/>
        </w:rPr>
        <w:t>5</w:t>
      </w:r>
    </w:p>
    <w:p w:rsidR="006E3A7D" w:rsidRPr="006E3A7D" w:rsidRDefault="006E3A7D" w:rsidP="006E3A7D">
      <w:pPr>
        <w:widowControl/>
        <w:tabs>
          <w:tab w:val="clear" w:pos="709"/>
        </w:tabs>
        <w:suppressAutoHyphens w:val="0"/>
        <w:spacing w:after="0" w:line="165"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235" w:lineRule="auto"/>
        <w:ind w:firstLine="0"/>
        <w:jc w:val="center"/>
        <w:rPr>
          <w:rFonts w:ascii="Times New Roman" w:eastAsia="Times New Roman" w:hAnsi="Times New Roman" w:cs="Arial"/>
          <w:b/>
          <w:kern w:val="0"/>
          <w:sz w:val="28"/>
          <w:szCs w:val="20"/>
          <w:lang w:eastAsia="ru-RU"/>
        </w:rPr>
      </w:pPr>
      <w:r w:rsidRPr="006E3A7D">
        <w:rPr>
          <w:rFonts w:ascii="Times New Roman" w:eastAsia="Times New Roman" w:hAnsi="Times New Roman" w:cs="Arial"/>
          <w:b/>
          <w:kern w:val="0"/>
          <w:sz w:val="28"/>
          <w:szCs w:val="20"/>
          <w:lang w:eastAsia="ru-RU"/>
        </w:rPr>
        <w:t>Список сокращений, используемый в рукописи диссертационного исследования</w:t>
      </w: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293"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49" w:lineRule="auto"/>
        <w:ind w:right="1280" w:firstLine="708"/>
        <w:jc w:val="left"/>
        <w:rPr>
          <w:rFonts w:ascii="Times New Roman" w:eastAsia="Times New Roman" w:hAnsi="Times New Roman" w:cs="Arial"/>
          <w:i/>
          <w:kern w:val="0"/>
          <w:sz w:val="28"/>
          <w:szCs w:val="20"/>
          <w:lang w:eastAsia="ru-RU"/>
        </w:rPr>
      </w:pPr>
      <w:r w:rsidRPr="006E3A7D">
        <w:rPr>
          <w:rFonts w:ascii="Times New Roman" w:eastAsia="Times New Roman" w:hAnsi="Times New Roman" w:cs="Arial"/>
          <w:kern w:val="0"/>
          <w:sz w:val="28"/>
          <w:szCs w:val="20"/>
          <w:lang w:eastAsia="ru-RU"/>
        </w:rPr>
        <w:t xml:space="preserve">ВИЦ Яндекс – взвешенный индекс цитирования, используемый поисковой системой </w:t>
      </w:r>
      <w:r w:rsidRPr="006E3A7D">
        <w:rPr>
          <w:rFonts w:ascii="Times New Roman" w:eastAsia="Times New Roman" w:hAnsi="Times New Roman" w:cs="Arial"/>
          <w:i/>
          <w:kern w:val="0"/>
          <w:sz w:val="28"/>
          <w:szCs w:val="20"/>
          <w:lang w:eastAsia="ru-RU"/>
        </w:rPr>
        <w:t>Яндекс;</w:t>
      </w:r>
    </w:p>
    <w:p w:rsidR="006E3A7D" w:rsidRPr="006E3A7D" w:rsidRDefault="006E3A7D" w:rsidP="006E3A7D">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ГИ – гендерные исследования;</w:t>
      </w:r>
    </w:p>
    <w:p w:rsidR="006E3A7D" w:rsidRPr="006E3A7D" w:rsidRDefault="006E3A7D" w:rsidP="006E3A7D">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ДО - дистанционное обучение;</w:t>
      </w:r>
    </w:p>
    <w:p w:rsidR="006E3A7D" w:rsidRPr="006E3A7D" w:rsidRDefault="006E3A7D" w:rsidP="006E3A7D">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62" w:lineRule="auto"/>
        <w:ind w:left="700" w:right="234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ИКТ – информационно-коммуникативные технологии; ИКО – информационно-коммуникативное общество; ИО – информационное общество; Инет – англоязычный Интернет; ИТ – информационные технологии; КА – конверсационный анализ;</w:t>
      </w: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269"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5" w:lineRule="auto"/>
        <w:ind w:left="700" w:right="256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КОК – компьютерно-опосредованная коммуникация; МСА - методика свободных ассоциаций; Рунет – русскоязычный Интернет;</w:t>
      </w:r>
    </w:p>
    <w:p w:rsidR="006E3A7D" w:rsidRPr="006E3A7D" w:rsidRDefault="006E3A7D" w:rsidP="006E3A7D">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49" w:lineRule="auto"/>
        <w:ind w:right="1140" w:firstLine="708"/>
        <w:jc w:val="left"/>
        <w:rPr>
          <w:rFonts w:ascii="Times New Roman" w:eastAsia="Times New Roman" w:hAnsi="Times New Roman" w:cs="Arial"/>
          <w:i/>
          <w:kern w:val="0"/>
          <w:sz w:val="28"/>
          <w:szCs w:val="20"/>
          <w:lang w:eastAsia="ru-RU"/>
        </w:rPr>
      </w:pPr>
      <w:r w:rsidRPr="006E3A7D">
        <w:rPr>
          <w:rFonts w:ascii="Times New Roman" w:eastAsia="Times New Roman" w:hAnsi="Times New Roman" w:cs="Arial"/>
          <w:kern w:val="0"/>
          <w:sz w:val="28"/>
          <w:szCs w:val="20"/>
          <w:lang w:eastAsia="ru-RU"/>
        </w:rPr>
        <w:t xml:space="preserve">ТИЦ Яндекс – тематический индекс цитирования, используемый поисковой системой </w:t>
      </w:r>
      <w:r w:rsidRPr="006E3A7D">
        <w:rPr>
          <w:rFonts w:ascii="Times New Roman" w:eastAsia="Times New Roman" w:hAnsi="Times New Roman" w:cs="Arial"/>
          <w:i/>
          <w:kern w:val="0"/>
          <w:sz w:val="28"/>
          <w:szCs w:val="20"/>
          <w:lang w:eastAsia="ru-RU"/>
        </w:rPr>
        <w:t>Яндекс;</w:t>
      </w:r>
    </w:p>
    <w:p w:rsidR="006E3A7D" w:rsidRPr="006E3A7D" w:rsidRDefault="006E3A7D" w:rsidP="006E3A7D">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0" w:lineRule="atLeast"/>
        <w:ind w:left="700" w:firstLine="0"/>
        <w:jc w:val="left"/>
        <w:rPr>
          <w:rFonts w:ascii="Times New Roman" w:eastAsia="Times New Roman" w:hAnsi="Times New Roman" w:cs="Arial"/>
          <w:i/>
          <w:kern w:val="0"/>
          <w:sz w:val="28"/>
          <w:szCs w:val="20"/>
          <w:lang w:eastAsia="ru-RU"/>
        </w:rPr>
      </w:pPr>
      <w:r w:rsidRPr="006E3A7D">
        <w:rPr>
          <w:rFonts w:ascii="Times New Roman" w:eastAsia="Times New Roman" w:hAnsi="Times New Roman" w:cs="Arial"/>
          <w:kern w:val="0"/>
          <w:sz w:val="28"/>
          <w:szCs w:val="20"/>
          <w:lang w:eastAsia="ru-RU"/>
        </w:rPr>
        <w:t xml:space="preserve">Уанет </w:t>
      </w:r>
      <w:r w:rsidRPr="006E3A7D">
        <w:rPr>
          <w:rFonts w:ascii="Times New Roman" w:eastAsia="Times New Roman" w:hAnsi="Times New Roman" w:cs="Arial"/>
          <w:i/>
          <w:kern w:val="0"/>
          <w:sz w:val="28"/>
          <w:szCs w:val="20"/>
          <w:lang w:eastAsia="ru-RU"/>
        </w:rPr>
        <w:t>–</w:t>
      </w:r>
      <w:r w:rsidRPr="006E3A7D">
        <w:rPr>
          <w:rFonts w:ascii="Times New Roman" w:eastAsia="Times New Roman" w:hAnsi="Times New Roman" w:cs="Arial"/>
          <w:kern w:val="0"/>
          <w:sz w:val="28"/>
          <w:szCs w:val="20"/>
          <w:lang w:eastAsia="ru-RU"/>
        </w:rPr>
        <w:t xml:space="preserve"> украиноязычный Интернет</w:t>
      </w:r>
      <w:r w:rsidRPr="006E3A7D">
        <w:rPr>
          <w:rFonts w:ascii="Times New Roman" w:eastAsia="Times New Roman" w:hAnsi="Times New Roman" w:cs="Arial"/>
          <w:i/>
          <w:kern w:val="0"/>
          <w:sz w:val="28"/>
          <w:szCs w:val="20"/>
          <w:lang w:eastAsia="ru-RU"/>
        </w:rPr>
        <w:t>;</w:t>
      </w:r>
    </w:p>
    <w:p w:rsidR="006E3A7D" w:rsidRPr="006E3A7D" w:rsidRDefault="006E3A7D" w:rsidP="006E3A7D">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ФОМ – фонд «Общественное мнение».</w:t>
      </w:r>
    </w:p>
    <w:p w:rsidR="006E3A7D" w:rsidRPr="006E3A7D" w:rsidRDefault="006E3A7D" w:rsidP="006E3A7D">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sectPr w:rsidR="006E3A7D" w:rsidRPr="006E3A7D">
          <w:pgSz w:w="11900" w:h="16838"/>
          <w:pgMar w:top="702" w:right="846" w:bottom="1440" w:left="1420" w:header="0" w:footer="0" w:gutter="0"/>
          <w:cols w:space="0" w:equalWidth="0">
            <w:col w:w="9640"/>
          </w:cols>
          <w:docGrid w:linePitch="360"/>
        </w:sectPr>
      </w:pPr>
    </w:p>
    <w:p w:rsidR="006E3A7D" w:rsidRPr="006E3A7D" w:rsidRDefault="006E3A7D" w:rsidP="006E3A7D">
      <w:pPr>
        <w:widowControl/>
        <w:tabs>
          <w:tab w:val="clear" w:pos="709"/>
        </w:tabs>
        <w:suppressAutoHyphens w:val="0"/>
        <w:spacing w:after="0" w:line="0" w:lineRule="atLeast"/>
        <w:ind w:left="9520" w:firstLine="0"/>
        <w:jc w:val="left"/>
        <w:rPr>
          <w:rFonts w:ascii="Times New Roman" w:eastAsia="Times New Roman" w:hAnsi="Times New Roman" w:cs="Arial"/>
          <w:kern w:val="0"/>
          <w:sz w:val="24"/>
          <w:szCs w:val="20"/>
          <w:lang w:eastAsia="ru-RU"/>
        </w:rPr>
      </w:pPr>
      <w:bookmarkStart w:id="4" w:name="page6"/>
      <w:bookmarkEnd w:id="4"/>
      <w:r w:rsidRPr="006E3A7D">
        <w:rPr>
          <w:rFonts w:ascii="Times New Roman" w:eastAsia="Times New Roman" w:hAnsi="Times New Roman" w:cs="Arial"/>
          <w:kern w:val="0"/>
          <w:sz w:val="24"/>
          <w:szCs w:val="20"/>
          <w:lang w:eastAsia="ru-RU"/>
        </w:rPr>
        <w:t>6</w:t>
      </w:r>
    </w:p>
    <w:p w:rsidR="006E3A7D" w:rsidRPr="006E3A7D" w:rsidRDefault="006E3A7D" w:rsidP="006E3A7D">
      <w:pPr>
        <w:widowControl/>
        <w:tabs>
          <w:tab w:val="clear" w:pos="709"/>
        </w:tabs>
        <w:suppressAutoHyphens w:val="0"/>
        <w:spacing w:after="0" w:line="144"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0" w:lineRule="atLeast"/>
        <w:ind w:left="4480" w:firstLine="0"/>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ВВЕДЕНИЕ</w:t>
      </w: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214"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9" w:lineRule="auto"/>
        <w:ind w:firstLine="708"/>
        <w:rPr>
          <w:rFonts w:ascii="Times New Roman" w:eastAsia="Times New Roman" w:hAnsi="Times New Roman" w:cs="Arial"/>
          <w:kern w:val="0"/>
          <w:sz w:val="26"/>
          <w:szCs w:val="20"/>
          <w:lang w:eastAsia="ru-RU"/>
        </w:rPr>
      </w:pPr>
      <w:r w:rsidRPr="006E3A7D">
        <w:rPr>
          <w:rFonts w:ascii="Times New Roman" w:eastAsia="Times New Roman" w:hAnsi="Times New Roman" w:cs="Arial"/>
          <w:b/>
          <w:kern w:val="0"/>
          <w:sz w:val="26"/>
          <w:szCs w:val="20"/>
          <w:lang w:eastAsia="ru-RU"/>
        </w:rPr>
        <w:t xml:space="preserve">Актуальность темы исследования. </w:t>
      </w:r>
      <w:r w:rsidRPr="006E3A7D">
        <w:rPr>
          <w:rFonts w:ascii="Times New Roman" w:eastAsia="Times New Roman" w:hAnsi="Times New Roman" w:cs="Arial"/>
          <w:kern w:val="0"/>
          <w:sz w:val="26"/>
          <w:szCs w:val="20"/>
          <w:lang w:eastAsia="ru-RU"/>
        </w:rPr>
        <w:t>Одним из наиболее знаменательных</w:t>
      </w:r>
      <w:r w:rsidRPr="006E3A7D">
        <w:rPr>
          <w:rFonts w:ascii="Times New Roman" w:eastAsia="Times New Roman" w:hAnsi="Times New Roman" w:cs="Arial"/>
          <w:b/>
          <w:kern w:val="0"/>
          <w:sz w:val="26"/>
          <w:szCs w:val="20"/>
          <w:lang w:eastAsia="ru-RU"/>
        </w:rPr>
        <w:t xml:space="preserve"> </w:t>
      </w:r>
      <w:r w:rsidRPr="006E3A7D">
        <w:rPr>
          <w:rFonts w:ascii="Times New Roman" w:eastAsia="Times New Roman" w:hAnsi="Times New Roman" w:cs="Arial"/>
          <w:kern w:val="0"/>
          <w:sz w:val="26"/>
          <w:szCs w:val="20"/>
          <w:lang w:eastAsia="ru-RU"/>
        </w:rPr>
        <w:t>событий современности стало возникновение и стремительное распространение мировой компьютерной сети - Интернет. Невозможно переоценить значение этого события для существования и развития общества. Интернет беспрецедентно видоизменил мир человека, и постоянно продолжает инициировать новые социальные изменения. Поэтому как феномен развития Интернета, так и социальные последствия, вызванные им, не могли не отразиться и в огромном количестве научных исследований и публикаций. Количество работ, посвященных социально-гуманитарному осмыслению Интернета, поражает своим количеством. Ежедневно выходят сотни новых трудов, в которых делается попытка отследить и оценить те глубокие изменения, которые вызвало использование сети Интернет в экономических, социально-политических, образовательно-культурных структурах современного общества и спрогнозировать их последующие изменения и развитие.</w:t>
      </w:r>
    </w:p>
    <w:p w:rsidR="006E3A7D" w:rsidRPr="006E3A7D" w:rsidRDefault="006E3A7D" w:rsidP="006E3A7D">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6" w:lineRule="auto"/>
        <w:ind w:firstLine="708"/>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Однако приходится констатировать, что на сегодня научное осмысление процессов, которые происходят в социальном пространстве Интернета, и изменений в обществе, вызванных его влиянием как на уровне теории, так и на уровне эмпирических исследований существенно отстает от развития самого Интернета.</w:t>
      </w:r>
    </w:p>
    <w:p w:rsidR="006E3A7D" w:rsidRPr="006E3A7D" w:rsidRDefault="006E3A7D" w:rsidP="006E3A7D">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8" w:lineRule="auto"/>
        <w:ind w:firstLine="708"/>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Появление Интернета радикально изменило также и формы, содержание, механизмы и функции социальных коммуникаций. Социальные коммуникации с помощью Интернета (интернет-коммуникации) – феномен, который исследуется многими научными дисциплинами: социолингвистикой, социальной психологией, культурологией, антропологией, экономикой, связями с общественностью. При изучении интернет-коммуникации используется междисциплинарный подход, который требует постоянной интеграции методологий, инструментариев, понятийно-категориальных аппаратов и прочее. Но, прежде всего, феномен Интерета и социальные коммуникации на его основе, нуждаются в осмыслении социологическом, т. е. в выявлении и описании форм, механизмов и последствий развития и влияния Интернета и, соответственно, интернет-коммуникаций на социальную реальность, на общую архитектонику социальных процессов и институтов, с одной стороны, и зависимость развития и использования интернет-</w:t>
      </w:r>
    </w:p>
    <w:p w:rsidR="006E3A7D" w:rsidRPr="006E3A7D" w:rsidRDefault="006E3A7D" w:rsidP="006E3A7D">
      <w:pPr>
        <w:widowControl/>
        <w:tabs>
          <w:tab w:val="clear" w:pos="709"/>
        </w:tabs>
        <w:suppressAutoHyphens w:val="0"/>
        <w:spacing w:after="0" w:line="358" w:lineRule="auto"/>
        <w:ind w:firstLine="708"/>
        <w:rPr>
          <w:rFonts w:ascii="Times New Roman" w:eastAsia="Times New Roman" w:hAnsi="Times New Roman" w:cs="Arial"/>
          <w:kern w:val="0"/>
          <w:sz w:val="26"/>
          <w:szCs w:val="20"/>
          <w:lang w:eastAsia="ru-RU"/>
        </w:rPr>
        <w:sectPr w:rsidR="006E3A7D" w:rsidRPr="006E3A7D">
          <w:pgSz w:w="11900" w:h="16838"/>
          <w:pgMar w:top="702" w:right="846" w:bottom="815" w:left="1420" w:header="0" w:footer="0" w:gutter="0"/>
          <w:cols w:space="0" w:equalWidth="0">
            <w:col w:w="9640"/>
          </w:cols>
          <w:docGrid w:linePitch="360"/>
        </w:sectPr>
      </w:pPr>
    </w:p>
    <w:p w:rsidR="006E3A7D" w:rsidRPr="006E3A7D" w:rsidRDefault="006E3A7D" w:rsidP="006E3A7D">
      <w:pPr>
        <w:widowControl/>
        <w:tabs>
          <w:tab w:val="clear" w:pos="709"/>
        </w:tabs>
        <w:suppressAutoHyphens w:val="0"/>
        <w:spacing w:after="0" w:line="0" w:lineRule="atLeast"/>
        <w:ind w:left="9520" w:firstLine="0"/>
        <w:jc w:val="left"/>
        <w:rPr>
          <w:rFonts w:ascii="Times New Roman" w:eastAsia="Times New Roman" w:hAnsi="Times New Roman" w:cs="Arial"/>
          <w:kern w:val="0"/>
          <w:sz w:val="24"/>
          <w:szCs w:val="20"/>
          <w:lang w:eastAsia="ru-RU"/>
        </w:rPr>
      </w:pPr>
      <w:bookmarkStart w:id="5" w:name="page7"/>
      <w:bookmarkEnd w:id="5"/>
      <w:r w:rsidRPr="006E3A7D">
        <w:rPr>
          <w:rFonts w:ascii="Times New Roman" w:eastAsia="Times New Roman" w:hAnsi="Times New Roman" w:cs="Arial"/>
          <w:kern w:val="0"/>
          <w:sz w:val="24"/>
          <w:szCs w:val="20"/>
          <w:lang w:eastAsia="ru-RU"/>
        </w:rPr>
        <w:t>7</w:t>
      </w:r>
    </w:p>
    <w:p w:rsidR="006E3A7D" w:rsidRPr="006E3A7D" w:rsidRDefault="006E3A7D" w:rsidP="006E3A7D">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48" w:lineRule="auto"/>
        <w:ind w:firstLine="0"/>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коммуникаций от конкретных социальных, культурных и ментальных контекстов, с другой.</w:t>
      </w:r>
    </w:p>
    <w:p w:rsidR="006E3A7D" w:rsidRPr="006E3A7D" w:rsidRDefault="006E3A7D" w:rsidP="006E3A7D">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8" w:lineRule="auto"/>
        <w:ind w:firstLine="708"/>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Одновременно для современного общества, особенно постсоветского, характерен и поиск цивилизованной и органической модели гендерных отношений. Это общество постоянно ощущает острую необходимость в переходе от патриархатной культуры к культуре биархатной, в которой мужские и женские измерения общественной жизни должны быть органически сбалансированы. Этот переход является имманентным условием движения общества по пути к демократизации и устойчивому развитию и является одним из важнейших факторов гуманизации общественной жизни.</w:t>
      </w:r>
    </w:p>
    <w:p w:rsidR="006E3A7D" w:rsidRPr="006E3A7D" w:rsidRDefault="006E3A7D" w:rsidP="006E3A7D">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9" w:lineRule="auto"/>
        <w:ind w:firstLine="708"/>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Возникновение и бурное развитие интернет-коммуникаций существенным образом отражается и на проблеме отношений между полами, влияет на широкий спектр процессов, связанных с трансформацией гендерных отношений, открывает новые возможности для генерации позитивных тенденций, однако одновременно создает новые серьезные риски и осложнения. Поэтому социологический анализ гендерных аспектов интернет-коммуникаций является чрезвычайно актуальной научной проблемой, без решения которой невозможно строить справедливую и эффективную гендерную политику общества, его государственных и негосударственных институтов. Такой анализ является важной составляющей социологического изучения социальных трансформаций, связанных с изменением культурных норм и отношений между мужчинами и женщинами на всех уровнях современного социума, выявления их глубинных влияний на общий ход современных цивилизационных трансформаций. Этот анализ существенно расширяет понимание и прогнозирование социальных последствий развития и распространения Интернета и технологий на его основе в Украине сегодня.</w:t>
      </w:r>
    </w:p>
    <w:p w:rsidR="006E3A7D" w:rsidRPr="006E3A7D" w:rsidRDefault="006E3A7D" w:rsidP="006E3A7D">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0"/>
          <w:numId w:val="1"/>
        </w:numPr>
        <w:tabs>
          <w:tab w:val="clear" w:pos="360"/>
          <w:tab w:val="clear" w:pos="709"/>
          <w:tab w:val="left" w:pos="1010"/>
        </w:tabs>
        <w:suppressAutoHyphens w:val="0"/>
        <w:spacing w:after="0" w:line="354" w:lineRule="auto"/>
        <w:ind w:left="0" w:firstLine="707"/>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 xml:space="preserve">позиций </w:t>
      </w:r>
      <w:r w:rsidRPr="006E3A7D">
        <w:rPr>
          <w:rFonts w:ascii="Times New Roman" w:eastAsia="Times New Roman" w:hAnsi="Times New Roman" w:cs="Arial"/>
          <w:i/>
          <w:kern w:val="0"/>
          <w:sz w:val="26"/>
          <w:szCs w:val="20"/>
          <w:lang w:eastAsia="ru-RU"/>
        </w:rPr>
        <w:t>теории информационного общества</w:t>
      </w:r>
      <w:r w:rsidRPr="006E3A7D">
        <w:rPr>
          <w:rFonts w:ascii="Times New Roman" w:eastAsia="Times New Roman" w:hAnsi="Times New Roman" w:cs="Arial"/>
          <w:kern w:val="0"/>
          <w:sz w:val="26"/>
          <w:szCs w:val="20"/>
          <w:lang w:eastAsia="ru-RU"/>
        </w:rPr>
        <w:t xml:space="preserve"> попытки осмысления новой реальности, поиск основных характеристик современного состояния общества, а также роли ИКТ в его развитии были сделаны такими учеными как: Д. Белл, Дж.</w:t>
      </w:r>
    </w:p>
    <w:p w:rsidR="006E3A7D" w:rsidRPr="006E3A7D" w:rsidRDefault="006E3A7D" w:rsidP="006E3A7D">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5" w:lineRule="auto"/>
        <w:ind w:firstLine="0"/>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Гельбрейт, М. Кастельс, М. Маклюэн, У. Мартин, Й. Масуда, М. Постер, Д. Тапскотт, Э. Тоффлер, А. Турен, Ф. Уэбстер и др. Среди исследователей СНГ вопросы формирования ИО освещались в работах Р. Абдеева, Л. Бевзенко, Е. Белинской, Т. Березы, А. Биккулова, С. Бондаренко, М. Вершинина, А. Войскунского, А.</w:t>
      </w:r>
    </w:p>
    <w:p w:rsidR="006E3A7D" w:rsidRPr="006E3A7D" w:rsidRDefault="006E3A7D" w:rsidP="006E3A7D">
      <w:pPr>
        <w:widowControl/>
        <w:tabs>
          <w:tab w:val="clear" w:pos="709"/>
        </w:tabs>
        <w:suppressAutoHyphens w:val="0"/>
        <w:spacing w:after="0" w:line="355" w:lineRule="auto"/>
        <w:ind w:firstLine="0"/>
        <w:rPr>
          <w:rFonts w:ascii="Times New Roman" w:eastAsia="Times New Roman" w:hAnsi="Times New Roman" w:cs="Arial"/>
          <w:kern w:val="0"/>
          <w:sz w:val="26"/>
          <w:szCs w:val="20"/>
          <w:lang w:eastAsia="ru-RU"/>
        </w:rPr>
        <w:sectPr w:rsidR="006E3A7D" w:rsidRPr="006E3A7D">
          <w:pgSz w:w="11900" w:h="16838"/>
          <w:pgMar w:top="702" w:right="846" w:bottom="806" w:left="1420" w:header="0" w:footer="0" w:gutter="0"/>
          <w:cols w:space="0" w:equalWidth="0">
            <w:col w:w="9640"/>
          </w:cols>
          <w:docGrid w:linePitch="360"/>
        </w:sectPr>
      </w:pPr>
    </w:p>
    <w:p w:rsidR="006E3A7D" w:rsidRPr="006E3A7D" w:rsidRDefault="006E3A7D" w:rsidP="006E3A7D">
      <w:pPr>
        <w:widowControl/>
        <w:tabs>
          <w:tab w:val="clear" w:pos="709"/>
        </w:tabs>
        <w:suppressAutoHyphens w:val="0"/>
        <w:spacing w:after="0" w:line="0" w:lineRule="atLeast"/>
        <w:ind w:left="9521" w:firstLine="0"/>
        <w:jc w:val="left"/>
        <w:rPr>
          <w:rFonts w:ascii="Times New Roman" w:eastAsia="Times New Roman" w:hAnsi="Times New Roman" w:cs="Arial"/>
          <w:kern w:val="0"/>
          <w:sz w:val="24"/>
          <w:szCs w:val="20"/>
          <w:lang w:eastAsia="ru-RU"/>
        </w:rPr>
      </w:pPr>
      <w:bookmarkStart w:id="6" w:name="page8"/>
      <w:bookmarkEnd w:id="6"/>
      <w:r w:rsidRPr="006E3A7D">
        <w:rPr>
          <w:rFonts w:ascii="Times New Roman" w:eastAsia="Times New Roman" w:hAnsi="Times New Roman" w:cs="Arial"/>
          <w:kern w:val="0"/>
          <w:sz w:val="24"/>
          <w:szCs w:val="20"/>
          <w:lang w:eastAsia="ru-RU"/>
        </w:rPr>
        <w:t>8</w:t>
      </w:r>
    </w:p>
    <w:p w:rsidR="006E3A7D" w:rsidRPr="006E3A7D" w:rsidRDefault="006E3A7D" w:rsidP="006E3A7D">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7" w:lineRule="auto"/>
        <w:ind w:left="1" w:firstLine="0"/>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Голобуцкого, Б. Головко, А. Горбачика, С. Дацюка, С. Дятлова, В. Емелина, А. Жичкиной, М. Згуровского, В. Иноземцева, А. Колодюка, С. Коноплицкого, Н. Корытниковой, Н. Костенко, Д. Кутюгина, Е. Лобовиковой, С. Макеева, И. И. Мелюхина, Н. Моисеева, Д. Иванова, И. Мальковской, Е. Путиловой, А. Рунова, А. Ручки, Солдатенко, А. Сухарева, А. Чистякова, Е. Швеца, О. Шевчука, В. Щербины и некоторых других.</w:t>
      </w:r>
    </w:p>
    <w:p w:rsidR="006E3A7D" w:rsidRPr="006E3A7D" w:rsidRDefault="006E3A7D" w:rsidP="006E3A7D">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8" w:lineRule="auto"/>
        <w:ind w:left="1" w:firstLine="708"/>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 xml:space="preserve">Следует подчеркнуть, что исследования зарубежных ученых по социологическому анализу Интернета появились ещё в начале 90-х годов. В странах СНГ, которые подключилась к сети Интернет в середине 90-х (Россия в 1993 году, Украина в 1994 году (т. е. значительно позже, чем Европа или Северная Америка)), исследования на эту тему стали появляться лишь с начала нынешнего века. Однако к настоящему моменту феномен Интернета является уже объектом весьма устойчивого исследовательского внимания со стороны социально-гуманитарных дисциплин как в Украине, так и в СНГ в целом. При этом всё чаще и чаще, особенно в XXI веке ученые начинают говорить об Интернете как </w:t>
      </w:r>
      <w:r w:rsidRPr="006E3A7D">
        <w:rPr>
          <w:rFonts w:ascii="Times New Roman" w:eastAsia="Times New Roman" w:hAnsi="Times New Roman" w:cs="Arial"/>
          <w:i/>
          <w:kern w:val="0"/>
          <w:sz w:val="26"/>
          <w:szCs w:val="20"/>
          <w:lang w:eastAsia="ru-RU"/>
        </w:rPr>
        <w:t>формирующемся пространстве</w:t>
      </w:r>
      <w:r w:rsidRPr="006E3A7D">
        <w:rPr>
          <w:rFonts w:ascii="Times New Roman" w:eastAsia="Times New Roman" w:hAnsi="Times New Roman" w:cs="Arial"/>
          <w:kern w:val="0"/>
          <w:sz w:val="26"/>
          <w:szCs w:val="20"/>
          <w:lang w:eastAsia="ru-RU"/>
        </w:rPr>
        <w:t xml:space="preserve"> </w:t>
      </w:r>
      <w:r w:rsidRPr="006E3A7D">
        <w:rPr>
          <w:rFonts w:ascii="Times New Roman" w:eastAsia="Times New Roman" w:hAnsi="Times New Roman" w:cs="Arial"/>
          <w:i/>
          <w:kern w:val="0"/>
          <w:sz w:val="26"/>
          <w:szCs w:val="20"/>
          <w:lang w:eastAsia="ru-RU"/>
        </w:rPr>
        <w:t xml:space="preserve">социальных коммуникаций </w:t>
      </w:r>
      <w:r w:rsidRPr="006E3A7D">
        <w:rPr>
          <w:rFonts w:ascii="Times New Roman" w:eastAsia="Times New Roman" w:hAnsi="Times New Roman" w:cs="Arial"/>
          <w:kern w:val="0"/>
          <w:sz w:val="26"/>
          <w:szCs w:val="20"/>
          <w:lang w:eastAsia="ru-RU"/>
        </w:rPr>
        <w:t>(А.</w:t>
      </w:r>
      <w:r w:rsidRPr="006E3A7D">
        <w:rPr>
          <w:rFonts w:ascii="Times New Roman" w:eastAsia="Times New Roman" w:hAnsi="Times New Roman" w:cs="Arial"/>
          <w:i/>
          <w:kern w:val="0"/>
          <w:sz w:val="26"/>
          <w:szCs w:val="20"/>
          <w:lang w:eastAsia="ru-RU"/>
        </w:rPr>
        <w:t xml:space="preserve"> </w:t>
      </w:r>
      <w:r w:rsidRPr="006E3A7D">
        <w:rPr>
          <w:rFonts w:ascii="Times New Roman" w:eastAsia="Times New Roman" w:hAnsi="Times New Roman" w:cs="Arial"/>
          <w:kern w:val="0"/>
          <w:sz w:val="26"/>
          <w:szCs w:val="20"/>
          <w:lang w:eastAsia="ru-RU"/>
        </w:rPr>
        <w:t>Аладышкина,</w:t>
      </w:r>
      <w:r w:rsidRPr="006E3A7D">
        <w:rPr>
          <w:rFonts w:ascii="Times New Roman" w:eastAsia="Times New Roman" w:hAnsi="Times New Roman" w:cs="Arial"/>
          <w:i/>
          <w:kern w:val="0"/>
          <w:sz w:val="26"/>
          <w:szCs w:val="20"/>
          <w:lang w:eastAsia="ru-RU"/>
        </w:rPr>
        <w:t xml:space="preserve"> </w:t>
      </w:r>
      <w:r w:rsidRPr="006E3A7D">
        <w:rPr>
          <w:rFonts w:ascii="Times New Roman" w:eastAsia="Times New Roman" w:hAnsi="Times New Roman" w:cs="Arial"/>
          <w:kern w:val="0"/>
          <w:sz w:val="26"/>
          <w:szCs w:val="20"/>
          <w:lang w:eastAsia="ru-RU"/>
        </w:rPr>
        <w:t>Д.</w:t>
      </w:r>
      <w:r w:rsidRPr="006E3A7D">
        <w:rPr>
          <w:rFonts w:ascii="Times New Roman" w:eastAsia="Times New Roman" w:hAnsi="Times New Roman" w:cs="Arial"/>
          <w:i/>
          <w:kern w:val="0"/>
          <w:sz w:val="26"/>
          <w:szCs w:val="20"/>
          <w:lang w:eastAsia="ru-RU"/>
        </w:rPr>
        <w:t xml:space="preserve"> </w:t>
      </w:r>
      <w:r w:rsidRPr="006E3A7D">
        <w:rPr>
          <w:rFonts w:ascii="Times New Roman" w:eastAsia="Times New Roman" w:hAnsi="Times New Roman" w:cs="Arial"/>
          <w:kern w:val="0"/>
          <w:sz w:val="26"/>
          <w:szCs w:val="20"/>
          <w:lang w:eastAsia="ru-RU"/>
        </w:rPr>
        <w:t>Кутюгин,</w:t>
      </w:r>
      <w:r w:rsidRPr="006E3A7D">
        <w:rPr>
          <w:rFonts w:ascii="Times New Roman" w:eastAsia="Times New Roman" w:hAnsi="Times New Roman" w:cs="Arial"/>
          <w:i/>
          <w:kern w:val="0"/>
          <w:sz w:val="26"/>
          <w:szCs w:val="20"/>
          <w:lang w:eastAsia="ru-RU"/>
        </w:rPr>
        <w:t xml:space="preserve"> </w:t>
      </w:r>
      <w:r w:rsidRPr="006E3A7D">
        <w:rPr>
          <w:rFonts w:ascii="Times New Roman" w:eastAsia="Times New Roman" w:hAnsi="Times New Roman" w:cs="Arial"/>
          <w:kern w:val="0"/>
          <w:sz w:val="26"/>
          <w:szCs w:val="20"/>
          <w:lang w:eastAsia="ru-RU"/>
        </w:rPr>
        <w:t>М.</w:t>
      </w:r>
      <w:r w:rsidRPr="006E3A7D">
        <w:rPr>
          <w:rFonts w:ascii="Times New Roman" w:eastAsia="Times New Roman" w:hAnsi="Times New Roman" w:cs="Arial"/>
          <w:i/>
          <w:kern w:val="0"/>
          <w:sz w:val="26"/>
          <w:szCs w:val="20"/>
          <w:lang w:eastAsia="ru-RU"/>
        </w:rPr>
        <w:t xml:space="preserve"> </w:t>
      </w:r>
      <w:r w:rsidRPr="006E3A7D">
        <w:rPr>
          <w:rFonts w:ascii="Times New Roman" w:eastAsia="Times New Roman" w:hAnsi="Times New Roman" w:cs="Arial"/>
          <w:kern w:val="0"/>
          <w:sz w:val="26"/>
          <w:szCs w:val="20"/>
          <w:lang w:eastAsia="ru-RU"/>
        </w:rPr>
        <w:t>Раскладкина,</w:t>
      </w:r>
      <w:r w:rsidRPr="006E3A7D">
        <w:rPr>
          <w:rFonts w:ascii="Times New Roman" w:eastAsia="Times New Roman" w:hAnsi="Times New Roman" w:cs="Arial"/>
          <w:i/>
          <w:kern w:val="0"/>
          <w:sz w:val="26"/>
          <w:szCs w:val="20"/>
          <w:lang w:eastAsia="ru-RU"/>
        </w:rPr>
        <w:t xml:space="preserve"> </w:t>
      </w:r>
      <w:r w:rsidRPr="006E3A7D">
        <w:rPr>
          <w:rFonts w:ascii="Times New Roman" w:eastAsia="Times New Roman" w:hAnsi="Times New Roman" w:cs="Arial"/>
          <w:kern w:val="0"/>
          <w:sz w:val="26"/>
          <w:szCs w:val="20"/>
          <w:lang w:eastAsia="ru-RU"/>
        </w:rPr>
        <w:t>А.</w:t>
      </w:r>
      <w:r w:rsidRPr="006E3A7D">
        <w:rPr>
          <w:rFonts w:ascii="Times New Roman" w:eastAsia="Times New Roman" w:hAnsi="Times New Roman" w:cs="Arial"/>
          <w:i/>
          <w:kern w:val="0"/>
          <w:sz w:val="26"/>
          <w:szCs w:val="20"/>
          <w:lang w:eastAsia="ru-RU"/>
        </w:rPr>
        <w:t xml:space="preserve"> </w:t>
      </w:r>
      <w:r w:rsidRPr="006E3A7D">
        <w:rPr>
          <w:rFonts w:ascii="Times New Roman" w:eastAsia="Times New Roman" w:hAnsi="Times New Roman" w:cs="Arial"/>
          <w:kern w:val="0"/>
          <w:sz w:val="26"/>
          <w:szCs w:val="20"/>
          <w:lang w:eastAsia="ru-RU"/>
        </w:rPr>
        <w:t xml:space="preserve">Родионов) и </w:t>
      </w:r>
      <w:r w:rsidRPr="006E3A7D">
        <w:rPr>
          <w:rFonts w:ascii="Times New Roman" w:eastAsia="Times New Roman" w:hAnsi="Times New Roman" w:cs="Arial"/>
          <w:i/>
          <w:kern w:val="0"/>
          <w:sz w:val="26"/>
          <w:szCs w:val="20"/>
          <w:lang w:eastAsia="ru-RU"/>
        </w:rPr>
        <w:t>частном социально-коммуникативном институте</w:t>
      </w:r>
      <w:r w:rsidRPr="006E3A7D">
        <w:rPr>
          <w:rFonts w:ascii="Times New Roman" w:eastAsia="Times New Roman" w:hAnsi="Times New Roman" w:cs="Arial"/>
          <w:kern w:val="0"/>
          <w:sz w:val="26"/>
          <w:szCs w:val="20"/>
          <w:lang w:eastAsia="ru-RU"/>
        </w:rPr>
        <w:t xml:space="preserve"> (А. Биккулов, С. Бондаренко, С. Михайлов, Н. Прохорова, Е. Путилова, А. Рунов, А. Чистяков).</w:t>
      </w:r>
    </w:p>
    <w:p w:rsidR="006E3A7D" w:rsidRPr="006E3A7D" w:rsidRDefault="006E3A7D" w:rsidP="006E3A7D">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0"/>
          <w:numId w:val="12"/>
        </w:numPr>
        <w:tabs>
          <w:tab w:val="clear" w:pos="709"/>
          <w:tab w:val="left" w:pos="1014"/>
        </w:tabs>
        <w:suppressAutoHyphens w:val="0"/>
        <w:spacing w:after="0" w:line="348" w:lineRule="auto"/>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Украине внимание социологов привлекает проблематика качественного и количественного анализа аудитории Интернета (А. Балабанова, А.Билорус, Е.</w:t>
      </w:r>
    </w:p>
    <w:p w:rsidR="006E3A7D" w:rsidRPr="006E3A7D" w:rsidRDefault="006E3A7D" w:rsidP="006E3A7D">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6" w:lineRule="auto"/>
        <w:ind w:left="1" w:firstLine="0"/>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Головаха, Б. Головко, А. Горбачик, О. Кислова, С. Коноплицкий, Н. Костенко, И. Лукинова, О. Лычковская, Н. Меджибовская, Л. Никитина, О. Носова, С. Романенко, Т. Рудницкая, В. Тарасенко, В. Щербина и др.), феномен киберкультуры (Е. Прохоренко), политические коммуникации в Уанете (И. Балинский) и социальные детерминанты киберпространства (А. Петренко-Лысак).</w:t>
      </w:r>
    </w:p>
    <w:p w:rsidR="006E3A7D" w:rsidRPr="006E3A7D" w:rsidRDefault="006E3A7D" w:rsidP="006E3A7D">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6" w:lineRule="auto"/>
        <w:ind w:left="1" w:firstLine="708"/>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Если же рассматривать развитие гендерных исследований (ГИ) на Украине в рамках социологии, то гендерная проблематика в украинском обществе стала темой изучения в работах Р. Ануфриевой, А. Бойко, О. Вилковой, Н. Лавриненко, Л. Малес, С. Оксамытной, Е. Стрельник. Гендерные проблемы в СМИ и рекламе затрагивались</w:t>
      </w:r>
    </w:p>
    <w:p w:rsidR="006E3A7D" w:rsidRPr="006E3A7D" w:rsidRDefault="006E3A7D" w:rsidP="006E3A7D">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0"/>
          <w:numId w:val="13"/>
        </w:numPr>
        <w:tabs>
          <w:tab w:val="clear" w:pos="709"/>
          <w:tab w:val="left" w:pos="263"/>
        </w:tabs>
        <w:suppressAutoHyphens w:val="0"/>
        <w:spacing w:after="0" w:line="348" w:lineRule="auto"/>
        <w:ind w:right="20"/>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трудах Н. Лисицы, Е. Беликовой, Т. Бурейчак, М. Скорик и других. Вопросы гендерной политики освещались в диссертационных исследованиях Г. Даудовой, В.</w:t>
      </w:r>
    </w:p>
    <w:p w:rsidR="006E3A7D" w:rsidRPr="006E3A7D" w:rsidRDefault="006E3A7D" w:rsidP="006E3A7D">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0" w:lineRule="atLeast"/>
        <w:ind w:left="1" w:firstLine="0"/>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Дягилева, Е. Левченко.</w:t>
      </w:r>
    </w:p>
    <w:p w:rsidR="006E3A7D" w:rsidRPr="006E3A7D" w:rsidRDefault="006E3A7D" w:rsidP="006E3A7D">
      <w:pPr>
        <w:widowControl/>
        <w:tabs>
          <w:tab w:val="clear" w:pos="709"/>
        </w:tabs>
        <w:suppressAutoHyphens w:val="0"/>
        <w:spacing w:after="0" w:line="0" w:lineRule="atLeast"/>
        <w:ind w:left="1" w:firstLine="0"/>
        <w:jc w:val="left"/>
        <w:rPr>
          <w:rFonts w:ascii="Times New Roman" w:eastAsia="Times New Roman" w:hAnsi="Times New Roman" w:cs="Arial"/>
          <w:kern w:val="0"/>
          <w:sz w:val="26"/>
          <w:szCs w:val="20"/>
          <w:lang w:eastAsia="ru-RU"/>
        </w:rPr>
        <w:sectPr w:rsidR="006E3A7D" w:rsidRPr="006E3A7D">
          <w:pgSz w:w="11900" w:h="16838"/>
          <w:pgMar w:top="702" w:right="846" w:bottom="947" w:left="1419" w:header="0" w:footer="0" w:gutter="0"/>
          <w:cols w:space="0" w:equalWidth="0">
            <w:col w:w="9641"/>
          </w:cols>
          <w:docGrid w:linePitch="360"/>
        </w:sectPr>
      </w:pPr>
    </w:p>
    <w:p w:rsidR="006E3A7D" w:rsidRPr="006E3A7D" w:rsidRDefault="006E3A7D" w:rsidP="006E3A7D">
      <w:pPr>
        <w:widowControl/>
        <w:tabs>
          <w:tab w:val="clear" w:pos="709"/>
        </w:tabs>
        <w:suppressAutoHyphens w:val="0"/>
        <w:spacing w:after="0" w:line="0" w:lineRule="atLeast"/>
        <w:ind w:left="9520" w:firstLine="0"/>
        <w:jc w:val="left"/>
        <w:rPr>
          <w:rFonts w:ascii="Times New Roman" w:eastAsia="Times New Roman" w:hAnsi="Times New Roman" w:cs="Arial"/>
          <w:kern w:val="0"/>
          <w:sz w:val="24"/>
          <w:szCs w:val="20"/>
          <w:lang w:eastAsia="ru-RU"/>
        </w:rPr>
      </w:pPr>
      <w:bookmarkStart w:id="7" w:name="page9"/>
      <w:bookmarkEnd w:id="7"/>
      <w:r w:rsidRPr="006E3A7D">
        <w:rPr>
          <w:rFonts w:ascii="Times New Roman" w:eastAsia="Times New Roman" w:hAnsi="Times New Roman" w:cs="Arial"/>
          <w:kern w:val="0"/>
          <w:sz w:val="24"/>
          <w:szCs w:val="20"/>
          <w:lang w:eastAsia="ru-RU"/>
        </w:rPr>
        <w:t>9</w:t>
      </w:r>
    </w:p>
    <w:p w:rsidR="006E3A7D" w:rsidRPr="006E3A7D" w:rsidRDefault="006E3A7D" w:rsidP="006E3A7D">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0"/>
          <w:numId w:val="14"/>
        </w:numPr>
        <w:tabs>
          <w:tab w:val="clear" w:pos="709"/>
          <w:tab w:val="left" w:pos="969"/>
        </w:tabs>
        <w:suppressAutoHyphens w:val="0"/>
        <w:spacing w:after="0" w:line="357" w:lineRule="auto"/>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середине - конце 90-х годов начинают активно проводится исследования по изучению феномена Интернета и интернет-коммуникаций в их взаимосвязи с гендерным фактором. В этой области исследований также первенство принадлежит американским и европейским ученым. В странах СНГ впервые тема определения и описания гендерных составляющих ИО с учетом российского контекста в социальной философии была затронута в диссертационном исследовании М. Лихобабина</w:t>
      </w:r>
    </w:p>
    <w:p w:rsidR="006E3A7D" w:rsidRPr="006E3A7D" w:rsidRDefault="006E3A7D" w:rsidP="006E3A7D">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9" w:lineRule="auto"/>
        <w:ind w:firstLine="0"/>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«Гендерные детерминанты информационного общества» (2006). Ряд гендерных аспектов формирования ИО в России и Белоруссии описан в работах Н. Васильевой (проблема гендера в информационном обществе в целом), М. Малышевой (гендер и глобализация), Е. Гаповой (глобализация, женщины и информационные технологии), Л. Нургалеевой (взаимовлияние и перспективы глобализации гендерных отношений, дихотомия статусной и внестатусной культуры в условиях развития сетевого общества), К. Санковой (функциональная роль гендерных исследований в переходном российском обществе), И. Остапенко (процессы формирования гендерной виртуальной идентичности), О. Елчаниновой (классификация барьеров, мешающих оптимальному протеканию информационных стратификаций); Е. Журавлевой (основные категории пользователей среды сети Интернет), И. Чикаловой (развитие теории киберфеминизма). Среди отечественных исследователей гендерные проблемы в пространстве интернет-коммуникаций и описание гендерных основ ИО и теории киберфеминизма затрагивались в работах И. Жеребкиной, Е. Карпенко, Л. Компанцевой, В. Суковатой и других.</w:t>
      </w:r>
    </w:p>
    <w:p w:rsidR="006E3A7D" w:rsidRPr="006E3A7D" w:rsidRDefault="006E3A7D" w:rsidP="006E3A7D">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0"/>
          <w:numId w:val="15"/>
        </w:numPr>
        <w:tabs>
          <w:tab w:val="clear" w:pos="709"/>
          <w:tab w:val="left" w:pos="1051"/>
        </w:tabs>
        <w:suppressAutoHyphens w:val="0"/>
        <w:spacing w:after="0" w:line="346" w:lineRule="auto"/>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настоящее время в области изучения Интернета с гендерных позиций интенсивные работы ведутся:</w:t>
      </w:r>
    </w:p>
    <w:p w:rsidR="006E3A7D" w:rsidRPr="006E3A7D" w:rsidRDefault="006E3A7D" w:rsidP="006E3A7D">
      <w:pPr>
        <w:widowControl/>
        <w:tabs>
          <w:tab w:val="clear" w:pos="709"/>
        </w:tabs>
        <w:suppressAutoHyphens w:val="0"/>
        <w:spacing w:after="0" w:line="52"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0"/>
          <w:numId w:val="16"/>
        </w:numPr>
        <w:tabs>
          <w:tab w:val="clear" w:pos="709"/>
          <w:tab w:val="left" w:pos="1260"/>
        </w:tabs>
        <w:suppressAutoHyphens w:val="0"/>
        <w:spacing w:after="0" w:line="333" w:lineRule="auto"/>
        <w:jc w:val="left"/>
        <w:rPr>
          <w:rFonts w:eastAsia="Symbol" w:cs="Arial"/>
          <w:kern w:val="0"/>
          <w:sz w:val="26"/>
          <w:szCs w:val="20"/>
          <w:lang w:eastAsia="ru-RU"/>
        </w:rPr>
      </w:pPr>
      <w:r w:rsidRPr="006E3A7D">
        <w:rPr>
          <w:rFonts w:ascii="Times New Roman" w:eastAsia="Times New Roman" w:hAnsi="Times New Roman" w:cs="Arial"/>
          <w:kern w:val="0"/>
          <w:sz w:val="26"/>
          <w:szCs w:val="20"/>
          <w:lang w:eastAsia="ru-RU"/>
        </w:rPr>
        <w:t>по изучению социально-демографической специфики аудитории сети Интернет (О. Арестова, Л. Архипова, Е. Войскунский, О. Митина);</w:t>
      </w:r>
    </w:p>
    <w:p w:rsidR="006E3A7D" w:rsidRPr="006E3A7D" w:rsidRDefault="006E3A7D" w:rsidP="006E3A7D">
      <w:pPr>
        <w:widowControl/>
        <w:tabs>
          <w:tab w:val="clear" w:pos="709"/>
        </w:tabs>
        <w:suppressAutoHyphens w:val="0"/>
        <w:spacing w:after="0" w:line="60" w:lineRule="exact"/>
        <w:ind w:firstLine="0"/>
        <w:jc w:val="left"/>
        <w:rPr>
          <w:rFonts w:eastAsia="Symbol" w:cs="Arial"/>
          <w:kern w:val="0"/>
          <w:sz w:val="26"/>
          <w:szCs w:val="20"/>
          <w:lang w:eastAsia="ru-RU"/>
        </w:rPr>
      </w:pPr>
    </w:p>
    <w:p w:rsidR="006E3A7D" w:rsidRPr="006E3A7D" w:rsidRDefault="006E3A7D" w:rsidP="006E3A7D">
      <w:pPr>
        <w:widowControl/>
        <w:numPr>
          <w:ilvl w:val="0"/>
          <w:numId w:val="16"/>
        </w:numPr>
        <w:tabs>
          <w:tab w:val="clear" w:pos="709"/>
          <w:tab w:val="left" w:pos="1260"/>
        </w:tabs>
        <w:suppressAutoHyphens w:val="0"/>
        <w:spacing w:after="0" w:line="330" w:lineRule="auto"/>
        <w:jc w:val="left"/>
        <w:rPr>
          <w:rFonts w:eastAsia="Symbol" w:cs="Arial"/>
          <w:kern w:val="0"/>
          <w:sz w:val="26"/>
          <w:szCs w:val="20"/>
          <w:lang w:eastAsia="ru-RU"/>
        </w:rPr>
      </w:pPr>
      <w:r w:rsidRPr="006E3A7D">
        <w:rPr>
          <w:rFonts w:ascii="Times New Roman" w:eastAsia="Times New Roman" w:hAnsi="Times New Roman" w:cs="Arial"/>
          <w:kern w:val="0"/>
          <w:sz w:val="26"/>
          <w:szCs w:val="20"/>
          <w:lang w:eastAsia="ru-RU"/>
        </w:rPr>
        <w:t>затрагиваются вопросы, связанные со структурой мотивационных интересов интернет-пользователей (О. Арестова, Е. Войскунский, Р. Хаймерц, А.</w:t>
      </w:r>
    </w:p>
    <w:p w:rsidR="006E3A7D" w:rsidRPr="006E3A7D" w:rsidRDefault="006E3A7D" w:rsidP="006E3A7D">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0" w:lineRule="atLeast"/>
        <w:ind w:firstLine="0"/>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Гоулдинг , М. Линд, Л. Пери, И. Вассерман, Э. Вейсер);</w:t>
      </w:r>
    </w:p>
    <w:p w:rsidR="006E3A7D" w:rsidRPr="006E3A7D" w:rsidRDefault="006E3A7D" w:rsidP="006E3A7D">
      <w:pPr>
        <w:widowControl/>
        <w:tabs>
          <w:tab w:val="clear" w:pos="709"/>
        </w:tabs>
        <w:suppressAutoHyphens w:val="0"/>
        <w:spacing w:after="0" w:line="184"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0"/>
          <w:numId w:val="6"/>
        </w:numPr>
        <w:tabs>
          <w:tab w:val="clear" w:pos="709"/>
          <w:tab w:val="left" w:pos="1260"/>
        </w:tabs>
        <w:suppressAutoHyphens w:val="0"/>
        <w:spacing w:after="0" w:line="343" w:lineRule="auto"/>
        <w:jc w:val="left"/>
        <w:rPr>
          <w:rFonts w:eastAsia="Symbol" w:cs="Arial"/>
          <w:kern w:val="0"/>
          <w:sz w:val="26"/>
          <w:szCs w:val="20"/>
          <w:lang w:eastAsia="ru-RU"/>
        </w:rPr>
      </w:pPr>
      <w:r w:rsidRPr="006E3A7D">
        <w:rPr>
          <w:rFonts w:ascii="Times New Roman" w:eastAsia="Times New Roman" w:hAnsi="Times New Roman" w:cs="Arial"/>
          <w:kern w:val="0"/>
          <w:sz w:val="26"/>
          <w:szCs w:val="20"/>
          <w:lang w:eastAsia="ru-RU"/>
        </w:rPr>
        <w:t>наиболее глубокий интерес вызывает изучение гендерных особенностей в протекании коммуникаций в сети Интернет при использовании различных сервисных платформ (чата, форума, блога, электронной почты, персонального сайта,</w:t>
      </w:r>
    </w:p>
    <w:p w:rsidR="006E3A7D" w:rsidRPr="006E3A7D" w:rsidRDefault="006E3A7D" w:rsidP="006E3A7D">
      <w:pPr>
        <w:widowControl/>
        <w:tabs>
          <w:tab w:val="clear" w:pos="709"/>
          <w:tab w:val="left" w:pos="1260"/>
        </w:tabs>
        <w:suppressAutoHyphens w:val="0"/>
        <w:spacing w:after="0" w:line="343" w:lineRule="auto"/>
        <w:ind w:firstLine="707"/>
        <w:rPr>
          <w:rFonts w:eastAsia="Symbol" w:cs="Arial"/>
          <w:kern w:val="0"/>
          <w:sz w:val="26"/>
          <w:szCs w:val="20"/>
          <w:lang w:eastAsia="ru-RU"/>
        </w:rPr>
        <w:sectPr w:rsidR="006E3A7D" w:rsidRPr="006E3A7D">
          <w:pgSz w:w="11900" w:h="16838"/>
          <w:pgMar w:top="702" w:right="846" w:bottom="1440" w:left="1420" w:header="0" w:footer="0" w:gutter="0"/>
          <w:cols w:space="0" w:equalWidth="0">
            <w:col w:w="9640"/>
          </w:cols>
          <w:docGrid w:linePitch="360"/>
        </w:sectPr>
      </w:pPr>
    </w:p>
    <w:p w:rsidR="006E3A7D" w:rsidRPr="006E3A7D" w:rsidRDefault="006E3A7D" w:rsidP="006E3A7D">
      <w:pPr>
        <w:widowControl/>
        <w:tabs>
          <w:tab w:val="clear" w:pos="709"/>
        </w:tabs>
        <w:suppressAutoHyphens w:val="0"/>
        <w:spacing w:after="0" w:line="0" w:lineRule="atLeast"/>
        <w:ind w:left="9400" w:firstLine="0"/>
        <w:jc w:val="left"/>
        <w:rPr>
          <w:rFonts w:ascii="Times New Roman" w:eastAsia="Times New Roman" w:hAnsi="Times New Roman" w:cs="Arial"/>
          <w:kern w:val="0"/>
          <w:sz w:val="24"/>
          <w:szCs w:val="20"/>
          <w:lang w:eastAsia="ru-RU"/>
        </w:rPr>
      </w:pPr>
      <w:bookmarkStart w:id="8" w:name="page10"/>
      <w:bookmarkEnd w:id="8"/>
      <w:r w:rsidRPr="006E3A7D">
        <w:rPr>
          <w:rFonts w:ascii="Times New Roman" w:eastAsia="Times New Roman" w:hAnsi="Times New Roman" w:cs="Arial"/>
          <w:kern w:val="0"/>
          <w:sz w:val="24"/>
          <w:szCs w:val="20"/>
          <w:lang w:eastAsia="ru-RU"/>
        </w:rPr>
        <w:t>10</w:t>
      </w:r>
    </w:p>
    <w:p w:rsidR="006E3A7D" w:rsidRPr="006E3A7D" w:rsidRDefault="006E3A7D" w:rsidP="006E3A7D">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48" w:lineRule="auto"/>
        <w:ind w:right="20" w:firstLine="0"/>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мгновенного месседжера, микроблогинга) (С. Херринг, Л. Винн, Дж. Кац, Х. Миллер, Р. Матхер);</w:t>
      </w:r>
    </w:p>
    <w:p w:rsidR="006E3A7D" w:rsidRPr="006E3A7D" w:rsidRDefault="006E3A7D" w:rsidP="006E3A7D">
      <w:pPr>
        <w:widowControl/>
        <w:tabs>
          <w:tab w:val="clear" w:pos="709"/>
        </w:tabs>
        <w:suppressAutoHyphens w:val="0"/>
        <w:spacing w:after="0" w:line="50"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0"/>
          <w:numId w:val="7"/>
        </w:numPr>
        <w:tabs>
          <w:tab w:val="clear" w:pos="709"/>
          <w:tab w:val="left" w:pos="1260"/>
        </w:tabs>
        <w:suppressAutoHyphens w:val="0"/>
        <w:spacing w:after="0" w:line="332" w:lineRule="auto"/>
        <w:jc w:val="left"/>
        <w:rPr>
          <w:rFonts w:eastAsia="Symbol" w:cs="Arial"/>
          <w:kern w:val="0"/>
          <w:sz w:val="26"/>
          <w:szCs w:val="20"/>
          <w:lang w:eastAsia="ru-RU"/>
        </w:rPr>
      </w:pPr>
      <w:r w:rsidRPr="006E3A7D">
        <w:rPr>
          <w:rFonts w:ascii="Times New Roman" w:eastAsia="Times New Roman" w:hAnsi="Times New Roman" w:cs="Arial"/>
          <w:kern w:val="0"/>
          <w:sz w:val="26"/>
          <w:szCs w:val="20"/>
          <w:lang w:eastAsia="ru-RU"/>
        </w:rPr>
        <w:t>анализируется структура коммуникативных практик и особенности функционирования языка в сети Интернет (Л. Компанцева, Е. Мышенкова, О.</w:t>
      </w:r>
    </w:p>
    <w:p w:rsidR="006E3A7D" w:rsidRPr="006E3A7D" w:rsidRDefault="006E3A7D" w:rsidP="006E3A7D">
      <w:pPr>
        <w:widowControl/>
        <w:tabs>
          <w:tab w:val="clear" w:pos="709"/>
        </w:tabs>
        <w:suppressAutoHyphens w:val="0"/>
        <w:spacing w:after="0" w:line="43"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6" w:lineRule="auto"/>
        <w:ind w:firstLine="0"/>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Лутовинова, Дж Бейкер, К. Блум, Дж. Браун, А. Брукман, К. Кэмпбелл, Дж. Чаттонг, Л. Черни, А. Коули, К. Краустон, И. Каммерер, Б. Дане, Д. Хат, С. Херринг, М. Хилс, М. Келли, Х. Кролокки, Т. Мурачвер, Е. Остеррейх, Н. Паломарес, Дж. Паолио, Дж. Педл, М. Родино, С. Россетти, Д. Квадро, В. Савики, Ч. Сукоп, Д. Спендер, Н. Сусман, Д. Тайсон, Р. Томсон;</w:t>
      </w:r>
    </w:p>
    <w:p w:rsidR="006E3A7D" w:rsidRPr="006E3A7D" w:rsidRDefault="006E3A7D" w:rsidP="006E3A7D">
      <w:pPr>
        <w:widowControl/>
        <w:tabs>
          <w:tab w:val="clear" w:pos="709"/>
        </w:tabs>
        <w:suppressAutoHyphens w:val="0"/>
        <w:spacing w:after="0" w:line="44"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0"/>
          <w:numId w:val="8"/>
        </w:numPr>
        <w:tabs>
          <w:tab w:val="clear" w:pos="709"/>
          <w:tab w:val="left" w:pos="1260"/>
        </w:tabs>
        <w:suppressAutoHyphens w:val="0"/>
        <w:spacing w:after="0" w:line="332" w:lineRule="auto"/>
        <w:jc w:val="left"/>
        <w:rPr>
          <w:rFonts w:eastAsia="Symbol" w:cs="Arial"/>
          <w:kern w:val="0"/>
          <w:sz w:val="26"/>
          <w:szCs w:val="20"/>
          <w:lang w:eastAsia="ru-RU"/>
        </w:rPr>
      </w:pPr>
      <w:r w:rsidRPr="006E3A7D">
        <w:rPr>
          <w:rFonts w:ascii="Times New Roman" w:eastAsia="Times New Roman" w:hAnsi="Times New Roman" w:cs="Arial"/>
          <w:kern w:val="0"/>
          <w:sz w:val="26"/>
          <w:szCs w:val="20"/>
          <w:lang w:eastAsia="ru-RU"/>
        </w:rPr>
        <w:t>исследуются идентификационные и презентационные практики в сети Интернет, процессы формирования виртуальной гендерной идентичности,</w:t>
      </w:r>
    </w:p>
    <w:p w:rsidR="006E3A7D" w:rsidRPr="006E3A7D" w:rsidRDefault="006E3A7D" w:rsidP="006E3A7D">
      <w:pPr>
        <w:widowControl/>
        <w:tabs>
          <w:tab w:val="clear" w:pos="709"/>
        </w:tabs>
        <w:suppressAutoHyphens w:val="0"/>
        <w:spacing w:after="0" w:line="43"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46" w:lineRule="auto"/>
        <w:ind w:right="20" w:firstLine="0"/>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управление впечатлением (менеджмент впечатлений) (Д. Васильева, Л. Компанцева, И. Остапенко, О. Митина, А. Петренко, Н. Писаренко, Дж. Сулер, Ш. Тёкл);</w:t>
      </w:r>
    </w:p>
    <w:p w:rsidR="006E3A7D" w:rsidRPr="006E3A7D" w:rsidRDefault="006E3A7D" w:rsidP="006E3A7D">
      <w:pPr>
        <w:widowControl/>
        <w:tabs>
          <w:tab w:val="clear" w:pos="709"/>
        </w:tabs>
        <w:suppressAutoHyphens w:val="0"/>
        <w:spacing w:after="0" w:line="52"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0"/>
          <w:numId w:val="9"/>
        </w:numPr>
        <w:tabs>
          <w:tab w:val="clear" w:pos="709"/>
          <w:tab w:val="left" w:pos="1260"/>
        </w:tabs>
        <w:suppressAutoHyphens w:val="0"/>
        <w:spacing w:after="0" w:line="332" w:lineRule="auto"/>
        <w:jc w:val="left"/>
        <w:rPr>
          <w:rFonts w:eastAsia="Symbol" w:cs="Arial"/>
          <w:kern w:val="0"/>
          <w:sz w:val="26"/>
          <w:szCs w:val="20"/>
          <w:lang w:eastAsia="ru-RU"/>
        </w:rPr>
      </w:pPr>
      <w:r w:rsidRPr="006E3A7D">
        <w:rPr>
          <w:rFonts w:ascii="Times New Roman" w:eastAsia="Times New Roman" w:hAnsi="Times New Roman" w:cs="Arial"/>
          <w:kern w:val="0"/>
          <w:sz w:val="26"/>
          <w:szCs w:val="20"/>
          <w:lang w:eastAsia="ru-RU"/>
        </w:rPr>
        <w:t>с позиций гендерного подхода рассматриваются различные виды социальных коммуникации, реализуемые с помощью Интернета (политические,</w:t>
      </w:r>
    </w:p>
    <w:p w:rsidR="006E3A7D" w:rsidRPr="006E3A7D" w:rsidRDefault="006E3A7D" w:rsidP="006E3A7D">
      <w:pPr>
        <w:widowControl/>
        <w:tabs>
          <w:tab w:val="clear" w:pos="709"/>
        </w:tabs>
        <w:suppressAutoHyphens w:val="0"/>
        <w:spacing w:after="0" w:line="43"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48" w:lineRule="auto"/>
        <w:ind w:right="20" w:firstLine="0"/>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образовательные, научные, организационные) (А. Арнольд, К. Блум, Р. Матхер, Х. Миллер);</w:t>
      </w:r>
    </w:p>
    <w:p w:rsidR="006E3A7D" w:rsidRPr="006E3A7D" w:rsidRDefault="006E3A7D" w:rsidP="006E3A7D">
      <w:pPr>
        <w:widowControl/>
        <w:tabs>
          <w:tab w:val="clear" w:pos="709"/>
        </w:tabs>
        <w:suppressAutoHyphens w:val="0"/>
        <w:spacing w:after="0" w:line="48"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1"/>
          <w:numId w:val="10"/>
        </w:numPr>
        <w:tabs>
          <w:tab w:val="clear" w:pos="709"/>
          <w:tab w:val="left" w:pos="1260"/>
        </w:tabs>
        <w:suppressAutoHyphens w:val="0"/>
        <w:spacing w:after="0" w:line="343" w:lineRule="auto"/>
        <w:jc w:val="left"/>
        <w:rPr>
          <w:rFonts w:eastAsia="Symbol" w:cs="Arial"/>
          <w:kern w:val="0"/>
          <w:sz w:val="26"/>
          <w:szCs w:val="20"/>
          <w:lang w:eastAsia="ru-RU"/>
        </w:rPr>
      </w:pPr>
      <w:r w:rsidRPr="006E3A7D">
        <w:rPr>
          <w:rFonts w:ascii="Times New Roman" w:eastAsia="Times New Roman" w:hAnsi="Times New Roman" w:cs="Arial"/>
          <w:kern w:val="0"/>
          <w:sz w:val="26"/>
          <w:szCs w:val="20"/>
          <w:lang w:eastAsia="ru-RU"/>
        </w:rPr>
        <w:t>в рамках лингвокультурологии и киберфеминизма анализируются разнообразные элементы киберкультуры (Д. Васильева, С. Жаворонок, И. Жеребкина, C. Йетс О. Кись, Л. Компанцева, В. Суковатая, И. Чикалова, Е. Шерман).</w:t>
      </w:r>
    </w:p>
    <w:p w:rsidR="006E3A7D" w:rsidRPr="006E3A7D" w:rsidRDefault="006E3A7D" w:rsidP="006E3A7D">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6" w:lineRule="auto"/>
        <w:ind w:firstLine="708"/>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Однако вплоть до настоящего момента по описываемой проблематике в социологии коммуникаций отсутствуют комплексные, системные исследования по изучению гендерной составляющей социального пространства интернет-коммуникаций. Не проводятся и системные, комплексные исследования, связанные с социологическим изучением национального сегмента сети Интернет – Уанета.</w:t>
      </w:r>
    </w:p>
    <w:p w:rsidR="006E3A7D" w:rsidRPr="006E3A7D" w:rsidRDefault="006E3A7D" w:rsidP="006E3A7D">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7" w:lineRule="auto"/>
        <w:ind w:firstLine="708"/>
        <w:rPr>
          <w:rFonts w:ascii="Times New Roman" w:eastAsia="Times New Roman" w:hAnsi="Times New Roman" w:cs="Arial"/>
          <w:kern w:val="0"/>
          <w:sz w:val="26"/>
          <w:szCs w:val="20"/>
          <w:lang w:eastAsia="ru-RU"/>
        </w:rPr>
      </w:pPr>
      <w:r w:rsidRPr="006E3A7D">
        <w:rPr>
          <w:rFonts w:ascii="Times New Roman" w:eastAsia="Times New Roman" w:hAnsi="Times New Roman" w:cs="Arial"/>
          <w:b/>
          <w:kern w:val="0"/>
          <w:sz w:val="26"/>
          <w:szCs w:val="20"/>
          <w:lang w:eastAsia="ru-RU"/>
        </w:rPr>
        <w:t xml:space="preserve">Связь исследования с научными программами, планами, темами. </w:t>
      </w:r>
      <w:r w:rsidRPr="006E3A7D">
        <w:rPr>
          <w:rFonts w:ascii="Times New Roman" w:eastAsia="Times New Roman" w:hAnsi="Times New Roman" w:cs="Arial"/>
          <w:kern w:val="0"/>
          <w:sz w:val="26"/>
          <w:szCs w:val="20"/>
          <w:lang w:eastAsia="ru-RU"/>
        </w:rPr>
        <w:t>Тема</w:t>
      </w:r>
      <w:r w:rsidRPr="006E3A7D">
        <w:rPr>
          <w:rFonts w:ascii="Times New Roman" w:eastAsia="Times New Roman" w:hAnsi="Times New Roman" w:cs="Arial"/>
          <w:b/>
          <w:kern w:val="0"/>
          <w:sz w:val="26"/>
          <w:szCs w:val="20"/>
          <w:lang w:eastAsia="ru-RU"/>
        </w:rPr>
        <w:t xml:space="preserve"> </w:t>
      </w:r>
      <w:r w:rsidRPr="006E3A7D">
        <w:rPr>
          <w:rFonts w:ascii="Times New Roman" w:eastAsia="Times New Roman" w:hAnsi="Times New Roman" w:cs="Arial"/>
          <w:kern w:val="0"/>
          <w:sz w:val="26"/>
          <w:szCs w:val="20"/>
          <w:lang w:eastAsia="ru-RU"/>
        </w:rPr>
        <w:t>исследования непосредственно связана с научными темами и направлением работы кафедры прикладной социологии ХНУ им. В. Н. Каразина, а именно: «Особенности социальных коммуникаций в современной Украине» (номер государственной регистрации 0103U005731) и «Коммуникативные механизмы социальной и этнополитической консолидации украинского общества» (номер государственной регистрации 0106U00223).</w:t>
      </w:r>
    </w:p>
    <w:p w:rsidR="006E3A7D" w:rsidRPr="006E3A7D" w:rsidRDefault="006E3A7D" w:rsidP="006E3A7D">
      <w:pPr>
        <w:widowControl/>
        <w:tabs>
          <w:tab w:val="clear" w:pos="709"/>
        </w:tabs>
        <w:suppressAutoHyphens w:val="0"/>
        <w:spacing w:after="0" w:line="357" w:lineRule="auto"/>
        <w:ind w:firstLine="708"/>
        <w:rPr>
          <w:rFonts w:ascii="Times New Roman" w:eastAsia="Times New Roman" w:hAnsi="Times New Roman" w:cs="Arial"/>
          <w:kern w:val="0"/>
          <w:sz w:val="26"/>
          <w:szCs w:val="20"/>
          <w:lang w:eastAsia="ru-RU"/>
        </w:rPr>
        <w:sectPr w:rsidR="006E3A7D" w:rsidRPr="006E3A7D">
          <w:pgSz w:w="11900" w:h="16838"/>
          <w:pgMar w:top="702" w:right="846" w:bottom="734" w:left="1420" w:header="0" w:footer="0" w:gutter="0"/>
          <w:cols w:space="0" w:equalWidth="0">
            <w:col w:w="9640"/>
          </w:cols>
          <w:docGrid w:linePitch="360"/>
        </w:sectPr>
      </w:pPr>
    </w:p>
    <w:p w:rsidR="006E3A7D" w:rsidRPr="006E3A7D" w:rsidRDefault="006E3A7D" w:rsidP="006E3A7D">
      <w:pPr>
        <w:widowControl/>
        <w:tabs>
          <w:tab w:val="clear" w:pos="709"/>
        </w:tabs>
        <w:suppressAutoHyphens w:val="0"/>
        <w:spacing w:after="0" w:line="0" w:lineRule="atLeast"/>
        <w:ind w:left="9401" w:firstLine="0"/>
        <w:jc w:val="left"/>
        <w:rPr>
          <w:rFonts w:ascii="Times New Roman" w:eastAsia="Times New Roman" w:hAnsi="Times New Roman" w:cs="Arial"/>
          <w:kern w:val="0"/>
          <w:sz w:val="24"/>
          <w:szCs w:val="20"/>
          <w:lang w:eastAsia="ru-RU"/>
        </w:rPr>
      </w:pPr>
      <w:bookmarkStart w:id="9" w:name="page11"/>
      <w:bookmarkEnd w:id="9"/>
      <w:r w:rsidRPr="006E3A7D">
        <w:rPr>
          <w:rFonts w:ascii="Times New Roman" w:eastAsia="Times New Roman" w:hAnsi="Times New Roman" w:cs="Arial"/>
          <w:kern w:val="0"/>
          <w:sz w:val="24"/>
          <w:szCs w:val="20"/>
          <w:lang w:eastAsia="ru-RU"/>
        </w:rPr>
        <w:t>11</w:t>
      </w:r>
    </w:p>
    <w:p w:rsidR="006E3A7D" w:rsidRPr="006E3A7D" w:rsidRDefault="006E3A7D" w:rsidP="006E3A7D">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4" w:lineRule="auto"/>
        <w:ind w:left="1" w:right="20" w:firstLine="708"/>
        <w:rPr>
          <w:rFonts w:ascii="Times New Roman" w:eastAsia="Times New Roman" w:hAnsi="Times New Roman" w:cs="Arial"/>
          <w:kern w:val="0"/>
          <w:sz w:val="26"/>
          <w:szCs w:val="20"/>
          <w:lang w:eastAsia="ru-RU"/>
        </w:rPr>
      </w:pPr>
      <w:r w:rsidRPr="006E3A7D">
        <w:rPr>
          <w:rFonts w:ascii="Times New Roman" w:eastAsia="Times New Roman" w:hAnsi="Times New Roman" w:cs="Arial"/>
          <w:b/>
          <w:kern w:val="0"/>
          <w:sz w:val="26"/>
          <w:szCs w:val="20"/>
          <w:lang w:eastAsia="ru-RU"/>
        </w:rPr>
        <w:t xml:space="preserve">Цель исследования </w:t>
      </w:r>
      <w:r w:rsidRPr="006E3A7D">
        <w:rPr>
          <w:rFonts w:ascii="Times New Roman" w:eastAsia="Times New Roman" w:hAnsi="Times New Roman" w:cs="Arial"/>
          <w:kern w:val="0"/>
          <w:sz w:val="26"/>
          <w:szCs w:val="20"/>
          <w:lang w:eastAsia="ru-RU"/>
        </w:rPr>
        <w:t>заключается в концептуализации социального процесса</w:t>
      </w:r>
      <w:r w:rsidRPr="006E3A7D">
        <w:rPr>
          <w:rFonts w:ascii="Times New Roman" w:eastAsia="Times New Roman" w:hAnsi="Times New Roman" w:cs="Arial"/>
          <w:b/>
          <w:kern w:val="0"/>
          <w:sz w:val="26"/>
          <w:szCs w:val="20"/>
          <w:lang w:eastAsia="ru-RU"/>
        </w:rPr>
        <w:t xml:space="preserve"> </w:t>
      </w:r>
      <w:r w:rsidRPr="006E3A7D">
        <w:rPr>
          <w:rFonts w:ascii="Times New Roman" w:eastAsia="Times New Roman" w:hAnsi="Times New Roman" w:cs="Arial"/>
          <w:kern w:val="0"/>
          <w:sz w:val="26"/>
          <w:szCs w:val="20"/>
          <w:lang w:eastAsia="ru-RU"/>
        </w:rPr>
        <w:t>интернет-коммуникаций на основе анализа новой гендерной модели отношений в Украине в условиях формирования информационно-коммуникативного общества.</w:t>
      </w:r>
    </w:p>
    <w:p w:rsidR="006E3A7D" w:rsidRPr="006E3A7D" w:rsidRDefault="006E3A7D" w:rsidP="006E3A7D">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0" w:lineRule="atLeast"/>
        <w:ind w:left="701" w:firstLine="0"/>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 xml:space="preserve">Достижение цели предполагает последовательное решение следующих </w:t>
      </w:r>
      <w:r w:rsidRPr="006E3A7D">
        <w:rPr>
          <w:rFonts w:ascii="Times New Roman" w:eastAsia="Times New Roman" w:hAnsi="Times New Roman" w:cs="Arial"/>
          <w:b/>
          <w:kern w:val="0"/>
          <w:sz w:val="26"/>
          <w:szCs w:val="20"/>
          <w:lang w:eastAsia="ru-RU"/>
        </w:rPr>
        <w:t>задач</w:t>
      </w:r>
      <w:r w:rsidRPr="006E3A7D">
        <w:rPr>
          <w:rFonts w:ascii="Times New Roman" w:eastAsia="Times New Roman" w:hAnsi="Times New Roman" w:cs="Arial"/>
          <w:kern w:val="0"/>
          <w:sz w:val="26"/>
          <w:szCs w:val="20"/>
          <w:lang w:eastAsia="ru-RU"/>
        </w:rPr>
        <w:t>:</w:t>
      </w:r>
    </w:p>
    <w:p w:rsidR="006E3A7D" w:rsidRPr="006E3A7D" w:rsidRDefault="006E3A7D" w:rsidP="006E3A7D">
      <w:pPr>
        <w:widowControl/>
        <w:tabs>
          <w:tab w:val="clear" w:pos="709"/>
        </w:tabs>
        <w:suppressAutoHyphens w:val="0"/>
        <w:spacing w:after="0" w:line="184"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1"/>
          <w:numId w:val="11"/>
        </w:numPr>
        <w:tabs>
          <w:tab w:val="clear" w:pos="709"/>
          <w:tab w:val="left" w:pos="901"/>
        </w:tabs>
        <w:suppressAutoHyphens w:val="0"/>
        <w:spacing w:after="0" w:line="332" w:lineRule="auto"/>
        <w:jc w:val="left"/>
        <w:rPr>
          <w:rFonts w:eastAsia="Symbol" w:cs="Arial"/>
          <w:kern w:val="0"/>
          <w:sz w:val="26"/>
          <w:szCs w:val="20"/>
          <w:lang w:eastAsia="ru-RU"/>
        </w:rPr>
      </w:pPr>
      <w:r w:rsidRPr="006E3A7D">
        <w:rPr>
          <w:rFonts w:ascii="Times New Roman" w:eastAsia="Times New Roman" w:hAnsi="Times New Roman" w:cs="Arial"/>
          <w:kern w:val="0"/>
          <w:sz w:val="26"/>
          <w:szCs w:val="20"/>
          <w:lang w:eastAsia="ru-RU"/>
        </w:rPr>
        <w:t>проведение систематизации современных воззрений на гендерную теорию и её развитие в условиях социокультурных трансформаций;</w:t>
      </w:r>
    </w:p>
    <w:p w:rsidR="006E3A7D" w:rsidRPr="006E3A7D" w:rsidRDefault="006E3A7D" w:rsidP="006E3A7D">
      <w:pPr>
        <w:widowControl/>
        <w:tabs>
          <w:tab w:val="clear" w:pos="709"/>
        </w:tabs>
        <w:suppressAutoHyphens w:val="0"/>
        <w:spacing w:after="0" w:line="60" w:lineRule="exact"/>
        <w:ind w:firstLine="0"/>
        <w:jc w:val="left"/>
        <w:rPr>
          <w:rFonts w:eastAsia="Symbol" w:cs="Arial"/>
          <w:kern w:val="0"/>
          <w:sz w:val="26"/>
          <w:szCs w:val="20"/>
          <w:lang w:eastAsia="ru-RU"/>
        </w:rPr>
      </w:pPr>
    </w:p>
    <w:p w:rsidR="006E3A7D" w:rsidRPr="006E3A7D" w:rsidRDefault="006E3A7D" w:rsidP="006E3A7D">
      <w:pPr>
        <w:widowControl/>
        <w:numPr>
          <w:ilvl w:val="1"/>
          <w:numId w:val="11"/>
        </w:numPr>
        <w:tabs>
          <w:tab w:val="clear" w:pos="709"/>
          <w:tab w:val="left" w:pos="901"/>
        </w:tabs>
        <w:suppressAutoHyphens w:val="0"/>
        <w:spacing w:after="0" w:line="332" w:lineRule="auto"/>
        <w:jc w:val="left"/>
        <w:rPr>
          <w:rFonts w:eastAsia="Symbol" w:cs="Arial"/>
          <w:kern w:val="0"/>
          <w:sz w:val="26"/>
          <w:szCs w:val="20"/>
          <w:lang w:eastAsia="ru-RU"/>
        </w:rPr>
      </w:pPr>
      <w:r w:rsidRPr="006E3A7D">
        <w:rPr>
          <w:rFonts w:ascii="Times New Roman" w:eastAsia="Times New Roman" w:hAnsi="Times New Roman" w:cs="Arial"/>
          <w:kern w:val="0"/>
          <w:sz w:val="26"/>
          <w:szCs w:val="20"/>
          <w:lang w:eastAsia="ru-RU"/>
        </w:rPr>
        <w:t>построение модели развития гендерных исследований как междисциплинарного направления академического знания;</w:t>
      </w:r>
    </w:p>
    <w:p w:rsidR="006E3A7D" w:rsidRPr="006E3A7D" w:rsidRDefault="006E3A7D" w:rsidP="006E3A7D">
      <w:pPr>
        <w:widowControl/>
        <w:tabs>
          <w:tab w:val="clear" w:pos="709"/>
        </w:tabs>
        <w:suppressAutoHyphens w:val="0"/>
        <w:spacing w:after="0" w:line="62" w:lineRule="exact"/>
        <w:ind w:firstLine="0"/>
        <w:jc w:val="left"/>
        <w:rPr>
          <w:rFonts w:eastAsia="Symbol" w:cs="Arial"/>
          <w:kern w:val="0"/>
          <w:sz w:val="26"/>
          <w:szCs w:val="20"/>
          <w:lang w:eastAsia="ru-RU"/>
        </w:rPr>
      </w:pPr>
    </w:p>
    <w:p w:rsidR="006E3A7D" w:rsidRPr="006E3A7D" w:rsidRDefault="006E3A7D" w:rsidP="006E3A7D">
      <w:pPr>
        <w:widowControl/>
        <w:numPr>
          <w:ilvl w:val="1"/>
          <w:numId w:val="11"/>
        </w:numPr>
        <w:tabs>
          <w:tab w:val="clear" w:pos="709"/>
          <w:tab w:val="left" w:pos="901"/>
        </w:tabs>
        <w:suppressAutoHyphens w:val="0"/>
        <w:spacing w:after="0" w:line="342" w:lineRule="auto"/>
        <w:jc w:val="left"/>
        <w:rPr>
          <w:rFonts w:eastAsia="Symbol" w:cs="Arial"/>
          <w:kern w:val="0"/>
          <w:sz w:val="26"/>
          <w:szCs w:val="20"/>
          <w:lang w:eastAsia="ru-RU"/>
        </w:rPr>
      </w:pPr>
      <w:r w:rsidRPr="006E3A7D">
        <w:rPr>
          <w:rFonts w:ascii="Times New Roman" w:eastAsia="Times New Roman" w:hAnsi="Times New Roman" w:cs="Arial"/>
          <w:kern w:val="0"/>
          <w:sz w:val="26"/>
          <w:szCs w:val="20"/>
          <w:lang w:eastAsia="ru-RU"/>
        </w:rPr>
        <w:t xml:space="preserve">анализ развития концепций </w:t>
      </w:r>
      <w:r w:rsidRPr="006E3A7D">
        <w:rPr>
          <w:rFonts w:ascii="Times New Roman" w:eastAsia="Times New Roman" w:hAnsi="Times New Roman" w:cs="Arial"/>
          <w:i/>
          <w:kern w:val="0"/>
          <w:sz w:val="26"/>
          <w:szCs w:val="20"/>
          <w:lang w:eastAsia="ru-RU"/>
        </w:rPr>
        <w:t>информационного общества</w:t>
      </w:r>
      <w:r w:rsidRPr="006E3A7D">
        <w:rPr>
          <w:rFonts w:ascii="Times New Roman" w:eastAsia="Times New Roman" w:hAnsi="Times New Roman" w:cs="Arial"/>
          <w:kern w:val="0"/>
          <w:sz w:val="26"/>
          <w:szCs w:val="20"/>
          <w:lang w:eastAsia="ru-RU"/>
        </w:rPr>
        <w:t xml:space="preserve"> и выявление предпосылок для возникновения концепции </w:t>
      </w:r>
      <w:r w:rsidRPr="006E3A7D">
        <w:rPr>
          <w:rFonts w:ascii="Times New Roman" w:eastAsia="Times New Roman" w:hAnsi="Times New Roman" w:cs="Arial"/>
          <w:i/>
          <w:kern w:val="0"/>
          <w:sz w:val="26"/>
          <w:szCs w:val="20"/>
          <w:lang w:eastAsia="ru-RU"/>
        </w:rPr>
        <w:t>информационно-коммуникативного</w:t>
      </w:r>
      <w:r w:rsidRPr="006E3A7D">
        <w:rPr>
          <w:rFonts w:ascii="Times New Roman" w:eastAsia="Times New Roman" w:hAnsi="Times New Roman" w:cs="Arial"/>
          <w:kern w:val="0"/>
          <w:sz w:val="26"/>
          <w:szCs w:val="20"/>
          <w:lang w:eastAsia="ru-RU"/>
        </w:rPr>
        <w:t xml:space="preserve"> </w:t>
      </w:r>
      <w:r w:rsidRPr="006E3A7D">
        <w:rPr>
          <w:rFonts w:ascii="Times New Roman" w:eastAsia="Times New Roman" w:hAnsi="Times New Roman" w:cs="Arial"/>
          <w:i/>
          <w:kern w:val="0"/>
          <w:sz w:val="26"/>
          <w:szCs w:val="20"/>
          <w:lang w:eastAsia="ru-RU"/>
        </w:rPr>
        <w:t>общества</w:t>
      </w:r>
      <w:r w:rsidRPr="006E3A7D">
        <w:rPr>
          <w:rFonts w:ascii="Times New Roman" w:eastAsia="Times New Roman" w:hAnsi="Times New Roman" w:cs="Arial"/>
          <w:kern w:val="0"/>
          <w:sz w:val="26"/>
          <w:szCs w:val="20"/>
          <w:lang w:eastAsia="ru-RU"/>
        </w:rPr>
        <w:t>;</w:t>
      </w:r>
    </w:p>
    <w:p w:rsidR="006E3A7D" w:rsidRPr="006E3A7D" w:rsidRDefault="006E3A7D" w:rsidP="006E3A7D">
      <w:pPr>
        <w:widowControl/>
        <w:tabs>
          <w:tab w:val="clear" w:pos="709"/>
        </w:tabs>
        <w:suppressAutoHyphens w:val="0"/>
        <w:spacing w:after="0" w:line="57" w:lineRule="exact"/>
        <w:ind w:firstLine="0"/>
        <w:jc w:val="left"/>
        <w:rPr>
          <w:rFonts w:eastAsia="Symbol" w:cs="Arial"/>
          <w:kern w:val="0"/>
          <w:sz w:val="26"/>
          <w:szCs w:val="20"/>
          <w:lang w:eastAsia="ru-RU"/>
        </w:rPr>
      </w:pPr>
    </w:p>
    <w:p w:rsidR="006E3A7D" w:rsidRPr="006E3A7D" w:rsidRDefault="006E3A7D" w:rsidP="006E3A7D">
      <w:pPr>
        <w:widowControl/>
        <w:numPr>
          <w:ilvl w:val="1"/>
          <w:numId w:val="11"/>
        </w:numPr>
        <w:tabs>
          <w:tab w:val="clear" w:pos="709"/>
          <w:tab w:val="left" w:pos="901"/>
        </w:tabs>
        <w:suppressAutoHyphens w:val="0"/>
        <w:spacing w:after="0" w:line="332" w:lineRule="auto"/>
        <w:ind w:right="20"/>
        <w:jc w:val="left"/>
        <w:rPr>
          <w:rFonts w:eastAsia="Symbol" w:cs="Arial"/>
          <w:kern w:val="0"/>
          <w:sz w:val="26"/>
          <w:szCs w:val="20"/>
          <w:lang w:eastAsia="ru-RU"/>
        </w:rPr>
      </w:pPr>
      <w:r w:rsidRPr="006E3A7D">
        <w:rPr>
          <w:rFonts w:ascii="Times New Roman" w:eastAsia="Times New Roman" w:hAnsi="Times New Roman" w:cs="Arial"/>
          <w:kern w:val="0"/>
          <w:sz w:val="26"/>
          <w:szCs w:val="20"/>
          <w:lang w:eastAsia="ru-RU"/>
        </w:rPr>
        <w:t xml:space="preserve">определение и обоснование связи сети Интернет с системообразующими характеристиками </w:t>
      </w:r>
      <w:r w:rsidRPr="006E3A7D">
        <w:rPr>
          <w:rFonts w:ascii="Times New Roman" w:eastAsia="Times New Roman" w:hAnsi="Times New Roman" w:cs="Arial"/>
          <w:i/>
          <w:kern w:val="0"/>
          <w:sz w:val="26"/>
          <w:szCs w:val="20"/>
          <w:lang w:eastAsia="ru-RU"/>
        </w:rPr>
        <w:t>информационно-коммуникативного общества</w:t>
      </w:r>
      <w:r w:rsidRPr="006E3A7D">
        <w:rPr>
          <w:rFonts w:ascii="Times New Roman" w:eastAsia="Times New Roman" w:hAnsi="Times New Roman" w:cs="Arial"/>
          <w:kern w:val="0"/>
          <w:sz w:val="26"/>
          <w:szCs w:val="20"/>
          <w:lang w:eastAsia="ru-RU"/>
        </w:rPr>
        <w:t>;</w:t>
      </w:r>
    </w:p>
    <w:p w:rsidR="006E3A7D" w:rsidRPr="006E3A7D" w:rsidRDefault="006E3A7D" w:rsidP="006E3A7D">
      <w:pPr>
        <w:widowControl/>
        <w:tabs>
          <w:tab w:val="clear" w:pos="709"/>
        </w:tabs>
        <w:suppressAutoHyphens w:val="0"/>
        <w:spacing w:after="0" w:line="28" w:lineRule="exact"/>
        <w:ind w:firstLine="0"/>
        <w:jc w:val="left"/>
        <w:rPr>
          <w:rFonts w:eastAsia="Symbol" w:cs="Arial"/>
          <w:kern w:val="0"/>
          <w:sz w:val="26"/>
          <w:szCs w:val="20"/>
          <w:lang w:eastAsia="ru-RU"/>
        </w:rPr>
      </w:pPr>
    </w:p>
    <w:p w:rsidR="006E3A7D" w:rsidRPr="006E3A7D" w:rsidRDefault="006E3A7D" w:rsidP="006E3A7D">
      <w:pPr>
        <w:widowControl/>
        <w:numPr>
          <w:ilvl w:val="1"/>
          <w:numId w:val="11"/>
        </w:numPr>
        <w:tabs>
          <w:tab w:val="clear" w:pos="709"/>
          <w:tab w:val="left" w:pos="901"/>
        </w:tabs>
        <w:suppressAutoHyphens w:val="0"/>
        <w:spacing w:after="0" w:line="0" w:lineRule="atLeast"/>
        <w:jc w:val="left"/>
        <w:rPr>
          <w:rFonts w:eastAsia="Symbol" w:cs="Arial"/>
          <w:kern w:val="0"/>
          <w:sz w:val="26"/>
          <w:szCs w:val="20"/>
          <w:lang w:eastAsia="ru-RU"/>
        </w:rPr>
      </w:pPr>
      <w:r w:rsidRPr="006E3A7D">
        <w:rPr>
          <w:rFonts w:ascii="Times New Roman" w:eastAsia="Times New Roman" w:hAnsi="Times New Roman" w:cs="Arial"/>
          <w:kern w:val="0"/>
          <w:sz w:val="26"/>
          <w:szCs w:val="20"/>
          <w:lang w:eastAsia="ru-RU"/>
        </w:rPr>
        <w:t>проведение анализа и систематизации теоретико-методологических подходов</w:t>
      </w:r>
    </w:p>
    <w:p w:rsidR="006E3A7D" w:rsidRPr="006E3A7D" w:rsidRDefault="006E3A7D" w:rsidP="006E3A7D">
      <w:pPr>
        <w:widowControl/>
        <w:tabs>
          <w:tab w:val="clear" w:pos="709"/>
        </w:tabs>
        <w:suppressAutoHyphens w:val="0"/>
        <w:spacing w:after="0" w:line="147" w:lineRule="exact"/>
        <w:ind w:firstLine="0"/>
        <w:jc w:val="left"/>
        <w:rPr>
          <w:rFonts w:eastAsia="Symbol" w:cs="Arial"/>
          <w:kern w:val="0"/>
          <w:sz w:val="26"/>
          <w:szCs w:val="20"/>
          <w:lang w:eastAsia="ru-RU"/>
        </w:rPr>
      </w:pPr>
    </w:p>
    <w:p w:rsidR="006E3A7D" w:rsidRPr="006E3A7D" w:rsidRDefault="006E3A7D" w:rsidP="006E3A7D">
      <w:pPr>
        <w:widowControl/>
        <w:numPr>
          <w:ilvl w:val="0"/>
          <w:numId w:val="11"/>
        </w:numPr>
        <w:tabs>
          <w:tab w:val="clear" w:pos="709"/>
          <w:tab w:val="left" w:pos="181"/>
        </w:tabs>
        <w:suppressAutoHyphens w:val="0"/>
        <w:spacing w:after="0" w:line="0" w:lineRule="atLeast"/>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изучению интернет-коммуникаций в рамках социологии коммуникаций;</w:t>
      </w:r>
    </w:p>
    <w:p w:rsidR="006E3A7D" w:rsidRPr="006E3A7D" w:rsidRDefault="006E3A7D" w:rsidP="006E3A7D">
      <w:pPr>
        <w:widowControl/>
        <w:tabs>
          <w:tab w:val="clear" w:pos="709"/>
        </w:tabs>
        <w:suppressAutoHyphens w:val="0"/>
        <w:spacing w:after="0" w:line="149" w:lineRule="exact"/>
        <w:ind w:firstLine="0"/>
        <w:jc w:val="left"/>
        <w:rPr>
          <w:rFonts w:ascii="Times New Roman" w:eastAsia="Times New Roman" w:hAnsi="Times New Roman" w:cs="Arial"/>
          <w:kern w:val="0"/>
          <w:sz w:val="26"/>
          <w:szCs w:val="20"/>
          <w:lang w:eastAsia="ru-RU"/>
        </w:rPr>
      </w:pPr>
    </w:p>
    <w:p w:rsidR="006E3A7D" w:rsidRPr="006E3A7D" w:rsidRDefault="006E3A7D" w:rsidP="006E3A7D">
      <w:pPr>
        <w:widowControl/>
        <w:numPr>
          <w:ilvl w:val="1"/>
          <w:numId w:val="11"/>
        </w:numPr>
        <w:tabs>
          <w:tab w:val="clear" w:pos="709"/>
          <w:tab w:val="left" w:pos="901"/>
        </w:tabs>
        <w:suppressAutoHyphens w:val="0"/>
        <w:spacing w:after="0" w:line="0" w:lineRule="atLeast"/>
        <w:jc w:val="left"/>
        <w:rPr>
          <w:rFonts w:eastAsia="Symbol" w:cs="Arial"/>
          <w:kern w:val="0"/>
          <w:sz w:val="26"/>
          <w:szCs w:val="20"/>
          <w:lang w:eastAsia="ru-RU"/>
        </w:rPr>
      </w:pPr>
      <w:r w:rsidRPr="006E3A7D">
        <w:rPr>
          <w:rFonts w:ascii="Times New Roman" w:eastAsia="Times New Roman" w:hAnsi="Times New Roman" w:cs="Arial"/>
          <w:kern w:val="0"/>
          <w:sz w:val="26"/>
          <w:szCs w:val="20"/>
          <w:lang w:eastAsia="ru-RU"/>
        </w:rPr>
        <w:t xml:space="preserve">уточнение определений </w:t>
      </w:r>
      <w:r w:rsidRPr="006E3A7D">
        <w:rPr>
          <w:rFonts w:ascii="Times New Roman" w:eastAsia="Times New Roman" w:hAnsi="Times New Roman" w:cs="Arial"/>
          <w:i/>
          <w:kern w:val="0"/>
          <w:sz w:val="26"/>
          <w:szCs w:val="20"/>
          <w:lang w:eastAsia="ru-RU"/>
        </w:rPr>
        <w:t>Интернет,</w:t>
      </w:r>
      <w:r w:rsidRPr="006E3A7D">
        <w:rPr>
          <w:rFonts w:ascii="Times New Roman" w:eastAsia="Times New Roman" w:hAnsi="Times New Roman" w:cs="Arial"/>
          <w:kern w:val="0"/>
          <w:sz w:val="26"/>
          <w:szCs w:val="20"/>
          <w:lang w:eastAsia="ru-RU"/>
        </w:rPr>
        <w:t xml:space="preserve"> </w:t>
      </w:r>
      <w:r w:rsidRPr="006E3A7D">
        <w:rPr>
          <w:rFonts w:ascii="Times New Roman" w:eastAsia="Times New Roman" w:hAnsi="Times New Roman" w:cs="Arial"/>
          <w:i/>
          <w:kern w:val="0"/>
          <w:sz w:val="26"/>
          <w:szCs w:val="20"/>
          <w:lang w:eastAsia="ru-RU"/>
        </w:rPr>
        <w:t>национальный сегмент сети Интернет,</w:t>
      </w:r>
    </w:p>
    <w:p w:rsidR="006E3A7D" w:rsidRPr="006E3A7D" w:rsidRDefault="006E3A7D" w:rsidP="006E3A7D">
      <w:pPr>
        <w:widowControl/>
        <w:tabs>
          <w:tab w:val="clear" w:pos="709"/>
        </w:tabs>
        <w:suppressAutoHyphens w:val="0"/>
        <w:spacing w:after="0" w:line="165"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48" w:lineRule="auto"/>
        <w:ind w:left="1" w:firstLine="0"/>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i/>
          <w:kern w:val="0"/>
          <w:sz w:val="26"/>
          <w:szCs w:val="20"/>
          <w:lang w:eastAsia="ru-RU"/>
        </w:rPr>
        <w:t xml:space="preserve">интернет-аудитория, интернет-пользователь </w:t>
      </w:r>
      <w:r w:rsidRPr="006E3A7D">
        <w:rPr>
          <w:rFonts w:ascii="Times New Roman" w:eastAsia="Times New Roman" w:hAnsi="Times New Roman" w:cs="Arial"/>
          <w:kern w:val="0"/>
          <w:sz w:val="26"/>
          <w:szCs w:val="20"/>
          <w:lang w:eastAsia="ru-RU"/>
        </w:rPr>
        <w:t>и</w:t>
      </w:r>
      <w:r w:rsidRPr="006E3A7D">
        <w:rPr>
          <w:rFonts w:ascii="Times New Roman" w:eastAsia="Times New Roman" w:hAnsi="Times New Roman" w:cs="Arial"/>
          <w:i/>
          <w:kern w:val="0"/>
          <w:sz w:val="26"/>
          <w:szCs w:val="20"/>
          <w:lang w:eastAsia="ru-RU"/>
        </w:rPr>
        <w:t xml:space="preserve"> интернет-коммуникация </w:t>
      </w:r>
      <w:r w:rsidRPr="006E3A7D">
        <w:rPr>
          <w:rFonts w:ascii="Times New Roman" w:eastAsia="Times New Roman" w:hAnsi="Times New Roman" w:cs="Arial"/>
          <w:kern w:val="0"/>
          <w:sz w:val="26"/>
          <w:szCs w:val="20"/>
          <w:lang w:eastAsia="ru-RU"/>
        </w:rPr>
        <w:t>с позиций</w:t>
      </w:r>
      <w:r w:rsidRPr="006E3A7D">
        <w:rPr>
          <w:rFonts w:ascii="Times New Roman" w:eastAsia="Times New Roman" w:hAnsi="Times New Roman" w:cs="Arial"/>
          <w:i/>
          <w:kern w:val="0"/>
          <w:sz w:val="26"/>
          <w:szCs w:val="20"/>
          <w:lang w:eastAsia="ru-RU"/>
        </w:rPr>
        <w:t xml:space="preserve"> </w:t>
      </w:r>
      <w:r w:rsidRPr="006E3A7D">
        <w:rPr>
          <w:rFonts w:ascii="Times New Roman" w:eastAsia="Times New Roman" w:hAnsi="Times New Roman" w:cs="Arial"/>
          <w:kern w:val="0"/>
          <w:sz w:val="26"/>
          <w:szCs w:val="20"/>
          <w:lang w:eastAsia="ru-RU"/>
        </w:rPr>
        <w:t>социологии Интернета;</w:t>
      </w:r>
    </w:p>
    <w:p w:rsidR="006E3A7D" w:rsidRPr="006E3A7D" w:rsidRDefault="006E3A7D" w:rsidP="006E3A7D">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0"/>
          <w:numId w:val="17"/>
        </w:numPr>
        <w:tabs>
          <w:tab w:val="clear" w:pos="709"/>
          <w:tab w:val="left" w:pos="901"/>
        </w:tabs>
        <w:suppressAutoHyphens w:val="0"/>
        <w:spacing w:after="0" w:line="0" w:lineRule="atLeast"/>
        <w:jc w:val="left"/>
        <w:rPr>
          <w:rFonts w:eastAsia="Symbol" w:cs="Arial"/>
          <w:kern w:val="0"/>
          <w:sz w:val="26"/>
          <w:szCs w:val="20"/>
          <w:lang w:eastAsia="ru-RU"/>
        </w:rPr>
      </w:pPr>
      <w:r w:rsidRPr="006E3A7D">
        <w:rPr>
          <w:rFonts w:ascii="Times New Roman" w:eastAsia="Times New Roman" w:hAnsi="Times New Roman" w:cs="Arial"/>
          <w:kern w:val="0"/>
          <w:sz w:val="26"/>
          <w:szCs w:val="20"/>
          <w:lang w:eastAsia="ru-RU"/>
        </w:rPr>
        <w:t xml:space="preserve">выявление   сущности   </w:t>
      </w:r>
      <w:r w:rsidRPr="006E3A7D">
        <w:rPr>
          <w:rFonts w:ascii="Times New Roman" w:eastAsia="Times New Roman" w:hAnsi="Times New Roman" w:cs="Arial"/>
          <w:i/>
          <w:kern w:val="0"/>
          <w:sz w:val="26"/>
          <w:szCs w:val="20"/>
          <w:lang w:eastAsia="ru-RU"/>
        </w:rPr>
        <w:t>социокультурного   коммуникативного</w:t>
      </w:r>
      <w:r w:rsidRPr="006E3A7D">
        <w:rPr>
          <w:rFonts w:ascii="Times New Roman" w:eastAsia="Times New Roman" w:hAnsi="Times New Roman" w:cs="Arial"/>
          <w:kern w:val="0"/>
          <w:sz w:val="26"/>
          <w:szCs w:val="20"/>
          <w:lang w:eastAsia="ru-RU"/>
        </w:rPr>
        <w:t xml:space="preserve">   интернет-</w:t>
      </w:r>
    </w:p>
    <w:p w:rsidR="006E3A7D" w:rsidRPr="006E3A7D" w:rsidRDefault="006E3A7D" w:rsidP="006E3A7D">
      <w:pPr>
        <w:widowControl/>
        <w:tabs>
          <w:tab w:val="clear" w:pos="709"/>
        </w:tabs>
        <w:suppressAutoHyphens w:val="0"/>
        <w:spacing w:after="0" w:line="162"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48" w:lineRule="auto"/>
        <w:ind w:left="1" w:firstLine="0"/>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пространства как виртуальной социальности и основы развития информационно-коммуникативного общества;</w:t>
      </w:r>
    </w:p>
    <w:p w:rsidR="006E3A7D" w:rsidRPr="006E3A7D" w:rsidRDefault="006E3A7D" w:rsidP="006E3A7D">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3" w:lineRule="auto"/>
        <w:ind w:left="1" w:firstLine="708"/>
        <w:rPr>
          <w:rFonts w:ascii="Times New Roman" w:eastAsia="Times New Roman" w:hAnsi="Times New Roman" w:cs="Arial"/>
          <w:kern w:val="0"/>
          <w:sz w:val="26"/>
          <w:szCs w:val="20"/>
          <w:lang w:eastAsia="ru-RU"/>
        </w:rPr>
      </w:pPr>
      <w:r w:rsidRPr="006E3A7D">
        <w:rPr>
          <w:rFonts w:eastAsia="Symbol" w:cs="Arial"/>
          <w:kern w:val="0"/>
          <w:sz w:val="26"/>
          <w:szCs w:val="20"/>
          <w:lang w:eastAsia="ru-RU"/>
        </w:rPr>
        <w:t></w:t>
      </w:r>
      <w:r w:rsidRPr="006E3A7D">
        <w:rPr>
          <w:rFonts w:ascii="Times New Roman" w:eastAsia="Times New Roman" w:hAnsi="Times New Roman" w:cs="Arial"/>
          <w:kern w:val="0"/>
          <w:sz w:val="26"/>
          <w:szCs w:val="20"/>
          <w:lang w:eastAsia="ru-RU"/>
        </w:rPr>
        <w:t xml:space="preserve"> уточнение понятий </w:t>
      </w:r>
      <w:r w:rsidRPr="006E3A7D">
        <w:rPr>
          <w:rFonts w:ascii="Times New Roman" w:eastAsia="Times New Roman" w:hAnsi="Times New Roman" w:cs="Arial"/>
          <w:i/>
          <w:kern w:val="0"/>
          <w:sz w:val="26"/>
          <w:szCs w:val="20"/>
          <w:lang w:eastAsia="ru-RU"/>
        </w:rPr>
        <w:t>виртуальный гендерный стереотип,</w:t>
      </w:r>
      <w:r w:rsidRPr="006E3A7D">
        <w:rPr>
          <w:rFonts w:ascii="Times New Roman" w:eastAsia="Times New Roman" w:hAnsi="Times New Roman" w:cs="Arial"/>
          <w:kern w:val="0"/>
          <w:sz w:val="26"/>
          <w:szCs w:val="20"/>
          <w:lang w:eastAsia="ru-RU"/>
        </w:rPr>
        <w:t xml:space="preserve"> </w:t>
      </w:r>
      <w:r w:rsidRPr="006E3A7D">
        <w:rPr>
          <w:rFonts w:ascii="Times New Roman" w:eastAsia="Times New Roman" w:hAnsi="Times New Roman" w:cs="Arial"/>
          <w:i/>
          <w:kern w:val="0"/>
          <w:sz w:val="26"/>
          <w:szCs w:val="20"/>
          <w:lang w:eastAsia="ru-RU"/>
        </w:rPr>
        <w:t>гендерные</w:t>
      </w:r>
      <w:r w:rsidRPr="006E3A7D">
        <w:rPr>
          <w:rFonts w:ascii="Times New Roman" w:eastAsia="Times New Roman" w:hAnsi="Times New Roman" w:cs="Arial"/>
          <w:kern w:val="0"/>
          <w:sz w:val="26"/>
          <w:szCs w:val="20"/>
          <w:lang w:eastAsia="ru-RU"/>
        </w:rPr>
        <w:t xml:space="preserve"> </w:t>
      </w:r>
      <w:r w:rsidRPr="006E3A7D">
        <w:rPr>
          <w:rFonts w:ascii="Times New Roman" w:eastAsia="Times New Roman" w:hAnsi="Times New Roman" w:cs="Arial"/>
          <w:i/>
          <w:kern w:val="0"/>
          <w:sz w:val="26"/>
          <w:szCs w:val="20"/>
          <w:lang w:eastAsia="ru-RU"/>
        </w:rPr>
        <w:t xml:space="preserve">взаимодействия </w:t>
      </w:r>
      <w:r w:rsidRPr="006E3A7D">
        <w:rPr>
          <w:rFonts w:ascii="Times New Roman" w:eastAsia="Times New Roman" w:hAnsi="Times New Roman" w:cs="Arial"/>
          <w:kern w:val="0"/>
          <w:sz w:val="26"/>
          <w:szCs w:val="20"/>
          <w:lang w:eastAsia="ru-RU"/>
        </w:rPr>
        <w:t>и</w:t>
      </w:r>
      <w:r w:rsidRPr="006E3A7D">
        <w:rPr>
          <w:rFonts w:ascii="Times New Roman" w:eastAsia="Times New Roman" w:hAnsi="Times New Roman" w:cs="Arial"/>
          <w:i/>
          <w:kern w:val="0"/>
          <w:sz w:val="26"/>
          <w:szCs w:val="20"/>
          <w:lang w:eastAsia="ru-RU"/>
        </w:rPr>
        <w:t xml:space="preserve"> цифровоео гендерное неравенство </w:t>
      </w:r>
      <w:r w:rsidRPr="006E3A7D">
        <w:rPr>
          <w:rFonts w:ascii="Times New Roman" w:eastAsia="Times New Roman" w:hAnsi="Times New Roman" w:cs="Arial"/>
          <w:kern w:val="0"/>
          <w:sz w:val="26"/>
          <w:szCs w:val="20"/>
          <w:lang w:eastAsia="ru-RU"/>
        </w:rPr>
        <w:t>применительно к</w:t>
      </w:r>
      <w:r w:rsidRPr="006E3A7D">
        <w:rPr>
          <w:rFonts w:ascii="Times New Roman" w:eastAsia="Times New Roman" w:hAnsi="Times New Roman" w:cs="Arial"/>
          <w:i/>
          <w:kern w:val="0"/>
          <w:sz w:val="26"/>
          <w:szCs w:val="20"/>
          <w:lang w:eastAsia="ru-RU"/>
        </w:rPr>
        <w:t xml:space="preserve"> </w:t>
      </w:r>
      <w:r w:rsidRPr="006E3A7D">
        <w:rPr>
          <w:rFonts w:ascii="Times New Roman" w:eastAsia="Times New Roman" w:hAnsi="Times New Roman" w:cs="Arial"/>
          <w:kern w:val="0"/>
          <w:sz w:val="26"/>
          <w:szCs w:val="20"/>
          <w:lang w:eastAsia="ru-RU"/>
        </w:rPr>
        <w:t>социокультурному пространству интернет-коммуникаций;</w:t>
      </w:r>
    </w:p>
    <w:p w:rsidR="006E3A7D" w:rsidRPr="006E3A7D" w:rsidRDefault="006E3A7D" w:rsidP="006E3A7D">
      <w:pPr>
        <w:widowControl/>
        <w:tabs>
          <w:tab w:val="clear" w:pos="709"/>
        </w:tabs>
        <w:suppressAutoHyphens w:val="0"/>
        <w:spacing w:after="0" w:line="46"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0"/>
          <w:numId w:val="18"/>
        </w:numPr>
        <w:tabs>
          <w:tab w:val="clear" w:pos="709"/>
          <w:tab w:val="left" w:pos="901"/>
        </w:tabs>
        <w:suppressAutoHyphens w:val="0"/>
        <w:spacing w:after="0" w:line="343" w:lineRule="auto"/>
        <w:jc w:val="left"/>
        <w:rPr>
          <w:rFonts w:eastAsia="Symbol" w:cs="Arial"/>
          <w:kern w:val="0"/>
          <w:sz w:val="26"/>
          <w:szCs w:val="20"/>
          <w:lang w:eastAsia="ru-RU"/>
        </w:rPr>
      </w:pPr>
      <w:r w:rsidRPr="006E3A7D">
        <w:rPr>
          <w:rFonts w:ascii="Times New Roman" w:eastAsia="Times New Roman" w:hAnsi="Times New Roman" w:cs="Arial"/>
          <w:kern w:val="0"/>
          <w:sz w:val="26"/>
          <w:szCs w:val="20"/>
          <w:lang w:eastAsia="ru-RU"/>
        </w:rPr>
        <w:t>проведение сопоставительного анализа веб-ресурсов по гендерной тематике и ресурсов, презентирующих себя как «для мужчин» и как «для женщин», в отношении их коммуникативной структуры и контента;</w:t>
      </w:r>
    </w:p>
    <w:p w:rsidR="006E3A7D" w:rsidRPr="006E3A7D" w:rsidRDefault="006E3A7D" w:rsidP="006E3A7D">
      <w:pPr>
        <w:widowControl/>
        <w:tabs>
          <w:tab w:val="clear" w:pos="709"/>
        </w:tabs>
        <w:suppressAutoHyphens w:val="0"/>
        <w:spacing w:after="0" w:line="55" w:lineRule="exact"/>
        <w:ind w:firstLine="0"/>
        <w:jc w:val="left"/>
        <w:rPr>
          <w:rFonts w:eastAsia="Symbol" w:cs="Arial"/>
          <w:kern w:val="0"/>
          <w:sz w:val="26"/>
          <w:szCs w:val="20"/>
          <w:lang w:eastAsia="ru-RU"/>
        </w:rPr>
      </w:pPr>
    </w:p>
    <w:p w:rsidR="006E3A7D" w:rsidRPr="006E3A7D" w:rsidRDefault="006E3A7D" w:rsidP="006E3A7D">
      <w:pPr>
        <w:widowControl/>
        <w:numPr>
          <w:ilvl w:val="0"/>
          <w:numId w:val="18"/>
        </w:numPr>
        <w:tabs>
          <w:tab w:val="clear" w:pos="709"/>
          <w:tab w:val="left" w:pos="901"/>
        </w:tabs>
        <w:suppressAutoHyphens w:val="0"/>
        <w:spacing w:after="0" w:line="330" w:lineRule="auto"/>
        <w:ind w:right="20"/>
        <w:jc w:val="left"/>
        <w:rPr>
          <w:rFonts w:eastAsia="Symbol" w:cs="Arial"/>
          <w:kern w:val="0"/>
          <w:sz w:val="26"/>
          <w:szCs w:val="20"/>
          <w:lang w:eastAsia="ru-RU"/>
        </w:rPr>
      </w:pPr>
      <w:r w:rsidRPr="006E3A7D">
        <w:rPr>
          <w:rFonts w:ascii="Times New Roman" w:eastAsia="Times New Roman" w:hAnsi="Times New Roman" w:cs="Arial"/>
          <w:kern w:val="0"/>
          <w:sz w:val="26"/>
          <w:szCs w:val="20"/>
          <w:lang w:eastAsia="ru-RU"/>
        </w:rPr>
        <w:t>построение модели гендерных отношений, возникающей в социокультурном коммуникативном интернет-пространстве;</w:t>
      </w:r>
    </w:p>
    <w:p w:rsidR="006E3A7D" w:rsidRPr="006E3A7D" w:rsidRDefault="006E3A7D" w:rsidP="006E3A7D">
      <w:pPr>
        <w:widowControl/>
        <w:tabs>
          <w:tab w:val="clear" w:pos="709"/>
        </w:tabs>
        <w:suppressAutoHyphens w:val="0"/>
        <w:spacing w:after="0" w:line="65" w:lineRule="exact"/>
        <w:ind w:firstLine="0"/>
        <w:jc w:val="left"/>
        <w:rPr>
          <w:rFonts w:eastAsia="Symbol" w:cs="Arial"/>
          <w:kern w:val="0"/>
          <w:sz w:val="26"/>
          <w:szCs w:val="20"/>
          <w:lang w:eastAsia="ru-RU"/>
        </w:rPr>
      </w:pPr>
    </w:p>
    <w:p w:rsidR="006E3A7D" w:rsidRPr="006E3A7D" w:rsidRDefault="006E3A7D" w:rsidP="006E3A7D">
      <w:pPr>
        <w:widowControl/>
        <w:numPr>
          <w:ilvl w:val="0"/>
          <w:numId w:val="18"/>
        </w:numPr>
        <w:tabs>
          <w:tab w:val="clear" w:pos="709"/>
          <w:tab w:val="left" w:pos="901"/>
        </w:tabs>
        <w:suppressAutoHyphens w:val="0"/>
        <w:spacing w:after="0" w:line="332" w:lineRule="auto"/>
        <w:ind w:right="20"/>
        <w:jc w:val="left"/>
        <w:rPr>
          <w:rFonts w:eastAsia="Symbol" w:cs="Arial"/>
          <w:kern w:val="0"/>
          <w:sz w:val="26"/>
          <w:szCs w:val="20"/>
          <w:lang w:eastAsia="ru-RU"/>
        </w:rPr>
      </w:pPr>
      <w:r w:rsidRPr="006E3A7D">
        <w:rPr>
          <w:rFonts w:ascii="Times New Roman" w:eastAsia="Times New Roman" w:hAnsi="Times New Roman" w:cs="Arial"/>
          <w:kern w:val="0"/>
          <w:sz w:val="26"/>
          <w:szCs w:val="20"/>
          <w:lang w:eastAsia="ru-RU"/>
        </w:rPr>
        <w:t>установление взаимосвязи гендерных процессов, протекающих в сети Интернет, с аналогичными процессами, происходящими в реальной жизни.</w:t>
      </w:r>
    </w:p>
    <w:p w:rsidR="006E3A7D" w:rsidRPr="006E3A7D" w:rsidRDefault="006E3A7D" w:rsidP="006E3A7D">
      <w:pPr>
        <w:widowControl/>
        <w:tabs>
          <w:tab w:val="clear" w:pos="709"/>
          <w:tab w:val="left" w:pos="901"/>
        </w:tabs>
        <w:suppressAutoHyphens w:val="0"/>
        <w:spacing w:after="0" w:line="332" w:lineRule="auto"/>
        <w:ind w:left="1" w:right="20" w:firstLine="707"/>
        <w:jc w:val="left"/>
        <w:rPr>
          <w:rFonts w:eastAsia="Symbol" w:cs="Arial"/>
          <w:kern w:val="0"/>
          <w:sz w:val="26"/>
          <w:szCs w:val="20"/>
          <w:lang w:eastAsia="ru-RU"/>
        </w:rPr>
        <w:sectPr w:rsidR="006E3A7D" w:rsidRPr="006E3A7D">
          <w:pgSz w:w="11900" w:h="16838"/>
          <w:pgMar w:top="702" w:right="846" w:bottom="1068" w:left="1419" w:header="0" w:footer="0" w:gutter="0"/>
          <w:cols w:space="0" w:equalWidth="0">
            <w:col w:w="9641"/>
          </w:cols>
          <w:docGrid w:linePitch="360"/>
        </w:sectPr>
      </w:pPr>
    </w:p>
    <w:p w:rsidR="006E3A7D" w:rsidRPr="006E3A7D" w:rsidRDefault="006E3A7D" w:rsidP="006E3A7D">
      <w:pPr>
        <w:widowControl/>
        <w:tabs>
          <w:tab w:val="clear" w:pos="709"/>
        </w:tabs>
        <w:suppressAutoHyphens w:val="0"/>
        <w:spacing w:after="0" w:line="0" w:lineRule="atLeast"/>
        <w:ind w:left="9401" w:firstLine="0"/>
        <w:jc w:val="left"/>
        <w:rPr>
          <w:rFonts w:ascii="Times New Roman" w:eastAsia="Times New Roman" w:hAnsi="Times New Roman" w:cs="Arial"/>
          <w:kern w:val="0"/>
          <w:sz w:val="24"/>
          <w:szCs w:val="20"/>
          <w:lang w:eastAsia="ru-RU"/>
        </w:rPr>
      </w:pPr>
      <w:bookmarkStart w:id="10" w:name="page12"/>
      <w:bookmarkEnd w:id="10"/>
      <w:r w:rsidRPr="006E3A7D">
        <w:rPr>
          <w:rFonts w:ascii="Times New Roman" w:eastAsia="Times New Roman" w:hAnsi="Times New Roman" w:cs="Arial"/>
          <w:kern w:val="0"/>
          <w:sz w:val="24"/>
          <w:szCs w:val="20"/>
          <w:lang w:eastAsia="ru-RU"/>
        </w:rPr>
        <w:t>12</w:t>
      </w:r>
    </w:p>
    <w:p w:rsidR="006E3A7D" w:rsidRPr="006E3A7D" w:rsidRDefault="006E3A7D" w:rsidP="006E3A7D">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6" w:lineRule="auto"/>
        <w:ind w:left="1" w:firstLine="708"/>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 xml:space="preserve">Исходя из задач, </w:t>
      </w:r>
      <w:r w:rsidRPr="006E3A7D">
        <w:rPr>
          <w:rFonts w:ascii="Times New Roman" w:eastAsia="Times New Roman" w:hAnsi="Times New Roman" w:cs="Arial"/>
          <w:i/>
          <w:kern w:val="0"/>
          <w:sz w:val="26"/>
          <w:szCs w:val="20"/>
          <w:lang w:eastAsia="ru-RU"/>
        </w:rPr>
        <w:t>объектом исследования</w:t>
      </w:r>
      <w:r w:rsidRPr="006E3A7D">
        <w:rPr>
          <w:rFonts w:ascii="Times New Roman" w:eastAsia="Times New Roman" w:hAnsi="Times New Roman" w:cs="Arial"/>
          <w:kern w:val="0"/>
          <w:sz w:val="26"/>
          <w:szCs w:val="20"/>
          <w:lang w:eastAsia="ru-RU"/>
        </w:rPr>
        <w:t xml:space="preserve"> в данной работе является процесс формирования социкультурного коммуникативного пространства интернет-коммуникаций, а </w:t>
      </w:r>
      <w:r w:rsidRPr="006E3A7D">
        <w:rPr>
          <w:rFonts w:ascii="Times New Roman" w:eastAsia="Times New Roman" w:hAnsi="Times New Roman" w:cs="Arial"/>
          <w:i/>
          <w:kern w:val="0"/>
          <w:sz w:val="26"/>
          <w:szCs w:val="20"/>
          <w:lang w:eastAsia="ru-RU"/>
        </w:rPr>
        <w:t>его предметом</w:t>
      </w:r>
      <w:r w:rsidRPr="006E3A7D">
        <w:rPr>
          <w:rFonts w:ascii="Times New Roman" w:eastAsia="Times New Roman" w:hAnsi="Times New Roman" w:cs="Arial"/>
          <w:kern w:val="0"/>
          <w:sz w:val="26"/>
          <w:szCs w:val="20"/>
          <w:lang w:eastAsia="ru-RU"/>
        </w:rPr>
        <w:t xml:space="preserve"> стали гендерные аспекты интернет-коммуникаций, реализуемые в данном пространстве.</w:t>
      </w:r>
    </w:p>
    <w:p w:rsidR="006E3A7D" w:rsidRPr="006E3A7D" w:rsidRDefault="006E3A7D" w:rsidP="006E3A7D">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6" w:lineRule="auto"/>
        <w:ind w:left="1" w:firstLine="708"/>
        <w:rPr>
          <w:rFonts w:ascii="Times New Roman" w:eastAsia="Times New Roman" w:hAnsi="Times New Roman" w:cs="Arial"/>
          <w:kern w:val="0"/>
          <w:sz w:val="26"/>
          <w:szCs w:val="20"/>
          <w:lang w:eastAsia="ru-RU"/>
        </w:rPr>
      </w:pPr>
      <w:r w:rsidRPr="006E3A7D">
        <w:rPr>
          <w:rFonts w:ascii="Times New Roman" w:eastAsia="Times New Roman" w:hAnsi="Times New Roman" w:cs="Arial"/>
          <w:b/>
          <w:kern w:val="0"/>
          <w:sz w:val="26"/>
          <w:szCs w:val="20"/>
          <w:lang w:eastAsia="ru-RU"/>
        </w:rPr>
        <w:t xml:space="preserve">Теоретико-методологическая база исследования: </w:t>
      </w:r>
      <w:r w:rsidRPr="006E3A7D">
        <w:rPr>
          <w:rFonts w:ascii="Times New Roman" w:eastAsia="Times New Roman" w:hAnsi="Times New Roman" w:cs="Arial"/>
          <w:kern w:val="0"/>
          <w:sz w:val="26"/>
          <w:szCs w:val="20"/>
          <w:lang w:eastAsia="ru-RU"/>
        </w:rPr>
        <w:t>В процессе работы были</w:t>
      </w:r>
      <w:r w:rsidRPr="006E3A7D">
        <w:rPr>
          <w:rFonts w:ascii="Times New Roman" w:eastAsia="Times New Roman" w:hAnsi="Times New Roman" w:cs="Arial"/>
          <w:b/>
          <w:kern w:val="0"/>
          <w:sz w:val="26"/>
          <w:szCs w:val="20"/>
          <w:lang w:eastAsia="ru-RU"/>
        </w:rPr>
        <w:t xml:space="preserve"> </w:t>
      </w:r>
      <w:r w:rsidRPr="006E3A7D">
        <w:rPr>
          <w:rFonts w:ascii="Times New Roman" w:eastAsia="Times New Roman" w:hAnsi="Times New Roman" w:cs="Arial"/>
          <w:kern w:val="0"/>
          <w:sz w:val="26"/>
          <w:szCs w:val="20"/>
          <w:lang w:eastAsia="ru-RU"/>
        </w:rPr>
        <w:t>применены методы сравнительного анализа и синтеза концепций и теорий информационного общества (</w:t>
      </w:r>
      <w:r w:rsidRPr="006E3A7D">
        <w:rPr>
          <w:rFonts w:ascii="Times New Roman" w:eastAsia="Times New Roman" w:hAnsi="Times New Roman" w:cs="Arial"/>
          <w:i/>
          <w:kern w:val="0"/>
          <w:sz w:val="26"/>
          <w:szCs w:val="20"/>
          <w:lang w:eastAsia="ru-RU"/>
        </w:rPr>
        <w:t>теория сетевого общества</w:t>
      </w:r>
      <w:r w:rsidRPr="006E3A7D">
        <w:rPr>
          <w:rFonts w:ascii="Times New Roman" w:eastAsia="Times New Roman" w:hAnsi="Times New Roman" w:cs="Arial"/>
          <w:kern w:val="0"/>
          <w:sz w:val="26"/>
          <w:szCs w:val="20"/>
          <w:lang w:eastAsia="ru-RU"/>
        </w:rPr>
        <w:t xml:space="preserve"> М. Кастельса, </w:t>
      </w:r>
      <w:r w:rsidRPr="006E3A7D">
        <w:rPr>
          <w:rFonts w:ascii="Times New Roman" w:eastAsia="Times New Roman" w:hAnsi="Times New Roman" w:cs="Arial"/>
          <w:i/>
          <w:kern w:val="0"/>
          <w:sz w:val="26"/>
          <w:szCs w:val="20"/>
          <w:lang w:eastAsia="ru-RU"/>
        </w:rPr>
        <w:t>теория</w:t>
      </w:r>
      <w:r w:rsidRPr="006E3A7D">
        <w:rPr>
          <w:rFonts w:ascii="Times New Roman" w:eastAsia="Times New Roman" w:hAnsi="Times New Roman" w:cs="Arial"/>
          <w:kern w:val="0"/>
          <w:sz w:val="26"/>
          <w:szCs w:val="20"/>
          <w:lang w:eastAsia="ru-RU"/>
        </w:rPr>
        <w:t xml:space="preserve"> </w:t>
      </w:r>
      <w:r w:rsidRPr="006E3A7D">
        <w:rPr>
          <w:rFonts w:ascii="Times New Roman" w:eastAsia="Times New Roman" w:hAnsi="Times New Roman" w:cs="Arial"/>
          <w:i/>
          <w:kern w:val="0"/>
          <w:sz w:val="26"/>
          <w:szCs w:val="20"/>
          <w:lang w:eastAsia="ru-RU"/>
        </w:rPr>
        <w:t xml:space="preserve">виртуализации социального </w:t>
      </w:r>
      <w:r w:rsidRPr="006E3A7D">
        <w:rPr>
          <w:rFonts w:ascii="Times New Roman" w:eastAsia="Times New Roman" w:hAnsi="Times New Roman" w:cs="Arial"/>
          <w:kern w:val="0"/>
          <w:sz w:val="26"/>
          <w:szCs w:val="20"/>
          <w:lang w:eastAsia="ru-RU"/>
        </w:rPr>
        <w:t>М.</w:t>
      </w:r>
      <w:r w:rsidRPr="006E3A7D">
        <w:rPr>
          <w:rFonts w:ascii="Times New Roman" w:eastAsia="Times New Roman" w:hAnsi="Times New Roman" w:cs="Arial"/>
          <w:i/>
          <w:kern w:val="0"/>
          <w:sz w:val="26"/>
          <w:szCs w:val="20"/>
          <w:lang w:eastAsia="ru-RU"/>
        </w:rPr>
        <w:t xml:space="preserve"> </w:t>
      </w:r>
      <w:r w:rsidRPr="006E3A7D">
        <w:rPr>
          <w:rFonts w:ascii="Times New Roman" w:eastAsia="Times New Roman" w:hAnsi="Times New Roman" w:cs="Arial"/>
          <w:kern w:val="0"/>
          <w:sz w:val="26"/>
          <w:szCs w:val="20"/>
          <w:lang w:eastAsia="ru-RU"/>
        </w:rPr>
        <w:t>Паэтау и Д.</w:t>
      </w:r>
      <w:r w:rsidRPr="006E3A7D">
        <w:rPr>
          <w:rFonts w:ascii="Times New Roman" w:eastAsia="Times New Roman" w:hAnsi="Times New Roman" w:cs="Arial"/>
          <w:i/>
          <w:kern w:val="0"/>
          <w:sz w:val="26"/>
          <w:szCs w:val="20"/>
          <w:lang w:eastAsia="ru-RU"/>
        </w:rPr>
        <w:t xml:space="preserve"> </w:t>
      </w:r>
      <w:r w:rsidRPr="006E3A7D">
        <w:rPr>
          <w:rFonts w:ascii="Times New Roman" w:eastAsia="Times New Roman" w:hAnsi="Times New Roman" w:cs="Arial"/>
          <w:kern w:val="0"/>
          <w:sz w:val="26"/>
          <w:szCs w:val="20"/>
          <w:lang w:eastAsia="ru-RU"/>
        </w:rPr>
        <w:t>Иванова,</w:t>
      </w:r>
      <w:r w:rsidRPr="006E3A7D">
        <w:rPr>
          <w:rFonts w:ascii="Times New Roman" w:eastAsia="Times New Roman" w:hAnsi="Times New Roman" w:cs="Arial"/>
          <w:i/>
          <w:kern w:val="0"/>
          <w:sz w:val="26"/>
          <w:szCs w:val="20"/>
          <w:lang w:eastAsia="ru-RU"/>
        </w:rPr>
        <w:t xml:space="preserve"> теория коммуникативного действия </w:t>
      </w:r>
      <w:r w:rsidRPr="006E3A7D">
        <w:rPr>
          <w:rFonts w:ascii="Times New Roman" w:eastAsia="Times New Roman" w:hAnsi="Times New Roman" w:cs="Arial"/>
          <w:kern w:val="0"/>
          <w:sz w:val="26"/>
          <w:szCs w:val="20"/>
          <w:lang w:eastAsia="ru-RU"/>
        </w:rPr>
        <w:t>Ю.</w:t>
      </w:r>
      <w:r w:rsidRPr="006E3A7D">
        <w:rPr>
          <w:rFonts w:ascii="Times New Roman" w:eastAsia="Times New Roman" w:hAnsi="Times New Roman" w:cs="Arial"/>
          <w:i/>
          <w:kern w:val="0"/>
          <w:sz w:val="26"/>
          <w:szCs w:val="20"/>
          <w:lang w:eastAsia="ru-RU"/>
        </w:rPr>
        <w:t xml:space="preserve"> </w:t>
      </w:r>
      <w:r w:rsidRPr="006E3A7D">
        <w:rPr>
          <w:rFonts w:ascii="Times New Roman" w:eastAsia="Times New Roman" w:hAnsi="Times New Roman" w:cs="Arial"/>
          <w:kern w:val="0"/>
          <w:sz w:val="26"/>
          <w:szCs w:val="20"/>
          <w:lang w:eastAsia="ru-RU"/>
        </w:rPr>
        <w:t>Хабермаса,</w:t>
      </w:r>
      <w:r w:rsidRPr="006E3A7D">
        <w:rPr>
          <w:rFonts w:ascii="Times New Roman" w:eastAsia="Times New Roman" w:hAnsi="Times New Roman" w:cs="Arial"/>
          <w:i/>
          <w:kern w:val="0"/>
          <w:sz w:val="26"/>
          <w:szCs w:val="20"/>
          <w:lang w:eastAsia="ru-RU"/>
        </w:rPr>
        <w:t xml:space="preserve"> концепция общества как системы коммуникаций </w:t>
      </w:r>
      <w:r w:rsidRPr="006E3A7D">
        <w:rPr>
          <w:rFonts w:ascii="Times New Roman" w:eastAsia="Times New Roman" w:hAnsi="Times New Roman" w:cs="Arial"/>
          <w:kern w:val="0"/>
          <w:sz w:val="26"/>
          <w:szCs w:val="20"/>
          <w:lang w:eastAsia="ru-RU"/>
        </w:rPr>
        <w:t>Н.</w:t>
      </w:r>
      <w:r w:rsidRPr="006E3A7D">
        <w:rPr>
          <w:rFonts w:ascii="Times New Roman" w:eastAsia="Times New Roman" w:hAnsi="Times New Roman" w:cs="Arial"/>
          <w:i/>
          <w:kern w:val="0"/>
          <w:sz w:val="26"/>
          <w:szCs w:val="20"/>
          <w:lang w:eastAsia="ru-RU"/>
        </w:rPr>
        <w:t xml:space="preserve"> </w:t>
      </w:r>
      <w:r w:rsidRPr="006E3A7D">
        <w:rPr>
          <w:rFonts w:ascii="Times New Roman" w:eastAsia="Times New Roman" w:hAnsi="Times New Roman" w:cs="Arial"/>
          <w:kern w:val="0"/>
          <w:sz w:val="26"/>
          <w:szCs w:val="20"/>
          <w:lang w:eastAsia="ru-RU"/>
        </w:rPr>
        <w:t>Лумана</w:t>
      </w:r>
    </w:p>
    <w:p w:rsidR="006E3A7D" w:rsidRPr="006E3A7D" w:rsidRDefault="006E3A7D" w:rsidP="006E3A7D">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0"/>
          <w:numId w:val="19"/>
        </w:numPr>
        <w:tabs>
          <w:tab w:val="clear" w:pos="709"/>
          <w:tab w:val="left" w:pos="292"/>
        </w:tabs>
        <w:suppressAutoHyphens w:val="0"/>
        <w:spacing w:after="0" w:line="348" w:lineRule="auto"/>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i/>
          <w:kern w:val="0"/>
          <w:sz w:val="26"/>
          <w:szCs w:val="20"/>
          <w:lang w:eastAsia="ru-RU"/>
        </w:rPr>
        <w:t xml:space="preserve">концепция коммуникативного прочтения социального </w:t>
      </w:r>
      <w:r w:rsidRPr="006E3A7D">
        <w:rPr>
          <w:rFonts w:ascii="Times New Roman" w:eastAsia="Times New Roman" w:hAnsi="Times New Roman" w:cs="Arial"/>
          <w:kern w:val="0"/>
          <w:sz w:val="26"/>
          <w:szCs w:val="20"/>
          <w:lang w:eastAsia="ru-RU"/>
        </w:rPr>
        <w:t>И.</w:t>
      </w:r>
      <w:r w:rsidRPr="006E3A7D">
        <w:rPr>
          <w:rFonts w:ascii="Times New Roman" w:eastAsia="Times New Roman" w:hAnsi="Times New Roman" w:cs="Arial"/>
          <w:i/>
          <w:kern w:val="0"/>
          <w:sz w:val="26"/>
          <w:szCs w:val="20"/>
          <w:lang w:eastAsia="ru-RU"/>
        </w:rPr>
        <w:t xml:space="preserve"> </w:t>
      </w:r>
      <w:r w:rsidRPr="006E3A7D">
        <w:rPr>
          <w:rFonts w:ascii="Times New Roman" w:eastAsia="Times New Roman" w:hAnsi="Times New Roman" w:cs="Arial"/>
          <w:kern w:val="0"/>
          <w:sz w:val="26"/>
          <w:szCs w:val="20"/>
          <w:lang w:eastAsia="ru-RU"/>
        </w:rPr>
        <w:t>Мальковской),</w:t>
      </w:r>
      <w:r w:rsidRPr="006E3A7D">
        <w:rPr>
          <w:rFonts w:ascii="Times New Roman" w:eastAsia="Times New Roman" w:hAnsi="Times New Roman" w:cs="Arial"/>
          <w:i/>
          <w:kern w:val="0"/>
          <w:sz w:val="26"/>
          <w:szCs w:val="20"/>
          <w:lang w:eastAsia="ru-RU"/>
        </w:rPr>
        <w:t xml:space="preserve"> </w:t>
      </w:r>
      <w:r w:rsidRPr="006E3A7D">
        <w:rPr>
          <w:rFonts w:ascii="Times New Roman" w:eastAsia="Times New Roman" w:hAnsi="Times New Roman" w:cs="Arial"/>
          <w:kern w:val="0"/>
          <w:sz w:val="26"/>
          <w:szCs w:val="20"/>
          <w:lang w:eastAsia="ru-RU"/>
        </w:rPr>
        <w:t>синтез</w:t>
      </w:r>
      <w:r w:rsidRPr="006E3A7D">
        <w:rPr>
          <w:rFonts w:ascii="Times New Roman" w:eastAsia="Times New Roman" w:hAnsi="Times New Roman" w:cs="Arial"/>
          <w:i/>
          <w:kern w:val="0"/>
          <w:sz w:val="26"/>
          <w:szCs w:val="20"/>
          <w:lang w:eastAsia="ru-RU"/>
        </w:rPr>
        <w:t xml:space="preserve"> </w:t>
      </w:r>
      <w:r w:rsidRPr="006E3A7D">
        <w:rPr>
          <w:rFonts w:ascii="Times New Roman" w:eastAsia="Times New Roman" w:hAnsi="Times New Roman" w:cs="Arial"/>
          <w:kern w:val="0"/>
          <w:sz w:val="26"/>
          <w:szCs w:val="20"/>
          <w:lang w:eastAsia="ru-RU"/>
        </w:rPr>
        <w:t xml:space="preserve">подходов к изучению Интернета как </w:t>
      </w:r>
      <w:r w:rsidRPr="006E3A7D">
        <w:rPr>
          <w:rFonts w:ascii="Times New Roman" w:eastAsia="Times New Roman" w:hAnsi="Times New Roman" w:cs="Arial"/>
          <w:i/>
          <w:kern w:val="0"/>
          <w:sz w:val="26"/>
          <w:szCs w:val="20"/>
          <w:lang w:eastAsia="ru-RU"/>
        </w:rPr>
        <w:t>генетико-функционального феномена</w:t>
      </w:r>
      <w:r w:rsidRPr="006E3A7D">
        <w:rPr>
          <w:rFonts w:ascii="Times New Roman" w:eastAsia="Times New Roman" w:hAnsi="Times New Roman" w:cs="Arial"/>
          <w:kern w:val="0"/>
          <w:sz w:val="26"/>
          <w:szCs w:val="20"/>
          <w:lang w:eastAsia="ru-RU"/>
        </w:rPr>
        <w:t xml:space="preserve"> (И.</w:t>
      </w:r>
    </w:p>
    <w:p w:rsidR="006E3A7D" w:rsidRPr="006E3A7D" w:rsidRDefault="006E3A7D" w:rsidP="006E3A7D">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0" w:lineRule="atLeast"/>
        <w:ind w:left="1" w:firstLine="0"/>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Казанская, С. Тихонова) и виртуальной социальности (Д. Иванов, А Чистяков, Д.</w:t>
      </w:r>
    </w:p>
    <w:p w:rsidR="006E3A7D" w:rsidRPr="006E3A7D" w:rsidRDefault="006E3A7D" w:rsidP="006E3A7D">
      <w:pPr>
        <w:widowControl/>
        <w:tabs>
          <w:tab w:val="clear" w:pos="709"/>
        </w:tabs>
        <w:suppressAutoHyphens w:val="0"/>
        <w:spacing w:after="0" w:line="150"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0" w:lineRule="atLeast"/>
        <w:ind w:left="1" w:firstLine="0"/>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Кутюгин).</w:t>
      </w:r>
    </w:p>
    <w:p w:rsidR="006E3A7D" w:rsidRPr="006E3A7D" w:rsidRDefault="006E3A7D" w:rsidP="006E3A7D">
      <w:pPr>
        <w:widowControl/>
        <w:tabs>
          <w:tab w:val="clear" w:pos="709"/>
        </w:tabs>
        <w:suppressAutoHyphens w:val="0"/>
        <w:spacing w:after="0" w:line="165"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6" w:lineRule="auto"/>
        <w:ind w:left="1" w:firstLine="708"/>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 xml:space="preserve">Для анализа процессов общественных трансформаций, происходящих в обществе в постсоветский период, был использован </w:t>
      </w:r>
      <w:r w:rsidRPr="006E3A7D">
        <w:rPr>
          <w:rFonts w:ascii="Times New Roman" w:eastAsia="Times New Roman" w:hAnsi="Times New Roman" w:cs="Arial"/>
          <w:i/>
          <w:kern w:val="0"/>
          <w:sz w:val="26"/>
          <w:szCs w:val="20"/>
          <w:lang w:eastAsia="ru-RU"/>
        </w:rPr>
        <w:t>социокультурный подход</w:t>
      </w:r>
      <w:r w:rsidRPr="006E3A7D">
        <w:rPr>
          <w:rFonts w:ascii="Times New Roman" w:eastAsia="Times New Roman" w:hAnsi="Times New Roman" w:cs="Arial"/>
          <w:kern w:val="0"/>
          <w:sz w:val="26"/>
          <w:szCs w:val="20"/>
          <w:lang w:eastAsia="ru-RU"/>
        </w:rPr>
        <w:t>, отраженный в работах В. Бакирова, Е. Головахи, Б. Дубина, С. Катаева, Н. Костенко, Н. Лапина, Л. Малес, А. Ручки, Н. Паниной, Л. Сокурянской, Ю. Сороки, В Щербины, и др.</w:t>
      </w:r>
    </w:p>
    <w:p w:rsidR="006E3A7D" w:rsidRPr="006E3A7D" w:rsidRDefault="006E3A7D" w:rsidP="006E3A7D">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0"/>
          <w:numId w:val="20"/>
        </w:numPr>
        <w:tabs>
          <w:tab w:val="clear" w:pos="709"/>
          <w:tab w:val="left" w:pos="959"/>
        </w:tabs>
        <w:suppressAutoHyphens w:val="0"/>
        <w:spacing w:after="0" w:line="356" w:lineRule="auto"/>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 xml:space="preserve">работе была задействована </w:t>
      </w:r>
      <w:r w:rsidRPr="006E3A7D">
        <w:rPr>
          <w:rFonts w:ascii="Times New Roman" w:eastAsia="Times New Roman" w:hAnsi="Times New Roman" w:cs="Arial"/>
          <w:i/>
          <w:kern w:val="0"/>
          <w:sz w:val="26"/>
          <w:szCs w:val="20"/>
          <w:lang w:eastAsia="ru-RU"/>
        </w:rPr>
        <w:t>интеракционная модель коммуникации</w:t>
      </w:r>
      <w:r w:rsidRPr="006E3A7D">
        <w:rPr>
          <w:rFonts w:ascii="Times New Roman" w:eastAsia="Times New Roman" w:hAnsi="Times New Roman" w:cs="Arial"/>
          <w:kern w:val="0"/>
          <w:sz w:val="26"/>
          <w:szCs w:val="20"/>
          <w:lang w:eastAsia="ru-RU"/>
        </w:rPr>
        <w:t xml:space="preserve">, которая в качестве базисного признака рассматривает </w:t>
      </w:r>
      <w:r w:rsidRPr="006E3A7D">
        <w:rPr>
          <w:rFonts w:ascii="Times New Roman" w:eastAsia="Times New Roman" w:hAnsi="Times New Roman" w:cs="Arial"/>
          <w:i/>
          <w:kern w:val="0"/>
          <w:sz w:val="26"/>
          <w:szCs w:val="20"/>
          <w:lang w:eastAsia="ru-RU"/>
        </w:rPr>
        <w:t>взаимодействие</w:t>
      </w:r>
      <w:r w:rsidRPr="006E3A7D">
        <w:rPr>
          <w:rFonts w:ascii="Times New Roman" w:eastAsia="Times New Roman" w:hAnsi="Times New Roman" w:cs="Arial"/>
          <w:kern w:val="0"/>
          <w:sz w:val="26"/>
          <w:szCs w:val="20"/>
          <w:lang w:eastAsia="ru-RU"/>
        </w:rPr>
        <w:t>, помещенное в социально-культурные условия ситуации. В этой модели считается, что природу трансформации смыслов в общении объясняют не языковые структуры кода, а коммуникативно-обусловленные социальные практики (И. Гоффман, Н. Миронова, Д.</w:t>
      </w:r>
    </w:p>
    <w:p w:rsidR="006E3A7D" w:rsidRPr="006E3A7D" w:rsidRDefault="006E3A7D" w:rsidP="006E3A7D">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0" w:lineRule="atLeast"/>
        <w:ind w:left="1" w:firstLine="0"/>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Шифрин).</w:t>
      </w:r>
    </w:p>
    <w:p w:rsidR="006E3A7D" w:rsidRPr="006E3A7D" w:rsidRDefault="006E3A7D" w:rsidP="006E3A7D">
      <w:pPr>
        <w:widowControl/>
        <w:tabs>
          <w:tab w:val="clear" w:pos="709"/>
        </w:tabs>
        <w:suppressAutoHyphens w:val="0"/>
        <w:spacing w:after="0" w:line="165"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8" w:lineRule="auto"/>
        <w:ind w:left="1" w:firstLine="708"/>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 xml:space="preserve">Характер исследования определил необходимость использования полипарадигмального подхода для изучения гендерных аспектов интернет-коммуникаций, основанного на </w:t>
      </w:r>
      <w:r w:rsidRPr="006E3A7D">
        <w:rPr>
          <w:rFonts w:ascii="Times New Roman" w:eastAsia="Times New Roman" w:hAnsi="Times New Roman" w:cs="Arial"/>
          <w:i/>
          <w:kern w:val="0"/>
          <w:sz w:val="26"/>
          <w:szCs w:val="20"/>
          <w:lang w:eastAsia="ru-RU"/>
        </w:rPr>
        <w:t>социокультурном</w:t>
      </w:r>
      <w:r w:rsidRPr="006E3A7D">
        <w:rPr>
          <w:rFonts w:ascii="Times New Roman" w:eastAsia="Times New Roman" w:hAnsi="Times New Roman" w:cs="Arial"/>
          <w:kern w:val="0"/>
          <w:sz w:val="26"/>
          <w:szCs w:val="20"/>
          <w:lang w:eastAsia="ru-RU"/>
        </w:rPr>
        <w:t xml:space="preserve"> и </w:t>
      </w:r>
      <w:r w:rsidRPr="006E3A7D">
        <w:rPr>
          <w:rFonts w:ascii="Times New Roman" w:eastAsia="Times New Roman" w:hAnsi="Times New Roman" w:cs="Arial"/>
          <w:i/>
          <w:kern w:val="0"/>
          <w:sz w:val="26"/>
          <w:szCs w:val="20"/>
          <w:lang w:eastAsia="ru-RU"/>
        </w:rPr>
        <w:t>стратификационном</w:t>
      </w:r>
      <w:r w:rsidRPr="006E3A7D">
        <w:rPr>
          <w:rFonts w:ascii="Times New Roman" w:eastAsia="Times New Roman" w:hAnsi="Times New Roman" w:cs="Arial"/>
          <w:kern w:val="0"/>
          <w:sz w:val="26"/>
          <w:szCs w:val="20"/>
          <w:lang w:eastAsia="ru-RU"/>
        </w:rPr>
        <w:t xml:space="preserve"> подходах, а также теории </w:t>
      </w:r>
      <w:r w:rsidRPr="006E3A7D">
        <w:rPr>
          <w:rFonts w:ascii="Times New Roman" w:eastAsia="Times New Roman" w:hAnsi="Times New Roman" w:cs="Arial"/>
          <w:i/>
          <w:kern w:val="0"/>
          <w:sz w:val="26"/>
          <w:szCs w:val="20"/>
          <w:lang w:eastAsia="ru-RU"/>
        </w:rPr>
        <w:t>множественности</w:t>
      </w:r>
      <w:r w:rsidRPr="006E3A7D">
        <w:rPr>
          <w:rFonts w:ascii="Times New Roman" w:eastAsia="Times New Roman" w:hAnsi="Times New Roman" w:cs="Arial"/>
          <w:kern w:val="0"/>
          <w:sz w:val="26"/>
          <w:szCs w:val="20"/>
          <w:lang w:eastAsia="ru-RU"/>
        </w:rPr>
        <w:t xml:space="preserve"> и </w:t>
      </w:r>
      <w:r w:rsidRPr="006E3A7D">
        <w:rPr>
          <w:rFonts w:ascii="Times New Roman" w:eastAsia="Times New Roman" w:hAnsi="Times New Roman" w:cs="Arial"/>
          <w:i/>
          <w:kern w:val="0"/>
          <w:sz w:val="26"/>
          <w:szCs w:val="20"/>
          <w:lang w:eastAsia="ru-RU"/>
        </w:rPr>
        <w:t>номадичности</w:t>
      </w:r>
      <w:r w:rsidRPr="006E3A7D">
        <w:rPr>
          <w:rFonts w:ascii="Times New Roman" w:eastAsia="Times New Roman" w:hAnsi="Times New Roman" w:cs="Arial"/>
          <w:kern w:val="0"/>
          <w:sz w:val="26"/>
          <w:szCs w:val="20"/>
          <w:lang w:eastAsia="ru-RU"/>
        </w:rPr>
        <w:t xml:space="preserve"> гендерного конструкта (в понимании Р. Брайдотти, Д. Камерон, Э. Лауретис и др.). При опросе мнений пользователей Интернета о гендерных особенностях интернет-коммуникации была использована </w:t>
      </w:r>
      <w:r w:rsidRPr="006E3A7D">
        <w:rPr>
          <w:rFonts w:ascii="Times New Roman" w:eastAsia="Times New Roman" w:hAnsi="Times New Roman" w:cs="Arial"/>
          <w:i/>
          <w:kern w:val="0"/>
          <w:sz w:val="26"/>
          <w:szCs w:val="20"/>
          <w:lang w:eastAsia="ru-RU"/>
        </w:rPr>
        <w:t>теория коммуникативных практик</w:t>
      </w:r>
      <w:r w:rsidRPr="006E3A7D">
        <w:rPr>
          <w:rFonts w:ascii="Times New Roman" w:eastAsia="Times New Roman" w:hAnsi="Times New Roman" w:cs="Arial"/>
          <w:kern w:val="0"/>
          <w:sz w:val="26"/>
          <w:szCs w:val="20"/>
          <w:lang w:eastAsia="ru-RU"/>
        </w:rPr>
        <w:t xml:space="preserve"> или </w:t>
      </w:r>
      <w:r w:rsidRPr="006E3A7D">
        <w:rPr>
          <w:rFonts w:ascii="Times New Roman" w:eastAsia="Times New Roman" w:hAnsi="Times New Roman" w:cs="Arial"/>
          <w:i/>
          <w:kern w:val="0"/>
          <w:sz w:val="26"/>
          <w:szCs w:val="20"/>
          <w:lang w:eastAsia="ru-RU"/>
        </w:rPr>
        <w:t>речевого сообщества</w:t>
      </w:r>
      <w:r w:rsidRPr="006E3A7D">
        <w:rPr>
          <w:rFonts w:ascii="Times New Roman" w:eastAsia="Times New Roman" w:hAnsi="Times New Roman" w:cs="Arial"/>
          <w:kern w:val="0"/>
          <w:sz w:val="26"/>
          <w:szCs w:val="20"/>
          <w:lang w:eastAsia="ru-RU"/>
        </w:rPr>
        <w:t xml:space="preserve"> П. Экерт и С. МакКоннелл-Джине.</w:t>
      </w:r>
    </w:p>
    <w:p w:rsidR="006E3A7D" w:rsidRPr="006E3A7D" w:rsidRDefault="006E3A7D" w:rsidP="006E3A7D">
      <w:pPr>
        <w:widowControl/>
        <w:tabs>
          <w:tab w:val="clear" w:pos="709"/>
        </w:tabs>
        <w:suppressAutoHyphens w:val="0"/>
        <w:spacing w:after="0" w:line="358" w:lineRule="auto"/>
        <w:ind w:left="1" w:firstLine="708"/>
        <w:rPr>
          <w:rFonts w:ascii="Times New Roman" w:eastAsia="Times New Roman" w:hAnsi="Times New Roman" w:cs="Arial"/>
          <w:kern w:val="0"/>
          <w:sz w:val="26"/>
          <w:szCs w:val="20"/>
          <w:lang w:eastAsia="ru-RU"/>
        </w:rPr>
        <w:sectPr w:rsidR="006E3A7D" w:rsidRPr="006E3A7D">
          <w:pgSz w:w="11900" w:h="16838"/>
          <w:pgMar w:top="702" w:right="846" w:bottom="802" w:left="1419" w:header="0" w:footer="0" w:gutter="0"/>
          <w:cols w:space="0" w:equalWidth="0">
            <w:col w:w="9641"/>
          </w:cols>
          <w:docGrid w:linePitch="360"/>
        </w:sectPr>
      </w:pPr>
    </w:p>
    <w:p w:rsidR="006E3A7D" w:rsidRPr="006E3A7D" w:rsidRDefault="006E3A7D" w:rsidP="006E3A7D">
      <w:pPr>
        <w:widowControl/>
        <w:tabs>
          <w:tab w:val="clear" w:pos="709"/>
        </w:tabs>
        <w:suppressAutoHyphens w:val="0"/>
        <w:spacing w:after="0" w:line="0" w:lineRule="atLeast"/>
        <w:ind w:left="9401" w:firstLine="0"/>
        <w:jc w:val="left"/>
        <w:rPr>
          <w:rFonts w:ascii="Times New Roman" w:eastAsia="Times New Roman" w:hAnsi="Times New Roman" w:cs="Arial"/>
          <w:kern w:val="0"/>
          <w:sz w:val="24"/>
          <w:szCs w:val="20"/>
          <w:lang w:eastAsia="ru-RU"/>
        </w:rPr>
      </w:pPr>
      <w:bookmarkStart w:id="11" w:name="page13"/>
      <w:bookmarkEnd w:id="11"/>
      <w:r w:rsidRPr="006E3A7D">
        <w:rPr>
          <w:rFonts w:ascii="Times New Roman" w:eastAsia="Times New Roman" w:hAnsi="Times New Roman" w:cs="Arial"/>
          <w:kern w:val="0"/>
          <w:sz w:val="24"/>
          <w:szCs w:val="20"/>
          <w:lang w:eastAsia="ru-RU"/>
        </w:rPr>
        <w:t>13</w:t>
      </w:r>
    </w:p>
    <w:p w:rsidR="006E3A7D" w:rsidRPr="006E3A7D" w:rsidRDefault="006E3A7D" w:rsidP="006E3A7D">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6" w:lineRule="auto"/>
        <w:ind w:left="1" w:firstLine="708"/>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 xml:space="preserve">При исследовании представленности </w:t>
      </w:r>
      <w:r w:rsidRPr="006E3A7D">
        <w:rPr>
          <w:rFonts w:ascii="Times New Roman" w:eastAsia="Times New Roman" w:hAnsi="Times New Roman" w:cs="Arial"/>
          <w:i/>
          <w:kern w:val="0"/>
          <w:sz w:val="26"/>
          <w:szCs w:val="20"/>
          <w:lang w:eastAsia="ru-RU"/>
        </w:rPr>
        <w:t>женского</w:t>
      </w:r>
      <w:r w:rsidRPr="006E3A7D">
        <w:rPr>
          <w:rFonts w:ascii="Times New Roman" w:eastAsia="Times New Roman" w:hAnsi="Times New Roman" w:cs="Arial"/>
          <w:kern w:val="0"/>
          <w:sz w:val="26"/>
          <w:szCs w:val="20"/>
          <w:lang w:eastAsia="ru-RU"/>
        </w:rPr>
        <w:t xml:space="preserve"> и </w:t>
      </w:r>
      <w:r w:rsidRPr="006E3A7D">
        <w:rPr>
          <w:rFonts w:ascii="Times New Roman" w:eastAsia="Times New Roman" w:hAnsi="Times New Roman" w:cs="Arial"/>
          <w:i/>
          <w:kern w:val="0"/>
          <w:sz w:val="26"/>
          <w:szCs w:val="20"/>
          <w:lang w:eastAsia="ru-RU"/>
        </w:rPr>
        <w:t>мужского</w:t>
      </w:r>
      <w:r w:rsidRPr="006E3A7D">
        <w:rPr>
          <w:rFonts w:ascii="Times New Roman" w:eastAsia="Times New Roman" w:hAnsi="Times New Roman" w:cs="Arial"/>
          <w:kern w:val="0"/>
          <w:sz w:val="26"/>
          <w:szCs w:val="20"/>
          <w:lang w:eastAsia="ru-RU"/>
        </w:rPr>
        <w:t xml:space="preserve"> в сети Интернет был использован поход И. Тартаковской к понятию </w:t>
      </w:r>
      <w:r w:rsidRPr="006E3A7D">
        <w:rPr>
          <w:rFonts w:ascii="Times New Roman" w:eastAsia="Times New Roman" w:hAnsi="Times New Roman" w:cs="Arial"/>
          <w:i/>
          <w:kern w:val="0"/>
          <w:sz w:val="26"/>
          <w:szCs w:val="20"/>
          <w:lang w:eastAsia="ru-RU"/>
        </w:rPr>
        <w:t>репрезентация,</w:t>
      </w:r>
      <w:r w:rsidRPr="006E3A7D">
        <w:rPr>
          <w:rFonts w:ascii="Times New Roman" w:eastAsia="Times New Roman" w:hAnsi="Times New Roman" w:cs="Arial"/>
          <w:kern w:val="0"/>
          <w:sz w:val="26"/>
          <w:szCs w:val="20"/>
          <w:lang w:eastAsia="ru-RU"/>
        </w:rPr>
        <w:t xml:space="preserve"> которая рассматривается ученой как одна из базовых культурных практик и ключевой момент в циркуляции культуры и социальных смыслов.</w:t>
      </w:r>
    </w:p>
    <w:p w:rsidR="006E3A7D" w:rsidRPr="006E3A7D" w:rsidRDefault="006E3A7D" w:rsidP="006E3A7D">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7" w:lineRule="auto"/>
        <w:ind w:left="1" w:firstLine="708"/>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При этом доминирующим при решении заявленной в исследовании проблематики для установления общих закономерностей гендерного феномена в условиях нестабильной постоянно видоизменяющейся среды стал качественный анализ данных, направленный не на тотальный охват всего коммуникативного материала, а на разработку системного, научно обоснованного комплекса взаимодополняющих методик его изучения. Акцент при этом ставился на выявление</w:t>
      </w:r>
    </w:p>
    <w:p w:rsidR="006E3A7D" w:rsidRPr="006E3A7D" w:rsidRDefault="006E3A7D" w:rsidP="006E3A7D">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0"/>
          <w:numId w:val="21"/>
        </w:numPr>
        <w:tabs>
          <w:tab w:val="clear" w:pos="709"/>
          <w:tab w:val="left" w:pos="301"/>
        </w:tabs>
        <w:suppressAutoHyphens w:val="0"/>
        <w:spacing w:after="0" w:line="0" w:lineRule="atLeast"/>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анализ  ряда  фактов,  позволяющих  говорить  о  том,  как  манифестируется  или</w:t>
      </w:r>
    </w:p>
    <w:p w:rsidR="006E3A7D" w:rsidRPr="006E3A7D" w:rsidRDefault="006E3A7D" w:rsidP="006E3A7D">
      <w:pPr>
        <w:widowControl/>
        <w:tabs>
          <w:tab w:val="clear" w:pos="709"/>
        </w:tabs>
        <w:suppressAutoHyphens w:val="0"/>
        <w:spacing w:after="0" w:line="149" w:lineRule="exact"/>
        <w:ind w:firstLine="0"/>
        <w:jc w:val="left"/>
        <w:rPr>
          <w:rFonts w:ascii="Times New Roman" w:eastAsia="Times New Roman" w:hAnsi="Times New Roman" w:cs="Arial"/>
          <w:kern w:val="0"/>
          <w:sz w:val="26"/>
          <w:szCs w:val="20"/>
          <w:lang w:eastAsia="ru-RU"/>
        </w:rPr>
      </w:pPr>
    </w:p>
    <w:p w:rsidR="006E3A7D" w:rsidRPr="006E3A7D" w:rsidRDefault="006E3A7D" w:rsidP="006E3A7D">
      <w:pPr>
        <w:widowControl/>
        <w:tabs>
          <w:tab w:val="clear" w:pos="709"/>
        </w:tabs>
        <w:suppressAutoHyphens w:val="0"/>
        <w:spacing w:after="0" w:line="0" w:lineRule="atLeast"/>
        <w:ind w:left="1" w:firstLine="0"/>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репрезентируютсявсетиИнтернетсоциокультурныеконцепты</w:t>
      </w:r>
    </w:p>
    <w:p w:rsidR="006E3A7D" w:rsidRPr="006E3A7D" w:rsidRDefault="006E3A7D" w:rsidP="006E3A7D">
      <w:pPr>
        <w:widowControl/>
        <w:tabs>
          <w:tab w:val="clear" w:pos="709"/>
        </w:tabs>
        <w:suppressAutoHyphens w:val="0"/>
        <w:spacing w:after="0" w:line="165"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48" w:lineRule="auto"/>
        <w:ind w:left="1" w:firstLine="0"/>
        <w:rPr>
          <w:rFonts w:ascii="Times New Roman" w:eastAsia="Times New Roman" w:hAnsi="Times New Roman" w:cs="Arial"/>
          <w:kern w:val="0"/>
          <w:sz w:val="26"/>
          <w:szCs w:val="20"/>
          <w:lang w:eastAsia="ru-RU"/>
        </w:rPr>
      </w:pPr>
      <w:r w:rsidRPr="006E3A7D">
        <w:rPr>
          <w:rFonts w:ascii="Times New Roman" w:eastAsia="Times New Roman" w:hAnsi="Times New Roman" w:cs="Arial"/>
          <w:i/>
          <w:kern w:val="0"/>
          <w:sz w:val="26"/>
          <w:szCs w:val="20"/>
          <w:lang w:eastAsia="ru-RU"/>
        </w:rPr>
        <w:t xml:space="preserve">мужественности/женственности </w:t>
      </w:r>
      <w:r w:rsidRPr="006E3A7D">
        <w:rPr>
          <w:rFonts w:ascii="Times New Roman" w:eastAsia="Times New Roman" w:hAnsi="Times New Roman" w:cs="Arial"/>
          <w:kern w:val="0"/>
          <w:sz w:val="26"/>
          <w:szCs w:val="20"/>
          <w:lang w:eastAsia="ru-RU"/>
        </w:rPr>
        <w:t>и каким образом и с какой степенью</w:t>
      </w:r>
      <w:r w:rsidRPr="006E3A7D">
        <w:rPr>
          <w:rFonts w:ascii="Times New Roman" w:eastAsia="Times New Roman" w:hAnsi="Times New Roman" w:cs="Arial"/>
          <w:i/>
          <w:kern w:val="0"/>
          <w:sz w:val="26"/>
          <w:szCs w:val="20"/>
          <w:lang w:eastAsia="ru-RU"/>
        </w:rPr>
        <w:t xml:space="preserve"> </w:t>
      </w:r>
      <w:r w:rsidRPr="006E3A7D">
        <w:rPr>
          <w:rFonts w:ascii="Times New Roman" w:eastAsia="Times New Roman" w:hAnsi="Times New Roman" w:cs="Arial"/>
          <w:kern w:val="0"/>
          <w:sz w:val="26"/>
          <w:szCs w:val="20"/>
          <w:lang w:eastAsia="ru-RU"/>
        </w:rPr>
        <w:t>интенсивности проявляются гендерные особенности интернет-коммуникаций.</w:t>
      </w:r>
    </w:p>
    <w:p w:rsidR="006E3A7D" w:rsidRPr="006E3A7D" w:rsidRDefault="006E3A7D" w:rsidP="006E3A7D">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0" w:lineRule="auto"/>
        <w:ind w:left="1" w:firstLine="708"/>
        <w:rPr>
          <w:rFonts w:ascii="Times New Roman" w:eastAsia="Times New Roman" w:hAnsi="Times New Roman" w:cs="Arial"/>
          <w:kern w:val="0"/>
          <w:sz w:val="28"/>
          <w:szCs w:val="20"/>
          <w:lang w:eastAsia="ru-RU"/>
        </w:rPr>
      </w:pPr>
      <w:r w:rsidRPr="006E3A7D">
        <w:rPr>
          <w:rFonts w:ascii="Times New Roman" w:eastAsia="Times New Roman" w:hAnsi="Times New Roman" w:cs="Arial"/>
          <w:b/>
          <w:kern w:val="0"/>
          <w:sz w:val="26"/>
          <w:szCs w:val="20"/>
          <w:lang w:eastAsia="ru-RU"/>
        </w:rPr>
        <w:t>Э</w:t>
      </w:r>
      <w:r w:rsidRPr="006E3A7D">
        <w:rPr>
          <w:rFonts w:ascii="Times New Roman" w:eastAsia="Times New Roman" w:hAnsi="Times New Roman" w:cs="Arial"/>
          <w:b/>
          <w:kern w:val="0"/>
          <w:sz w:val="28"/>
          <w:szCs w:val="20"/>
          <w:lang w:eastAsia="ru-RU"/>
        </w:rPr>
        <w:t>мпирическую базу исследования</w:t>
      </w:r>
      <w:r w:rsidRPr="006E3A7D">
        <w:rPr>
          <w:rFonts w:ascii="Times New Roman" w:eastAsia="Times New Roman" w:hAnsi="Times New Roman" w:cs="Arial"/>
          <w:b/>
          <w:kern w:val="0"/>
          <w:sz w:val="26"/>
          <w:szCs w:val="20"/>
          <w:lang w:eastAsia="ru-RU"/>
        </w:rPr>
        <w:t xml:space="preserve"> </w:t>
      </w:r>
      <w:r w:rsidRPr="006E3A7D">
        <w:rPr>
          <w:rFonts w:ascii="Times New Roman" w:eastAsia="Times New Roman" w:hAnsi="Times New Roman" w:cs="Arial"/>
          <w:kern w:val="0"/>
          <w:sz w:val="28"/>
          <w:szCs w:val="20"/>
          <w:lang w:eastAsia="ru-RU"/>
        </w:rPr>
        <w:t>составляют материалы авторских</w:t>
      </w:r>
      <w:r w:rsidRPr="006E3A7D">
        <w:rPr>
          <w:rFonts w:ascii="Times New Roman" w:eastAsia="Times New Roman" w:hAnsi="Times New Roman" w:cs="Arial"/>
          <w:b/>
          <w:kern w:val="0"/>
          <w:sz w:val="26"/>
          <w:szCs w:val="20"/>
          <w:lang w:eastAsia="ru-RU"/>
        </w:rPr>
        <w:t xml:space="preserve"> </w:t>
      </w:r>
      <w:r w:rsidRPr="006E3A7D">
        <w:rPr>
          <w:rFonts w:ascii="Times New Roman" w:eastAsia="Times New Roman" w:hAnsi="Times New Roman" w:cs="Arial"/>
          <w:kern w:val="0"/>
          <w:sz w:val="28"/>
          <w:szCs w:val="20"/>
          <w:lang w:eastAsia="ru-RU"/>
        </w:rPr>
        <w:t xml:space="preserve">исследовательских проектов по </w:t>
      </w:r>
      <w:r w:rsidRPr="006E3A7D">
        <w:rPr>
          <w:rFonts w:ascii="Times New Roman" w:eastAsia="Times New Roman" w:hAnsi="Times New Roman" w:cs="Arial"/>
          <w:i/>
          <w:kern w:val="0"/>
          <w:sz w:val="28"/>
          <w:szCs w:val="20"/>
          <w:lang w:eastAsia="ru-RU"/>
        </w:rPr>
        <w:t>Изучению восприятия информационных</w:t>
      </w:r>
      <w:r w:rsidRPr="006E3A7D">
        <w:rPr>
          <w:rFonts w:ascii="Times New Roman" w:eastAsia="Times New Roman" w:hAnsi="Times New Roman" w:cs="Arial"/>
          <w:kern w:val="0"/>
          <w:sz w:val="28"/>
          <w:szCs w:val="20"/>
          <w:lang w:eastAsia="ru-RU"/>
        </w:rPr>
        <w:t xml:space="preserve"> </w:t>
      </w:r>
      <w:r w:rsidRPr="006E3A7D">
        <w:rPr>
          <w:rFonts w:ascii="Times New Roman" w:eastAsia="Times New Roman" w:hAnsi="Times New Roman" w:cs="Arial"/>
          <w:i/>
          <w:kern w:val="0"/>
          <w:sz w:val="28"/>
          <w:szCs w:val="20"/>
          <w:lang w:eastAsia="ru-RU"/>
        </w:rPr>
        <w:t xml:space="preserve">технологий </w:t>
      </w:r>
      <w:r w:rsidRPr="006E3A7D">
        <w:rPr>
          <w:rFonts w:ascii="Times New Roman" w:eastAsia="Times New Roman" w:hAnsi="Times New Roman" w:cs="Arial"/>
          <w:kern w:val="0"/>
          <w:sz w:val="28"/>
          <w:szCs w:val="20"/>
          <w:lang w:eastAsia="ru-RU"/>
        </w:rPr>
        <w:t>(n=432;</w:t>
      </w:r>
      <w:r w:rsidRPr="006E3A7D">
        <w:rPr>
          <w:rFonts w:ascii="Times New Roman" w:eastAsia="Times New Roman" w:hAnsi="Times New Roman" w:cs="Arial"/>
          <w:i/>
          <w:kern w:val="0"/>
          <w:sz w:val="28"/>
          <w:szCs w:val="20"/>
          <w:lang w:eastAsia="ru-RU"/>
        </w:rPr>
        <w:t xml:space="preserve"> </w:t>
      </w:r>
      <w:r w:rsidRPr="006E3A7D">
        <w:rPr>
          <w:rFonts w:ascii="Times New Roman" w:eastAsia="Times New Roman" w:hAnsi="Times New Roman" w:cs="Arial"/>
          <w:kern w:val="0"/>
          <w:sz w:val="28"/>
          <w:szCs w:val="20"/>
          <w:lang w:eastAsia="ru-RU"/>
        </w:rPr>
        <w:t>2008г.);</w:t>
      </w:r>
      <w:r w:rsidRPr="006E3A7D">
        <w:rPr>
          <w:rFonts w:ascii="Times New Roman" w:eastAsia="Times New Roman" w:hAnsi="Times New Roman" w:cs="Arial"/>
          <w:i/>
          <w:kern w:val="0"/>
          <w:sz w:val="28"/>
          <w:szCs w:val="20"/>
          <w:lang w:eastAsia="ru-RU"/>
        </w:rPr>
        <w:t xml:space="preserve"> Исследования мотивов использования Интернета </w:t>
      </w:r>
      <w:r w:rsidRPr="006E3A7D">
        <w:rPr>
          <w:rFonts w:ascii="Times New Roman" w:eastAsia="Times New Roman" w:hAnsi="Times New Roman" w:cs="Arial"/>
          <w:kern w:val="0"/>
          <w:sz w:val="28"/>
          <w:szCs w:val="20"/>
          <w:lang w:eastAsia="ru-RU"/>
        </w:rPr>
        <w:t xml:space="preserve">(n=936; 2007 – 2008гг.); </w:t>
      </w:r>
      <w:r w:rsidRPr="006E3A7D">
        <w:rPr>
          <w:rFonts w:ascii="Times New Roman" w:eastAsia="Times New Roman" w:hAnsi="Times New Roman" w:cs="Arial"/>
          <w:i/>
          <w:kern w:val="0"/>
          <w:sz w:val="28"/>
          <w:szCs w:val="20"/>
          <w:lang w:eastAsia="ru-RU"/>
        </w:rPr>
        <w:t>Особенности интернет-коммуникации:</w:t>
      </w:r>
      <w:r w:rsidRPr="006E3A7D">
        <w:rPr>
          <w:rFonts w:ascii="Times New Roman" w:eastAsia="Times New Roman" w:hAnsi="Times New Roman" w:cs="Arial"/>
          <w:kern w:val="0"/>
          <w:sz w:val="28"/>
          <w:szCs w:val="20"/>
          <w:lang w:eastAsia="ru-RU"/>
        </w:rPr>
        <w:t xml:space="preserve"> </w:t>
      </w:r>
      <w:r w:rsidRPr="006E3A7D">
        <w:rPr>
          <w:rFonts w:ascii="Times New Roman" w:eastAsia="Times New Roman" w:hAnsi="Times New Roman" w:cs="Arial"/>
          <w:i/>
          <w:kern w:val="0"/>
          <w:sz w:val="28"/>
          <w:szCs w:val="20"/>
          <w:lang w:eastAsia="ru-RU"/>
        </w:rPr>
        <w:t>гендерный</w:t>
      </w:r>
      <w:r w:rsidRPr="006E3A7D">
        <w:rPr>
          <w:rFonts w:ascii="Times New Roman" w:eastAsia="Times New Roman" w:hAnsi="Times New Roman" w:cs="Arial"/>
          <w:kern w:val="0"/>
          <w:sz w:val="28"/>
          <w:szCs w:val="20"/>
          <w:lang w:eastAsia="ru-RU"/>
        </w:rPr>
        <w:t xml:space="preserve"> </w:t>
      </w:r>
      <w:r w:rsidRPr="006E3A7D">
        <w:rPr>
          <w:rFonts w:ascii="Times New Roman" w:eastAsia="Times New Roman" w:hAnsi="Times New Roman" w:cs="Arial"/>
          <w:i/>
          <w:kern w:val="0"/>
          <w:sz w:val="28"/>
          <w:szCs w:val="20"/>
          <w:lang w:eastAsia="ru-RU"/>
        </w:rPr>
        <w:t xml:space="preserve">анализ </w:t>
      </w:r>
      <w:r w:rsidRPr="006E3A7D">
        <w:rPr>
          <w:rFonts w:ascii="Times New Roman" w:eastAsia="Times New Roman" w:hAnsi="Times New Roman" w:cs="Arial"/>
          <w:kern w:val="0"/>
          <w:sz w:val="28"/>
          <w:szCs w:val="20"/>
          <w:lang w:eastAsia="ru-RU"/>
        </w:rPr>
        <w:t>(n=105;</w:t>
      </w:r>
      <w:r w:rsidRPr="006E3A7D">
        <w:rPr>
          <w:rFonts w:ascii="Times New Roman" w:eastAsia="Times New Roman" w:hAnsi="Times New Roman" w:cs="Arial"/>
          <w:i/>
          <w:kern w:val="0"/>
          <w:sz w:val="28"/>
          <w:szCs w:val="20"/>
          <w:lang w:eastAsia="ru-RU"/>
        </w:rPr>
        <w:t xml:space="preserve"> </w:t>
      </w:r>
      <w:r w:rsidRPr="006E3A7D">
        <w:rPr>
          <w:rFonts w:ascii="Times New Roman" w:eastAsia="Times New Roman" w:hAnsi="Times New Roman" w:cs="Arial"/>
          <w:kern w:val="0"/>
          <w:sz w:val="28"/>
          <w:szCs w:val="20"/>
          <w:lang w:eastAsia="ru-RU"/>
        </w:rPr>
        <w:t>2007г.);</w:t>
      </w:r>
      <w:r w:rsidRPr="006E3A7D">
        <w:rPr>
          <w:rFonts w:ascii="Times New Roman" w:eastAsia="Times New Roman" w:hAnsi="Times New Roman" w:cs="Arial"/>
          <w:i/>
          <w:kern w:val="0"/>
          <w:sz w:val="28"/>
          <w:szCs w:val="20"/>
          <w:lang w:eastAsia="ru-RU"/>
        </w:rPr>
        <w:t xml:space="preserve"> Гендерные реалии украинского общества </w:t>
      </w:r>
      <w:r w:rsidRPr="006E3A7D">
        <w:rPr>
          <w:rFonts w:ascii="Times New Roman" w:eastAsia="Times New Roman" w:hAnsi="Times New Roman" w:cs="Arial"/>
          <w:kern w:val="0"/>
          <w:sz w:val="28"/>
          <w:szCs w:val="20"/>
          <w:lang w:eastAsia="ru-RU"/>
        </w:rPr>
        <w:t>(n=246;</w:t>
      </w:r>
      <w:r w:rsidRPr="006E3A7D">
        <w:rPr>
          <w:rFonts w:ascii="Times New Roman" w:eastAsia="Times New Roman" w:hAnsi="Times New Roman" w:cs="Arial"/>
          <w:i/>
          <w:kern w:val="0"/>
          <w:sz w:val="28"/>
          <w:szCs w:val="20"/>
          <w:lang w:eastAsia="ru-RU"/>
        </w:rPr>
        <w:t xml:space="preserve"> </w:t>
      </w:r>
      <w:r w:rsidRPr="006E3A7D">
        <w:rPr>
          <w:rFonts w:ascii="Times New Roman" w:eastAsia="Times New Roman" w:hAnsi="Times New Roman" w:cs="Arial"/>
          <w:kern w:val="0"/>
          <w:sz w:val="28"/>
          <w:szCs w:val="20"/>
          <w:lang w:eastAsia="ru-RU"/>
        </w:rPr>
        <w:t xml:space="preserve">2007г.), а также данные глубинных интервью и опросов, поведенных в рамках проекта </w:t>
      </w:r>
      <w:r w:rsidRPr="006E3A7D">
        <w:rPr>
          <w:rFonts w:ascii="Times New Roman" w:eastAsia="Times New Roman" w:hAnsi="Times New Roman" w:cs="Arial"/>
          <w:i/>
          <w:kern w:val="0"/>
          <w:sz w:val="28"/>
          <w:szCs w:val="20"/>
          <w:lang w:eastAsia="ru-RU"/>
        </w:rPr>
        <w:t>Глобальный отчет о положении женщин в СМИ</w:t>
      </w:r>
      <w:r w:rsidRPr="006E3A7D">
        <w:rPr>
          <w:rFonts w:ascii="Times New Roman" w:eastAsia="Times New Roman" w:hAnsi="Times New Roman" w:cs="Arial"/>
          <w:kern w:val="0"/>
          <w:sz w:val="28"/>
          <w:szCs w:val="20"/>
          <w:lang w:eastAsia="ru-RU"/>
        </w:rPr>
        <w:t>) (n=538, где автором лично было проведено 6 глубинных интервью с представителями СМИ Харьковского региона; 2009г.). Также с помощью системно-центрических методов изучения Сети</w:t>
      </w:r>
      <w:r w:rsidRPr="006E3A7D">
        <w:rPr>
          <w:rFonts w:ascii="Times New Roman" w:eastAsia="Times New Roman" w:hAnsi="Times New Roman" w:cs="Arial"/>
          <w:kern w:val="0"/>
          <w:sz w:val="36"/>
          <w:szCs w:val="20"/>
          <w:vertAlign w:val="superscript"/>
          <w:lang w:eastAsia="ru-RU"/>
        </w:rPr>
        <w:t>1</w:t>
      </w:r>
      <w:r w:rsidRPr="006E3A7D">
        <w:rPr>
          <w:rFonts w:ascii="Times New Roman" w:eastAsia="Times New Roman" w:hAnsi="Times New Roman" w:cs="Arial"/>
          <w:kern w:val="0"/>
          <w:sz w:val="28"/>
          <w:szCs w:val="20"/>
          <w:lang w:eastAsia="ru-RU"/>
        </w:rPr>
        <w:t xml:space="preserve"> в 2009 году автором было проанализировано 321 интернет-источник (веб-сайт).</w:t>
      </w:r>
    </w:p>
    <w:p w:rsidR="006E3A7D" w:rsidRPr="006E3A7D" w:rsidRDefault="006E3A7D" w:rsidP="006E3A7D">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6" w:lineRule="auto"/>
        <w:ind w:left="1" w:firstLine="708"/>
        <w:rPr>
          <w:rFonts w:ascii="Times New Roman" w:eastAsia="Times New Roman" w:hAnsi="Times New Roman" w:cs="Arial"/>
          <w:i/>
          <w:kern w:val="0"/>
          <w:sz w:val="28"/>
          <w:szCs w:val="20"/>
          <w:lang w:eastAsia="ru-RU"/>
        </w:rPr>
      </w:pPr>
      <w:r w:rsidRPr="006E3A7D">
        <w:rPr>
          <w:rFonts w:ascii="Times New Roman" w:eastAsia="Times New Roman" w:hAnsi="Times New Roman" w:cs="Arial"/>
          <w:kern w:val="0"/>
          <w:sz w:val="28"/>
          <w:szCs w:val="20"/>
          <w:lang w:eastAsia="ru-RU"/>
        </w:rPr>
        <w:t xml:space="preserve">Был осуществлен и вторичный анализ данных исследований Интернета 2004 гг. - 2009 гг., проведенных агентствами </w:t>
      </w:r>
      <w:r w:rsidRPr="006E3A7D">
        <w:rPr>
          <w:rFonts w:ascii="Times New Roman" w:eastAsia="Times New Roman" w:hAnsi="Times New Roman" w:cs="Arial"/>
          <w:i/>
          <w:kern w:val="0"/>
          <w:sz w:val="28"/>
          <w:szCs w:val="20"/>
          <w:lang w:eastAsia="ru-RU"/>
        </w:rPr>
        <w:t>Nua Internet Surveys,</w:t>
      </w:r>
      <w:r w:rsidRPr="006E3A7D">
        <w:rPr>
          <w:rFonts w:ascii="Times New Roman" w:eastAsia="Times New Roman" w:hAnsi="Times New Roman" w:cs="Arial"/>
          <w:kern w:val="0"/>
          <w:sz w:val="28"/>
          <w:szCs w:val="20"/>
          <w:lang w:eastAsia="ru-RU"/>
        </w:rPr>
        <w:t xml:space="preserve"> </w:t>
      </w:r>
      <w:r w:rsidRPr="006E3A7D">
        <w:rPr>
          <w:rFonts w:ascii="Times New Roman" w:eastAsia="Times New Roman" w:hAnsi="Times New Roman" w:cs="Arial"/>
          <w:i/>
          <w:kern w:val="0"/>
          <w:sz w:val="28"/>
          <w:szCs w:val="20"/>
          <w:lang w:eastAsia="ru-RU"/>
        </w:rPr>
        <w:t>Nielsen/NetRatings, Internet World Stats</w:t>
      </w:r>
      <w:r w:rsidRPr="006E3A7D">
        <w:rPr>
          <w:rFonts w:ascii="Times New Roman" w:eastAsia="Times New Roman" w:hAnsi="Times New Roman" w:cs="Arial"/>
          <w:kern w:val="0"/>
          <w:sz w:val="28"/>
          <w:szCs w:val="20"/>
          <w:lang w:eastAsia="ru-RU"/>
        </w:rPr>
        <w:t>,</w:t>
      </w:r>
      <w:r w:rsidRPr="006E3A7D">
        <w:rPr>
          <w:rFonts w:ascii="Times New Roman" w:eastAsia="Times New Roman" w:hAnsi="Times New Roman" w:cs="Arial"/>
          <w:i/>
          <w:kern w:val="0"/>
          <w:sz w:val="28"/>
          <w:szCs w:val="20"/>
          <w:lang w:eastAsia="ru-RU"/>
        </w:rPr>
        <w:t xml:space="preserve"> </w:t>
      </w:r>
      <w:r w:rsidRPr="006E3A7D">
        <w:rPr>
          <w:rFonts w:ascii="Times New Roman" w:eastAsia="Times New Roman" w:hAnsi="Times New Roman" w:cs="Arial"/>
          <w:kern w:val="0"/>
          <w:sz w:val="28"/>
          <w:szCs w:val="20"/>
          <w:lang w:eastAsia="ru-RU"/>
        </w:rPr>
        <w:t>Фондом</w:t>
      </w:r>
      <w:r w:rsidRPr="006E3A7D">
        <w:rPr>
          <w:rFonts w:ascii="Times New Roman" w:eastAsia="Times New Roman" w:hAnsi="Times New Roman" w:cs="Arial"/>
          <w:i/>
          <w:kern w:val="0"/>
          <w:sz w:val="28"/>
          <w:szCs w:val="20"/>
          <w:lang w:eastAsia="ru-RU"/>
        </w:rPr>
        <w:t xml:space="preserve"> </w:t>
      </w:r>
      <w:r w:rsidRPr="006E3A7D">
        <w:rPr>
          <w:rFonts w:ascii="Times New Roman" w:eastAsia="Times New Roman" w:hAnsi="Times New Roman" w:cs="Arial"/>
          <w:kern w:val="0"/>
          <w:sz w:val="28"/>
          <w:szCs w:val="20"/>
          <w:lang w:eastAsia="ru-RU"/>
        </w:rPr>
        <w:t>«Общественное мнение»,</w:t>
      </w:r>
      <w:r w:rsidRPr="006E3A7D">
        <w:rPr>
          <w:rFonts w:ascii="Times New Roman" w:eastAsia="Times New Roman" w:hAnsi="Times New Roman" w:cs="Arial"/>
          <w:i/>
          <w:kern w:val="0"/>
          <w:sz w:val="28"/>
          <w:szCs w:val="20"/>
          <w:lang w:eastAsia="ru-RU"/>
        </w:rPr>
        <w:t xml:space="preserve"> </w:t>
      </w:r>
      <w:r w:rsidRPr="006E3A7D">
        <w:rPr>
          <w:rFonts w:ascii="Times New Roman" w:eastAsia="Times New Roman" w:hAnsi="Times New Roman" w:cs="Arial"/>
          <w:kern w:val="0"/>
          <w:sz w:val="28"/>
          <w:szCs w:val="20"/>
          <w:lang w:eastAsia="ru-RU"/>
        </w:rPr>
        <w:t xml:space="preserve">материалов и отчетов по гендерным аспектам </w:t>
      </w:r>
      <w:r w:rsidRPr="006E3A7D">
        <w:rPr>
          <w:rFonts w:ascii="Times New Roman" w:eastAsia="Times New Roman" w:hAnsi="Times New Roman" w:cs="Arial"/>
          <w:i/>
          <w:kern w:val="0"/>
          <w:sz w:val="28"/>
          <w:szCs w:val="20"/>
          <w:lang w:eastAsia="ru-RU"/>
        </w:rPr>
        <w:t>ИКТ ООН,</w:t>
      </w:r>
      <w:r w:rsidRPr="006E3A7D">
        <w:rPr>
          <w:rFonts w:ascii="Times New Roman" w:eastAsia="Times New Roman" w:hAnsi="Times New Roman" w:cs="Arial"/>
          <w:kern w:val="0"/>
          <w:sz w:val="28"/>
          <w:szCs w:val="20"/>
          <w:lang w:eastAsia="ru-RU"/>
        </w:rPr>
        <w:t xml:space="preserve"> </w:t>
      </w:r>
      <w:r w:rsidRPr="006E3A7D">
        <w:rPr>
          <w:rFonts w:ascii="Times New Roman" w:eastAsia="Times New Roman" w:hAnsi="Times New Roman" w:cs="Arial"/>
          <w:i/>
          <w:kern w:val="0"/>
          <w:sz w:val="28"/>
          <w:szCs w:val="20"/>
          <w:lang w:eastAsia="ru-RU"/>
        </w:rPr>
        <w:t>Всемирного Банка,</w:t>
      </w:r>
    </w:p>
    <w:p w:rsidR="006E3A7D" w:rsidRPr="006E3A7D" w:rsidRDefault="006E3A7D" w:rsidP="006E3A7D">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r w:rsidRPr="006E3A7D">
        <w:rPr>
          <w:rFonts w:ascii="Times New Roman" w:eastAsia="Times New Roman" w:hAnsi="Times New Roman" w:cs="Arial"/>
          <w:i/>
          <w:kern w:val="0"/>
          <w:sz w:val="28"/>
          <w:szCs w:val="20"/>
          <w:lang w:eastAsia="ru-RU"/>
        </w:rPr>
        <w:pict>
          <v:line id="_x0000_s1077" style="position:absolute;z-index:-251656192" from="0,24.35pt" to="2in,24.35pt" o:userdrawn="t" strokeweight=".21164mm"/>
        </w:pict>
      </w:r>
    </w:p>
    <w:p w:rsidR="006E3A7D" w:rsidRPr="006E3A7D" w:rsidRDefault="006E3A7D" w:rsidP="006E3A7D">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sectPr w:rsidR="006E3A7D" w:rsidRPr="006E3A7D">
          <w:pgSz w:w="11900" w:h="16838"/>
          <w:pgMar w:top="702" w:right="846" w:bottom="575" w:left="1419" w:header="0" w:footer="0" w:gutter="0"/>
          <w:cols w:space="0" w:equalWidth="0">
            <w:col w:w="9641"/>
          </w:cols>
          <w:docGrid w:linePitch="360"/>
        </w:sectPr>
      </w:pP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206"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0"/>
          <w:numId w:val="22"/>
        </w:numPr>
        <w:tabs>
          <w:tab w:val="clear" w:pos="709"/>
          <w:tab w:val="left" w:pos="116"/>
        </w:tabs>
        <w:suppressAutoHyphens w:val="0"/>
        <w:spacing w:after="0" w:line="204" w:lineRule="auto"/>
        <w:ind w:right="160"/>
        <w:jc w:val="left"/>
        <w:rPr>
          <w:rFonts w:ascii="Times New Roman" w:eastAsia="Times New Roman" w:hAnsi="Times New Roman" w:cs="Arial"/>
          <w:kern w:val="0"/>
          <w:sz w:val="26"/>
          <w:szCs w:val="20"/>
          <w:vertAlign w:val="superscript"/>
          <w:lang w:eastAsia="ru-RU"/>
        </w:rPr>
      </w:pPr>
      <w:r w:rsidRPr="006E3A7D">
        <w:rPr>
          <w:rFonts w:ascii="Times New Roman" w:eastAsia="Times New Roman" w:hAnsi="Times New Roman" w:cs="Arial"/>
          <w:kern w:val="0"/>
          <w:sz w:val="20"/>
          <w:szCs w:val="20"/>
          <w:lang w:eastAsia="ru-RU"/>
        </w:rPr>
        <w:t xml:space="preserve">Существительное </w:t>
      </w:r>
      <w:r w:rsidRPr="006E3A7D">
        <w:rPr>
          <w:rFonts w:ascii="Times New Roman" w:eastAsia="Times New Roman" w:hAnsi="Times New Roman" w:cs="Arial"/>
          <w:i/>
          <w:kern w:val="0"/>
          <w:sz w:val="20"/>
          <w:szCs w:val="20"/>
          <w:lang w:eastAsia="ru-RU"/>
        </w:rPr>
        <w:t>сеть</w:t>
      </w:r>
      <w:r w:rsidRPr="006E3A7D">
        <w:rPr>
          <w:rFonts w:ascii="Times New Roman" w:eastAsia="Times New Roman" w:hAnsi="Times New Roman" w:cs="Arial"/>
          <w:kern w:val="0"/>
          <w:sz w:val="20"/>
          <w:szCs w:val="20"/>
          <w:lang w:eastAsia="ru-RU"/>
        </w:rPr>
        <w:t xml:space="preserve">, написанное в тексте этой рукописи с заглавной буквы, считается полным синонимом слову </w:t>
      </w:r>
      <w:r w:rsidRPr="006E3A7D">
        <w:rPr>
          <w:rFonts w:ascii="Times New Roman" w:eastAsia="Times New Roman" w:hAnsi="Times New Roman" w:cs="Arial"/>
          <w:i/>
          <w:kern w:val="0"/>
          <w:sz w:val="20"/>
          <w:szCs w:val="20"/>
          <w:lang w:eastAsia="ru-RU"/>
        </w:rPr>
        <w:t>Интернет</w:t>
      </w:r>
      <w:r w:rsidRPr="006E3A7D">
        <w:rPr>
          <w:rFonts w:ascii="Times New Roman" w:eastAsia="Times New Roman" w:hAnsi="Times New Roman" w:cs="Arial"/>
          <w:kern w:val="0"/>
          <w:sz w:val="20"/>
          <w:szCs w:val="20"/>
          <w:lang w:eastAsia="ru-RU"/>
        </w:rPr>
        <w:t>.</w:t>
      </w:r>
    </w:p>
    <w:p w:rsidR="006E3A7D" w:rsidRPr="006E3A7D" w:rsidRDefault="006E3A7D" w:rsidP="006E3A7D">
      <w:pPr>
        <w:widowControl/>
        <w:tabs>
          <w:tab w:val="clear" w:pos="709"/>
          <w:tab w:val="left" w:pos="116"/>
        </w:tabs>
        <w:suppressAutoHyphens w:val="0"/>
        <w:spacing w:after="0" w:line="204" w:lineRule="auto"/>
        <w:ind w:left="1" w:right="160" w:hanging="1"/>
        <w:jc w:val="left"/>
        <w:rPr>
          <w:rFonts w:ascii="Times New Roman" w:eastAsia="Times New Roman" w:hAnsi="Times New Roman" w:cs="Arial"/>
          <w:kern w:val="0"/>
          <w:sz w:val="26"/>
          <w:szCs w:val="20"/>
          <w:vertAlign w:val="superscript"/>
          <w:lang w:eastAsia="ru-RU"/>
        </w:rPr>
        <w:sectPr w:rsidR="006E3A7D" w:rsidRPr="006E3A7D">
          <w:type w:val="continuous"/>
          <w:pgSz w:w="11900" w:h="16838"/>
          <w:pgMar w:top="702" w:right="846" w:bottom="575" w:left="1419" w:header="0" w:footer="0" w:gutter="0"/>
          <w:cols w:space="0" w:equalWidth="0">
            <w:col w:w="9641"/>
          </w:cols>
          <w:docGrid w:linePitch="360"/>
        </w:sectPr>
      </w:pPr>
    </w:p>
    <w:p w:rsidR="006E3A7D" w:rsidRPr="006E3A7D" w:rsidRDefault="006E3A7D" w:rsidP="006E3A7D">
      <w:pPr>
        <w:widowControl/>
        <w:tabs>
          <w:tab w:val="clear" w:pos="709"/>
        </w:tabs>
        <w:suppressAutoHyphens w:val="0"/>
        <w:spacing w:after="0" w:line="0" w:lineRule="atLeast"/>
        <w:ind w:left="9400" w:firstLine="0"/>
        <w:jc w:val="left"/>
        <w:rPr>
          <w:rFonts w:ascii="Times New Roman" w:eastAsia="Times New Roman" w:hAnsi="Times New Roman" w:cs="Arial"/>
          <w:kern w:val="0"/>
          <w:sz w:val="24"/>
          <w:szCs w:val="20"/>
          <w:lang w:eastAsia="ru-RU"/>
        </w:rPr>
      </w:pPr>
      <w:bookmarkStart w:id="12" w:name="page14"/>
      <w:bookmarkEnd w:id="12"/>
      <w:r w:rsidRPr="006E3A7D">
        <w:rPr>
          <w:rFonts w:ascii="Times New Roman" w:eastAsia="Times New Roman" w:hAnsi="Times New Roman" w:cs="Arial"/>
          <w:kern w:val="0"/>
          <w:sz w:val="24"/>
          <w:szCs w:val="20"/>
          <w:lang w:eastAsia="ru-RU"/>
        </w:rPr>
        <w:t>14</w:t>
      </w:r>
    </w:p>
    <w:p w:rsidR="006E3A7D" w:rsidRPr="006E3A7D" w:rsidRDefault="006E3A7D" w:rsidP="006E3A7D">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1" w:lineRule="auto"/>
        <w:ind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i/>
          <w:kern w:val="0"/>
          <w:sz w:val="28"/>
          <w:szCs w:val="20"/>
          <w:lang w:eastAsia="ru-RU"/>
        </w:rPr>
        <w:t xml:space="preserve">НИС СтранаRu, Комкон-2, </w:t>
      </w:r>
      <w:hyperlink r:id="rId8" w:history="1">
        <w:r w:rsidRPr="006E3A7D">
          <w:rPr>
            <w:rFonts w:ascii="Times New Roman" w:eastAsia="Times New Roman" w:hAnsi="Times New Roman" w:cs="Arial"/>
            <w:i/>
            <w:color w:val="000080"/>
            <w:kern w:val="0"/>
            <w:sz w:val="28"/>
            <w:szCs w:val="20"/>
            <w:lang w:eastAsia="ru-RU"/>
          </w:rPr>
          <w:t>Monitoring.ru</w:t>
        </w:r>
      </w:hyperlink>
      <w:r w:rsidRPr="006E3A7D">
        <w:rPr>
          <w:rFonts w:ascii="Times New Roman" w:eastAsia="Times New Roman" w:hAnsi="Times New Roman" w:cs="Arial"/>
          <w:i/>
          <w:kern w:val="0"/>
          <w:sz w:val="28"/>
          <w:szCs w:val="20"/>
          <w:lang w:eastAsia="ru-RU"/>
        </w:rPr>
        <w:t xml:space="preserve">, Яndex(а), Rambler(а), SpyLOG, BigMir, GKI, GFK Ukraine, MMI </w:t>
      </w:r>
      <w:r w:rsidRPr="006E3A7D">
        <w:rPr>
          <w:rFonts w:ascii="Times New Roman" w:eastAsia="Times New Roman" w:hAnsi="Times New Roman" w:cs="Arial"/>
          <w:kern w:val="0"/>
          <w:sz w:val="28"/>
          <w:szCs w:val="20"/>
          <w:lang w:eastAsia="ru-RU"/>
        </w:rPr>
        <w:t>и</w:t>
      </w:r>
      <w:r w:rsidRPr="006E3A7D">
        <w:rPr>
          <w:rFonts w:ascii="Times New Roman" w:eastAsia="Times New Roman" w:hAnsi="Times New Roman" w:cs="Arial"/>
          <w:i/>
          <w:kern w:val="0"/>
          <w:sz w:val="28"/>
          <w:szCs w:val="20"/>
          <w:lang w:eastAsia="ru-RU"/>
        </w:rPr>
        <w:t xml:space="preserve"> КМИС</w:t>
      </w:r>
      <w:r w:rsidRPr="006E3A7D">
        <w:rPr>
          <w:rFonts w:ascii="Times New Roman" w:eastAsia="Times New Roman" w:hAnsi="Times New Roman" w:cs="Arial"/>
          <w:kern w:val="0"/>
          <w:sz w:val="28"/>
          <w:szCs w:val="20"/>
          <w:lang w:eastAsia="ru-RU"/>
        </w:rPr>
        <w:t>.</w:t>
      </w:r>
    </w:p>
    <w:p w:rsidR="006E3A7D" w:rsidRPr="006E3A7D" w:rsidRDefault="006E3A7D" w:rsidP="006E3A7D">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0"/>
          <w:numId w:val="23"/>
        </w:numPr>
        <w:tabs>
          <w:tab w:val="clear" w:pos="709"/>
          <w:tab w:val="left" w:pos="1010"/>
        </w:tabs>
        <w:suppressAutoHyphens w:val="0"/>
        <w:spacing w:after="0" w:line="354" w:lineRule="auto"/>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 xml:space="preserve">качестве исследовательского инструментария для сбора данных были задействованы: </w:t>
      </w:r>
      <w:r w:rsidRPr="006E3A7D">
        <w:rPr>
          <w:rFonts w:ascii="Times New Roman" w:eastAsia="Times New Roman" w:hAnsi="Times New Roman" w:cs="Arial"/>
          <w:i/>
          <w:kern w:val="0"/>
          <w:sz w:val="28"/>
          <w:szCs w:val="20"/>
          <w:lang w:eastAsia="ru-RU"/>
        </w:rPr>
        <w:t>методика веб-опроса информантов</w:t>
      </w:r>
      <w:r w:rsidRPr="006E3A7D">
        <w:rPr>
          <w:rFonts w:ascii="Times New Roman" w:eastAsia="Times New Roman" w:hAnsi="Times New Roman" w:cs="Arial"/>
          <w:kern w:val="0"/>
          <w:sz w:val="28"/>
          <w:szCs w:val="20"/>
          <w:lang w:eastAsia="ru-RU"/>
        </w:rPr>
        <w:t xml:space="preserve"> для изучения мотивации использования сети Интернет и особенностей восприятия интернет-</w:t>
      </w:r>
    </w:p>
    <w:p w:rsidR="006E3A7D" w:rsidRPr="006E3A7D" w:rsidRDefault="006E3A7D" w:rsidP="006E3A7D">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 xml:space="preserve">коммуникаций; </w:t>
      </w:r>
      <w:r w:rsidRPr="006E3A7D">
        <w:rPr>
          <w:rFonts w:ascii="Times New Roman" w:eastAsia="Times New Roman" w:hAnsi="Times New Roman" w:cs="Arial"/>
          <w:i/>
          <w:kern w:val="0"/>
          <w:sz w:val="28"/>
          <w:szCs w:val="20"/>
          <w:lang w:eastAsia="ru-RU"/>
        </w:rPr>
        <w:t>методика свободных ассоциаций</w:t>
      </w:r>
      <w:r w:rsidRPr="006E3A7D">
        <w:rPr>
          <w:rFonts w:ascii="Times New Roman" w:eastAsia="Times New Roman" w:hAnsi="Times New Roman" w:cs="Arial"/>
          <w:kern w:val="0"/>
          <w:sz w:val="28"/>
          <w:szCs w:val="20"/>
          <w:lang w:eastAsia="ru-RU"/>
        </w:rPr>
        <w:t xml:space="preserve"> (МСА) была применена для изучения восприятия интернет-реалий, динамики изменения гендерных стереотипов, а также ценностных установок в украинском обществе к идеям феминизма и гендерного равенства. </w:t>
      </w:r>
      <w:r w:rsidRPr="006E3A7D">
        <w:rPr>
          <w:rFonts w:ascii="Times New Roman" w:eastAsia="Times New Roman" w:hAnsi="Times New Roman" w:cs="Arial"/>
          <w:i/>
          <w:kern w:val="0"/>
          <w:sz w:val="28"/>
          <w:szCs w:val="20"/>
          <w:lang w:eastAsia="ru-RU"/>
        </w:rPr>
        <w:t>Контент-анализ веб-стиля</w:t>
      </w:r>
      <w:r w:rsidRPr="006E3A7D">
        <w:rPr>
          <w:rFonts w:ascii="Times New Roman" w:eastAsia="Times New Roman" w:hAnsi="Times New Roman" w:cs="Arial"/>
          <w:kern w:val="0"/>
          <w:sz w:val="28"/>
          <w:szCs w:val="20"/>
          <w:lang w:eastAsia="ru-RU"/>
        </w:rPr>
        <w:t xml:space="preserve"> (</w:t>
      </w:r>
      <w:r w:rsidRPr="006E3A7D">
        <w:rPr>
          <w:rFonts w:ascii="Times New Roman" w:eastAsia="Times New Roman" w:hAnsi="Times New Roman" w:cs="Arial"/>
          <w:i/>
          <w:kern w:val="0"/>
          <w:sz w:val="28"/>
          <w:szCs w:val="20"/>
          <w:lang w:eastAsia="ru-RU"/>
        </w:rPr>
        <w:t>web-style</w:t>
      </w:r>
      <w:r w:rsidRPr="006E3A7D">
        <w:rPr>
          <w:rFonts w:ascii="Times New Roman" w:eastAsia="Times New Roman" w:hAnsi="Times New Roman" w:cs="Arial"/>
          <w:kern w:val="0"/>
          <w:sz w:val="28"/>
          <w:szCs w:val="20"/>
          <w:lang w:eastAsia="ru-RU"/>
        </w:rPr>
        <w:t xml:space="preserve"> </w:t>
      </w:r>
      <w:r w:rsidRPr="006E3A7D">
        <w:rPr>
          <w:rFonts w:ascii="Times New Roman" w:eastAsia="Times New Roman" w:hAnsi="Times New Roman" w:cs="Arial"/>
          <w:i/>
          <w:kern w:val="0"/>
          <w:sz w:val="28"/>
          <w:szCs w:val="20"/>
          <w:lang w:eastAsia="ru-RU"/>
        </w:rPr>
        <w:t>content analysis</w:t>
      </w:r>
      <w:r w:rsidRPr="006E3A7D">
        <w:rPr>
          <w:rFonts w:ascii="Times New Roman" w:eastAsia="Times New Roman" w:hAnsi="Times New Roman" w:cs="Arial"/>
          <w:kern w:val="0"/>
          <w:sz w:val="28"/>
          <w:szCs w:val="20"/>
          <w:lang w:eastAsia="ru-RU"/>
        </w:rPr>
        <w:t>)</w:t>
      </w:r>
      <w:r w:rsidRPr="006E3A7D">
        <w:rPr>
          <w:rFonts w:ascii="Times New Roman" w:eastAsia="Times New Roman" w:hAnsi="Times New Roman" w:cs="Arial"/>
          <w:i/>
          <w:kern w:val="0"/>
          <w:sz w:val="28"/>
          <w:szCs w:val="20"/>
          <w:lang w:eastAsia="ru-RU"/>
        </w:rPr>
        <w:t xml:space="preserve"> </w:t>
      </w:r>
      <w:r w:rsidRPr="006E3A7D">
        <w:rPr>
          <w:rFonts w:ascii="Times New Roman" w:eastAsia="Times New Roman" w:hAnsi="Times New Roman" w:cs="Arial"/>
          <w:kern w:val="0"/>
          <w:sz w:val="28"/>
          <w:szCs w:val="20"/>
          <w:lang w:eastAsia="ru-RU"/>
        </w:rPr>
        <w:t>и</w:t>
      </w:r>
      <w:r w:rsidRPr="006E3A7D">
        <w:rPr>
          <w:rFonts w:ascii="Times New Roman" w:eastAsia="Times New Roman" w:hAnsi="Times New Roman" w:cs="Arial"/>
          <w:i/>
          <w:kern w:val="0"/>
          <w:sz w:val="28"/>
          <w:szCs w:val="20"/>
          <w:lang w:eastAsia="ru-RU"/>
        </w:rPr>
        <w:t xml:space="preserve"> методика парсинга веб-страниц </w:t>
      </w:r>
      <w:r w:rsidRPr="006E3A7D">
        <w:rPr>
          <w:rFonts w:ascii="Times New Roman" w:eastAsia="Times New Roman" w:hAnsi="Times New Roman" w:cs="Arial"/>
          <w:kern w:val="0"/>
          <w:sz w:val="28"/>
          <w:szCs w:val="20"/>
          <w:lang w:eastAsia="ru-RU"/>
        </w:rPr>
        <w:t>(с помощью пакета</w:t>
      </w:r>
      <w:r w:rsidRPr="006E3A7D">
        <w:rPr>
          <w:rFonts w:ascii="Times New Roman" w:eastAsia="Times New Roman" w:hAnsi="Times New Roman" w:cs="Arial"/>
          <w:i/>
          <w:kern w:val="0"/>
          <w:sz w:val="28"/>
          <w:szCs w:val="20"/>
          <w:lang w:eastAsia="ru-RU"/>
        </w:rPr>
        <w:t xml:space="preserve"> </w:t>
      </w:r>
      <w:r w:rsidRPr="006E3A7D">
        <w:rPr>
          <w:rFonts w:ascii="Times New Roman" w:eastAsia="Times New Roman" w:hAnsi="Times New Roman" w:cs="Arial"/>
          <w:kern w:val="0"/>
          <w:sz w:val="28"/>
          <w:szCs w:val="20"/>
          <w:lang w:eastAsia="ru-RU"/>
        </w:rPr>
        <w:t xml:space="preserve">программ </w:t>
      </w:r>
      <w:r w:rsidRPr="006E3A7D">
        <w:rPr>
          <w:rFonts w:ascii="Times New Roman" w:eastAsia="Times New Roman" w:hAnsi="Times New Roman" w:cs="Arial"/>
          <w:i/>
          <w:kern w:val="0"/>
          <w:sz w:val="28"/>
          <w:szCs w:val="20"/>
          <w:lang w:eastAsia="ru-RU"/>
        </w:rPr>
        <w:t>Semonitor 4.0</w:t>
      </w:r>
      <w:r w:rsidRPr="006E3A7D">
        <w:rPr>
          <w:rFonts w:ascii="Times New Roman" w:eastAsia="Times New Roman" w:hAnsi="Times New Roman" w:cs="Arial"/>
          <w:kern w:val="0"/>
          <w:sz w:val="28"/>
          <w:szCs w:val="20"/>
          <w:lang w:eastAsia="ru-RU"/>
        </w:rPr>
        <w:t xml:space="preserve">) были использованы при описании и изучении представленности </w:t>
      </w:r>
      <w:r w:rsidRPr="006E3A7D">
        <w:rPr>
          <w:rFonts w:ascii="Times New Roman" w:eastAsia="Times New Roman" w:hAnsi="Times New Roman" w:cs="Arial"/>
          <w:i/>
          <w:kern w:val="0"/>
          <w:sz w:val="28"/>
          <w:szCs w:val="20"/>
          <w:lang w:eastAsia="ru-RU"/>
        </w:rPr>
        <w:t>мужского</w:t>
      </w:r>
      <w:r w:rsidRPr="006E3A7D">
        <w:rPr>
          <w:rFonts w:ascii="Times New Roman" w:eastAsia="Times New Roman" w:hAnsi="Times New Roman" w:cs="Arial"/>
          <w:kern w:val="0"/>
          <w:sz w:val="28"/>
          <w:szCs w:val="20"/>
          <w:lang w:eastAsia="ru-RU"/>
        </w:rPr>
        <w:t xml:space="preserve"> и </w:t>
      </w:r>
      <w:r w:rsidRPr="006E3A7D">
        <w:rPr>
          <w:rFonts w:ascii="Times New Roman" w:eastAsia="Times New Roman" w:hAnsi="Times New Roman" w:cs="Arial"/>
          <w:i/>
          <w:kern w:val="0"/>
          <w:sz w:val="28"/>
          <w:szCs w:val="20"/>
          <w:lang w:eastAsia="ru-RU"/>
        </w:rPr>
        <w:t>женского</w:t>
      </w:r>
      <w:r w:rsidRPr="006E3A7D">
        <w:rPr>
          <w:rFonts w:ascii="Times New Roman" w:eastAsia="Times New Roman" w:hAnsi="Times New Roman" w:cs="Arial"/>
          <w:kern w:val="0"/>
          <w:sz w:val="28"/>
          <w:szCs w:val="20"/>
          <w:lang w:eastAsia="ru-RU"/>
        </w:rPr>
        <w:t xml:space="preserve"> в сети Интернет, а также анализа и описания веб-ресурсов по гендерной проблематике в русскоязычном, украиноязычном и англоязычном Интернете.</w:t>
      </w:r>
    </w:p>
    <w:p w:rsidR="006E3A7D" w:rsidRPr="006E3A7D" w:rsidRDefault="006E3A7D" w:rsidP="006E3A7D">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6" w:lineRule="auto"/>
        <w:ind w:firstLine="708"/>
        <w:rPr>
          <w:rFonts w:ascii="Times New Roman" w:eastAsia="Times New Roman" w:hAnsi="Times New Roman" w:cs="Arial"/>
          <w:kern w:val="0"/>
          <w:sz w:val="28"/>
          <w:szCs w:val="20"/>
          <w:lang w:eastAsia="ru-RU"/>
        </w:rPr>
      </w:pPr>
      <w:r w:rsidRPr="006E3A7D">
        <w:rPr>
          <w:rFonts w:ascii="Times New Roman" w:eastAsia="Times New Roman" w:hAnsi="Times New Roman" w:cs="Arial"/>
          <w:b/>
          <w:kern w:val="0"/>
          <w:sz w:val="28"/>
          <w:szCs w:val="20"/>
          <w:lang w:eastAsia="ru-RU"/>
        </w:rPr>
        <w:t xml:space="preserve">Научная новизна исследования </w:t>
      </w:r>
      <w:r w:rsidRPr="006E3A7D">
        <w:rPr>
          <w:rFonts w:ascii="Times New Roman" w:eastAsia="Times New Roman" w:hAnsi="Times New Roman" w:cs="Arial"/>
          <w:kern w:val="0"/>
          <w:sz w:val="28"/>
          <w:szCs w:val="20"/>
          <w:lang w:eastAsia="ru-RU"/>
        </w:rPr>
        <w:t>заключается в решении комплексной</w:t>
      </w:r>
      <w:r w:rsidRPr="006E3A7D">
        <w:rPr>
          <w:rFonts w:ascii="Times New Roman" w:eastAsia="Times New Roman" w:hAnsi="Times New Roman" w:cs="Arial"/>
          <w:b/>
          <w:kern w:val="0"/>
          <w:sz w:val="28"/>
          <w:szCs w:val="20"/>
          <w:lang w:eastAsia="ru-RU"/>
        </w:rPr>
        <w:t xml:space="preserve"> </w:t>
      </w:r>
      <w:r w:rsidRPr="006E3A7D">
        <w:rPr>
          <w:rFonts w:ascii="Times New Roman" w:eastAsia="Times New Roman" w:hAnsi="Times New Roman" w:cs="Arial"/>
          <w:kern w:val="0"/>
          <w:sz w:val="28"/>
          <w:szCs w:val="20"/>
          <w:lang w:eastAsia="ru-RU"/>
        </w:rPr>
        <w:t>научной проблемы – разработки концептуальных основ функционирования гендерной модели в условиях постоянно изменяющегося социокультурного пространства интернет-коммуникаций и её влияния на гендерные отношения в</w:t>
      </w:r>
    </w:p>
    <w:p w:rsidR="006E3A7D" w:rsidRPr="006E3A7D" w:rsidRDefault="006E3A7D" w:rsidP="006E3A7D">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49" w:lineRule="auto"/>
        <w:ind w:firstLine="0"/>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трансформирующемся постсоветском обществе. Научная новизна конкретизируется в следующих положениях.</w:t>
      </w:r>
    </w:p>
    <w:p w:rsidR="006E3A7D" w:rsidRPr="006E3A7D" w:rsidRDefault="006E3A7D" w:rsidP="006E3A7D">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0" w:lineRule="atLeast"/>
        <w:ind w:left="700" w:firstLine="0"/>
        <w:jc w:val="left"/>
        <w:rPr>
          <w:rFonts w:ascii="Times New Roman" w:eastAsia="Times New Roman" w:hAnsi="Times New Roman" w:cs="Arial"/>
          <w:b/>
          <w:i/>
          <w:kern w:val="0"/>
          <w:sz w:val="28"/>
          <w:szCs w:val="20"/>
          <w:lang w:eastAsia="ru-RU"/>
        </w:rPr>
      </w:pPr>
      <w:r w:rsidRPr="006E3A7D">
        <w:rPr>
          <w:rFonts w:ascii="Times New Roman" w:eastAsia="Times New Roman" w:hAnsi="Times New Roman" w:cs="Arial"/>
          <w:b/>
          <w:i/>
          <w:kern w:val="0"/>
          <w:sz w:val="28"/>
          <w:szCs w:val="20"/>
          <w:lang w:eastAsia="ru-RU"/>
        </w:rPr>
        <w:t>Впервые:</w:t>
      </w:r>
    </w:p>
    <w:p w:rsidR="006E3A7D" w:rsidRPr="006E3A7D" w:rsidRDefault="006E3A7D" w:rsidP="006E3A7D">
      <w:pPr>
        <w:widowControl/>
        <w:tabs>
          <w:tab w:val="clear" w:pos="709"/>
        </w:tabs>
        <w:suppressAutoHyphens w:val="0"/>
        <w:spacing w:after="0" w:line="167"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 xml:space="preserve">- выявлены концептуальные социально-коммуникативные характеристики сети Интернет и социальных коммуникаций на её основе (скорость, объем, анонимность их протекания, расширение коммуникативного репертуара субъектов коммуникации и т.д.), которые являются системообразующими для возникающего в настоящее время информационно-коммуникативного общества. Показано, что по мере развития и распространения Интернета в современном мире, он превращается в универсальное коммуникативное пространство, в котором запускаются механизмы </w:t>
      </w:r>
      <w:r w:rsidRPr="006E3A7D">
        <w:rPr>
          <w:rFonts w:ascii="Times New Roman" w:eastAsia="Times New Roman" w:hAnsi="Times New Roman" w:cs="Arial"/>
          <w:i/>
          <w:kern w:val="0"/>
          <w:sz w:val="28"/>
          <w:szCs w:val="20"/>
          <w:lang w:eastAsia="ru-RU"/>
        </w:rPr>
        <w:t>виртуализации социальности,</w:t>
      </w:r>
      <w:r w:rsidRPr="006E3A7D">
        <w:rPr>
          <w:rFonts w:ascii="Times New Roman" w:eastAsia="Times New Roman" w:hAnsi="Times New Roman" w:cs="Arial"/>
          <w:kern w:val="0"/>
          <w:sz w:val="28"/>
          <w:szCs w:val="20"/>
          <w:lang w:eastAsia="ru-RU"/>
        </w:rPr>
        <w:t xml:space="preserve"> где виртуальность – неизбежный</w:t>
      </w:r>
    </w:p>
    <w:p w:rsidR="006E3A7D" w:rsidRPr="006E3A7D" w:rsidRDefault="006E3A7D" w:rsidP="006E3A7D">
      <w:pPr>
        <w:widowControl/>
        <w:tabs>
          <w:tab w:val="clear" w:pos="709"/>
        </w:tabs>
        <w:suppressAutoHyphens w:val="0"/>
        <w:spacing w:after="0" w:line="358" w:lineRule="auto"/>
        <w:ind w:firstLine="708"/>
        <w:rPr>
          <w:rFonts w:ascii="Times New Roman" w:eastAsia="Times New Roman" w:hAnsi="Times New Roman" w:cs="Arial"/>
          <w:kern w:val="0"/>
          <w:sz w:val="28"/>
          <w:szCs w:val="20"/>
          <w:lang w:eastAsia="ru-RU"/>
        </w:rPr>
        <w:sectPr w:rsidR="006E3A7D" w:rsidRPr="006E3A7D">
          <w:pgSz w:w="11900" w:h="16838"/>
          <w:pgMar w:top="702" w:right="846" w:bottom="669" w:left="1420" w:header="0" w:footer="0" w:gutter="0"/>
          <w:cols w:space="0" w:equalWidth="0">
            <w:col w:w="9640"/>
          </w:cols>
          <w:docGrid w:linePitch="360"/>
        </w:sectPr>
      </w:pPr>
    </w:p>
    <w:p w:rsidR="006E3A7D" w:rsidRPr="006E3A7D" w:rsidRDefault="006E3A7D" w:rsidP="006E3A7D">
      <w:pPr>
        <w:widowControl/>
        <w:tabs>
          <w:tab w:val="clear" w:pos="709"/>
        </w:tabs>
        <w:suppressAutoHyphens w:val="0"/>
        <w:spacing w:after="0" w:line="0" w:lineRule="atLeast"/>
        <w:ind w:left="9400" w:firstLine="0"/>
        <w:jc w:val="left"/>
        <w:rPr>
          <w:rFonts w:ascii="Times New Roman" w:eastAsia="Times New Roman" w:hAnsi="Times New Roman" w:cs="Arial"/>
          <w:kern w:val="0"/>
          <w:sz w:val="24"/>
          <w:szCs w:val="20"/>
          <w:lang w:eastAsia="ru-RU"/>
        </w:rPr>
      </w:pPr>
      <w:bookmarkStart w:id="13" w:name="page15"/>
      <w:bookmarkEnd w:id="13"/>
      <w:r w:rsidRPr="006E3A7D">
        <w:rPr>
          <w:rFonts w:ascii="Times New Roman" w:eastAsia="Times New Roman" w:hAnsi="Times New Roman" w:cs="Arial"/>
          <w:kern w:val="0"/>
          <w:sz w:val="24"/>
          <w:szCs w:val="20"/>
          <w:lang w:eastAsia="ru-RU"/>
        </w:rPr>
        <w:t>15</w:t>
      </w:r>
    </w:p>
    <w:p w:rsidR="006E3A7D" w:rsidRPr="006E3A7D" w:rsidRDefault="006E3A7D" w:rsidP="006E3A7D">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5" w:lineRule="auto"/>
        <w:ind w:firstLine="0"/>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социальный эффект новых медиа, что позволяет значительно трансформировать существующую социальную реальность, превращая её уже в новую действительность;</w:t>
      </w:r>
    </w:p>
    <w:p w:rsidR="006E3A7D" w:rsidRPr="006E3A7D" w:rsidRDefault="006E3A7D" w:rsidP="006E3A7D">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0"/>
          <w:numId w:val="24"/>
        </w:numPr>
        <w:tabs>
          <w:tab w:val="clear" w:pos="709"/>
          <w:tab w:val="left" w:pos="1080"/>
        </w:tabs>
        <w:suppressAutoHyphens w:val="0"/>
        <w:spacing w:after="0" w:line="0" w:lineRule="atLeast"/>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в   инструментарий   социологического   анализа   введено   понятие</w:t>
      </w:r>
    </w:p>
    <w:p w:rsidR="006E3A7D" w:rsidRPr="006E3A7D" w:rsidRDefault="006E3A7D" w:rsidP="006E3A7D">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«коммуникативное социокультурное интернет-пространство», которое является одним из системообразующих характеристик возникающего информационно-коммуникативного общества. Это пространство является одной из форм существования информационно-коммуникативного общества, представляя определенную ментальную конструкцию, создаваемую людьми, их социальными, культурными и коммуникативными практиками, которые имеют свое особенное (системное) качество. Одновременно это интернет-пространство представляет и некую медиатированную реальность, среду в которой находятся люди, пользующиеся Глобальной паутиной. Оно диктует появление новой парадигмы взаимоотношений, учитывающей не только разнообразие технических решений доступных пользователям, но и множественность контекстов их взаимодействий;</w:t>
      </w:r>
    </w:p>
    <w:p w:rsidR="006E3A7D" w:rsidRPr="006E3A7D" w:rsidRDefault="006E3A7D" w:rsidP="006E3A7D">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0"/>
          <w:numId w:val="25"/>
        </w:numPr>
        <w:tabs>
          <w:tab w:val="clear" w:pos="709"/>
          <w:tab w:val="left" w:pos="914"/>
        </w:tabs>
        <w:suppressAutoHyphens w:val="0"/>
        <w:spacing w:after="0" w:line="355" w:lineRule="auto"/>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на основе анализа гендерных особенностей коммуникации в условиях социально-конструируемой, нестабильной и постоянно изменяющейся интернет-среды показано, что существует ряд гендерных особенностей,</w:t>
      </w:r>
    </w:p>
    <w:p w:rsidR="006E3A7D" w:rsidRPr="006E3A7D" w:rsidRDefault="006E3A7D" w:rsidP="006E3A7D">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которые не зависят от типа и формы интернет-коммуникаций, и есть ряд параметров, по которым наблюдаются существенные изменения в сравнении с обычной коммуникацией, что позволяет говорить о нестабильности и конвенциональности гендерного конструкта в целом. Так, статусное положение субъектов коммуникации или их профессиональная принадлежность не столь существенно влияют на проявление особенностей интернет-коммуникации, как возраст субъектов коммуникаций или фактор синхронности/асинхронности. Таким образом, гендер получает определенную специфичность именно в интернет-коммуникации. В тоже время существует и ряд гендерных особенностей интернет-коммуникации (использование женщинами или мужчинами определенных языковых средств, лексическая организация</w:t>
      </w:r>
    </w:p>
    <w:p w:rsidR="006E3A7D" w:rsidRPr="006E3A7D" w:rsidRDefault="006E3A7D" w:rsidP="006E3A7D">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sectPr w:rsidR="006E3A7D" w:rsidRPr="006E3A7D">
          <w:pgSz w:w="11900" w:h="16838"/>
          <w:pgMar w:top="702" w:right="846" w:bottom="673" w:left="1420" w:header="0" w:footer="0" w:gutter="0"/>
          <w:cols w:space="0" w:equalWidth="0">
            <w:col w:w="9640"/>
          </w:cols>
          <w:docGrid w:linePitch="360"/>
        </w:sectPr>
      </w:pPr>
    </w:p>
    <w:p w:rsidR="006E3A7D" w:rsidRPr="006E3A7D" w:rsidRDefault="006E3A7D" w:rsidP="006E3A7D">
      <w:pPr>
        <w:widowControl/>
        <w:tabs>
          <w:tab w:val="clear" w:pos="709"/>
        </w:tabs>
        <w:suppressAutoHyphens w:val="0"/>
        <w:spacing w:after="0" w:line="0" w:lineRule="atLeast"/>
        <w:ind w:left="9401" w:firstLine="0"/>
        <w:jc w:val="left"/>
        <w:rPr>
          <w:rFonts w:ascii="Times New Roman" w:eastAsia="Times New Roman" w:hAnsi="Times New Roman" w:cs="Arial"/>
          <w:kern w:val="0"/>
          <w:sz w:val="24"/>
          <w:szCs w:val="20"/>
          <w:lang w:eastAsia="ru-RU"/>
        </w:rPr>
      </w:pPr>
      <w:bookmarkStart w:id="14" w:name="page16"/>
      <w:bookmarkEnd w:id="14"/>
      <w:r w:rsidRPr="006E3A7D">
        <w:rPr>
          <w:rFonts w:ascii="Times New Roman" w:eastAsia="Times New Roman" w:hAnsi="Times New Roman" w:cs="Arial"/>
          <w:kern w:val="0"/>
          <w:sz w:val="24"/>
          <w:szCs w:val="20"/>
          <w:lang w:eastAsia="ru-RU"/>
        </w:rPr>
        <w:t>16</w:t>
      </w:r>
    </w:p>
    <w:p w:rsidR="006E3A7D" w:rsidRPr="006E3A7D" w:rsidRDefault="006E3A7D" w:rsidP="006E3A7D">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8" w:lineRule="auto"/>
        <w:ind w:left="1" w:firstLine="0"/>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текстов), которые проявляются стабильно и не зависят от типа коммуникации, или языка, на котором она протекает, или от использования определенного коммуникативного интернет-сервиса. Вышесказанное позволяют утверждать, что по определенным характеристикам проявления гендера конвенциональны. Данный феномен конструируется в зависимости от ряда факторов, коммуникативных практик и ситуаций общения в Сети, а по другим он является стабильным, неизменным, что свидетельствует о наличии универсальных гендерных особенностей в коммуникативных взаимодействиях;</w:t>
      </w:r>
    </w:p>
    <w:p w:rsidR="006E3A7D" w:rsidRPr="006E3A7D" w:rsidRDefault="006E3A7D" w:rsidP="006E3A7D">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0"/>
          <w:numId w:val="26"/>
        </w:numPr>
        <w:tabs>
          <w:tab w:val="clear" w:pos="709"/>
          <w:tab w:val="left" w:pos="976"/>
        </w:tabs>
        <w:suppressAutoHyphens w:val="0"/>
        <w:spacing w:after="0" w:line="358" w:lineRule="auto"/>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показано, что современный этап развития ГИ в контексте развития информационного общества характеризуется рядом особенностей: усилением уровня их междисциплинарности, учета воздействия локального контекста при проведении исследований. Допускается множественность, текучесть и вариативность гендерного концепта; наиболее востребованными становятся направления, связанные с изучением перформативности гендера и гендерного разнообразия;</w:t>
      </w:r>
    </w:p>
    <w:p w:rsidR="006E3A7D" w:rsidRPr="006E3A7D" w:rsidRDefault="006E3A7D" w:rsidP="006E3A7D">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6E3A7D" w:rsidRPr="006E3A7D" w:rsidRDefault="006E3A7D" w:rsidP="006E3A7D">
      <w:pPr>
        <w:widowControl/>
        <w:numPr>
          <w:ilvl w:val="0"/>
          <w:numId w:val="26"/>
        </w:numPr>
        <w:tabs>
          <w:tab w:val="clear" w:pos="709"/>
          <w:tab w:val="left" w:pos="1103"/>
        </w:tabs>
        <w:suppressAutoHyphens w:val="0"/>
        <w:spacing w:after="0" w:line="357" w:lineRule="auto"/>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 xml:space="preserve">на основе анализа развития гендерной теории в контексте социокультурных трансформаций разработана </w:t>
      </w:r>
      <w:r w:rsidRPr="006E3A7D">
        <w:rPr>
          <w:rFonts w:ascii="Times New Roman" w:eastAsia="Times New Roman" w:hAnsi="Times New Roman" w:cs="Arial"/>
          <w:i/>
          <w:kern w:val="0"/>
          <w:sz w:val="28"/>
          <w:szCs w:val="20"/>
          <w:lang w:eastAsia="ru-RU"/>
        </w:rPr>
        <w:t>матрица</w:t>
      </w:r>
      <w:r w:rsidRPr="006E3A7D">
        <w:rPr>
          <w:rFonts w:ascii="Times New Roman" w:eastAsia="Times New Roman" w:hAnsi="Times New Roman" w:cs="Arial"/>
          <w:kern w:val="0"/>
          <w:sz w:val="28"/>
          <w:szCs w:val="20"/>
          <w:lang w:eastAsia="ru-RU"/>
        </w:rPr>
        <w:t xml:space="preserve"> - концептуальная схема развития ГИ, где с одной стороны «указывается» тип интерпретационности или взаимообусловленности понятий </w:t>
      </w:r>
      <w:r w:rsidRPr="006E3A7D">
        <w:rPr>
          <w:rFonts w:ascii="Times New Roman" w:eastAsia="Times New Roman" w:hAnsi="Times New Roman" w:cs="Arial"/>
          <w:i/>
          <w:kern w:val="0"/>
          <w:sz w:val="28"/>
          <w:szCs w:val="20"/>
          <w:lang w:eastAsia="ru-RU"/>
        </w:rPr>
        <w:t>пол</w:t>
      </w:r>
      <w:r w:rsidRPr="006E3A7D">
        <w:rPr>
          <w:rFonts w:ascii="Times New Roman" w:eastAsia="Times New Roman" w:hAnsi="Times New Roman" w:cs="Arial"/>
          <w:kern w:val="0"/>
          <w:sz w:val="28"/>
          <w:szCs w:val="20"/>
          <w:lang w:eastAsia="ru-RU"/>
        </w:rPr>
        <w:t xml:space="preserve"> и </w:t>
      </w:r>
      <w:r w:rsidRPr="006E3A7D">
        <w:rPr>
          <w:rFonts w:ascii="Times New Roman" w:eastAsia="Times New Roman" w:hAnsi="Times New Roman" w:cs="Arial"/>
          <w:i/>
          <w:kern w:val="0"/>
          <w:sz w:val="28"/>
          <w:szCs w:val="20"/>
          <w:lang w:eastAsia="ru-RU"/>
        </w:rPr>
        <w:t>гендер</w:t>
      </w:r>
      <w:r w:rsidRPr="006E3A7D">
        <w:rPr>
          <w:rFonts w:ascii="Times New Roman" w:eastAsia="Times New Roman" w:hAnsi="Times New Roman" w:cs="Arial"/>
          <w:kern w:val="0"/>
          <w:sz w:val="28"/>
          <w:szCs w:val="20"/>
          <w:lang w:eastAsia="ru-RU"/>
        </w:rPr>
        <w:t xml:space="preserve"> в том или ином исследовании, а с другой - уровень анализа, на котором проводится изучение гендерного параметра. Почти любую работу в ГИ можно вписать в предлагаемую схему.</w:t>
      </w:r>
    </w:p>
    <w:p w:rsidR="006E3A7D" w:rsidRPr="006E3A7D" w:rsidRDefault="006E3A7D" w:rsidP="006E3A7D">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6" w:lineRule="auto"/>
        <w:ind w:left="1" w:firstLine="0"/>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На заполнение этой схемы могут влиять парадигмальные рамки дисциплины, в которой проводится то или иное исследование. Эти дисциплинарные рамки непосредственно связаны как с уровнем анализа данных, так и со способом интерпретационности получаемых результатов;</w:t>
      </w:r>
    </w:p>
    <w:p w:rsidR="006E3A7D" w:rsidRPr="006E3A7D" w:rsidRDefault="006E3A7D" w:rsidP="006E3A7D">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1"/>
          <w:numId w:val="27"/>
        </w:numPr>
        <w:tabs>
          <w:tab w:val="clear" w:pos="709"/>
          <w:tab w:val="left" w:pos="881"/>
        </w:tabs>
        <w:suppressAutoHyphens w:val="0"/>
        <w:spacing w:after="0" w:line="0" w:lineRule="atLeast"/>
        <w:jc w:val="left"/>
        <w:rPr>
          <w:rFonts w:ascii="Times New Roman" w:eastAsia="Times New Roman" w:hAnsi="Times New Roman" w:cs="Arial"/>
          <w:kern w:val="0"/>
          <w:sz w:val="27"/>
          <w:szCs w:val="20"/>
          <w:lang w:eastAsia="ru-RU"/>
        </w:rPr>
      </w:pPr>
      <w:r w:rsidRPr="006E3A7D">
        <w:rPr>
          <w:rFonts w:ascii="Times New Roman" w:eastAsia="Times New Roman" w:hAnsi="Times New Roman" w:cs="Arial"/>
          <w:kern w:val="0"/>
          <w:sz w:val="27"/>
          <w:szCs w:val="20"/>
          <w:lang w:eastAsia="ru-RU"/>
        </w:rPr>
        <w:t>построена стратегическая модель гендерных отношений в сети Интернет</w:t>
      </w:r>
    </w:p>
    <w:p w:rsidR="006E3A7D" w:rsidRPr="006E3A7D" w:rsidRDefault="006E3A7D" w:rsidP="006E3A7D">
      <w:pPr>
        <w:widowControl/>
        <w:tabs>
          <w:tab w:val="clear" w:pos="709"/>
        </w:tabs>
        <w:suppressAutoHyphens w:val="0"/>
        <w:spacing w:after="0" w:line="162" w:lineRule="exact"/>
        <w:ind w:firstLine="0"/>
        <w:jc w:val="left"/>
        <w:rPr>
          <w:rFonts w:ascii="Times New Roman" w:eastAsia="Times New Roman" w:hAnsi="Times New Roman" w:cs="Arial"/>
          <w:kern w:val="0"/>
          <w:sz w:val="27"/>
          <w:szCs w:val="20"/>
          <w:lang w:eastAsia="ru-RU"/>
        </w:rPr>
      </w:pPr>
    </w:p>
    <w:p w:rsidR="006E3A7D" w:rsidRPr="006E3A7D" w:rsidRDefault="006E3A7D" w:rsidP="006E3A7D">
      <w:pPr>
        <w:widowControl/>
        <w:numPr>
          <w:ilvl w:val="0"/>
          <w:numId w:val="27"/>
        </w:numPr>
        <w:tabs>
          <w:tab w:val="clear" w:pos="709"/>
          <w:tab w:val="left" w:pos="361"/>
        </w:tabs>
        <w:suppressAutoHyphens w:val="0"/>
        <w:spacing w:after="0" w:line="0" w:lineRule="atLeast"/>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описаны  основные  тенденции  её  развития  по  четырем  направлениям:</w:t>
      </w:r>
    </w:p>
    <w:p w:rsidR="006E3A7D" w:rsidRPr="006E3A7D" w:rsidRDefault="006E3A7D" w:rsidP="006E3A7D">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4" w:lineRule="auto"/>
        <w:ind w:left="1" w:firstLine="0"/>
        <w:rPr>
          <w:rFonts w:ascii="Times New Roman" w:eastAsia="Times New Roman" w:hAnsi="Times New Roman" w:cs="Arial"/>
          <w:kern w:val="0"/>
          <w:sz w:val="28"/>
          <w:szCs w:val="20"/>
          <w:lang w:eastAsia="ru-RU"/>
        </w:rPr>
      </w:pPr>
      <w:r w:rsidRPr="006E3A7D">
        <w:rPr>
          <w:rFonts w:ascii="Times New Roman" w:eastAsia="Times New Roman" w:hAnsi="Times New Roman" w:cs="Arial"/>
          <w:i/>
          <w:kern w:val="0"/>
          <w:sz w:val="28"/>
          <w:szCs w:val="20"/>
          <w:lang w:eastAsia="ru-RU"/>
        </w:rPr>
        <w:t xml:space="preserve">патриархатному, </w:t>
      </w:r>
      <w:r w:rsidRPr="006E3A7D">
        <w:rPr>
          <w:rFonts w:ascii="Times New Roman" w:eastAsia="Times New Roman" w:hAnsi="Times New Roman" w:cs="Arial"/>
          <w:kern w:val="0"/>
          <w:sz w:val="28"/>
          <w:szCs w:val="20"/>
          <w:lang w:eastAsia="ru-RU"/>
        </w:rPr>
        <w:t>в котором акцентируются врожденные различия между</w:t>
      </w:r>
      <w:r w:rsidRPr="006E3A7D">
        <w:rPr>
          <w:rFonts w:ascii="Times New Roman" w:eastAsia="Times New Roman" w:hAnsi="Times New Roman" w:cs="Arial"/>
          <w:i/>
          <w:kern w:val="0"/>
          <w:sz w:val="28"/>
          <w:szCs w:val="20"/>
          <w:lang w:eastAsia="ru-RU"/>
        </w:rPr>
        <w:t xml:space="preserve"> </w:t>
      </w:r>
      <w:r w:rsidRPr="006E3A7D">
        <w:rPr>
          <w:rFonts w:ascii="Times New Roman" w:eastAsia="Times New Roman" w:hAnsi="Times New Roman" w:cs="Arial"/>
          <w:kern w:val="0"/>
          <w:sz w:val="28"/>
          <w:szCs w:val="20"/>
          <w:lang w:eastAsia="ru-RU"/>
        </w:rPr>
        <w:t xml:space="preserve">полами и происходит интенсивное распространение традиционалистских взглядов и ценностей; </w:t>
      </w:r>
      <w:r w:rsidRPr="006E3A7D">
        <w:rPr>
          <w:rFonts w:ascii="Times New Roman" w:eastAsia="Times New Roman" w:hAnsi="Times New Roman" w:cs="Arial"/>
          <w:i/>
          <w:kern w:val="0"/>
          <w:sz w:val="28"/>
          <w:szCs w:val="20"/>
          <w:lang w:eastAsia="ru-RU"/>
        </w:rPr>
        <w:t>биархатному,</w:t>
      </w:r>
      <w:r w:rsidRPr="006E3A7D">
        <w:rPr>
          <w:rFonts w:ascii="Times New Roman" w:eastAsia="Times New Roman" w:hAnsi="Times New Roman" w:cs="Arial"/>
          <w:kern w:val="0"/>
          <w:sz w:val="28"/>
          <w:szCs w:val="20"/>
          <w:lang w:eastAsia="ru-RU"/>
        </w:rPr>
        <w:t xml:space="preserve"> в рамках которого допускается</w:t>
      </w:r>
    </w:p>
    <w:p w:rsidR="006E3A7D" w:rsidRPr="006E3A7D" w:rsidRDefault="006E3A7D" w:rsidP="006E3A7D">
      <w:pPr>
        <w:widowControl/>
        <w:tabs>
          <w:tab w:val="clear" w:pos="709"/>
        </w:tabs>
        <w:suppressAutoHyphens w:val="0"/>
        <w:spacing w:after="0" w:line="354" w:lineRule="auto"/>
        <w:ind w:left="1" w:firstLine="0"/>
        <w:rPr>
          <w:rFonts w:ascii="Times New Roman" w:eastAsia="Times New Roman" w:hAnsi="Times New Roman" w:cs="Arial"/>
          <w:kern w:val="0"/>
          <w:sz w:val="28"/>
          <w:szCs w:val="20"/>
          <w:lang w:eastAsia="ru-RU"/>
        </w:rPr>
        <w:sectPr w:rsidR="006E3A7D" w:rsidRPr="006E3A7D">
          <w:pgSz w:w="11900" w:h="16838"/>
          <w:pgMar w:top="702" w:right="846" w:bottom="667" w:left="1419" w:header="0" w:footer="0" w:gutter="0"/>
          <w:cols w:space="0" w:equalWidth="0">
            <w:col w:w="9641"/>
          </w:cols>
          <w:docGrid w:linePitch="360"/>
        </w:sectPr>
      </w:pPr>
    </w:p>
    <w:p w:rsidR="006E3A7D" w:rsidRPr="006E3A7D" w:rsidRDefault="006E3A7D" w:rsidP="006E3A7D">
      <w:pPr>
        <w:widowControl/>
        <w:tabs>
          <w:tab w:val="clear" w:pos="709"/>
        </w:tabs>
        <w:suppressAutoHyphens w:val="0"/>
        <w:spacing w:after="0" w:line="0" w:lineRule="atLeast"/>
        <w:ind w:left="9401" w:firstLine="0"/>
        <w:jc w:val="left"/>
        <w:rPr>
          <w:rFonts w:ascii="Times New Roman" w:eastAsia="Times New Roman" w:hAnsi="Times New Roman" w:cs="Arial"/>
          <w:kern w:val="0"/>
          <w:sz w:val="24"/>
          <w:szCs w:val="20"/>
          <w:lang w:eastAsia="ru-RU"/>
        </w:rPr>
      </w:pPr>
      <w:bookmarkStart w:id="15" w:name="page17"/>
      <w:bookmarkEnd w:id="15"/>
      <w:r w:rsidRPr="006E3A7D">
        <w:rPr>
          <w:rFonts w:ascii="Times New Roman" w:eastAsia="Times New Roman" w:hAnsi="Times New Roman" w:cs="Arial"/>
          <w:kern w:val="0"/>
          <w:sz w:val="24"/>
          <w:szCs w:val="20"/>
          <w:lang w:eastAsia="ru-RU"/>
        </w:rPr>
        <w:t>17</w:t>
      </w:r>
    </w:p>
    <w:p w:rsidR="006E3A7D" w:rsidRPr="006E3A7D" w:rsidRDefault="006E3A7D" w:rsidP="006E3A7D">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9" w:lineRule="auto"/>
        <w:ind w:left="1" w:firstLine="0"/>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 xml:space="preserve">определенный баланс </w:t>
      </w:r>
      <w:r w:rsidRPr="006E3A7D">
        <w:rPr>
          <w:rFonts w:ascii="Times New Roman" w:eastAsia="Times New Roman" w:hAnsi="Times New Roman" w:cs="Arial"/>
          <w:i/>
          <w:kern w:val="0"/>
          <w:sz w:val="28"/>
          <w:szCs w:val="20"/>
          <w:lang w:eastAsia="ru-RU"/>
        </w:rPr>
        <w:t>мужского</w:t>
      </w:r>
      <w:r w:rsidRPr="006E3A7D">
        <w:rPr>
          <w:rFonts w:ascii="Times New Roman" w:eastAsia="Times New Roman" w:hAnsi="Times New Roman" w:cs="Arial"/>
          <w:kern w:val="0"/>
          <w:sz w:val="28"/>
          <w:szCs w:val="20"/>
          <w:lang w:eastAsia="ru-RU"/>
        </w:rPr>
        <w:t xml:space="preserve"> и </w:t>
      </w:r>
      <w:r w:rsidRPr="006E3A7D">
        <w:rPr>
          <w:rFonts w:ascii="Times New Roman" w:eastAsia="Times New Roman" w:hAnsi="Times New Roman" w:cs="Arial"/>
          <w:i/>
          <w:kern w:val="0"/>
          <w:sz w:val="28"/>
          <w:szCs w:val="20"/>
          <w:lang w:eastAsia="ru-RU"/>
        </w:rPr>
        <w:t>женского</w:t>
      </w:r>
      <w:r w:rsidRPr="006E3A7D">
        <w:rPr>
          <w:rFonts w:ascii="Times New Roman" w:eastAsia="Times New Roman" w:hAnsi="Times New Roman" w:cs="Arial"/>
          <w:kern w:val="0"/>
          <w:sz w:val="28"/>
          <w:szCs w:val="20"/>
          <w:lang w:eastAsia="ru-RU"/>
        </w:rPr>
        <w:t xml:space="preserve">, что предопределяет партнерские отношение между полами; </w:t>
      </w:r>
      <w:r w:rsidRPr="006E3A7D">
        <w:rPr>
          <w:rFonts w:ascii="Times New Roman" w:eastAsia="Times New Roman" w:hAnsi="Times New Roman" w:cs="Arial"/>
          <w:i/>
          <w:kern w:val="0"/>
          <w:sz w:val="28"/>
          <w:szCs w:val="20"/>
          <w:lang w:eastAsia="ru-RU"/>
        </w:rPr>
        <w:t>унисексисткому</w:t>
      </w:r>
      <w:r w:rsidRPr="006E3A7D">
        <w:rPr>
          <w:rFonts w:ascii="Times New Roman" w:eastAsia="Times New Roman" w:hAnsi="Times New Roman" w:cs="Arial"/>
          <w:kern w:val="0"/>
          <w:sz w:val="28"/>
          <w:szCs w:val="20"/>
          <w:lang w:eastAsia="ru-RU"/>
        </w:rPr>
        <w:t xml:space="preserve">, связанному с идеей нерасчлененности </w:t>
      </w:r>
      <w:r w:rsidRPr="006E3A7D">
        <w:rPr>
          <w:rFonts w:ascii="Times New Roman" w:eastAsia="Times New Roman" w:hAnsi="Times New Roman" w:cs="Arial"/>
          <w:i/>
          <w:kern w:val="0"/>
          <w:sz w:val="28"/>
          <w:szCs w:val="20"/>
          <w:lang w:eastAsia="ru-RU"/>
        </w:rPr>
        <w:t>мужского</w:t>
      </w:r>
      <w:r w:rsidRPr="006E3A7D">
        <w:rPr>
          <w:rFonts w:ascii="Times New Roman" w:eastAsia="Times New Roman" w:hAnsi="Times New Roman" w:cs="Arial"/>
          <w:kern w:val="0"/>
          <w:sz w:val="28"/>
          <w:szCs w:val="20"/>
          <w:lang w:eastAsia="ru-RU"/>
        </w:rPr>
        <w:t xml:space="preserve"> и </w:t>
      </w:r>
      <w:r w:rsidRPr="006E3A7D">
        <w:rPr>
          <w:rFonts w:ascii="Times New Roman" w:eastAsia="Times New Roman" w:hAnsi="Times New Roman" w:cs="Arial"/>
          <w:i/>
          <w:kern w:val="0"/>
          <w:sz w:val="28"/>
          <w:szCs w:val="20"/>
          <w:lang w:eastAsia="ru-RU"/>
        </w:rPr>
        <w:t>женского</w:t>
      </w:r>
      <w:r w:rsidRPr="006E3A7D">
        <w:rPr>
          <w:rFonts w:ascii="Times New Roman" w:eastAsia="Times New Roman" w:hAnsi="Times New Roman" w:cs="Arial"/>
          <w:kern w:val="0"/>
          <w:sz w:val="28"/>
          <w:szCs w:val="20"/>
          <w:lang w:eastAsia="ru-RU"/>
        </w:rPr>
        <w:t xml:space="preserve"> или их слияния, что приводит к стиранию или нивелировке различий между полами; </w:t>
      </w:r>
      <w:r w:rsidRPr="006E3A7D">
        <w:rPr>
          <w:rFonts w:ascii="Times New Roman" w:eastAsia="Times New Roman" w:hAnsi="Times New Roman" w:cs="Arial"/>
          <w:i/>
          <w:kern w:val="0"/>
          <w:sz w:val="28"/>
          <w:szCs w:val="20"/>
          <w:lang w:eastAsia="ru-RU"/>
        </w:rPr>
        <w:t>множественному</w:t>
      </w:r>
      <w:r w:rsidRPr="006E3A7D">
        <w:rPr>
          <w:rFonts w:ascii="Times New Roman" w:eastAsia="Times New Roman" w:hAnsi="Times New Roman" w:cs="Arial"/>
          <w:kern w:val="0"/>
          <w:sz w:val="28"/>
          <w:szCs w:val="20"/>
          <w:lang w:eastAsia="ru-RU"/>
        </w:rPr>
        <w:t>, когда допускаются ситуации мгновенной смены пола или его частой рокировки и одновременного наличия нескольких гендеров. Появление новых гендерных практик, обусловленных технологическими возможностями самой среды (гендерные рокировки и явление множественности гендерных репрезентаций и идентичностей) ведет к кардинальному пересмотру функционирования модели гендерных отношений в обществе: к усилению гибкости и вариативности этой модели, с одной стороны, что способствует развитию гендерного разнообразия и баланса, и одновременному распространению патриархатных идей и ценностей, с другой, что усиливает гендерный конфликт в современном обществе в целом.</w:t>
      </w:r>
    </w:p>
    <w:p w:rsidR="006E3A7D" w:rsidRPr="006E3A7D" w:rsidRDefault="006E3A7D" w:rsidP="006E3A7D">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0" w:lineRule="atLeast"/>
        <w:ind w:left="701" w:firstLine="0"/>
        <w:jc w:val="left"/>
        <w:rPr>
          <w:rFonts w:ascii="Times New Roman" w:eastAsia="Times New Roman" w:hAnsi="Times New Roman" w:cs="Arial"/>
          <w:b/>
          <w:i/>
          <w:kern w:val="0"/>
          <w:sz w:val="28"/>
          <w:szCs w:val="20"/>
          <w:lang w:eastAsia="ru-RU"/>
        </w:rPr>
      </w:pPr>
      <w:r w:rsidRPr="006E3A7D">
        <w:rPr>
          <w:rFonts w:ascii="Times New Roman" w:eastAsia="Times New Roman" w:hAnsi="Times New Roman" w:cs="Arial"/>
          <w:b/>
          <w:i/>
          <w:kern w:val="0"/>
          <w:sz w:val="28"/>
          <w:szCs w:val="20"/>
          <w:lang w:eastAsia="ru-RU"/>
        </w:rPr>
        <w:t>Уточнено:</w:t>
      </w:r>
    </w:p>
    <w:p w:rsidR="006E3A7D" w:rsidRPr="006E3A7D" w:rsidRDefault="006E3A7D" w:rsidP="006E3A7D">
      <w:pPr>
        <w:widowControl/>
        <w:tabs>
          <w:tab w:val="clear" w:pos="709"/>
        </w:tabs>
        <w:suppressAutoHyphens w:val="0"/>
        <w:spacing w:after="0" w:line="167"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49" w:lineRule="auto"/>
        <w:ind w:left="1" w:firstLine="708"/>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 xml:space="preserve">- социологическая интерпретация понятий </w:t>
      </w:r>
      <w:r w:rsidRPr="006E3A7D">
        <w:rPr>
          <w:rFonts w:ascii="Times New Roman" w:eastAsia="Times New Roman" w:hAnsi="Times New Roman" w:cs="Arial"/>
          <w:i/>
          <w:kern w:val="0"/>
          <w:sz w:val="28"/>
          <w:szCs w:val="20"/>
          <w:lang w:eastAsia="ru-RU"/>
        </w:rPr>
        <w:t>Интернет</w:t>
      </w:r>
      <w:r w:rsidRPr="006E3A7D">
        <w:rPr>
          <w:rFonts w:ascii="Times New Roman" w:eastAsia="Times New Roman" w:hAnsi="Times New Roman" w:cs="Arial"/>
          <w:kern w:val="0"/>
          <w:sz w:val="28"/>
          <w:szCs w:val="20"/>
          <w:lang w:eastAsia="ru-RU"/>
        </w:rPr>
        <w:t xml:space="preserve"> и </w:t>
      </w:r>
      <w:r w:rsidRPr="006E3A7D">
        <w:rPr>
          <w:rFonts w:ascii="Times New Roman" w:eastAsia="Times New Roman" w:hAnsi="Times New Roman" w:cs="Arial"/>
          <w:i/>
          <w:kern w:val="0"/>
          <w:sz w:val="28"/>
          <w:szCs w:val="20"/>
          <w:lang w:eastAsia="ru-RU"/>
        </w:rPr>
        <w:t xml:space="preserve">интернет-коммуникация </w:t>
      </w:r>
      <w:r w:rsidRPr="006E3A7D">
        <w:rPr>
          <w:rFonts w:ascii="Times New Roman" w:eastAsia="Times New Roman" w:hAnsi="Times New Roman" w:cs="Arial"/>
          <w:kern w:val="0"/>
          <w:sz w:val="28"/>
          <w:szCs w:val="20"/>
          <w:lang w:eastAsia="ru-RU"/>
        </w:rPr>
        <w:t>с учетом интеграционных процессов,</w:t>
      </w:r>
      <w:r w:rsidRPr="006E3A7D">
        <w:rPr>
          <w:rFonts w:ascii="Times New Roman" w:eastAsia="Times New Roman" w:hAnsi="Times New Roman" w:cs="Arial"/>
          <w:i/>
          <w:kern w:val="0"/>
          <w:sz w:val="28"/>
          <w:szCs w:val="20"/>
          <w:lang w:eastAsia="ru-RU"/>
        </w:rPr>
        <w:t xml:space="preserve"> </w:t>
      </w:r>
      <w:r w:rsidRPr="006E3A7D">
        <w:rPr>
          <w:rFonts w:ascii="Times New Roman" w:eastAsia="Times New Roman" w:hAnsi="Times New Roman" w:cs="Arial"/>
          <w:kern w:val="0"/>
          <w:sz w:val="28"/>
          <w:szCs w:val="20"/>
          <w:lang w:eastAsia="ru-RU"/>
        </w:rPr>
        <w:t>а также через вытеснение</w:t>
      </w:r>
    </w:p>
    <w:p w:rsidR="006E3A7D" w:rsidRPr="006E3A7D" w:rsidRDefault="006E3A7D" w:rsidP="006E3A7D">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5" w:lineRule="auto"/>
        <w:ind w:left="1" w:firstLine="0"/>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непосредственного общения искусственными формами социальной коммуникации, которые изменяют повседневное социальное взаимодействие акторов и социальных групп;</w:t>
      </w:r>
    </w:p>
    <w:p w:rsidR="006E3A7D" w:rsidRPr="006E3A7D" w:rsidRDefault="006E3A7D" w:rsidP="006E3A7D">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6" w:lineRule="auto"/>
        <w:ind w:left="1" w:firstLine="708"/>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 xml:space="preserve">- определений </w:t>
      </w:r>
      <w:r w:rsidRPr="006E3A7D">
        <w:rPr>
          <w:rFonts w:ascii="Times New Roman" w:eastAsia="Times New Roman" w:hAnsi="Times New Roman" w:cs="Arial"/>
          <w:i/>
          <w:kern w:val="0"/>
          <w:sz w:val="28"/>
          <w:szCs w:val="20"/>
          <w:lang w:eastAsia="ru-RU"/>
        </w:rPr>
        <w:t>национальный сегмент сети Интернет,</w:t>
      </w:r>
      <w:r w:rsidRPr="006E3A7D">
        <w:rPr>
          <w:rFonts w:ascii="Times New Roman" w:eastAsia="Times New Roman" w:hAnsi="Times New Roman" w:cs="Arial"/>
          <w:kern w:val="0"/>
          <w:sz w:val="28"/>
          <w:szCs w:val="20"/>
          <w:lang w:eastAsia="ru-RU"/>
        </w:rPr>
        <w:t xml:space="preserve"> </w:t>
      </w:r>
      <w:r w:rsidRPr="006E3A7D">
        <w:rPr>
          <w:rFonts w:ascii="Times New Roman" w:eastAsia="Times New Roman" w:hAnsi="Times New Roman" w:cs="Arial"/>
          <w:i/>
          <w:kern w:val="0"/>
          <w:sz w:val="28"/>
          <w:szCs w:val="20"/>
          <w:lang w:eastAsia="ru-RU"/>
        </w:rPr>
        <w:t xml:space="preserve">интернет-аудитория </w:t>
      </w:r>
      <w:r w:rsidRPr="006E3A7D">
        <w:rPr>
          <w:rFonts w:ascii="Times New Roman" w:eastAsia="Times New Roman" w:hAnsi="Times New Roman" w:cs="Arial"/>
          <w:kern w:val="0"/>
          <w:sz w:val="28"/>
          <w:szCs w:val="20"/>
          <w:lang w:eastAsia="ru-RU"/>
        </w:rPr>
        <w:t>и</w:t>
      </w:r>
      <w:r w:rsidRPr="006E3A7D">
        <w:rPr>
          <w:rFonts w:ascii="Times New Roman" w:eastAsia="Times New Roman" w:hAnsi="Times New Roman" w:cs="Arial"/>
          <w:i/>
          <w:kern w:val="0"/>
          <w:sz w:val="28"/>
          <w:szCs w:val="20"/>
          <w:lang w:eastAsia="ru-RU"/>
        </w:rPr>
        <w:t xml:space="preserve"> интернет-пользователь </w:t>
      </w:r>
      <w:r w:rsidRPr="006E3A7D">
        <w:rPr>
          <w:rFonts w:ascii="Times New Roman" w:eastAsia="Times New Roman" w:hAnsi="Times New Roman" w:cs="Arial"/>
          <w:kern w:val="0"/>
          <w:sz w:val="28"/>
          <w:szCs w:val="20"/>
          <w:lang w:eastAsia="ru-RU"/>
        </w:rPr>
        <w:t>и,</w:t>
      </w:r>
      <w:r w:rsidRPr="006E3A7D">
        <w:rPr>
          <w:rFonts w:ascii="Times New Roman" w:eastAsia="Times New Roman" w:hAnsi="Times New Roman" w:cs="Arial"/>
          <w:i/>
          <w:kern w:val="0"/>
          <w:sz w:val="28"/>
          <w:szCs w:val="20"/>
          <w:lang w:eastAsia="ru-RU"/>
        </w:rPr>
        <w:t xml:space="preserve"> </w:t>
      </w:r>
      <w:r w:rsidRPr="006E3A7D">
        <w:rPr>
          <w:rFonts w:ascii="Times New Roman" w:eastAsia="Times New Roman" w:hAnsi="Times New Roman" w:cs="Arial"/>
          <w:kern w:val="0"/>
          <w:sz w:val="28"/>
          <w:szCs w:val="20"/>
          <w:lang w:eastAsia="ru-RU"/>
        </w:rPr>
        <w:t>исходя из того,</w:t>
      </w:r>
      <w:r w:rsidRPr="006E3A7D">
        <w:rPr>
          <w:rFonts w:ascii="Times New Roman" w:eastAsia="Times New Roman" w:hAnsi="Times New Roman" w:cs="Arial"/>
          <w:i/>
          <w:kern w:val="0"/>
          <w:sz w:val="28"/>
          <w:szCs w:val="20"/>
          <w:lang w:eastAsia="ru-RU"/>
        </w:rPr>
        <w:t xml:space="preserve"> </w:t>
      </w:r>
      <w:r w:rsidRPr="006E3A7D">
        <w:rPr>
          <w:rFonts w:ascii="Times New Roman" w:eastAsia="Times New Roman" w:hAnsi="Times New Roman" w:cs="Arial"/>
          <w:kern w:val="0"/>
          <w:sz w:val="28"/>
          <w:szCs w:val="20"/>
          <w:lang w:eastAsia="ru-RU"/>
        </w:rPr>
        <w:t>что одними из базовых</w:t>
      </w:r>
      <w:r w:rsidRPr="006E3A7D">
        <w:rPr>
          <w:rFonts w:ascii="Times New Roman" w:eastAsia="Times New Roman" w:hAnsi="Times New Roman" w:cs="Arial"/>
          <w:i/>
          <w:kern w:val="0"/>
          <w:sz w:val="28"/>
          <w:szCs w:val="20"/>
          <w:lang w:eastAsia="ru-RU"/>
        </w:rPr>
        <w:t xml:space="preserve"> </w:t>
      </w:r>
      <w:r w:rsidRPr="006E3A7D">
        <w:rPr>
          <w:rFonts w:ascii="Times New Roman" w:eastAsia="Times New Roman" w:hAnsi="Times New Roman" w:cs="Arial"/>
          <w:kern w:val="0"/>
          <w:sz w:val="28"/>
          <w:szCs w:val="20"/>
          <w:lang w:eastAsia="ru-RU"/>
        </w:rPr>
        <w:t xml:space="preserve">критериев, которые могут быть положены в основу их выделения, является </w:t>
      </w:r>
      <w:r w:rsidRPr="006E3A7D">
        <w:rPr>
          <w:rFonts w:ascii="Times New Roman" w:eastAsia="Times New Roman" w:hAnsi="Times New Roman" w:cs="Arial"/>
          <w:i/>
          <w:kern w:val="0"/>
          <w:sz w:val="28"/>
          <w:szCs w:val="20"/>
          <w:lang w:eastAsia="ru-RU"/>
        </w:rPr>
        <w:t xml:space="preserve">языковой </w:t>
      </w:r>
      <w:r w:rsidRPr="006E3A7D">
        <w:rPr>
          <w:rFonts w:ascii="Times New Roman" w:eastAsia="Times New Roman" w:hAnsi="Times New Roman" w:cs="Arial"/>
          <w:kern w:val="0"/>
          <w:sz w:val="28"/>
          <w:szCs w:val="20"/>
          <w:lang w:eastAsia="ru-RU"/>
        </w:rPr>
        <w:t>и</w:t>
      </w:r>
      <w:r w:rsidRPr="006E3A7D">
        <w:rPr>
          <w:rFonts w:ascii="Times New Roman" w:eastAsia="Times New Roman" w:hAnsi="Times New Roman" w:cs="Arial"/>
          <w:i/>
          <w:kern w:val="0"/>
          <w:sz w:val="28"/>
          <w:szCs w:val="20"/>
          <w:lang w:eastAsia="ru-RU"/>
        </w:rPr>
        <w:t xml:space="preserve"> временной</w:t>
      </w:r>
      <w:r w:rsidRPr="006E3A7D">
        <w:rPr>
          <w:rFonts w:ascii="Times New Roman" w:eastAsia="Times New Roman" w:hAnsi="Times New Roman" w:cs="Arial"/>
          <w:kern w:val="0"/>
          <w:sz w:val="28"/>
          <w:szCs w:val="20"/>
          <w:lang w:eastAsia="ru-RU"/>
        </w:rPr>
        <w:t>;</w:t>
      </w:r>
    </w:p>
    <w:p w:rsidR="006E3A7D" w:rsidRPr="006E3A7D" w:rsidRDefault="006E3A7D" w:rsidP="006E3A7D">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0"/>
          <w:numId w:val="28"/>
        </w:numPr>
        <w:tabs>
          <w:tab w:val="clear" w:pos="709"/>
          <w:tab w:val="left" w:pos="921"/>
        </w:tabs>
        <w:suppressAutoHyphens w:val="0"/>
        <w:spacing w:after="0" w:line="0" w:lineRule="atLeast"/>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критерии классификации сайтов в сети Интернет на основе индексов</w:t>
      </w:r>
    </w:p>
    <w:p w:rsidR="006E3A7D" w:rsidRPr="006E3A7D" w:rsidRDefault="006E3A7D" w:rsidP="006E3A7D">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0" w:lineRule="atLeast"/>
        <w:ind w:left="1" w:firstLine="0"/>
        <w:jc w:val="left"/>
        <w:rPr>
          <w:rFonts w:ascii="Times New Roman" w:eastAsia="Times New Roman" w:hAnsi="Times New Roman" w:cs="Arial"/>
          <w:i/>
          <w:kern w:val="0"/>
          <w:sz w:val="28"/>
          <w:szCs w:val="20"/>
          <w:lang w:eastAsia="ru-RU"/>
        </w:rPr>
      </w:pPr>
      <w:r w:rsidRPr="006E3A7D">
        <w:rPr>
          <w:rFonts w:ascii="Times New Roman" w:eastAsia="Times New Roman" w:hAnsi="Times New Roman" w:cs="Arial"/>
          <w:i/>
          <w:kern w:val="0"/>
          <w:sz w:val="28"/>
          <w:szCs w:val="20"/>
          <w:lang w:eastAsia="ru-RU"/>
        </w:rPr>
        <w:t xml:space="preserve">популярности, востребованности </w:t>
      </w:r>
      <w:r w:rsidRPr="006E3A7D">
        <w:rPr>
          <w:rFonts w:ascii="Times New Roman" w:eastAsia="Times New Roman" w:hAnsi="Times New Roman" w:cs="Arial"/>
          <w:kern w:val="0"/>
          <w:sz w:val="28"/>
          <w:szCs w:val="20"/>
          <w:lang w:eastAsia="ru-RU"/>
        </w:rPr>
        <w:t>и</w:t>
      </w:r>
      <w:r w:rsidRPr="006E3A7D">
        <w:rPr>
          <w:rFonts w:ascii="Times New Roman" w:eastAsia="Times New Roman" w:hAnsi="Times New Roman" w:cs="Arial"/>
          <w:i/>
          <w:kern w:val="0"/>
          <w:sz w:val="28"/>
          <w:szCs w:val="20"/>
          <w:lang w:eastAsia="ru-RU"/>
        </w:rPr>
        <w:t xml:space="preserve"> ссылочной интегрированности веб-ресурса</w:t>
      </w:r>
    </w:p>
    <w:p w:rsidR="006E3A7D" w:rsidRPr="006E3A7D" w:rsidRDefault="006E3A7D" w:rsidP="006E3A7D">
      <w:pPr>
        <w:widowControl/>
        <w:tabs>
          <w:tab w:val="clear" w:pos="709"/>
        </w:tabs>
        <w:suppressAutoHyphens w:val="0"/>
        <w:spacing w:after="0" w:line="176"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0"/>
          <w:numId w:val="29"/>
        </w:numPr>
        <w:tabs>
          <w:tab w:val="clear" w:pos="709"/>
          <w:tab w:val="left" w:pos="431"/>
        </w:tabs>
        <w:suppressAutoHyphens w:val="0"/>
        <w:spacing w:after="0" w:line="349" w:lineRule="auto"/>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Глобальную паутину, что позволяет совершенствовать оценку их коммуникативной эффективности;</w:t>
      </w:r>
    </w:p>
    <w:p w:rsidR="006E3A7D" w:rsidRPr="006E3A7D" w:rsidRDefault="006E3A7D" w:rsidP="006E3A7D">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6E3A7D" w:rsidRPr="006E3A7D" w:rsidRDefault="006E3A7D" w:rsidP="006E3A7D">
      <w:pPr>
        <w:widowControl/>
        <w:numPr>
          <w:ilvl w:val="1"/>
          <w:numId w:val="29"/>
        </w:numPr>
        <w:tabs>
          <w:tab w:val="clear" w:pos="709"/>
          <w:tab w:val="left" w:pos="1225"/>
        </w:tabs>
        <w:suppressAutoHyphens w:val="0"/>
        <w:spacing w:after="0" w:line="349" w:lineRule="auto"/>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 xml:space="preserve">понятий </w:t>
      </w:r>
      <w:r w:rsidRPr="006E3A7D">
        <w:rPr>
          <w:rFonts w:ascii="Times New Roman" w:eastAsia="Times New Roman" w:hAnsi="Times New Roman" w:cs="Arial"/>
          <w:i/>
          <w:kern w:val="0"/>
          <w:sz w:val="28"/>
          <w:szCs w:val="20"/>
          <w:lang w:eastAsia="ru-RU"/>
        </w:rPr>
        <w:t>виртуального гендерного стереотипа,</w:t>
      </w:r>
      <w:r w:rsidRPr="006E3A7D">
        <w:rPr>
          <w:rFonts w:ascii="Times New Roman" w:eastAsia="Times New Roman" w:hAnsi="Times New Roman" w:cs="Arial"/>
          <w:kern w:val="0"/>
          <w:sz w:val="28"/>
          <w:szCs w:val="20"/>
          <w:lang w:eastAsia="ru-RU"/>
        </w:rPr>
        <w:t xml:space="preserve"> </w:t>
      </w:r>
      <w:r w:rsidRPr="006E3A7D">
        <w:rPr>
          <w:rFonts w:ascii="Times New Roman" w:eastAsia="Times New Roman" w:hAnsi="Times New Roman" w:cs="Arial"/>
          <w:i/>
          <w:kern w:val="0"/>
          <w:sz w:val="28"/>
          <w:szCs w:val="20"/>
          <w:lang w:eastAsia="ru-RU"/>
        </w:rPr>
        <w:t>гендерных</w:t>
      </w:r>
      <w:r w:rsidRPr="006E3A7D">
        <w:rPr>
          <w:rFonts w:ascii="Times New Roman" w:eastAsia="Times New Roman" w:hAnsi="Times New Roman" w:cs="Arial"/>
          <w:kern w:val="0"/>
          <w:sz w:val="28"/>
          <w:szCs w:val="20"/>
          <w:lang w:eastAsia="ru-RU"/>
        </w:rPr>
        <w:t xml:space="preserve"> </w:t>
      </w:r>
      <w:r w:rsidRPr="006E3A7D">
        <w:rPr>
          <w:rFonts w:ascii="Times New Roman" w:eastAsia="Times New Roman" w:hAnsi="Times New Roman" w:cs="Arial"/>
          <w:i/>
          <w:kern w:val="0"/>
          <w:sz w:val="28"/>
          <w:szCs w:val="20"/>
          <w:lang w:eastAsia="ru-RU"/>
        </w:rPr>
        <w:t xml:space="preserve">взаимодействий </w:t>
      </w:r>
      <w:r w:rsidRPr="006E3A7D">
        <w:rPr>
          <w:rFonts w:ascii="Times New Roman" w:eastAsia="Times New Roman" w:hAnsi="Times New Roman" w:cs="Arial"/>
          <w:kern w:val="0"/>
          <w:sz w:val="28"/>
          <w:szCs w:val="20"/>
          <w:lang w:eastAsia="ru-RU"/>
        </w:rPr>
        <w:t>и</w:t>
      </w:r>
      <w:r w:rsidRPr="006E3A7D">
        <w:rPr>
          <w:rFonts w:ascii="Times New Roman" w:eastAsia="Times New Roman" w:hAnsi="Times New Roman" w:cs="Arial"/>
          <w:i/>
          <w:kern w:val="0"/>
          <w:sz w:val="28"/>
          <w:szCs w:val="20"/>
          <w:lang w:eastAsia="ru-RU"/>
        </w:rPr>
        <w:t xml:space="preserve"> цифрового гендерного неравенства </w:t>
      </w:r>
      <w:r w:rsidRPr="006E3A7D">
        <w:rPr>
          <w:rFonts w:ascii="Times New Roman" w:eastAsia="Times New Roman" w:hAnsi="Times New Roman" w:cs="Arial"/>
          <w:kern w:val="0"/>
          <w:sz w:val="28"/>
          <w:szCs w:val="20"/>
          <w:lang w:eastAsia="ru-RU"/>
        </w:rPr>
        <w:t>в социальном</w:t>
      </w:r>
    </w:p>
    <w:p w:rsidR="006E3A7D" w:rsidRPr="006E3A7D" w:rsidRDefault="006E3A7D" w:rsidP="006E3A7D">
      <w:pPr>
        <w:widowControl/>
        <w:tabs>
          <w:tab w:val="clear" w:pos="709"/>
          <w:tab w:val="left" w:pos="1225"/>
        </w:tabs>
        <w:suppressAutoHyphens w:val="0"/>
        <w:spacing w:after="0" w:line="349" w:lineRule="auto"/>
        <w:ind w:left="1" w:firstLine="707"/>
        <w:rPr>
          <w:rFonts w:ascii="Times New Roman" w:eastAsia="Times New Roman" w:hAnsi="Times New Roman" w:cs="Arial"/>
          <w:kern w:val="0"/>
          <w:sz w:val="28"/>
          <w:szCs w:val="20"/>
          <w:lang w:eastAsia="ru-RU"/>
        </w:rPr>
        <w:sectPr w:rsidR="006E3A7D" w:rsidRPr="006E3A7D">
          <w:pgSz w:w="11900" w:h="16838"/>
          <w:pgMar w:top="702" w:right="846" w:bottom="673" w:left="1419" w:header="0" w:footer="0" w:gutter="0"/>
          <w:cols w:space="0" w:equalWidth="0">
            <w:col w:w="9641"/>
          </w:cols>
          <w:docGrid w:linePitch="360"/>
        </w:sectPr>
      </w:pPr>
    </w:p>
    <w:p w:rsidR="006E3A7D" w:rsidRPr="006E3A7D" w:rsidRDefault="006E3A7D" w:rsidP="006E3A7D">
      <w:pPr>
        <w:widowControl/>
        <w:tabs>
          <w:tab w:val="clear" w:pos="709"/>
        </w:tabs>
        <w:suppressAutoHyphens w:val="0"/>
        <w:spacing w:after="0" w:line="0" w:lineRule="atLeast"/>
        <w:ind w:left="9400" w:firstLine="0"/>
        <w:jc w:val="left"/>
        <w:rPr>
          <w:rFonts w:ascii="Times New Roman" w:eastAsia="Times New Roman" w:hAnsi="Times New Roman" w:cs="Arial"/>
          <w:kern w:val="0"/>
          <w:sz w:val="24"/>
          <w:szCs w:val="20"/>
          <w:lang w:eastAsia="ru-RU"/>
        </w:rPr>
      </w:pPr>
      <w:bookmarkStart w:id="16" w:name="page18"/>
      <w:bookmarkEnd w:id="16"/>
      <w:r w:rsidRPr="006E3A7D">
        <w:rPr>
          <w:rFonts w:ascii="Times New Roman" w:eastAsia="Times New Roman" w:hAnsi="Times New Roman" w:cs="Arial"/>
          <w:kern w:val="0"/>
          <w:sz w:val="24"/>
          <w:szCs w:val="20"/>
          <w:lang w:eastAsia="ru-RU"/>
        </w:rPr>
        <w:t>18</w:t>
      </w:r>
    </w:p>
    <w:p w:rsidR="006E3A7D" w:rsidRPr="006E3A7D" w:rsidRDefault="006E3A7D" w:rsidP="006E3A7D">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7" w:lineRule="auto"/>
        <w:ind w:firstLine="0"/>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пространстве интернет-коммуникаций с учетом временного критерия при оценке процессов гендерной стереотипизации в сети Интернет; синхронности/асинхронности коммуникации при оценке гендерных взаимодействий; форм коммуникаций при измерении показателей цифрового гендерного неравенства.</w:t>
      </w:r>
    </w:p>
    <w:p w:rsidR="006E3A7D" w:rsidRPr="006E3A7D" w:rsidRDefault="006E3A7D" w:rsidP="006E3A7D">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0" w:lineRule="atLeast"/>
        <w:ind w:left="700" w:firstLine="0"/>
        <w:jc w:val="left"/>
        <w:rPr>
          <w:rFonts w:ascii="Times New Roman" w:eastAsia="Times New Roman" w:hAnsi="Times New Roman" w:cs="Arial"/>
          <w:b/>
          <w:i/>
          <w:kern w:val="0"/>
          <w:sz w:val="28"/>
          <w:szCs w:val="20"/>
          <w:lang w:eastAsia="ru-RU"/>
        </w:rPr>
      </w:pPr>
      <w:r w:rsidRPr="006E3A7D">
        <w:rPr>
          <w:rFonts w:ascii="Times New Roman" w:eastAsia="Times New Roman" w:hAnsi="Times New Roman" w:cs="Arial"/>
          <w:b/>
          <w:i/>
          <w:kern w:val="0"/>
          <w:sz w:val="28"/>
          <w:szCs w:val="20"/>
          <w:lang w:eastAsia="ru-RU"/>
        </w:rPr>
        <w:t>Получили дальнейшее развитие:</w:t>
      </w:r>
    </w:p>
    <w:p w:rsidR="006E3A7D" w:rsidRPr="006E3A7D" w:rsidRDefault="006E3A7D" w:rsidP="006E3A7D">
      <w:pPr>
        <w:widowControl/>
        <w:tabs>
          <w:tab w:val="clear" w:pos="709"/>
        </w:tabs>
        <w:suppressAutoHyphens w:val="0"/>
        <w:spacing w:after="0" w:line="167"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6" w:lineRule="auto"/>
        <w:ind w:firstLine="708"/>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 социология Интернета как новое направление прикладного социологического знания, объектом которого является социокультурное коммуникативное интернет-пространство, а предметом - различные формы социокультурного взаимодействия в сети Интернет;</w:t>
      </w:r>
    </w:p>
    <w:p w:rsidR="006E3A7D" w:rsidRPr="006E3A7D" w:rsidRDefault="006E3A7D" w:rsidP="006E3A7D">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0"/>
          <w:numId w:val="30"/>
        </w:numPr>
        <w:tabs>
          <w:tab w:val="clear" w:pos="709"/>
          <w:tab w:val="left" w:pos="1085"/>
        </w:tabs>
        <w:suppressAutoHyphens w:val="0"/>
        <w:spacing w:after="0" w:line="356" w:lineRule="auto"/>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 xml:space="preserve">концепция </w:t>
      </w:r>
      <w:r w:rsidRPr="006E3A7D">
        <w:rPr>
          <w:rFonts w:ascii="Times New Roman" w:eastAsia="Times New Roman" w:hAnsi="Times New Roman" w:cs="Arial"/>
          <w:i/>
          <w:kern w:val="0"/>
          <w:sz w:val="28"/>
          <w:szCs w:val="20"/>
          <w:lang w:eastAsia="ru-RU"/>
        </w:rPr>
        <w:t>информационного общества</w:t>
      </w:r>
      <w:r w:rsidRPr="006E3A7D">
        <w:rPr>
          <w:rFonts w:ascii="Times New Roman" w:eastAsia="Times New Roman" w:hAnsi="Times New Roman" w:cs="Arial"/>
          <w:kern w:val="0"/>
          <w:sz w:val="28"/>
          <w:szCs w:val="20"/>
          <w:lang w:eastAsia="ru-RU"/>
        </w:rPr>
        <w:t xml:space="preserve"> с учетом обоснования приоритета коммуникации над информацией на основании развития и усиления процессов глобализации и ИКТ, что создало предпосылки для развития его новой формы </w:t>
      </w:r>
      <w:r w:rsidRPr="006E3A7D">
        <w:rPr>
          <w:rFonts w:ascii="Times New Roman" w:eastAsia="Times New Roman" w:hAnsi="Times New Roman" w:cs="Arial"/>
          <w:i/>
          <w:kern w:val="0"/>
          <w:sz w:val="28"/>
          <w:szCs w:val="20"/>
          <w:lang w:eastAsia="ru-RU"/>
        </w:rPr>
        <w:t>информационно-коммуникативного общества</w:t>
      </w:r>
      <w:r w:rsidRPr="006E3A7D">
        <w:rPr>
          <w:rFonts w:ascii="Times New Roman" w:eastAsia="Times New Roman" w:hAnsi="Times New Roman" w:cs="Arial"/>
          <w:kern w:val="0"/>
          <w:sz w:val="28"/>
          <w:szCs w:val="20"/>
          <w:lang w:eastAsia="ru-RU"/>
        </w:rPr>
        <w:t>;</w:t>
      </w:r>
    </w:p>
    <w:p w:rsidR="006E3A7D" w:rsidRPr="006E3A7D" w:rsidRDefault="006E3A7D" w:rsidP="006E3A7D">
      <w:pPr>
        <w:widowControl/>
        <w:tabs>
          <w:tab w:val="clear" w:pos="709"/>
        </w:tabs>
        <w:suppressAutoHyphens w:val="0"/>
        <w:spacing w:after="0" w:line="21" w:lineRule="exact"/>
        <w:ind w:firstLine="0"/>
        <w:jc w:val="left"/>
        <w:rPr>
          <w:rFonts w:ascii="Times New Roman" w:eastAsia="Times New Roman" w:hAnsi="Times New Roman" w:cs="Arial"/>
          <w:kern w:val="0"/>
          <w:sz w:val="28"/>
          <w:szCs w:val="20"/>
          <w:lang w:eastAsia="ru-RU"/>
        </w:rPr>
      </w:pPr>
    </w:p>
    <w:p w:rsidR="006E3A7D" w:rsidRPr="006E3A7D" w:rsidRDefault="006E3A7D" w:rsidP="006E3A7D">
      <w:pPr>
        <w:widowControl/>
        <w:numPr>
          <w:ilvl w:val="0"/>
          <w:numId w:val="30"/>
        </w:numPr>
        <w:tabs>
          <w:tab w:val="clear" w:pos="709"/>
          <w:tab w:val="left" w:pos="1018"/>
        </w:tabs>
        <w:suppressAutoHyphens w:val="0"/>
        <w:spacing w:after="0" w:line="357" w:lineRule="auto"/>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 xml:space="preserve">концепция </w:t>
      </w:r>
      <w:r w:rsidRPr="006E3A7D">
        <w:rPr>
          <w:rFonts w:ascii="Times New Roman" w:eastAsia="Times New Roman" w:hAnsi="Times New Roman" w:cs="Arial"/>
          <w:i/>
          <w:kern w:val="0"/>
          <w:sz w:val="28"/>
          <w:szCs w:val="20"/>
          <w:lang w:eastAsia="ru-RU"/>
        </w:rPr>
        <w:t>информационно-коммуникативного общества</w:t>
      </w:r>
      <w:r w:rsidRPr="006E3A7D">
        <w:rPr>
          <w:rFonts w:ascii="Times New Roman" w:eastAsia="Times New Roman" w:hAnsi="Times New Roman" w:cs="Arial"/>
          <w:kern w:val="0"/>
          <w:sz w:val="28"/>
          <w:szCs w:val="20"/>
          <w:lang w:eastAsia="ru-RU"/>
        </w:rPr>
        <w:t xml:space="preserve"> с учетом процессов его активной интернетизации, когда сеть Интернет становится системной характеристикой этого общества, а его базовой ценностью являются не знания, не информация, а коммуникация между социальными акторами и группами;</w:t>
      </w:r>
    </w:p>
    <w:p w:rsidR="006E3A7D" w:rsidRPr="006E3A7D" w:rsidRDefault="006E3A7D" w:rsidP="006E3A7D">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6E3A7D" w:rsidRPr="006E3A7D" w:rsidRDefault="006E3A7D" w:rsidP="006E3A7D">
      <w:pPr>
        <w:widowControl/>
        <w:numPr>
          <w:ilvl w:val="0"/>
          <w:numId w:val="30"/>
        </w:numPr>
        <w:tabs>
          <w:tab w:val="clear" w:pos="709"/>
          <w:tab w:val="left" w:pos="936"/>
        </w:tabs>
        <w:suppressAutoHyphens w:val="0"/>
        <w:spacing w:after="0" w:line="354" w:lineRule="auto"/>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теоретическая база гендерных исследований как междисциплинарной исследовательской практики, использующей полипарадигмальный подход для анализа общественных явлений и их изменений.</w:t>
      </w:r>
    </w:p>
    <w:p w:rsidR="006E3A7D" w:rsidRPr="006E3A7D" w:rsidRDefault="006E3A7D" w:rsidP="006E3A7D">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0" w:lineRule="atLeast"/>
        <w:ind w:left="700" w:firstLine="0"/>
        <w:jc w:val="left"/>
        <w:rPr>
          <w:rFonts w:ascii="Times New Roman" w:eastAsia="Times New Roman" w:hAnsi="Times New Roman" w:cs="Arial"/>
          <w:b/>
          <w:kern w:val="0"/>
          <w:sz w:val="28"/>
          <w:szCs w:val="20"/>
          <w:lang w:eastAsia="ru-RU"/>
        </w:rPr>
      </w:pPr>
      <w:r w:rsidRPr="006E3A7D">
        <w:rPr>
          <w:rFonts w:ascii="Times New Roman" w:eastAsia="Times New Roman" w:hAnsi="Times New Roman" w:cs="Arial"/>
          <w:b/>
          <w:kern w:val="0"/>
          <w:sz w:val="28"/>
          <w:szCs w:val="20"/>
          <w:lang w:eastAsia="ru-RU"/>
        </w:rPr>
        <w:t>Теоретическая и практическая значимость полученных результатов.</w:t>
      </w:r>
    </w:p>
    <w:p w:rsidR="006E3A7D" w:rsidRPr="006E3A7D" w:rsidRDefault="006E3A7D" w:rsidP="006E3A7D">
      <w:pPr>
        <w:widowControl/>
        <w:tabs>
          <w:tab w:val="clear" w:pos="709"/>
        </w:tabs>
        <w:suppressAutoHyphens w:val="0"/>
        <w:spacing w:after="0" w:line="170"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 xml:space="preserve">Основные положения и выводы работы могут способствовать становлению и развитию нового направления прикладной социологии – </w:t>
      </w:r>
      <w:r w:rsidRPr="006E3A7D">
        <w:rPr>
          <w:rFonts w:ascii="Times New Roman" w:eastAsia="Times New Roman" w:hAnsi="Times New Roman" w:cs="Arial"/>
          <w:i/>
          <w:kern w:val="0"/>
          <w:sz w:val="28"/>
          <w:szCs w:val="20"/>
          <w:lang w:eastAsia="ru-RU"/>
        </w:rPr>
        <w:t>социологии</w:t>
      </w:r>
      <w:r w:rsidRPr="006E3A7D">
        <w:rPr>
          <w:rFonts w:ascii="Times New Roman" w:eastAsia="Times New Roman" w:hAnsi="Times New Roman" w:cs="Arial"/>
          <w:kern w:val="0"/>
          <w:sz w:val="28"/>
          <w:szCs w:val="20"/>
          <w:lang w:eastAsia="ru-RU"/>
        </w:rPr>
        <w:t xml:space="preserve"> </w:t>
      </w:r>
      <w:r w:rsidRPr="006E3A7D">
        <w:rPr>
          <w:rFonts w:ascii="Times New Roman" w:eastAsia="Times New Roman" w:hAnsi="Times New Roman" w:cs="Arial"/>
          <w:i/>
          <w:kern w:val="0"/>
          <w:sz w:val="28"/>
          <w:szCs w:val="20"/>
          <w:lang w:eastAsia="ru-RU"/>
        </w:rPr>
        <w:t>Интернета</w:t>
      </w:r>
      <w:r w:rsidRPr="006E3A7D">
        <w:rPr>
          <w:rFonts w:ascii="Times New Roman" w:eastAsia="Times New Roman" w:hAnsi="Times New Roman" w:cs="Arial"/>
          <w:kern w:val="0"/>
          <w:sz w:val="28"/>
          <w:szCs w:val="20"/>
          <w:lang w:eastAsia="ru-RU"/>
        </w:rPr>
        <w:t>,</w:t>
      </w:r>
      <w:r w:rsidRPr="006E3A7D">
        <w:rPr>
          <w:rFonts w:ascii="Times New Roman" w:eastAsia="Times New Roman" w:hAnsi="Times New Roman" w:cs="Arial"/>
          <w:i/>
          <w:kern w:val="0"/>
          <w:sz w:val="28"/>
          <w:szCs w:val="20"/>
          <w:lang w:eastAsia="ru-RU"/>
        </w:rPr>
        <w:t xml:space="preserve"> </w:t>
      </w:r>
      <w:r w:rsidRPr="006E3A7D">
        <w:rPr>
          <w:rFonts w:ascii="Times New Roman" w:eastAsia="Times New Roman" w:hAnsi="Times New Roman" w:cs="Arial"/>
          <w:kern w:val="0"/>
          <w:sz w:val="28"/>
          <w:szCs w:val="20"/>
          <w:lang w:eastAsia="ru-RU"/>
        </w:rPr>
        <w:t>а также дальнейшему развитию</w:t>
      </w:r>
      <w:r w:rsidRPr="006E3A7D">
        <w:rPr>
          <w:rFonts w:ascii="Times New Roman" w:eastAsia="Times New Roman" w:hAnsi="Times New Roman" w:cs="Arial"/>
          <w:i/>
          <w:kern w:val="0"/>
          <w:sz w:val="28"/>
          <w:szCs w:val="20"/>
          <w:lang w:eastAsia="ru-RU"/>
        </w:rPr>
        <w:t xml:space="preserve"> социологии гендера </w:t>
      </w:r>
      <w:r w:rsidRPr="006E3A7D">
        <w:rPr>
          <w:rFonts w:ascii="Times New Roman" w:eastAsia="Times New Roman" w:hAnsi="Times New Roman" w:cs="Arial"/>
          <w:kern w:val="0"/>
          <w:sz w:val="28"/>
          <w:szCs w:val="20"/>
          <w:lang w:eastAsia="ru-RU"/>
        </w:rPr>
        <w:t>и</w:t>
      </w:r>
      <w:r w:rsidRPr="006E3A7D">
        <w:rPr>
          <w:rFonts w:ascii="Times New Roman" w:eastAsia="Times New Roman" w:hAnsi="Times New Roman" w:cs="Arial"/>
          <w:i/>
          <w:kern w:val="0"/>
          <w:sz w:val="28"/>
          <w:szCs w:val="20"/>
          <w:lang w:eastAsia="ru-RU"/>
        </w:rPr>
        <w:t xml:space="preserve"> социологии коммуникации </w:t>
      </w:r>
      <w:r w:rsidRPr="006E3A7D">
        <w:rPr>
          <w:rFonts w:ascii="Times New Roman" w:eastAsia="Times New Roman" w:hAnsi="Times New Roman" w:cs="Arial"/>
          <w:kern w:val="0"/>
          <w:sz w:val="28"/>
          <w:szCs w:val="20"/>
          <w:lang w:eastAsia="ru-RU"/>
        </w:rPr>
        <w:t>как отраслевых направлений социологической теории.</w:t>
      </w:r>
      <w:r w:rsidRPr="006E3A7D">
        <w:rPr>
          <w:rFonts w:ascii="Times New Roman" w:eastAsia="Times New Roman" w:hAnsi="Times New Roman" w:cs="Arial"/>
          <w:i/>
          <w:kern w:val="0"/>
          <w:sz w:val="28"/>
          <w:szCs w:val="20"/>
          <w:lang w:eastAsia="ru-RU"/>
        </w:rPr>
        <w:t xml:space="preserve"> </w:t>
      </w:r>
      <w:r w:rsidRPr="006E3A7D">
        <w:rPr>
          <w:rFonts w:ascii="Times New Roman" w:eastAsia="Times New Roman" w:hAnsi="Times New Roman" w:cs="Arial"/>
          <w:kern w:val="0"/>
          <w:sz w:val="28"/>
          <w:szCs w:val="20"/>
          <w:lang w:eastAsia="ru-RU"/>
        </w:rPr>
        <w:t>Результаты исследования заключаются и в уточнении концептуальных основ гендерной теории применительно к новым реалиям нашего времени – процессов усиленной глобализации и интернетизации современного общества.</w:t>
      </w:r>
    </w:p>
    <w:p w:rsidR="006E3A7D" w:rsidRPr="006E3A7D" w:rsidRDefault="006E3A7D" w:rsidP="006E3A7D">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sectPr w:rsidR="006E3A7D" w:rsidRPr="006E3A7D">
          <w:pgSz w:w="11900" w:h="16838"/>
          <w:pgMar w:top="702" w:right="846" w:bottom="662" w:left="1420" w:header="0" w:footer="0" w:gutter="0"/>
          <w:cols w:space="0" w:equalWidth="0">
            <w:col w:w="9640"/>
          </w:cols>
          <w:docGrid w:linePitch="360"/>
        </w:sectPr>
      </w:pPr>
    </w:p>
    <w:p w:rsidR="006E3A7D" w:rsidRPr="006E3A7D" w:rsidRDefault="006E3A7D" w:rsidP="006E3A7D">
      <w:pPr>
        <w:widowControl/>
        <w:tabs>
          <w:tab w:val="clear" w:pos="709"/>
        </w:tabs>
        <w:suppressAutoHyphens w:val="0"/>
        <w:spacing w:after="0" w:line="0" w:lineRule="atLeast"/>
        <w:ind w:left="9401" w:firstLine="0"/>
        <w:jc w:val="left"/>
        <w:rPr>
          <w:rFonts w:ascii="Times New Roman" w:eastAsia="Times New Roman" w:hAnsi="Times New Roman" w:cs="Arial"/>
          <w:kern w:val="0"/>
          <w:sz w:val="24"/>
          <w:szCs w:val="20"/>
          <w:lang w:eastAsia="ru-RU"/>
        </w:rPr>
      </w:pPr>
      <w:bookmarkStart w:id="17" w:name="page19"/>
      <w:bookmarkEnd w:id="17"/>
      <w:r w:rsidRPr="006E3A7D">
        <w:rPr>
          <w:rFonts w:ascii="Times New Roman" w:eastAsia="Times New Roman" w:hAnsi="Times New Roman" w:cs="Arial"/>
          <w:kern w:val="0"/>
          <w:sz w:val="24"/>
          <w:szCs w:val="20"/>
          <w:lang w:eastAsia="ru-RU"/>
        </w:rPr>
        <w:t>19</w:t>
      </w:r>
    </w:p>
    <w:p w:rsidR="006E3A7D" w:rsidRPr="006E3A7D" w:rsidRDefault="006E3A7D" w:rsidP="006E3A7D">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6" w:lineRule="auto"/>
        <w:ind w:left="1" w:firstLine="708"/>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Полученные результаты исследования могут быть использованы при разработке программ и концепций в области развития и построения в Украине информационно-коммуникативного общества, а также способствовать сокращению цифрового неравенства, включая его гендерный срез.</w:t>
      </w:r>
    </w:p>
    <w:p w:rsidR="006E3A7D" w:rsidRPr="006E3A7D" w:rsidRDefault="006E3A7D" w:rsidP="006E3A7D">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1"/>
          <w:numId w:val="31"/>
        </w:numPr>
        <w:tabs>
          <w:tab w:val="clear" w:pos="709"/>
          <w:tab w:val="left" w:pos="1038"/>
        </w:tabs>
        <w:suppressAutoHyphens w:val="0"/>
        <w:spacing w:after="0" w:line="355" w:lineRule="auto"/>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диссертации приведены практические рекомендации, которые могут быть использованы в качестве теоретической основы для разработки образовательных программ для обеспечения и поддержания гендерного баланса</w:t>
      </w:r>
    </w:p>
    <w:p w:rsidR="006E3A7D" w:rsidRPr="006E3A7D" w:rsidRDefault="006E3A7D" w:rsidP="006E3A7D">
      <w:pPr>
        <w:widowControl/>
        <w:tabs>
          <w:tab w:val="clear" w:pos="709"/>
        </w:tabs>
        <w:suppressAutoHyphens w:val="0"/>
        <w:spacing w:after="0" w:line="7" w:lineRule="exact"/>
        <w:ind w:firstLine="0"/>
        <w:jc w:val="left"/>
        <w:rPr>
          <w:rFonts w:ascii="Times New Roman" w:eastAsia="Times New Roman" w:hAnsi="Times New Roman" w:cs="Arial"/>
          <w:kern w:val="0"/>
          <w:sz w:val="28"/>
          <w:szCs w:val="20"/>
          <w:lang w:eastAsia="ru-RU"/>
        </w:rPr>
      </w:pPr>
    </w:p>
    <w:p w:rsidR="006E3A7D" w:rsidRPr="006E3A7D" w:rsidRDefault="006E3A7D" w:rsidP="006E3A7D">
      <w:pPr>
        <w:widowControl/>
        <w:numPr>
          <w:ilvl w:val="0"/>
          <w:numId w:val="31"/>
        </w:numPr>
        <w:tabs>
          <w:tab w:val="clear" w:pos="709"/>
          <w:tab w:val="left" w:pos="201"/>
        </w:tabs>
        <w:suppressAutoHyphens w:val="0"/>
        <w:spacing w:after="0" w:line="0" w:lineRule="atLeast"/>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украинском обществе.</w:t>
      </w:r>
    </w:p>
    <w:p w:rsidR="006E3A7D" w:rsidRPr="006E3A7D" w:rsidRDefault="006E3A7D" w:rsidP="006E3A7D">
      <w:pPr>
        <w:widowControl/>
        <w:tabs>
          <w:tab w:val="clear" w:pos="709"/>
        </w:tabs>
        <w:suppressAutoHyphens w:val="0"/>
        <w:spacing w:after="0" w:line="175"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6" w:lineRule="auto"/>
        <w:ind w:left="1" w:firstLine="708"/>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 xml:space="preserve">Данные исследования и полученные результаты могут быть привлечены в образовательный процесс для разработки и чтению курсов по </w:t>
      </w:r>
      <w:r w:rsidRPr="006E3A7D">
        <w:rPr>
          <w:rFonts w:ascii="Times New Roman" w:eastAsia="Times New Roman" w:hAnsi="Times New Roman" w:cs="Arial"/>
          <w:i/>
          <w:kern w:val="0"/>
          <w:sz w:val="28"/>
          <w:szCs w:val="20"/>
          <w:lang w:eastAsia="ru-RU"/>
        </w:rPr>
        <w:t>Социологии</w:t>
      </w:r>
      <w:r w:rsidRPr="006E3A7D">
        <w:rPr>
          <w:rFonts w:ascii="Times New Roman" w:eastAsia="Times New Roman" w:hAnsi="Times New Roman" w:cs="Arial"/>
          <w:kern w:val="0"/>
          <w:sz w:val="28"/>
          <w:szCs w:val="20"/>
          <w:lang w:eastAsia="ru-RU"/>
        </w:rPr>
        <w:t xml:space="preserve"> </w:t>
      </w:r>
      <w:r w:rsidRPr="006E3A7D">
        <w:rPr>
          <w:rFonts w:ascii="Times New Roman" w:eastAsia="Times New Roman" w:hAnsi="Times New Roman" w:cs="Arial"/>
          <w:i/>
          <w:kern w:val="0"/>
          <w:sz w:val="28"/>
          <w:szCs w:val="20"/>
          <w:lang w:eastAsia="ru-RU"/>
        </w:rPr>
        <w:t>коммуникаций, Социальным коммуникациям, Связям с общественностью</w:t>
      </w:r>
      <w:r w:rsidRPr="006E3A7D">
        <w:rPr>
          <w:rFonts w:ascii="Times New Roman" w:eastAsia="Times New Roman" w:hAnsi="Times New Roman" w:cs="Arial"/>
          <w:kern w:val="0"/>
          <w:sz w:val="28"/>
          <w:szCs w:val="20"/>
          <w:lang w:eastAsia="ru-RU"/>
        </w:rPr>
        <w:t>,</w:t>
      </w:r>
      <w:r w:rsidRPr="006E3A7D">
        <w:rPr>
          <w:rFonts w:ascii="Times New Roman" w:eastAsia="Times New Roman" w:hAnsi="Times New Roman" w:cs="Arial"/>
          <w:i/>
          <w:kern w:val="0"/>
          <w:sz w:val="28"/>
          <w:szCs w:val="20"/>
          <w:lang w:eastAsia="ru-RU"/>
        </w:rPr>
        <w:t xml:space="preserve"> </w:t>
      </w:r>
      <w:r w:rsidRPr="006E3A7D">
        <w:rPr>
          <w:rFonts w:ascii="Times New Roman" w:eastAsia="Times New Roman" w:hAnsi="Times New Roman" w:cs="Arial"/>
          <w:kern w:val="0"/>
          <w:sz w:val="28"/>
          <w:szCs w:val="20"/>
          <w:lang w:eastAsia="ru-RU"/>
        </w:rPr>
        <w:t>а</w:t>
      </w:r>
      <w:r w:rsidRPr="006E3A7D">
        <w:rPr>
          <w:rFonts w:ascii="Times New Roman" w:eastAsia="Times New Roman" w:hAnsi="Times New Roman" w:cs="Arial"/>
          <w:i/>
          <w:kern w:val="0"/>
          <w:sz w:val="28"/>
          <w:szCs w:val="20"/>
          <w:lang w:eastAsia="ru-RU"/>
        </w:rPr>
        <w:t xml:space="preserve"> </w:t>
      </w:r>
      <w:r w:rsidRPr="006E3A7D">
        <w:rPr>
          <w:rFonts w:ascii="Times New Roman" w:eastAsia="Times New Roman" w:hAnsi="Times New Roman" w:cs="Arial"/>
          <w:kern w:val="0"/>
          <w:sz w:val="28"/>
          <w:szCs w:val="20"/>
          <w:lang w:eastAsia="ru-RU"/>
        </w:rPr>
        <w:t xml:space="preserve">также в спецкурсах по </w:t>
      </w:r>
      <w:r w:rsidRPr="006E3A7D">
        <w:rPr>
          <w:rFonts w:ascii="Times New Roman" w:eastAsia="Times New Roman" w:hAnsi="Times New Roman" w:cs="Arial"/>
          <w:i/>
          <w:kern w:val="0"/>
          <w:sz w:val="28"/>
          <w:szCs w:val="20"/>
          <w:lang w:eastAsia="ru-RU"/>
        </w:rPr>
        <w:t>Социологии Интернета</w:t>
      </w:r>
      <w:r w:rsidRPr="006E3A7D">
        <w:rPr>
          <w:rFonts w:ascii="Times New Roman" w:eastAsia="Times New Roman" w:hAnsi="Times New Roman" w:cs="Arial"/>
          <w:kern w:val="0"/>
          <w:sz w:val="28"/>
          <w:szCs w:val="20"/>
          <w:lang w:eastAsia="ru-RU"/>
        </w:rPr>
        <w:t xml:space="preserve"> и </w:t>
      </w:r>
      <w:r w:rsidRPr="006E3A7D">
        <w:rPr>
          <w:rFonts w:ascii="Times New Roman" w:eastAsia="Times New Roman" w:hAnsi="Times New Roman" w:cs="Arial"/>
          <w:i/>
          <w:kern w:val="0"/>
          <w:sz w:val="28"/>
          <w:szCs w:val="20"/>
          <w:lang w:eastAsia="ru-RU"/>
        </w:rPr>
        <w:t>Социологии гендера</w:t>
      </w:r>
      <w:r w:rsidRPr="006E3A7D">
        <w:rPr>
          <w:rFonts w:ascii="Times New Roman" w:eastAsia="Times New Roman" w:hAnsi="Times New Roman" w:cs="Arial"/>
          <w:kern w:val="0"/>
          <w:sz w:val="28"/>
          <w:szCs w:val="20"/>
          <w:lang w:eastAsia="ru-RU"/>
        </w:rPr>
        <w:t>.</w:t>
      </w:r>
    </w:p>
    <w:p w:rsidR="006E3A7D" w:rsidRPr="006E3A7D" w:rsidRDefault="006E3A7D" w:rsidP="006E3A7D">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5" w:lineRule="auto"/>
        <w:ind w:left="1" w:firstLine="708"/>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Методология, разработанная автором в исследовании, может стать инструментальной базой для дальнейшего социологического осмысления и изучения Интернета как нового социального артефакта.</w:t>
      </w:r>
    </w:p>
    <w:p w:rsidR="006E3A7D" w:rsidRPr="006E3A7D" w:rsidRDefault="006E3A7D" w:rsidP="006E3A7D">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 w:val="left" w:pos="2501"/>
          <w:tab w:val="left" w:pos="4461"/>
          <w:tab w:val="left" w:pos="6681"/>
          <w:tab w:val="left" w:pos="8301"/>
        </w:tabs>
        <w:suppressAutoHyphens w:val="0"/>
        <w:spacing w:after="0" w:line="0" w:lineRule="atLeast"/>
        <w:ind w:left="701"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b/>
          <w:kern w:val="0"/>
          <w:sz w:val="28"/>
          <w:szCs w:val="20"/>
          <w:lang w:eastAsia="ru-RU"/>
        </w:rPr>
        <w:t>Апробация</w:t>
      </w:r>
      <w:r w:rsidRPr="006E3A7D">
        <w:rPr>
          <w:rFonts w:ascii="Times New Roman" w:eastAsia="Times New Roman" w:hAnsi="Times New Roman" w:cs="Arial"/>
          <w:kern w:val="0"/>
          <w:sz w:val="20"/>
          <w:szCs w:val="20"/>
          <w:lang w:eastAsia="ru-RU"/>
        </w:rPr>
        <w:tab/>
      </w:r>
      <w:r w:rsidRPr="006E3A7D">
        <w:rPr>
          <w:rFonts w:ascii="Times New Roman" w:eastAsia="Times New Roman" w:hAnsi="Times New Roman" w:cs="Arial"/>
          <w:b/>
          <w:kern w:val="0"/>
          <w:sz w:val="28"/>
          <w:szCs w:val="20"/>
          <w:lang w:eastAsia="ru-RU"/>
        </w:rPr>
        <w:t>результатов</w:t>
      </w:r>
      <w:r w:rsidRPr="006E3A7D">
        <w:rPr>
          <w:rFonts w:ascii="Times New Roman" w:eastAsia="Times New Roman" w:hAnsi="Times New Roman" w:cs="Arial"/>
          <w:kern w:val="0"/>
          <w:sz w:val="20"/>
          <w:szCs w:val="20"/>
          <w:lang w:eastAsia="ru-RU"/>
        </w:rPr>
        <w:tab/>
      </w:r>
      <w:r w:rsidRPr="006E3A7D">
        <w:rPr>
          <w:rFonts w:ascii="Times New Roman" w:eastAsia="Times New Roman" w:hAnsi="Times New Roman" w:cs="Arial"/>
          <w:b/>
          <w:kern w:val="0"/>
          <w:sz w:val="28"/>
          <w:szCs w:val="20"/>
          <w:lang w:eastAsia="ru-RU"/>
        </w:rPr>
        <w:t>исследования.</w:t>
      </w:r>
      <w:r w:rsidRPr="006E3A7D">
        <w:rPr>
          <w:rFonts w:ascii="Times New Roman" w:eastAsia="Times New Roman" w:hAnsi="Times New Roman" w:cs="Arial"/>
          <w:kern w:val="0"/>
          <w:sz w:val="20"/>
          <w:szCs w:val="20"/>
          <w:lang w:eastAsia="ru-RU"/>
        </w:rPr>
        <w:tab/>
      </w:r>
      <w:r w:rsidRPr="006E3A7D">
        <w:rPr>
          <w:rFonts w:ascii="Times New Roman" w:eastAsia="Times New Roman" w:hAnsi="Times New Roman" w:cs="Arial"/>
          <w:kern w:val="0"/>
          <w:sz w:val="28"/>
          <w:szCs w:val="20"/>
          <w:lang w:eastAsia="ru-RU"/>
        </w:rPr>
        <w:t>Основные</w:t>
      </w:r>
      <w:r w:rsidRPr="006E3A7D">
        <w:rPr>
          <w:rFonts w:ascii="Times New Roman" w:eastAsia="Times New Roman" w:hAnsi="Times New Roman" w:cs="Arial"/>
          <w:kern w:val="0"/>
          <w:sz w:val="20"/>
          <w:szCs w:val="20"/>
          <w:lang w:eastAsia="ru-RU"/>
        </w:rPr>
        <w:tab/>
      </w:r>
      <w:r w:rsidRPr="006E3A7D">
        <w:rPr>
          <w:rFonts w:ascii="Times New Roman" w:eastAsia="Times New Roman" w:hAnsi="Times New Roman" w:cs="Arial"/>
          <w:kern w:val="0"/>
          <w:sz w:val="28"/>
          <w:szCs w:val="20"/>
          <w:lang w:eastAsia="ru-RU"/>
        </w:rPr>
        <w:t>положения</w:t>
      </w:r>
    </w:p>
    <w:p w:rsidR="006E3A7D" w:rsidRPr="006E3A7D" w:rsidRDefault="006E3A7D" w:rsidP="006E3A7D">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9" w:lineRule="auto"/>
        <w:ind w:left="1" w:firstLine="0"/>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диссертации обсуждались на научно-методологических семинарах социологического факультета Харьковского национального университета им. В. Н. Каразина, в выступлениях диссертанта в университете г. Клагенфурт (Австрия), Айовском государственном университете (США) и Институте Интернета (Оксфордский университет, Великобритания), а также на конференциях, симпозиумах и семинарах как национального, так и международного уровня: I-го Конгресса Социологической ассоциации Украины «Социология в ситуации социальных неопределенностей»; «Коммуникативная революция? Медиа и социальные трансформации в Восточной Европе» (Вильнюс, 2009); Харьковские социологические чтения (Харьков, 2006, 2007); Одесские социологические чтения (Одесса, 2007, 2008); Третьи, Четвертые и Пятые Таврические чтения «Анахарсис» (Симферополь, 2007, 2008, 2009); 14 и 15 Международный симпозиум по психолингвистике и теории коммуникации (Москва, 2006, 2009); Первый форум международной социологической</w:t>
      </w:r>
    </w:p>
    <w:p w:rsidR="006E3A7D" w:rsidRPr="006E3A7D" w:rsidRDefault="006E3A7D" w:rsidP="006E3A7D">
      <w:pPr>
        <w:widowControl/>
        <w:tabs>
          <w:tab w:val="clear" w:pos="709"/>
        </w:tabs>
        <w:suppressAutoHyphens w:val="0"/>
        <w:spacing w:after="0" w:line="359" w:lineRule="auto"/>
        <w:ind w:left="1" w:firstLine="0"/>
        <w:rPr>
          <w:rFonts w:ascii="Times New Roman" w:eastAsia="Times New Roman" w:hAnsi="Times New Roman" w:cs="Arial"/>
          <w:kern w:val="0"/>
          <w:sz w:val="28"/>
          <w:szCs w:val="20"/>
          <w:lang w:eastAsia="ru-RU"/>
        </w:rPr>
        <w:sectPr w:rsidR="006E3A7D" w:rsidRPr="006E3A7D">
          <w:pgSz w:w="11900" w:h="16838"/>
          <w:pgMar w:top="702" w:right="846" w:bottom="663" w:left="1419" w:header="0" w:footer="0" w:gutter="0"/>
          <w:cols w:space="0" w:equalWidth="0">
            <w:col w:w="9641"/>
          </w:cols>
          <w:docGrid w:linePitch="360"/>
        </w:sectPr>
      </w:pPr>
    </w:p>
    <w:p w:rsidR="006E3A7D" w:rsidRPr="006E3A7D" w:rsidRDefault="006E3A7D" w:rsidP="006E3A7D">
      <w:pPr>
        <w:widowControl/>
        <w:tabs>
          <w:tab w:val="clear" w:pos="709"/>
        </w:tabs>
        <w:suppressAutoHyphens w:val="0"/>
        <w:spacing w:after="0" w:line="0" w:lineRule="atLeast"/>
        <w:ind w:left="9400" w:firstLine="0"/>
        <w:jc w:val="left"/>
        <w:rPr>
          <w:rFonts w:ascii="Times New Roman" w:eastAsia="Times New Roman" w:hAnsi="Times New Roman" w:cs="Arial"/>
          <w:kern w:val="0"/>
          <w:sz w:val="24"/>
          <w:szCs w:val="20"/>
          <w:lang w:eastAsia="ru-RU"/>
        </w:rPr>
      </w:pPr>
      <w:bookmarkStart w:id="18" w:name="page20"/>
      <w:bookmarkEnd w:id="18"/>
      <w:r w:rsidRPr="006E3A7D">
        <w:rPr>
          <w:rFonts w:ascii="Times New Roman" w:eastAsia="Times New Roman" w:hAnsi="Times New Roman" w:cs="Arial"/>
          <w:kern w:val="0"/>
          <w:sz w:val="24"/>
          <w:szCs w:val="20"/>
          <w:lang w:eastAsia="ru-RU"/>
        </w:rPr>
        <w:t>20</w:t>
      </w:r>
    </w:p>
    <w:p w:rsidR="006E3A7D" w:rsidRPr="006E3A7D" w:rsidRDefault="006E3A7D" w:rsidP="006E3A7D">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ассоциации «Социологические исследования и общественный дискурс» (Барселона, 2008); Международная конференция «Проблеми самоідентифікації сучасного українського суспільства: політичні, економічні, соціальні та культурні аспекти» (Киев, 2008); IY Международная конференция по образованию в высшей школе (Барселона, 2008); Международная конференция «Политика 2.0 и компьютерно-опосредованная коммуникация» (Илменау, 2008); IY Международная конференция Российской коммуникативной ассоциации “Коммуникация в современной парадигме социального и гуманитарного знания» (Москва, 2008); Международная конференция «Киберполитика: Сравнительные перспективы и теоретико-методологические инновации» (Москва, 2007); Международный научный форум «О необходимых чертах цивилизации будущего» (Москва, 2007); Ежегодная конференция американо-польского научного общества «ИКТ и культура США» (Лодзь, 2006); Международная конференция по гендерным исследованиям «Перспективы гендерного образования или нужна ли гендерная магистратура украинским университетам?» (Харьков, 2006); V Всеукраїнська науково-практична конференція «Проблеми розвитку соціологічної теорії: соціальна інтеграція та соціальні нерівності в контексті сучасних суспільних трансформацій» (Киев, 2006); Международная европейская конференция «Интерсекциональность, идентичность и власть» (Вадстена, 2006); Международная конференция по языку и новым медиа (Вроцлав, 2006); Международный симпозиум по женским и гендерным исследованиям в науке, технике и медицине (Берлин, 2006); Четвертая международная конференция “Гендер: язык, культура, коммуникация” (Москва, 2005); Международная конференция по выработке канона в гендерных исследованиях (Вена, 2005); Международная конференция «Сетевая культура Интернета: научные подходы и практики» (Москва, 2005); Международная конференция по гендеру и ИКТ (Бремен, 2004).</w:t>
      </w:r>
    </w:p>
    <w:p w:rsidR="006E3A7D" w:rsidRPr="006E3A7D" w:rsidRDefault="006E3A7D" w:rsidP="006E3A7D">
      <w:pPr>
        <w:widowControl/>
        <w:tabs>
          <w:tab w:val="clear" w:pos="709"/>
        </w:tabs>
        <w:suppressAutoHyphens w:val="0"/>
        <w:spacing w:after="0" w:line="41"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49" w:lineRule="auto"/>
        <w:ind w:firstLine="708"/>
        <w:rPr>
          <w:rFonts w:ascii="Times New Roman" w:eastAsia="Times New Roman" w:hAnsi="Times New Roman" w:cs="Arial"/>
          <w:kern w:val="0"/>
          <w:sz w:val="28"/>
          <w:szCs w:val="20"/>
          <w:lang w:eastAsia="ru-RU"/>
        </w:rPr>
      </w:pPr>
      <w:r w:rsidRPr="006E3A7D">
        <w:rPr>
          <w:rFonts w:ascii="Times New Roman" w:eastAsia="Times New Roman" w:hAnsi="Times New Roman" w:cs="Arial"/>
          <w:b/>
          <w:kern w:val="0"/>
          <w:sz w:val="28"/>
          <w:szCs w:val="20"/>
          <w:lang w:eastAsia="ru-RU"/>
        </w:rPr>
        <w:t xml:space="preserve">Публикации. </w:t>
      </w:r>
      <w:r w:rsidRPr="006E3A7D">
        <w:rPr>
          <w:rFonts w:ascii="Times New Roman" w:eastAsia="Times New Roman" w:hAnsi="Times New Roman" w:cs="Arial"/>
          <w:kern w:val="0"/>
          <w:sz w:val="28"/>
          <w:szCs w:val="20"/>
          <w:lang w:eastAsia="ru-RU"/>
        </w:rPr>
        <w:t>По теме диссертации опубликована одна монография</w:t>
      </w:r>
      <w:r w:rsidRPr="006E3A7D">
        <w:rPr>
          <w:rFonts w:ascii="Times New Roman" w:eastAsia="Times New Roman" w:hAnsi="Times New Roman" w:cs="Arial"/>
          <w:b/>
          <w:kern w:val="0"/>
          <w:sz w:val="28"/>
          <w:szCs w:val="20"/>
          <w:lang w:eastAsia="ru-RU"/>
        </w:rPr>
        <w:t xml:space="preserve"> </w:t>
      </w:r>
      <w:r w:rsidRPr="006E3A7D">
        <w:rPr>
          <w:rFonts w:ascii="Times New Roman" w:eastAsia="Times New Roman" w:hAnsi="Times New Roman" w:cs="Arial"/>
          <w:kern w:val="0"/>
          <w:sz w:val="28"/>
          <w:szCs w:val="20"/>
          <w:lang w:eastAsia="ru-RU"/>
        </w:rPr>
        <w:t>(89,25 усл.-печ. лист.) и 49 научных статей и тезисов докладов, из них 22</w:t>
      </w:r>
    </w:p>
    <w:p w:rsidR="006E3A7D" w:rsidRPr="006E3A7D" w:rsidRDefault="006E3A7D" w:rsidP="006E3A7D">
      <w:pPr>
        <w:widowControl/>
        <w:tabs>
          <w:tab w:val="clear" w:pos="709"/>
        </w:tabs>
        <w:suppressAutoHyphens w:val="0"/>
        <w:spacing w:after="0" w:line="349" w:lineRule="auto"/>
        <w:ind w:firstLine="708"/>
        <w:rPr>
          <w:rFonts w:ascii="Times New Roman" w:eastAsia="Times New Roman" w:hAnsi="Times New Roman" w:cs="Arial"/>
          <w:kern w:val="0"/>
          <w:sz w:val="28"/>
          <w:szCs w:val="20"/>
          <w:lang w:eastAsia="ru-RU"/>
        </w:rPr>
        <w:sectPr w:rsidR="006E3A7D" w:rsidRPr="006E3A7D">
          <w:pgSz w:w="11900" w:h="16838"/>
          <w:pgMar w:top="702" w:right="846" w:bottom="673" w:left="1420" w:header="0" w:footer="0" w:gutter="0"/>
          <w:cols w:space="0" w:equalWidth="0">
            <w:col w:w="9640"/>
          </w:cols>
          <w:docGrid w:linePitch="360"/>
        </w:sectPr>
      </w:pPr>
    </w:p>
    <w:p w:rsidR="006E3A7D" w:rsidRPr="006E3A7D" w:rsidRDefault="006E3A7D" w:rsidP="006E3A7D">
      <w:pPr>
        <w:widowControl/>
        <w:tabs>
          <w:tab w:val="clear" w:pos="709"/>
        </w:tabs>
        <w:suppressAutoHyphens w:val="0"/>
        <w:spacing w:after="0" w:line="0" w:lineRule="atLeast"/>
        <w:ind w:left="9400" w:firstLine="0"/>
        <w:jc w:val="left"/>
        <w:rPr>
          <w:rFonts w:ascii="Times New Roman" w:eastAsia="Times New Roman" w:hAnsi="Times New Roman" w:cs="Arial"/>
          <w:kern w:val="0"/>
          <w:sz w:val="24"/>
          <w:szCs w:val="20"/>
          <w:lang w:eastAsia="ru-RU"/>
        </w:rPr>
      </w:pPr>
      <w:bookmarkStart w:id="19" w:name="page21"/>
      <w:bookmarkEnd w:id="19"/>
      <w:r w:rsidRPr="006E3A7D">
        <w:rPr>
          <w:rFonts w:ascii="Times New Roman" w:eastAsia="Times New Roman" w:hAnsi="Times New Roman" w:cs="Arial"/>
          <w:kern w:val="0"/>
          <w:sz w:val="24"/>
          <w:szCs w:val="20"/>
          <w:lang w:eastAsia="ru-RU"/>
        </w:rPr>
        <w:t>21</w:t>
      </w:r>
    </w:p>
    <w:p w:rsidR="006E3A7D" w:rsidRPr="006E3A7D" w:rsidRDefault="006E3A7D" w:rsidP="006E3A7D">
      <w:pPr>
        <w:widowControl/>
        <w:tabs>
          <w:tab w:val="clear" w:pos="709"/>
        </w:tabs>
        <w:suppressAutoHyphens w:val="0"/>
        <w:spacing w:after="0" w:line="160"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1" w:lineRule="auto"/>
        <w:ind w:right="20" w:firstLine="0"/>
        <w:jc w:val="left"/>
        <w:rPr>
          <w:rFonts w:ascii="Times New Roman" w:eastAsia="Times New Roman" w:hAnsi="Times New Roman" w:cs="Arial"/>
          <w:kern w:val="0"/>
          <w:sz w:val="28"/>
          <w:szCs w:val="20"/>
          <w:lang w:eastAsia="ru-RU"/>
        </w:rPr>
      </w:pPr>
      <w:r w:rsidRPr="006E3A7D">
        <w:rPr>
          <w:rFonts w:ascii="Times New Roman" w:eastAsia="Times New Roman" w:hAnsi="Times New Roman" w:cs="Arial"/>
          <w:kern w:val="0"/>
          <w:sz w:val="28"/>
          <w:szCs w:val="20"/>
          <w:lang w:eastAsia="ru-RU"/>
        </w:rPr>
        <w:t xml:space="preserve">работы напечатаны в специализированных изданиях по направлению </w:t>
      </w:r>
      <w:r w:rsidRPr="006E3A7D">
        <w:rPr>
          <w:rFonts w:ascii="Times New Roman" w:eastAsia="Times New Roman" w:hAnsi="Times New Roman" w:cs="Arial"/>
          <w:i/>
          <w:kern w:val="0"/>
          <w:sz w:val="28"/>
          <w:szCs w:val="20"/>
          <w:lang w:eastAsia="ru-RU"/>
        </w:rPr>
        <w:t xml:space="preserve">социологические науки, </w:t>
      </w:r>
      <w:r w:rsidRPr="006E3A7D">
        <w:rPr>
          <w:rFonts w:ascii="Times New Roman" w:eastAsia="Times New Roman" w:hAnsi="Times New Roman" w:cs="Arial"/>
          <w:kern w:val="0"/>
          <w:sz w:val="28"/>
          <w:szCs w:val="20"/>
          <w:lang w:eastAsia="ru-RU"/>
        </w:rPr>
        <w:t>утвержденных ВАК Украины.</w:t>
      </w:r>
    </w:p>
    <w:p w:rsidR="009F66A0" w:rsidRDefault="009F66A0" w:rsidP="006E3A7D"/>
    <w:p w:rsidR="006E3A7D" w:rsidRDefault="006E3A7D" w:rsidP="006E3A7D"/>
    <w:p w:rsidR="006E3A7D" w:rsidRDefault="006E3A7D" w:rsidP="006E3A7D"/>
    <w:p w:rsidR="006E3A7D" w:rsidRDefault="006E3A7D" w:rsidP="006E3A7D"/>
    <w:p w:rsidR="006E3A7D" w:rsidRPr="006E3A7D" w:rsidRDefault="006E3A7D" w:rsidP="006E3A7D">
      <w:pPr>
        <w:widowControl/>
        <w:tabs>
          <w:tab w:val="clear" w:pos="709"/>
        </w:tabs>
        <w:suppressAutoHyphens w:val="0"/>
        <w:spacing w:after="0" w:line="0" w:lineRule="atLeast"/>
        <w:ind w:right="160" w:firstLine="0"/>
        <w:jc w:val="center"/>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ЗАКЛЮЧЕНИЕ</w:t>
      </w: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212"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7" w:lineRule="auto"/>
        <w:ind w:left="260" w:firstLine="720"/>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На настоящий момент можно с уверенностью утверждать, что современный этап развития информационного общества можно определить как информационно-коммуникативное общество, где всё нарастающие объемы коммуникаций становятся его системообразующим признаком. При этом одной из движущих сил развития этого общества является сеть Интернет и коммуникации, происходящие на этой основе.</w:t>
      </w:r>
    </w:p>
    <w:p w:rsidR="006E3A7D" w:rsidRPr="006E3A7D" w:rsidRDefault="006E3A7D" w:rsidP="006E3A7D">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0"/>
          <w:numId w:val="32"/>
        </w:numPr>
        <w:tabs>
          <w:tab w:val="clear" w:pos="709"/>
          <w:tab w:val="left" w:pos="1300"/>
        </w:tabs>
        <w:suppressAutoHyphens w:val="0"/>
        <w:spacing w:after="0" w:line="0" w:lineRule="atLeast"/>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отношении  современного  этапа  развития  Интернета  можно  говорить  об</w:t>
      </w:r>
    </w:p>
    <w:p w:rsidR="006E3A7D" w:rsidRPr="006E3A7D" w:rsidRDefault="006E3A7D" w:rsidP="006E3A7D">
      <w:pPr>
        <w:widowControl/>
        <w:tabs>
          <w:tab w:val="clear" w:pos="709"/>
        </w:tabs>
        <w:suppressAutoHyphens w:val="0"/>
        <w:spacing w:after="0" w:line="164" w:lineRule="exact"/>
        <w:ind w:firstLine="0"/>
        <w:jc w:val="left"/>
        <w:rPr>
          <w:rFonts w:ascii="Times New Roman" w:eastAsia="Times New Roman" w:hAnsi="Times New Roman" w:cs="Arial"/>
          <w:kern w:val="0"/>
          <w:sz w:val="26"/>
          <w:szCs w:val="20"/>
          <w:lang w:eastAsia="ru-RU"/>
        </w:rPr>
      </w:pPr>
    </w:p>
    <w:p w:rsidR="006E3A7D" w:rsidRPr="006E3A7D" w:rsidRDefault="006E3A7D" w:rsidP="006E3A7D">
      <w:pPr>
        <w:widowControl/>
        <w:tabs>
          <w:tab w:val="clear" w:pos="709"/>
        </w:tabs>
        <w:suppressAutoHyphens w:val="0"/>
        <w:spacing w:after="0" w:line="357" w:lineRule="auto"/>
        <w:ind w:left="260" w:firstLine="0"/>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эволюции технологического образования, которое приобрело черты социокультурного пространства, основанного на интеракции и коммуникации. При этом коммуникация и средства ее осуществления (технологии) приобретают в сети Интернет ведущую роль. Вербальное общение, выражаемое средствами письменной речи (электронных текстов), является системообразующим признаком Интернета как социальной реальности.</w:t>
      </w:r>
    </w:p>
    <w:p w:rsidR="006E3A7D" w:rsidRPr="006E3A7D" w:rsidRDefault="006E3A7D" w:rsidP="006E3A7D">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8" w:lineRule="auto"/>
        <w:ind w:left="260" w:firstLine="720"/>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 xml:space="preserve">Проведенный анализ сети Интернет с позиций социокультурного подхода показал, что в Сети формируется определенное социокультурное пространство - виртуальное и коммуникативное по сути, в котором человек, будучи пользователем Интернета, получает возможность находиться в виртуальной реальности, которая в данный конкретный момент выступает в качестве внешней для него среды, а также конструировать эту реальность, налагая при этом печать собственной субъективности. И именно Интернет является тем универсальным коммуникативным пространством, в котором запускаются механизмы виртуализации </w:t>
      </w:r>
      <w:r w:rsidRPr="006E3A7D">
        <w:rPr>
          <w:rFonts w:ascii="Times New Roman" w:eastAsia="Times New Roman" w:hAnsi="Times New Roman" w:cs="Arial"/>
          <w:i/>
          <w:kern w:val="0"/>
          <w:sz w:val="26"/>
          <w:szCs w:val="20"/>
          <w:lang w:eastAsia="ru-RU"/>
        </w:rPr>
        <w:t>социальности,</w:t>
      </w:r>
      <w:r w:rsidRPr="006E3A7D">
        <w:rPr>
          <w:rFonts w:ascii="Times New Roman" w:eastAsia="Times New Roman" w:hAnsi="Times New Roman" w:cs="Arial"/>
          <w:kern w:val="0"/>
          <w:sz w:val="26"/>
          <w:szCs w:val="20"/>
          <w:lang w:eastAsia="ru-RU"/>
        </w:rPr>
        <w:t xml:space="preserve"> </w:t>
      </w:r>
      <w:r w:rsidRPr="006E3A7D">
        <w:rPr>
          <w:rFonts w:ascii="Times New Roman" w:eastAsia="Times New Roman" w:hAnsi="Times New Roman" w:cs="Arial"/>
          <w:i/>
          <w:kern w:val="0"/>
          <w:sz w:val="26"/>
          <w:szCs w:val="20"/>
          <w:lang w:eastAsia="ru-RU"/>
        </w:rPr>
        <w:t>где</w:t>
      </w:r>
      <w:r w:rsidRPr="006E3A7D">
        <w:rPr>
          <w:rFonts w:ascii="Times New Roman" w:eastAsia="Times New Roman" w:hAnsi="Times New Roman" w:cs="Arial"/>
          <w:kern w:val="0"/>
          <w:sz w:val="26"/>
          <w:szCs w:val="20"/>
          <w:lang w:eastAsia="ru-RU"/>
        </w:rPr>
        <w:t xml:space="preserve"> виртуальность – неизбежный социальный эффект новых коммуникационных технологий. Рассматривая Интернет как </w:t>
      </w:r>
      <w:r w:rsidRPr="006E3A7D">
        <w:rPr>
          <w:rFonts w:ascii="Times New Roman" w:eastAsia="Times New Roman" w:hAnsi="Times New Roman" w:cs="Arial"/>
          <w:i/>
          <w:kern w:val="0"/>
          <w:sz w:val="26"/>
          <w:szCs w:val="20"/>
          <w:lang w:eastAsia="ru-RU"/>
        </w:rPr>
        <w:t>виртуальную социальность</w:t>
      </w:r>
      <w:r w:rsidRPr="006E3A7D">
        <w:rPr>
          <w:rFonts w:ascii="Times New Roman" w:eastAsia="Times New Roman" w:hAnsi="Times New Roman" w:cs="Arial"/>
          <w:kern w:val="0"/>
          <w:sz w:val="26"/>
          <w:szCs w:val="20"/>
          <w:lang w:eastAsia="ru-RU"/>
        </w:rPr>
        <w:t>, можно говорить</w:t>
      </w:r>
    </w:p>
    <w:p w:rsidR="006E3A7D" w:rsidRPr="006E3A7D" w:rsidRDefault="006E3A7D" w:rsidP="006E3A7D">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0"/>
          <w:numId w:val="33"/>
        </w:numPr>
        <w:tabs>
          <w:tab w:val="clear" w:pos="709"/>
          <w:tab w:val="left" w:pos="608"/>
        </w:tabs>
        <w:suppressAutoHyphens w:val="0"/>
        <w:spacing w:after="0" w:line="354" w:lineRule="auto"/>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том, что этот феномен порождает коммуникативное социально-культурное пространство, которое является системообразующим признаком возникающего информационно-коммуникативного общества.</w:t>
      </w:r>
    </w:p>
    <w:p w:rsidR="006E3A7D" w:rsidRPr="006E3A7D" w:rsidRDefault="006E3A7D" w:rsidP="006E3A7D">
      <w:pPr>
        <w:widowControl/>
        <w:tabs>
          <w:tab w:val="clear" w:pos="709"/>
        </w:tabs>
        <w:suppressAutoHyphens w:val="0"/>
        <w:spacing w:after="0" w:line="8" w:lineRule="exact"/>
        <w:ind w:firstLine="0"/>
        <w:jc w:val="left"/>
        <w:rPr>
          <w:rFonts w:ascii="Times New Roman" w:eastAsia="Times New Roman" w:hAnsi="Times New Roman" w:cs="Arial"/>
          <w:kern w:val="0"/>
          <w:sz w:val="26"/>
          <w:szCs w:val="20"/>
          <w:lang w:eastAsia="ru-RU"/>
        </w:rPr>
      </w:pPr>
    </w:p>
    <w:p w:rsidR="006E3A7D" w:rsidRPr="006E3A7D" w:rsidRDefault="006E3A7D" w:rsidP="006E3A7D">
      <w:pPr>
        <w:widowControl/>
        <w:tabs>
          <w:tab w:val="clear" w:pos="709"/>
        </w:tabs>
        <w:suppressAutoHyphens w:val="0"/>
        <w:spacing w:after="0" w:line="0" w:lineRule="atLeast"/>
        <w:ind w:left="980" w:firstLine="0"/>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Исследование  показало  также,  что  процессы,  происходящие  в  интернет-</w:t>
      </w:r>
    </w:p>
    <w:p w:rsidR="006E3A7D" w:rsidRPr="006E3A7D" w:rsidRDefault="006E3A7D" w:rsidP="006E3A7D">
      <w:pPr>
        <w:widowControl/>
        <w:tabs>
          <w:tab w:val="clear" w:pos="709"/>
        </w:tabs>
        <w:suppressAutoHyphens w:val="0"/>
        <w:spacing w:after="0" w:line="165"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5" w:lineRule="auto"/>
        <w:ind w:left="260" w:firstLine="0"/>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пространстве, имеют и «гендерную составляющую», влияние которой двояко. С одной стороны, гендер влияет на социальные процессы, реализуемые в Сети, видоизменяя их характер, а с другой, усиливающаяся интернетизация и информатизация общества влияет и на сам социальный конструкт – гендер,</w:t>
      </w:r>
    </w:p>
    <w:p w:rsidR="006E3A7D" w:rsidRPr="006E3A7D" w:rsidRDefault="006E3A7D" w:rsidP="006E3A7D">
      <w:pPr>
        <w:widowControl/>
        <w:tabs>
          <w:tab w:val="clear" w:pos="709"/>
        </w:tabs>
        <w:suppressAutoHyphens w:val="0"/>
        <w:spacing w:after="0" w:line="355" w:lineRule="auto"/>
        <w:ind w:left="260" w:firstLine="0"/>
        <w:rPr>
          <w:rFonts w:ascii="Times New Roman" w:eastAsia="Times New Roman" w:hAnsi="Times New Roman" w:cs="Arial"/>
          <w:kern w:val="0"/>
          <w:sz w:val="26"/>
          <w:szCs w:val="20"/>
          <w:lang w:eastAsia="ru-RU"/>
        </w:rPr>
        <w:sectPr w:rsidR="006E3A7D" w:rsidRPr="006E3A7D" w:rsidSect="006E3A7D">
          <w:type w:val="continuous"/>
          <w:pgSz w:w="11900" w:h="16838"/>
          <w:pgMar w:top="710" w:right="566" w:bottom="748" w:left="1440" w:header="0" w:footer="0" w:gutter="0"/>
          <w:cols w:space="0" w:equalWidth="0">
            <w:col w:w="9900"/>
          </w:cols>
          <w:docGrid w:linePitch="360"/>
        </w:sectPr>
      </w:pPr>
    </w:p>
    <w:p w:rsidR="006E3A7D" w:rsidRPr="006E3A7D" w:rsidRDefault="006E3A7D" w:rsidP="006E3A7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bookmarkStart w:id="20" w:name="page232"/>
      <w:bookmarkEnd w:id="20"/>
      <w:r w:rsidRPr="006E3A7D">
        <w:rPr>
          <w:rFonts w:ascii="Times New Roman" w:eastAsia="Times New Roman" w:hAnsi="Times New Roman" w:cs="Arial"/>
          <w:kern w:val="0"/>
          <w:sz w:val="28"/>
          <w:szCs w:val="20"/>
          <w:lang w:eastAsia="ru-RU"/>
        </w:rPr>
        <w:t>403</w:t>
      </w:r>
    </w:p>
    <w:p w:rsidR="006E3A7D" w:rsidRPr="006E3A7D" w:rsidRDefault="006E3A7D" w:rsidP="006E3A7D">
      <w:pPr>
        <w:widowControl/>
        <w:tabs>
          <w:tab w:val="clear" w:pos="709"/>
        </w:tabs>
        <w:suppressAutoHyphens w:val="0"/>
        <w:spacing w:after="0" w:line="166"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48" w:lineRule="auto"/>
        <w:ind w:left="260" w:right="420" w:firstLine="0"/>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преобразуя определенным образом структуру гендерных отношений сначала в Интернете, а затем и в реальной жизни.</w:t>
      </w:r>
    </w:p>
    <w:p w:rsidR="006E3A7D" w:rsidRPr="006E3A7D" w:rsidRDefault="006E3A7D" w:rsidP="006E3A7D">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0" w:lineRule="atLeast"/>
        <w:ind w:left="980" w:firstLine="0"/>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Что касается Уанета, то здесь также можно говорить о гендерных особенностях</w:t>
      </w:r>
    </w:p>
    <w:p w:rsidR="006E3A7D" w:rsidRPr="006E3A7D" w:rsidRDefault="006E3A7D" w:rsidP="006E3A7D">
      <w:pPr>
        <w:widowControl/>
        <w:tabs>
          <w:tab w:val="clear" w:pos="709"/>
        </w:tabs>
        <w:suppressAutoHyphens w:val="0"/>
        <w:spacing w:after="0" w:line="165"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0"/>
          <w:numId w:val="34"/>
        </w:numPr>
        <w:tabs>
          <w:tab w:val="clear" w:pos="709"/>
          <w:tab w:val="left" w:pos="452"/>
        </w:tabs>
        <w:suppressAutoHyphens w:val="0"/>
        <w:spacing w:after="0" w:line="348" w:lineRule="auto"/>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мотивации её аудитории, восприятия ею Интернета и интернет-реалий, организации и содержании его контента, протекании в нем социальных коммуникаций.</w:t>
      </w:r>
    </w:p>
    <w:p w:rsidR="006E3A7D" w:rsidRPr="006E3A7D" w:rsidRDefault="006E3A7D" w:rsidP="006E3A7D">
      <w:pPr>
        <w:widowControl/>
        <w:tabs>
          <w:tab w:val="clear" w:pos="709"/>
        </w:tabs>
        <w:suppressAutoHyphens w:val="0"/>
        <w:spacing w:after="0" w:line="30" w:lineRule="exact"/>
        <w:ind w:firstLine="0"/>
        <w:jc w:val="left"/>
        <w:rPr>
          <w:rFonts w:ascii="Times New Roman" w:eastAsia="Times New Roman" w:hAnsi="Times New Roman" w:cs="Arial"/>
          <w:kern w:val="0"/>
          <w:sz w:val="26"/>
          <w:szCs w:val="20"/>
          <w:lang w:eastAsia="ru-RU"/>
        </w:rPr>
      </w:pPr>
    </w:p>
    <w:p w:rsidR="006E3A7D" w:rsidRPr="006E3A7D" w:rsidRDefault="006E3A7D" w:rsidP="006E3A7D">
      <w:pPr>
        <w:widowControl/>
        <w:tabs>
          <w:tab w:val="clear" w:pos="709"/>
        </w:tabs>
        <w:suppressAutoHyphens w:val="0"/>
        <w:spacing w:after="0" w:line="348" w:lineRule="auto"/>
        <w:ind w:left="260" w:firstLine="540"/>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Исследование показало, что гендер может одновременно зависеть от характеристик и особенностей социокультурного пространства интернет-</w:t>
      </w:r>
    </w:p>
    <w:p w:rsidR="006E3A7D" w:rsidRPr="006E3A7D" w:rsidRDefault="006E3A7D" w:rsidP="006E3A7D">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8" w:lineRule="auto"/>
        <w:ind w:left="260" w:firstLine="0"/>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коммуникаций, где реализуются гендерные практики, технологий, контекста и социобиографических данных коммуникантов. В силу такой многосторонней и достаточно неоднозначной зависимости этот параметр в принципе не может быть стабильно фиксируемым и однозначно проявляемым. Более того, именно коммуникативное пространство Интернета в силу его собственных свойств (высокой степени анонимности и дистантности общения, рассеченности коммуникаций, разнообразия средств для конструирования гендера в Сети, быстрой и несложной симуляции любой социальной среды) предоставляет возможность развиваться именно таким гендерным схемам и тактикам поведения, которые в реальной коммуникации в принципе происходить не могут. Это позволяет посмотреть на само понятие «гендер»</w:t>
      </w:r>
    </w:p>
    <w:p w:rsidR="006E3A7D" w:rsidRPr="006E3A7D" w:rsidRDefault="006E3A7D" w:rsidP="006E3A7D">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0"/>
          <w:numId w:val="35"/>
        </w:numPr>
        <w:tabs>
          <w:tab w:val="clear" w:pos="709"/>
          <w:tab w:val="left" w:pos="481"/>
        </w:tabs>
        <w:suppressAutoHyphens w:val="0"/>
        <w:spacing w:after="0" w:line="354" w:lineRule="auto"/>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позиций существования нескольких гендеров (его множественности), текучести и нестабильности в целом, а также возможности его разыгрывания при различных ситуативных обстоятельствах.</w:t>
      </w:r>
    </w:p>
    <w:p w:rsidR="006E3A7D" w:rsidRPr="006E3A7D" w:rsidRDefault="006E3A7D" w:rsidP="006E3A7D">
      <w:pPr>
        <w:widowControl/>
        <w:tabs>
          <w:tab w:val="clear" w:pos="709"/>
        </w:tabs>
        <w:suppressAutoHyphens w:val="0"/>
        <w:spacing w:after="0" w:line="23" w:lineRule="exact"/>
        <w:ind w:firstLine="0"/>
        <w:jc w:val="left"/>
        <w:rPr>
          <w:rFonts w:ascii="Times New Roman" w:eastAsia="Times New Roman" w:hAnsi="Times New Roman" w:cs="Arial"/>
          <w:kern w:val="0"/>
          <w:sz w:val="26"/>
          <w:szCs w:val="20"/>
          <w:lang w:eastAsia="ru-RU"/>
        </w:rPr>
      </w:pPr>
    </w:p>
    <w:p w:rsidR="006E3A7D" w:rsidRPr="006E3A7D" w:rsidRDefault="006E3A7D" w:rsidP="006E3A7D">
      <w:pPr>
        <w:widowControl/>
        <w:numPr>
          <w:ilvl w:val="1"/>
          <w:numId w:val="35"/>
        </w:numPr>
        <w:tabs>
          <w:tab w:val="clear" w:pos="709"/>
          <w:tab w:val="left" w:pos="1042"/>
        </w:tabs>
        <w:suppressAutoHyphens w:val="0"/>
        <w:spacing w:after="0" w:line="348" w:lineRule="auto"/>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целом развитие гендерных отношений в пространстве интернет-коммуникаций может реализовываться в рамках четырех направлений:</w:t>
      </w:r>
    </w:p>
    <w:p w:rsidR="006E3A7D" w:rsidRPr="006E3A7D" w:rsidRDefault="006E3A7D" w:rsidP="006E3A7D">
      <w:pPr>
        <w:widowControl/>
        <w:tabs>
          <w:tab w:val="clear" w:pos="709"/>
        </w:tabs>
        <w:suppressAutoHyphens w:val="0"/>
        <w:spacing w:after="0" w:line="49" w:lineRule="exact"/>
        <w:ind w:firstLine="0"/>
        <w:jc w:val="left"/>
        <w:rPr>
          <w:rFonts w:ascii="Times New Roman" w:eastAsia="Times New Roman" w:hAnsi="Times New Roman" w:cs="Arial"/>
          <w:kern w:val="0"/>
          <w:sz w:val="26"/>
          <w:szCs w:val="20"/>
          <w:lang w:eastAsia="ru-RU"/>
        </w:rPr>
      </w:pPr>
    </w:p>
    <w:p w:rsidR="006E3A7D" w:rsidRPr="006E3A7D" w:rsidRDefault="006E3A7D" w:rsidP="006E3A7D">
      <w:pPr>
        <w:widowControl/>
        <w:numPr>
          <w:ilvl w:val="2"/>
          <w:numId w:val="35"/>
        </w:numPr>
        <w:tabs>
          <w:tab w:val="clear" w:pos="709"/>
          <w:tab w:val="left" w:pos="1676"/>
        </w:tabs>
        <w:suppressAutoHyphens w:val="0"/>
        <w:spacing w:after="0" w:line="342" w:lineRule="auto"/>
        <w:jc w:val="left"/>
        <w:rPr>
          <w:rFonts w:eastAsia="Symbol" w:cs="Arial"/>
          <w:kern w:val="0"/>
          <w:sz w:val="26"/>
          <w:szCs w:val="20"/>
          <w:lang w:eastAsia="ru-RU"/>
        </w:rPr>
      </w:pPr>
      <w:r w:rsidRPr="006E3A7D">
        <w:rPr>
          <w:rFonts w:ascii="Times New Roman" w:eastAsia="Times New Roman" w:hAnsi="Times New Roman" w:cs="Arial"/>
          <w:i/>
          <w:kern w:val="0"/>
          <w:sz w:val="26"/>
          <w:szCs w:val="20"/>
          <w:lang w:eastAsia="ru-RU"/>
        </w:rPr>
        <w:t>патриархатного</w:t>
      </w:r>
      <w:r w:rsidRPr="006E3A7D">
        <w:rPr>
          <w:rFonts w:ascii="Times New Roman" w:eastAsia="Times New Roman" w:hAnsi="Times New Roman" w:cs="Arial"/>
          <w:kern w:val="0"/>
          <w:sz w:val="26"/>
          <w:szCs w:val="20"/>
          <w:lang w:eastAsia="ru-RU"/>
        </w:rPr>
        <w:t>,</w:t>
      </w:r>
      <w:r w:rsidRPr="006E3A7D">
        <w:rPr>
          <w:rFonts w:ascii="Times New Roman" w:eastAsia="Times New Roman" w:hAnsi="Times New Roman" w:cs="Arial"/>
          <w:i/>
          <w:kern w:val="0"/>
          <w:sz w:val="26"/>
          <w:szCs w:val="20"/>
          <w:lang w:eastAsia="ru-RU"/>
        </w:rPr>
        <w:t xml:space="preserve"> </w:t>
      </w:r>
      <w:r w:rsidRPr="006E3A7D">
        <w:rPr>
          <w:rFonts w:ascii="Times New Roman" w:eastAsia="Times New Roman" w:hAnsi="Times New Roman" w:cs="Arial"/>
          <w:kern w:val="0"/>
          <w:sz w:val="26"/>
          <w:szCs w:val="20"/>
          <w:lang w:eastAsia="ru-RU"/>
        </w:rPr>
        <w:t>обусловленного акцентуацией врожденных различий</w:t>
      </w:r>
      <w:r w:rsidRPr="006E3A7D">
        <w:rPr>
          <w:rFonts w:ascii="Times New Roman" w:eastAsia="Times New Roman" w:hAnsi="Times New Roman" w:cs="Arial"/>
          <w:i/>
          <w:kern w:val="0"/>
          <w:sz w:val="26"/>
          <w:szCs w:val="20"/>
          <w:lang w:eastAsia="ru-RU"/>
        </w:rPr>
        <w:t xml:space="preserve"> </w:t>
      </w:r>
      <w:r w:rsidRPr="006E3A7D">
        <w:rPr>
          <w:rFonts w:ascii="Times New Roman" w:eastAsia="Times New Roman" w:hAnsi="Times New Roman" w:cs="Arial"/>
          <w:kern w:val="0"/>
          <w:sz w:val="26"/>
          <w:szCs w:val="20"/>
          <w:lang w:eastAsia="ru-RU"/>
        </w:rPr>
        <w:t>между мужчинами и женщинами и инициирующего интенсивное тиражирование через Интернет традиционалистских образов и ценностей;</w:t>
      </w:r>
    </w:p>
    <w:p w:rsidR="006E3A7D" w:rsidRPr="006E3A7D" w:rsidRDefault="006E3A7D" w:rsidP="006E3A7D">
      <w:pPr>
        <w:widowControl/>
        <w:tabs>
          <w:tab w:val="clear" w:pos="709"/>
        </w:tabs>
        <w:suppressAutoHyphens w:val="0"/>
        <w:spacing w:after="0" w:line="57" w:lineRule="exact"/>
        <w:ind w:firstLine="0"/>
        <w:jc w:val="left"/>
        <w:rPr>
          <w:rFonts w:eastAsia="Symbol" w:cs="Arial"/>
          <w:kern w:val="0"/>
          <w:sz w:val="26"/>
          <w:szCs w:val="20"/>
          <w:lang w:eastAsia="ru-RU"/>
        </w:rPr>
      </w:pPr>
    </w:p>
    <w:p w:rsidR="006E3A7D" w:rsidRPr="006E3A7D" w:rsidRDefault="006E3A7D" w:rsidP="006E3A7D">
      <w:pPr>
        <w:widowControl/>
        <w:numPr>
          <w:ilvl w:val="2"/>
          <w:numId w:val="35"/>
        </w:numPr>
        <w:tabs>
          <w:tab w:val="clear" w:pos="709"/>
          <w:tab w:val="left" w:pos="1676"/>
        </w:tabs>
        <w:suppressAutoHyphens w:val="0"/>
        <w:spacing w:after="0" w:line="342" w:lineRule="auto"/>
        <w:jc w:val="left"/>
        <w:rPr>
          <w:rFonts w:eastAsia="Symbol" w:cs="Arial"/>
          <w:kern w:val="0"/>
          <w:sz w:val="26"/>
          <w:szCs w:val="20"/>
          <w:lang w:eastAsia="ru-RU"/>
        </w:rPr>
      </w:pPr>
      <w:r w:rsidRPr="006E3A7D">
        <w:rPr>
          <w:rFonts w:ascii="Times New Roman" w:eastAsia="Times New Roman" w:hAnsi="Times New Roman" w:cs="Arial"/>
          <w:i/>
          <w:kern w:val="0"/>
          <w:sz w:val="26"/>
          <w:szCs w:val="20"/>
          <w:lang w:eastAsia="ru-RU"/>
        </w:rPr>
        <w:t xml:space="preserve">биархатного, </w:t>
      </w:r>
      <w:r w:rsidRPr="006E3A7D">
        <w:rPr>
          <w:rFonts w:ascii="Times New Roman" w:eastAsia="Times New Roman" w:hAnsi="Times New Roman" w:cs="Arial"/>
          <w:kern w:val="0"/>
          <w:sz w:val="26"/>
          <w:szCs w:val="20"/>
          <w:lang w:eastAsia="ru-RU"/>
        </w:rPr>
        <w:t>выражающегося в определенной сбалансированности</w:t>
      </w:r>
      <w:r w:rsidRPr="006E3A7D">
        <w:rPr>
          <w:rFonts w:ascii="Times New Roman" w:eastAsia="Times New Roman" w:hAnsi="Times New Roman" w:cs="Arial"/>
          <w:i/>
          <w:kern w:val="0"/>
          <w:sz w:val="26"/>
          <w:szCs w:val="20"/>
          <w:lang w:eastAsia="ru-RU"/>
        </w:rPr>
        <w:t xml:space="preserve"> </w:t>
      </w:r>
      <w:r w:rsidRPr="006E3A7D">
        <w:rPr>
          <w:rFonts w:ascii="Times New Roman" w:eastAsia="Times New Roman" w:hAnsi="Times New Roman" w:cs="Arial"/>
          <w:kern w:val="0"/>
          <w:sz w:val="26"/>
          <w:szCs w:val="20"/>
          <w:lang w:eastAsia="ru-RU"/>
        </w:rPr>
        <w:t>мужского и женского начала в Сети, что предопределяет партнерские отношение и взаимодействие между полами;</w:t>
      </w:r>
    </w:p>
    <w:p w:rsidR="006E3A7D" w:rsidRPr="006E3A7D" w:rsidRDefault="006E3A7D" w:rsidP="006E3A7D">
      <w:pPr>
        <w:widowControl/>
        <w:tabs>
          <w:tab w:val="clear" w:pos="709"/>
        </w:tabs>
        <w:suppressAutoHyphens w:val="0"/>
        <w:spacing w:after="0" w:line="57" w:lineRule="exact"/>
        <w:ind w:firstLine="0"/>
        <w:jc w:val="left"/>
        <w:rPr>
          <w:rFonts w:eastAsia="Symbol" w:cs="Arial"/>
          <w:kern w:val="0"/>
          <w:sz w:val="26"/>
          <w:szCs w:val="20"/>
          <w:lang w:eastAsia="ru-RU"/>
        </w:rPr>
      </w:pPr>
    </w:p>
    <w:p w:rsidR="006E3A7D" w:rsidRPr="006E3A7D" w:rsidRDefault="006E3A7D" w:rsidP="006E3A7D">
      <w:pPr>
        <w:widowControl/>
        <w:numPr>
          <w:ilvl w:val="2"/>
          <w:numId w:val="35"/>
        </w:numPr>
        <w:tabs>
          <w:tab w:val="clear" w:pos="709"/>
          <w:tab w:val="left" w:pos="1676"/>
        </w:tabs>
        <w:suppressAutoHyphens w:val="0"/>
        <w:spacing w:after="0" w:line="332" w:lineRule="auto"/>
        <w:jc w:val="left"/>
        <w:rPr>
          <w:rFonts w:eastAsia="Symbol" w:cs="Arial"/>
          <w:kern w:val="0"/>
          <w:sz w:val="26"/>
          <w:szCs w:val="20"/>
          <w:lang w:eastAsia="ru-RU"/>
        </w:rPr>
      </w:pPr>
      <w:r w:rsidRPr="006E3A7D">
        <w:rPr>
          <w:rFonts w:ascii="Times New Roman" w:eastAsia="Times New Roman" w:hAnsi="Times New Roman" w:cs="Arial"/>
          <w:i/>
          <w:kern w:val="0"/>
          <w:sz w:val="26"/>
          <w:szCs w:val="20"/>
          <w:lang w:eastAsia="ru-RU"/>
        </w:rPr>
        <w:t>унисексисткого</w:t>
      </w:r>
      <w:r w:rsidRPr="006E3A7D">
        <w:rPr>
          <w:rFonts w:ascii="Times New Roman" w:eastAsia="Times New Roman" w:hAnsi="Times New Roman" w:cs="Arial"/>
          <w:kern w:val="0"/>
          <w:sz w:val="26"/>
          <w:szCs w:val="20"/>
          <w:lang w:eastAsia="ru-RU"/>
        </w:rPr>
        <w:t>,</w:t>
      </w:r>
      <w:r w:rsidRPr="006E3A7D">
        <w:rPr>
          <w:rFonts w:ascii="Times New Roman" w:eastAsia="Times New Roman" w:hAnsi="Times New Roman" w:cs="Arial"/>
          <w:i/>
          <w:kern w:val="0"/>
          <w:sz w:val="26"/>
          <w:szCs w:val="20"/>
          <w:lang w:eastAsia="ru-RU"/>
        </w:rPr>
        <w:t xml:space="preserve"> </w:t>
      </w:r>
      <w:r w:rsidRPr="006E3A7D">
        <w:rPr>
          <w:rFonts w:ascii="Times New Roman" w:eastAsia="Times New Roman" w:hAnsi="Times New Roman" w:cs="Arial"/>
          <w:kern w:val="0"/>
          <w:sz w:val="26"/>
          <w:szCs w:val="20"/>
          <w:lang w:eastAsia="ru-RU"/>
        </w:rPr>
        <w:t>связанного с тиражированием идеи нерасчлененности</w:t>
      </w:r>
      <w:r w:rsidRPr="006E3A7D">
        <w:rPr>
          <w:rFonts w:ascii="Times New Roman" w:eastAsia="Times New Roman" w:hAnsi="Times New Roman" w:cs="Arial"/>
          <w:i/>
          <w:kern w:val="0"/>
          <w:sz w:val="26"/>
          <w:szCs w:val="20"/>
          <w:lang w:eastAsia="ru-RU"/>
        </w:rPr>
        <w:t xml:space="preserve"> </w:t>
      </w:r>
      <w:r w:rsidRPr="006E3A7D">
        <w:rPr>
          <w:rFonts w:ascii="Times New Roman" w:eastAsia="Times New Roman" w:hAnsi="Times New Roman" w:cs="Arial"/>
          <w:kern w:val="0"/>
          <w:sz w:val="26"/>
          <w:szCs w:val="20"/>
          <w:lang w:eastAsia="ru-RU"/>
        </w:rPr>
        <w:t>мужского и женского или их слиянием;</w:t>
      </w:r>
    </w:p>
    <w:p w:rsidR="006E3A7D" w:rsidRPr="006E3A7D" w:rsidRDefault="006E3A7D" w:rsidP="006E3A7D">
      <w:pPr>
        <w:widowControl/>
        <w:tabs>
          <w:tab w:val="clear" w:pos="709"/>
        </w:tabs>
        <w:suppressAutoHyphens w:val="0"/>
        <w:spacing w:after="0" w:line="62" w:lineRule="exact"/>
        <w:ind w:firstLine="0"/>
        <w:jc w:val="left"/>
        <w:rPr>
          <w:rFonts w:eastAsia="Symbol" w:cs="Arial"/>
          <w:kern w:val="0"/>
          <w:sz w:val="26"/>
          <w:szCs w:val="20"/>
          <w:lang w:eastAsia="ru-RU"/>
        </w:rPr>
      </w:pPr>
    </w:p>
    <w:p w:rsidR="006E3A7D" w:rsidRPr="006E3A7D" w:rsidRDefault="006E3A7D" w:rsidP="006E3A7D">
      <w:pPr>
        <w:widowControl/>
        <w:numPr>
          <w:ilvl w:val="2"/>
          <w:numId w:val="35"/>
        </w:numPr>
        <w:tabs>
          <w:tab w:val="clear" w:pos="709"/>
          <w:tab w:val="left" w:pos="1676"/>
        </w:tabs>
        <w:suppressAutoHyphens w:val="0"/>
        <w:spacing w:after="0" w:line="330" w:lineRule="auto"/>
        <w:jc w:val="left"/>
        <w:rPr>
          <w:rFonts w:eastAsia="Symbol" w:cs="Arial"/>
          <w:kern w:val="0"/>
          <w:sz w:val="26"/>
          <w:szCs w:val="20"/>
          <w:lang w:eastAsia="ru-RU"/>
        </w:rPr>
      </w:pPr>
      <w:r w:rsidRPr="006E3A7D">
        <w:rPr>
          <w:rFonts w:ascii="Times New Roman" w:eastAsia="Times New Roman" w:hAnsi="Times New Roman" w:cs="Arial"/>
          <w:i/>
          <w:kern w:val="0"/>
          <w:sz w:val="26"/>
          <w:szCs w:val="20"/>
          <w:lang w:eastAsia="ru-RU"/>
        </w:rPr>
        <w:t>множественного</w:t>
      </w:r>
      <w:r w:rsidRPr="006E3A7D">
        <w:rPr>
          <w:rFonts w:ascii="Times New Roman" w:eastAsia="Times New Roman" w:hAnsi="Times New Roman" w:cs="Arial"/>
          <w:kern w:val="0"/>
          <w:sz w:val="26"/>
          <w:szCs w:val="20"/>
          <w:lang w:eastAsia="ru-RU"/>
        </w:rPr>
        <w:t>,</w:t>
      </w:r>
      <w:r w:rsidRPr="006E3A7D">
        <w:rPr>
          <w:rFonts w:ascii="Times New Roman" w:eastAsia="Times New Roman" w:hAnsi="Times New Roman" w:cs="Arial"/>
          <w:i/>
          <w:kern w:val="0"/>
          <w:sz w:val="26"/>
          <w:szCs w:val="20"/>
          <w:lang w:eastAsia="ru-RU"/>
        </w:rPr>
        <w:t xml:space="preserve"> </w:t>
      </w:r>
      <w:r w:rsidRPr="006E3A7D">
        <w:rPr>
          <w:rFonts w:ascii="Times New Roman" w:eastAsia="Times New Roman" w:hAnsi="Times New Roman" w:cs="Arial"/>
          <w:kern w:val="0"/>
          <w:sz w:val="26"/>
          <w:szCs w:val="20"/>
          <w:lang w:eastAsia="ru-RU"/>
        </w:rPr>
        <w:t>при котором допускаются ситуации стремительной</w:t>
      </w:r>
      <w:r w:rsidRPr="006E3A7D">
        <w:rPr>
          <w:rFonts w:ascii="Times New Roman" w:eastAsia="Times New Roman" w:hAnsi="Times New Roman" w:cs="Arial"/>
          <w:i/>
          <w:kern w:val="0"/>
          <w:sz w:val="26"/>
          <w:szCs w:val="20"/>
          <w:lang w:eastAsia="ru-RU"/>
        </w:rPr>
        <w:t xml:space="preserve"> </w:t>
      </w:r>
      <w:r w:rsidRPr="006E3A7D">
        <w:rPr>
          <w:rFonts w:ascii="Times New Roman" w:eastAsia="Times New Roman" w:hAnsi="Times New Roman" w:cs="Arial"/>
          <w:kern w:val="0"/>
          <w:sz w:val="26"/>
          <w:szCs w:val="20"/>
          <w:lang w:eastAsia="ru-RU"/>
        </w:rPr>
        <w:t>смены пола и наличие нескольких гендеров. Появление этих гендерных практик,</w:t>
      </w:r>
    </w:p>
    <w:p w:rsidR="006E3A7D" w:rsidRPr="006E3A7D" w:rsidRDefault="006E3A7D" w:rsidP="006E3A7D">
      <w:pPr>
        <w:widowControl/>
        <w:tabs>
          <w:tab w:val="clear" w:pos="709"/>
          <w:tab w:val="left" w:pos="1676"/>
        </w:tabs>
        <w:suppressAutoHyphens w:val="0"/>
        <w:spacing w:after="0" w:line="330" w:lineRule="auto"/>
        <w:ind w:left="260" w:firstLine="722"/>
        <w:rPr>
          <w:rFonts w:eastAsia="Symbol" w:cs="Arial"/>
          <w:kern w:val="0"/>
          <w:sz w:val="26"/>
          <w:szCs w:val="20"/>
          <w:lang w:eastAsia="ru-RU"/>
        </w:rPr>
        <w:sectPr w:rsidR="006E3A7D" w:rsidRPr="006E3A7D">
          <w:pgSz w:w="11900" w:h="16838"/>
          <w:pgMar w:top="710" w:right="566" w:bottom="696" w:left="1440" w:header="0" w:footer="0" w:gutter="0"/>
          <w:cols w:space="0" w:equalWidth="0">
            <w:col w:w="9900"/>
          </w:cols>
          <w:docGrid w:linePitch="360"/>
        </w:sectPr>
      </w:pPr>
    </w:p>
    <w:p w:rsidR="006E3A7D" w:rsidRPr="006E3A7D" w:rsidRDefault="006E3A7D" w:rsidP="006E3A7D">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bookmarkStart w:id="21" w:name="page233"/>
      <w:bookmarkEnd w:id="21"/>
      <w:r w:rsidRPr="006E3A7D">
        <w:rPr>
          <w:rFonts w:ascii="Times New Roman" w:eastAsia="Times New Roman" w:hAnsi="Times New Roman" w:cs="Arial"/>
          <w:kern w:val="0"/>
          <w:sz w:val="28"/>
          <w:szCs w:val="20"/>
          <w:lang w:eastAsia="ru-RU"/>
        </w:rPr>
        <w:t>404</w:t>
      </w:r>
    </w:p>
    <w:p w:rsidR="006E3A7D" w:rsidRPr="006E3A7D" w:rsidRDefault="006E3A7D" w:rsidP="006E3A7D">
      <w:pPr>
        <w:widowControl/>
        <w:tabs>
          <w:tab w:val="clear" w:pos="709"/>
        </w:tabs>
        <w:suppressAutoHyphens w:val="0"/>
        <w:spacing w:after="0" w:line="166"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60" w:lineRule="auto"/>
        <w:ind w:left="260" w:firstLine="0"/>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обусловленных технологическими возможностями самой среды, и их одновременное функционирование в сети Интернет, ведет к кардинальному пересмотру модели гендерных отношений в обществе. В целом социальная среда Интернета способствует большему разнообразию этих практик и стратегий поведения в информационно-коммуникативном обществе в отличие от информационного, индустриального и аграрного типов общества. Одновременно «распределение» символического капитала в сети Интернет осуществляется по традиционалистской (патриархатной) модели – всё женское маркируется, субъективируется и становится маргинальным.</w:t>
      </w:r>
    </w:p>
    <w:p w:rsidR="006E3A7D" w:rsidRPr="006E3A7D" w:rsidRDefault="006E3A7D" w:rsidP="006E3A7D">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248"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7" w:lineRule="auto"/>
        <w:ind w:left="260" w:firstLine="720"/>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Однако с помощью Интернета как мощнейшего коммуникативного и управленческого инструмента деятельность женских организаций, имеющих свои сетевые ресурсы, становится более эффективной и менее дорогостоящей. Интернет предоставляет как женским организациям, так и всей его пользовательской аудитории возможность в получении нужной информации в самом компактном формате без</w:t>
      </w:r>
    </w:p>
    <w:p w:rsidR="006E3A7D" w:rsidRPr="006E3A7D" w:rsidRDefault="006E3A7D" w:rsidP="006E3A7D">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8" w:lineRule="auto"/>
        <w:ind w:left="260" w:firstLine="0"/>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привязки к месту или времени её получения, он помогает эффективно оптимизировать способы получения требуемой информации и предоставляет уникальные коммуникативные инструменты, необходимые для расширения и консолидации женского движения как в локальном, так и в глобальном масштабе. Постепенно Интернет становится именно теми медиа, которые позволяют не только приумножить и сплотить активистов женских организаций, он создает (благодаря своей бесцензурности и дешевизне) уникальную площадку для полемики по самым актуальным и злободневным социальным вопросам, волнующих современное общество, инициируя новые «острые» темы для обсуждения в публичном дискурсе и уже в других форматах и масштабах. Интернет начинает глубоко и прочно вплетаться</w:t>
      </w:r>
    </w:p>
    <w:p w:rsidR="006E3A7D" w:rsidRPr="006E3A7D" w:rsidRDefault="006E3A7D" w:rsidP="006E3A7D">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0"/>
          <w:numId w:val="36"/>
        </w:numPr>
        <w:tabs>
          <w:tab w:val="clear" w:pos="709"/>
          <w:tab w:val="left" w:pos="538"/>
        </w:tabs>
        <w:suppressAutoHyphens w:val="0"/>
        <w:spacing w:after="0" w:line="357" w:lineRule="auto"/>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реальную жизнь и интенсивно влиять на неё. Именно в этом и состоит его прогрессивная роль в общественном развитии, ведущая к преодолению гендерной асимметрии и созданию условий для самореализации личностного потенциала женщины. Очевидно, в этом и заключен огромный социопреобразующий потенциал сети Интернет.</w:t>
      </w:r>
    </w:p>
    <w:p w:rsidR="006E3A7D" w:rsidRPr="006E3A7D" w:rsidRDefault="006E3A7D" w:rsidP="006E3A7D">
      <w:pPr>
        <w:widowControl/>
        <w:tabs>
          <w:tab w:val="clear" w:pos="709"/>
        </w:tabs>
        <w:suppressAutoHyphens w:val="0"/>
        <w:spacing w:after="0" w:line="20" w:lineRule="exact"/>
        <w:ind w:firstLine="0"/>
        <w:jc w:val="left"/>
        <w:rPr>
          <w:rFonts w:ascii="Times New Roman" w:eastAsia="Times New Roman" w:hAnsi="Times New Roman" w:cs="Arial"/>
          <w:kern w:val="0"/>
          <w:sz w:val="26"/>
          <w:szCs w:val="20"/>
          <w:lang w:eastAsia="ru-RU"/>
        </w:rPr>
      </w:pPr>
    </w:p>
    <w:p w:rsidR="006E3A7D" w:rsidRPr="006E3A7D" w:rsidRDefault="006E3A7D" w:rsidP="006E3A7D">
      <w:pPr>
        <w:widowControl/>
        <w:tabs>
          <w:tab w:val="clear" w:pos="709"/>
        </w:tabs>
        <w:suppressAutoHyphens w:val="0"/>
        <w:spacing w:after="0" w:line="353" w:lineRule="auto"/>
        <w:ind w:left="260" w:firstLine="720"/>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Одновременно нужно подчеркнуть, что Интернет, предоставляя безграничные возможности в эффективном пользовании информационных и коммуникационных ресурсов, с одной стороны, может поднимать любую информацию до уровня</w:t>
      </w:r>
    </w:p>
    <w:p w:rsidR="006E3A7D" w:rsidRPr="006E3A7D" w:rsidRDefault="006E3A7D" w:rsidP="006E3A7D">
      <w:pPr>
        <w:widowControl/>
        <w:tabs>
          <w:tab w:val="clear" w:pos="709"/>
        </w:tabs>
        <w:suppressAutoHyphens w:val="0"/>
        <w:spacing w:after="0" w:line="353" w:lineRule="auto"/>
        <w:ind w:left="260" w:firstLine="720"/>
        <w:rPr>
          <w:rFonts w:ascii="Times New Roman" w:eastAsia="Times New Roman" w:hAnsi="Times New Roman" w:cs="Arial"/>
          <w:kern w:val="0"/>
          <w:sz w:val="26"/>
          <w:szCs w:val="20"/>
          <w:lang w:eastAsia="ru-RU"/>
        </w:rPr>
        <w:sectPr w:rsidR="006E3A7D" w:rsidRPr="006E3A7D">
          <w:pgSz w:w="11900" w:h="16838"/>
          <w:pgMar w:top="710" w:right="566" w:bottom="749" w:left="1440" w:header="0" w:footer="0" w:gutter="0"/>
          <w:cols w:space="0" w:equalWidth="0">
            <w:col w:w="9900"/>
          </w:cols>
          <w:docGrid w:linePitch="360"/>
        </w:sectPr>
      </w:pPr>
    </w:p>
    <w:p w:rsidR="006E3A7D" w:rsidRPr="006E3A7D" w:rsidRDefault="006E3A7D" w:rsidP="006E3A7D">
      <w:pPr>
        <w:widowControl/>
        <w:tabs>
          <w:tab w:val="clear" w:pos="709"/>
        </w:tabs>
        <w:suppressAutoHyphens w:val="0"/>
        <w:spacing w:after="0" w:line="0" w:lineRule="atLeast"/>
        <w:ind w:left="9480" w:firstLine="0"/>
        <w:jc w:val="left"/>
        <w:rPr>
          <w:rFonts w:ascii="Times New Roman" w:eastAsia="Times New Roman" w:hAnsi="Times New Roman" w:cs="Arial"/>
          <w:kern w:val="0"/>
          <w:sz w:val="28"/>
          <w:szCs w:val="20"/>
          <w:lang w:eastAsia="ru-RU"/>
        </w:rPr>
      </w:pPr>
      <w:bookmarkStart w:id="22" w:name="page234"/>
      <w:bookmarkEnd w:id="22"/>
      <w:r w:rsidRPr="006E3A7D">
        <w:rPr>
          <w:rFonts w:ascii="Times New Roman" w:eastAsia="Times New Roman" w:hAnsi="Times New Roman" w:cs="Arial"/>
          <w:kern w:val="0"/>
          <w:sz w:val="28"/>
          <w:szCs w:val="20"/>
          <w:lang w:eastAsia="ru-RU"/>
        </w:rPr>
        <w:t>405</w:t>
      </w:r>
    </w:p>
    <w:p w:rsidR="006E3A7D" w:rsidRPr="006E3A7D" w:rsidRDefault="006E3A7D" w:rsidP="006E3A7D">
      <w:pPr>
        <w:widowControl/>
        <w:tabs>
          <w:tab w:val="clear" w:pos="709"/>
        </w:tabs>
        <w:suppressAutoHyphens w:val="0"/>
        <w:spacing w:after="0" w:line="166"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8" w:lineRule="auto"/>
        <w:ind w:left="260" w:firstLine="0"/>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социальных проблем (например, женскую тематику до уровня гендерной), а, с другой, легко позволять манипулировать этой информацией, мгновенно и эффективно воздействуя на нужную аудиторию. Тот же самый Интернет с таким же успехом можно использовать и как проводника традиционалистских, патриархатных ценностей и взглядов, способствуя и усиливая тем самым их влияние на гендерные отношения в информационно-коммуникативном обществе, что приводит к ситуации «патриархатного Ренессанса».</w:t>
      </w:r>
    </w:p>
    <w:p w:rsidR="006E3A7D" w:rsidRPr="006E3A7D" w:rsidRDefault="006E3A7D" w:rsidP="006E3A7D">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0"/>
          <w:numId w:val="37"/>
        </w:numPr>
        <w:tabs>
          <w:tab w:val="clear" w:pos="709"/>
          <w:tab w:val="left" w:pos="1316"/>
        </w:tabs>
        <w:suppressAutoHyphens w:val="0"/>
        <w:spacing w:after="0" w:line="353" w:lineRule="auto"/>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постинформационном – информационно-коммуникативном обществе всё явственнее начинают проступать тенденции разрушения социально-экономического патриархата с одновременным усилением культурного патриархата –</w:t>
      </w:r>
    </w:p>
    <w:p w:rsidR="006E3A7D" w:rsidRPr="006E3A7D" w:rsidRDefault="006E3A7D" w:rsidP="006E3A7D">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6" w:lineRule="auto"/>
        <w:ind w:left="260" w:firstLine="0"/>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андроцентризма. Интернет-технологии эти процессы только ускоряют, одновременно предоставляя женщинам, с одной стороны, гораздо большие коммуникативно-информационные и образовательные ресурсы, а, с другой, усиленно насаждая традиционалистские стереотипы и ценности, характерные патриархатному сознанию.</w:t>
      </w:r>
    </w:p>
    <w:p w:rsidR="006E3A7D" w:rsidRPr="006E3A7D" w:rsidRDefault="006E3A7D" w:rsidP="006E3A7D">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56" w:lineRule="auto"/>
        <w:ind w:left="260" w:firstLine="720"/>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Все перечисленные тенденции усиливают противоречивость и неоднозначность функционирования гендерной модели в пространстве интернет-коммуникаций, что сказывается на развитии гендерных отношений в реальной жизни и нарастании конфликтности во взаимоотношении полов в информационно-коммуникативном обществе в целом.</w:t>
      </w:r>
    </w:p>
    <w:p w:rsidR="006E3A7D" w:rsidRPr="006E3A7D" w:rsidRDefault="006E3A7D" w:rsidP="006E3A7D">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numPr>
          <w:ilvl w:val="0"/>
          <w:numId w:val="38"/>
        </w:numPr>
        <w:tabs>
          <w:tab w:val="clear" w:pos="709"/>
          <w:tab w:val="left" w:pos="1246"/>
        </w:tabs>
        <w:suppressAutoHyphens w:val="0"/>
        <w:spacing w:after="0" w:line="356" w:lineRule="auto"/>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заключение, хотелось бы подчеркнуть, что «делать», создавать гендер - это то, чем люди занимаются постоянно. Гендер, будучи структурирующей категорией социума, воздействует практически на всё, что делают люди, включая Интернет. Это означает, что столько, сколько гендер будет иметь какое-либо социальное значение,</w:t>
      </w:r>
    </w:p>
    <w:p w:rsidR="006E3A7D" w:rsidRPr="006E3A7D" w:rsidRDefault="006E3A7D" w:rsidP="006E3A7D">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6E3A7D" w:rsidRPr="006E3A7D" w:rsidRDefault="006E3A7D" w:rsidP="006E3A7D">
      <w:pPr>
        <w:widowControl/>
        <w:tabs>
          <w:tab w:val="clear" w:pos="709"/>
        </w:tabs>
        <w:suppressAutoHyphens w:val="0"/>
        <w:spacing w:after="0" w:line="348" w:lineRule="auto"/>
        <w:ind w:left="260" w:right="20" w:firstLine="0"/>
        <w:jc w:val="left"/>
        <w:rPr>
          <w:rFonts w:ascii="Times New Roman" w:eastAsia="Times New Roman" w:hAnsi="Times New Roman" w:cs="Arial"/>
          <w:kern w:val="0"/>
          <w:sz w:val="26"/>
          <w:szCs w:val="20"/>
          <w:lang w:eastAsia="ru-RU"/>
        </w:rPr>
      </w:pPr>
      <w:r w:rsidRPr="006E3A7D">
        <w:rPr>
          <w:rFonts w:ascii="Times New Roman" w:eastAsia="Times New Roman" w:hAnsi="Times New Roman" w:cs="Arial"/>
          <w:kern w:val="0"/>
          <w:sz w:val="26"/>
          <w:szCs w:val="20"/>
          <w:lang w:eastAsia="ru-RU"/>
        </w:rPr>
        <w:t>он будет влиять как на коммуникации, протекающие в сети Интернет, так и на наше общество в целом.</w:t>
      </w:r>
    </w:p>
    <w:p w:rsidR="006E3A7D" w:rsidRPr="006E3A7D" w:rsidRDefault="006E3A7D" w:rsidP="006E3A7D"/>
    <w:sectPr w:rsidR="006E3A7D" w:rsidRPr="006E3A7D"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1FF" w:rsidRDefault="008861FF">
      <w:pPr>
        <w:spacing w:after="0" w:line="240" w:lineRule="auto"/>
      </w:pPr>
      <w:r>
        <w:separator/>
      </w:r>
    </w:p>
  </w:endnote>
  <w:endnote w:type="continuationSeparator" w:id="0">
    <w:p w:rsidR="008861FF" w:rsidRDefault="008861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FF" w:rsidRDefault="008861F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861FF" w:rsidRDefault="008861F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FF" w:rsidRDefault="008861F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861FF" w:rsidRDefault="008861FF">
                <w:pPr>
                  <w:spacing w:line="240" w:lineRule="auto"/>
                </w:pPr>
                <w:fldSimple w:instr=" PAGE \* MERGEFORMAT ">
                  <w:r w:rsidR="006E3A7D" w:rsidRPr="006E3A7D">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1FF" w:rsidRDefault="008861FF"/>
    <w:p w:rsidR="008861FF" w:rsidRDefault="008861FF"/>
    <w:p w:rsidR="008861FF" w:rsidRDefault="008861FF"/>
    <w:p w:rsidR="008861FF" w:rsidRDefault="008861FF"/>
    <w:p w:rsidR="008861FF" w:rsidRDefault="008861FF"/>
    <w:p w:rsidR="008861FF" w:rsidRDefault="008861FF"/>
    <w:p w:rsidR="008861FF" w:rsidRDefault="008861F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861FF" w:rsidRDefault="008861FF">
                  <w:pPr>
                    <w:spacing w:line="240" w:lineRule="auto"/>
                  </w:pPr>
                  <w:fldSimple w:instr=" PAGE \* MERGEFORMAT ">
                    <w:r w:rsidRPr="00C54BD9">
                      <w:rPr>
                        <w:rStyle w:val="afffff9"/>
                        <w:b w:val="0"/>
                        <w:bCs w:val="0"/>
                        <w:noProof/>
                      </w:rPr>
                      <w:t>15</w:t>
                    </w:r>
                  </w:fldSimple>
                </w:p>
              </w:txbxContent>
            </v:textbox>
            <w10:wrap anchorx="page" anchory="page"/>
          </v:shape>
        </w:pict>
      </w:r>
    </w:p>
    <w:p w:rsidR="008861FF" w:rsidRDefault="008861FF"/>
    <w:p w:rsidR="008861FF" w:rsidRDefault="008861FF"/>
    <w:p w:rsidR="008861FF" w:rsidRDefault="008861F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861FF" w:rsidRDefault="008861FF"/>
                <w:p w:rsidR="008861FF" w:rsidRDefault="008861FF">
                  <w:pPr>
                    <w:pStyle w:val="1ffffff7"/>
                    <w:spacing w:line="240" w:lineRule="auto"/>
                  </w:pPr>
                  <w:fldSimple w:instr=" PAGE \* MERGEFORMAT ">
                    <w:r w:rsidRPr="00C54BD9">
                      <w:rPr>
                        <w:rStyle w:val="3b"/>
                        <w:noProof/>
                      </w:rPr>
                      <w:t>15</w:t>
                    </w:r>
                  </w:fldSimple>
                </w:p>
              </w:txbxContent>
            </v:textbox>
            <w10:wrap anchorx="page" anchory="page"/>
          </v:shape>
        </w:pict>
      </w:r>
    </w:p>
    <w:p w:rsidR="008861FF" w:rsidRDefault="008861FF"/>
    <w:p w:rsidR="008861FF" w:rsidRDefault="008861FF">
      <w:pPr>
        <w:rPr>
          <w:sz w:val="2"/>
          <w:szCs w:val="2"/>
        </w:rPr>
      </w:pPr>
    </w:p>
    <w:p w:rsidR="008861FF" w:rsidRDefault="008861FF"/>
    <w:p w:rsidR="008861FF" w:rsidRDefault="008861FF">
      <w:pPr>
        <w:spacing w:after="0" w:line="240" w:lineRule="auto"/>
      </w:pPr>
    </w:p>
  </w:footnote>
  <w:footnote w:type="continuationSeparator" w:id="0">
    <w:p w:rsidR="008861FF" w:rsidRDefault="008861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FF" w:rsidRDefault="008861FF"/>
  <w:p w:rsidR="008861FF" w:rsidRDefault="008861F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FF" w:rsidRPr="005856C0" w:rsidRDefault="008861F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2A487CB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1D4ED43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725A06F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2CD89A3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57E4CC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7"/>
    <w:multiLevelType w:val="hybridMultilevel"/>
    <w:tmpl w:val="1A601FD2"/>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8"/>
    <w:multiLevelType w:val="hybridMultilevel"/>
    <w:tmpl w:val="4438072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suff w:val="space"/>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9"/>
    <w:multiLevelType w:val="hybridMultilevel"/>
    <w:tmpl w:val="6C053B1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3">
    <w:nsid w:val="0000000A"/>
    <w:multiLevelType w:val="hybridMultilevel"/>
    <w:tmpl w:val="388CDA0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numFmt w:val="none"/>
      <w:lvlText w:val=""/>
      <w:lvlJc w:val="left"/>
      <w:pPr>
        <w:tabs>
          <w:tab w:val="num" w:pos="360"/>
        </w:tabs>
      </w:pPr>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4">
    <w:nsid w:val="0000000B"/>
    <w:multiLevelType w:val="hybridMultilevel"/>
    <w:tmpl w:val="5243BFA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5">
    <w:nsid w:val="0000000C"/>
    <w:multiLevelType w:val="hybridMultilevel"/>
    <w:tmpl w:val="520A9AA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numFmt w:val="none"/>
      <w:lvlText w:val=""/>
      <w:lvlJc w:val="left"/>
      <w:pPr>
        <w:tabs>
          <w:tab w:val="num" w:pos="360"/>
        </w:tabs>
      </w:pPr>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6">
    <w:nsid w:val="0000000D"/>
    <w:multiLevelType w:val="hybridMultilevel"/>
    <w:tmpl w:val="32FFF90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684A48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579478FE"/>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749ABB4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3DC240F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1BA026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3"/>
    <w:multiLevelType w:val="hybridMultilevel"/>
    <w:tmpl w:val="79A1DEA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4"/>
    <w:multiLevelType w:val="hybridMultilevel"/>
    <w:tmpl w:val="75C6C3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5"/>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6"/>
    <w:multiLevelType w:val="hybridMultilevel"/>
    <w:tmpl w:val="70C6A5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7"/>
    <w:multiLevelType w:val="hybridMultilevel"/>
    <w:tmpl w:val="520EEDD0"/>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8"/>
    <w:multiLevelType w:val="hybridMultilevel"/>
    <w:tmpl w:val="374A3F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19"/>
    <w:multiLevelType w:val="hybridMultilevel"/>
    <w:tmpl w:val="4F4EF00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1A"/>
    <w:multiLevelType w:val="hybridMultilevel"/>
    <w:tmpl w:val="23F9C1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1B"/>
    <w:multiLevelType w:val="hybridMultilevel"/>
    <w:tmpl w:val="649BB77C"/>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3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2">
    <w:nsid w:val="0000003E"/>
    <w:multiLevelType w:val="singleLevel"/>
    <w:tmpl w:val="0000003E"/>
    <w:name w:val="WW8Num37"/>
    <w:lvl w:ilvl="0">
      <w:start w:val="1"/>
      <w:numFmt w:val="decimal"/>
      <w:lvlText w:val="%1."/>
      <w:lvlJc w:val="left"/>
      <w:pPr>
        <w:tabs>
          <w:tab w:val="num" w:pos="0"/>
        </w:tabs>
        <w:ind w:left="502" w:hanging="360"/>
      </w:pPr>
    </w:lvl>
  </w:abstractNum>
  <w:abstractNum w:abstractNumId="5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5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6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7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nsid w:val="000000DC"/>
    <w:multiLevelType w:val="hybridMultilevel"/>
    <w:tmpl w:val="378D97C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8">
    <w:nsid w:val="000000DD"/>
    <w:multiLevelType w:val="hybridMultilevel"/>
    <w:tmpl w:val="1D91467C"/>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E"/>
    <w:multiLevelType w:val="hybridMultilevel"/>
    <w:tmpl w:val="316032B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F"/>
    <w:multiLevelType w:val="hybridMultilevel"/>
    <w:tmpl w:val="44344C22"/>
    <w:lvl w:ilvl="0" w:tplc="FFFFFFFF">
      <w:start w:val="1"/>
      <w:numFmt w:val="bullet"/>
      <w:lvlText w:val="с"/>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E0"/>
    <w:multiLevelType w:val="hybridMultilevel"/>
    <w:tmpl w:val="13CDFCF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E1"/>
    <w:multiLevelType w:val="hybridMultilevel"/>
    <w:tmpl w:val="471745E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000E2"/>
    <w:multiLevelType w:val="hybridMultilevel"/>
    <w:tmpl w:val="01DDBC6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4">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7">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10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10">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11">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11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11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114">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15">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5"/>
  </w:num>
  <w:num w:numId="13">
    <w:abstractNumId w:val="6"/>
  </w:num>
  <w:num w:numId="14">
    <w:abstractNumId w:val="7"/>
  </w:num>
  <w:num w:numId="15">
    <w:abstractNumId w:val="8"/>
  </w:num>
  <w:num w:numId="16">
    <w:abstractNumId w:val="9"/>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87"/>
  </w:num>
  <w:num w:numId="33">
    <w:abstractNumId w:val="88"/>
  </w:num>
  <w:num w:numId="34">
    <w:abstractNumId w:val="89"/>
  </w:num>
  <w:num w:numId="35">
    <w:abstractNumId w:val="90"/>
  </w:num>
  <w:num w:numId="36">
    <w:abstractNumId w:val="91"/>
  </w:num>
  <w:num w:numId="37">
    <w:abstractNumId w:val="92"/>
  </w:num>
  <w:num w:numId="38">
    <w:abstractNumId w:val="9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1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itoring.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066C7-013B-483A-BB85-DB049DA5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6661</Words>
  <Characters>37974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2021-07-02T10:37:00Z</dcterms:created>
  <dcterms:modified xsi:type="dcterms:W3CDTF">2021-07-02T10:44:00Z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