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E06E"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hint="eastAsia"/>
          <w:b/>
          <w:bCs/>
          <w:color w:val="222222"/>
          <w:sz w:val="21"/>
          <w:szCs w:val="21"/>
        </w:rPr>
        <w:t>Вершинин</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Виктор</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Григорьевич</w:t>
      </w:r>
      <w:r w:rsidRPr="0018514C">
        <w:rPr>
          <w:rFonts w:ascii="Helvetica" w:hAnsi="Helvetica" w:cs="Helvetica"/>
          <w:b/>
          <w:bCs/>
          <w:color w:val="222222"/>
          <w:sz w:val="21"/>
          <w:szCs w:val="21"/>
        </w:rPr>
        <w:t>.</w:t>
      </w:r>
    </w:p>
    <w:p w14:paraId="72CFB413"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hint="eastAsia"/>
          <w:b/>
          <w:bCs/>
          <w:color w:val="222222"/>
          <w:sz w:val="21"/>
          <w:szCs w:val="21"/>
        </w:rPr>
        <w:t>Биология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промысел</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трески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северо</w:t>
      </w:r>
      <w:r w:rsidRPr="0018514C">
        <w:rPr>
          <w:rFonts w:ascii="Helvetica" w:hAnsi="Helvetica" w:cs="Helvetica"/>
          <w:b/>
          <w:bCs/>
          <w:color w:val="222222"/>
          <w:sz w:val="21"/>
          <w:szCs w:val="21"/>
        </w:rPr>
        <w:t>-</w:t>
      </w:r>
      <w:r w:rsidRPr="0018514C">
        <w:rPr>
          <w:rFonts w:ascii="Helvetica" w:hAnsi="Helvetica" w:cs="Helvetica" w:hint="eastAsia"/>
          <w:b/>
          <w:bCs/>
          <w:color w:val="222222"/>
          <w:sz w:val="21"/>
          <w:szCs w:val="21"/>
        </w:rPr>
        <w:t>западной</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части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Тихого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океана</w:t>
      </w:r>
      <w:r w:rsidRPr="0018514C">
        <w:rPr>
          <w:rFonts w:ascii="Helvetica" w:hAnsi="Helvetica" w:cs="Helvetica"/>
          <w:b/>
          <w:bCs/>
          <w:color w:val="222222"/>
          <w:sz w:val="21"/>
          <w:szCs w:val="21"/>
        </w:rPr>
        <w:t xml:space="preserve"> : </w:t>
      </w:r>
      <w:r w:rsidRPr="0018514C">
        <w:rPr>
          <w:rFonts w:ascii="Helvetica" w:hAnsi="Helvetica" w:cs="Helvetica" w:hint="eastAsia"/>
          <w:b/>
          <w:bCs/>
          <w:color w:val="222222"/>
          <w:sz w:val="21"/>
          <w:szCs w:val="21"/>
        </w:rPr>
        <w:t>диссертация</w:t>
      </w:r>
      <w:r w:rsidRPr="0018514C">
        <w:rPr>
          <w:rFonts w:ascii="Helvetica" w:hAnsi="Helvetica" w:cs="Helvetica"/>
          <w:b/>
          <w:bCs/>
          <w:color w:val="222222"/>
          <w:sz w:val="21"/>
          <w:szCs w:val="21"/>
        </w:rPr>
        <w:t xml:space="preserve"> ... </w:t>
      </w:r>
      <w:r w:rsidRPr="0018514C">
        <w:rPr>
          <w:rFonts w:ascii="Helvetica" w:hAnsi="Helvetica" w:cs="Helvetica" w:hint="eastAsia"/>
          <w:b/>
          <w:bCs/>
          <w:color w:val="222222"/>
          <w:sz w:val="21"/>
          <w:szCs w:val="21"/>
        </w:rPr>
        <w:t>кандидата</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биологических</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наук</w:t>
      </w:r>
      <w:r w:rsidRPr="0018514C">
        <w:rPr>
          <w:rFonts w:ascii="Helvetica" w:hAnsi="Helvetica" w:cs="Helvetica"/>
          <w:b/>
          <w:bCs/>
          <w:color w:val="222222"/>
          <w:sz w:val="21"/>
          <w:szCs w:val="21"/>
        </w:rPr>
        <w:t xml:space="preserve"> : 03.00.10. - </w:t>
      </w:r>
      <w:r w:rsidRPr="0018514C">
        <w:rPr>
          <w:rFonts w:ascii="Helvetica" w:hAnsi="Helvetica" w:cs="Helvetica" w:hint="eastAsia"/>
          <w:b/>
          <w:bCs/>
          <w:color w:val="222222"/>
          <w:sz w:val="21"/>
          <w:szCs w:val="21"/>
        </w:rPr>
        <w:t>Петропавловск</w:t>
      </w:r>
      <w:r w:rsidRPr="0018514C">
        <w:rPr>
          <w:rFonts w:ascii="Helvetica" w:hAnsi="Helvetica" w:cs="Helvetica"/>
          <w:b/>
          <w:bCs/>
          <w:color w:val="222222"/>
          <w:sz w:val="21"/>
          <w:szCs w:val="21"/>
        </w:rPr>
        <w:t>-</w:t>
      </w:r>
      <w:r w:rsidRPr="0018514C">
        <w:rPr>
          <w:rFonts w:ascii="Helvetica" w:hAnsi="Helvetica" w:cs="Helvetica" w:hint="eastAsia"/>
          <w:b/>
          <w:bCs/>
          <w:color w:val="222222"/>
          <w:sz w:val="21"/>
          <w:szCs w:val="21"/>
        </w:rPr>
        <w:t>Камчатский</w:t>
      </w:r>
      <w:r w:rsidRPr="0018514C">
        <w:rPr>
          <w:rFonts w:ascii="Helvetica" w:hAnsi="Helvetica" w:cs="Helvetica"/>
          <w:b/>
          <w:bCs/>
          <w:color w:val="222222"/>
          <w:sz w:val="21"/>
          <w:szCs w:val="21"/>
        </w:rPr>
        <w:t xml:space="preserve">, 1982. - 158 </w:t>
      </w:r>
      <w:proofErr w:type="gramStart"/>
      <w:r w:rsidRPr="0018514C">
        <w:rPr>
          <w:rFonts w:ascii="Helvetica" w:hAnsi="Helvetica" w:cs="Helvetica" w:hint="eastAsia"/>
          <w:b/>
          <w:bCs/>
          <w:color w:val="222222"/>
          <w:sz w:val="21"/>
          <w:szCs w:val="21"/>
        </w:rPr>
        <w:t>с</w:t>
      </w:r>
      <w:r w:rsidRPr="0018514C">
        <w:rPr>
          <w:rFonts w:ascii="Helvetica" w:hAnsi="Helvetica" w:cs="Helvetica"/>
          <w:b/>
          <w:bCs/>
          <w:color w:val="222222"/>
          <w:sz w:val="21"/>
          <w:szCs w:val="21"/>
        </w:rPr>
        <w:t>. :</w:t>
      </w:r>
      <w:proofErr w:type="gramEnd"/>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ил</w:t>
      </w:r>
      <w:r w:rsidRPr="0018514C">
        <w:rPr>
          <w:rFonts w:ascii="Helvetica" w:hAnsi="Helvetica" w:cs="Helvetica"/>
          <w:b/>
          <w:bCs/>
          <w:color w:val="222222"/>
          <w:sz w:val="21"/>
          <w:szCs w:val="21"/>
        </w:rPr>
        <w:t>.</w:t>
      </w:r>
    </w:p>
    <w:p w14:paraId="253C2E1F"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hint="eastAsia"/>
          <w:b/>
          <w:bCs/>
          <w:color w:val="222222"/>
          <w:sz w:val="21"/>
          <w:szCs w:val="21"/>
        </w:rPr>
        <w:t>больше</w:t>
      </w:r>
    </w:p>
    <w:p w14:paraId="10C2206C"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hint="eastAsia"/>
          <w:b/>
          <w:bCs/>
          <w:color w:val="222222"/>
          <w:sz w:val="21"/>
          <w:szCs w:val="21"/>
        </w:rPr>
        <w:t>Цитаты</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из</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текста</w:t>
      </w:r>
      <w:r w:rsidRPr="0018514C">
        <w:rPr>
          <w:rFonts w:ascii="Helvetica" w:hAnsi="Helvetica" w:cs="Helvetica"/>
          <w:b/>
          <w:bCs/>
          <w:color w:val="222222"/>
          <w:sz w:val="21"/>
          <w:szCs w:val="21"/>
        </w:rPr>
        <w:t>:</w:t>
      </w:r>
    </w:p>
    <w:p w14:paraId="02629BD1"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hint="eastAsia"/>
          <w:b/>
          <w:bCs/>
          <w:color w:val="222222"/>
          <w:sz w:val="21"/>
          <w:szCs w:val="21"/>
        </w:rPr>
        <w:t>стр</w:t>
      </w:r>
      <w:r w:rsidRPr="0018514C">
        <w:rPr>
          <w:rFonts w:ascii="Helvetica" w:hAnsi="Helvetica" w:cs="Helvetica"/>
          <w:b/>
          <w:bCs/>
          <w:color w:val="222222"/>
          <w:sz w:val="21"/>
          <w:szCs w:val="21"/>
        </w:rPr>
        <w:t>. 1</w:t>
      </w:r>
    </w:p>
    <w:p w14:paraId="1C004678"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hint="eastAsia"/>
          <w:b/>
          <w:bCs/>
          <w:color w:val="222222"/>
          <w:sz w:val="21"/>
          <w:szCs w:val="21"/>
        </w:rPr>
        <w:t>рукописи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Вершинин</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Виктор</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Григорьевич</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УДК</w:t>
      </w:r>
      <w:r w:rsidRPr="0018514C">
        <w:rPr>
          <w:rFonts w:ascii="Helvetica" w:hAnsi="Helvetica" w:cs="Helvetica"/>
          <w:b/>
          <w:bCs/>
          <w:color w:val="222222"/>
          <w:sz w:val="21"/>
          <w:szCs w:val="21"/>
        </w:rPr>
        <w:t xml:space="preserve"> 597.562.639.223 </w:t>
      </w:r>
      <w:r w:rsidRPr="0018514C">
        <w:rPr>
          <w:rFonts w:ascii="Helvetica" w:hAnsi="Helvetica" w:cs="Helvetica" w:hint="eastAsia"/>
          <w:b/>
          <w:bCs/>
          <w:color w:val="222222"/>
          <w:sz w:val="21"/>
          <w:szCs w:val="21"/>
        </w:rPr>
        <w:t>БИОИОГИЯ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ПРОМЫСЕЛ</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ТРЕСКИ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СЕВЕРО</w:t>
      </w:r>
      <w:r w:rsidRPr="0018514C">
        <w:rPr>
          <w:rFonts w:ascii="Helvetica" w:hAnsi="Helvetica" w:cs="Helvetica"/>
          <w:b/>
          <w:bCs/>
          <w:color w:val="222222"/>
          <w:sz w:val="21"/>
          <w:szCs w:val="21"/>
        </w:rPr>
        <w:t>-</w:t>
      </w:r>
      <w:r w:rsidRPr="0018514C">
        <w:rPr>
          <w:rFonts w:ascii="Helvetica" w:hAnsi="Helvetica" w:cs="Helvetica" w:hint="eastAsia"/>
          <w:b/>
          <w:bCs/>
          <w:color w:val="222222"/>
          <w:sz w:val="21"/>
          <w:szCs w:val="21"/>
        </w:rPr>
        <w:t>ЗАПАДНОЙ</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ЧАСТИ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ТИХОГО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ОКЕАНА</w:t>
      </w:r>
      <w:r w:rsidRPr="0018514C">
        <w:rPr>
          <w:rFonts w:ascii="Helvetica" w:hAnsi="Helvetica" w:cs="Helvetica"/>
          <w:b/>
          <w:bCs/>
          <w:color w:val="222222"/>
          <w:sz w:val="21"/>
          <w:szCs w:val="21"/>
        </w:rPr>
        <w:t xml:space="preserve"> 03.00.10 - </w:t>
      </w:r>
      <w:r w:rsidRPr="0018514C">
        <w:rPr>
          <w:rFonts w:ascii="Helvetica" w:hAnsi="Helvetica" w:cs="Helvetica" w:hint="eastAsia"/>
          <w:b/>
          <w:bCs/>
          <w:color w:val="222222"/>
          <w:sz w:val="21"/>
          <w:szCs w:val="21"/>
        </w:rPr>
        <w:t>ихтиология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Диссертация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на</w:t>
      </w:r>
    </w:p>
    <w:p w14:paraId="519C1D25"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hint="eastAsia"/>
          <w:b/>
          <w:bCs/>
          <w:color w:val="222222"/>
          <w:sz w:val="21"/>
          <w:szCs w:val="21"/>
        </w:rPr>
        <w:t>стр</w:t>
      </w:r>
      <w:r w:rsidRPr="0018514C">
        <w:rPr>
          <w:rFonts w:ascii="Helvetica" w:hAnsi="Helvetica" w:cs="Helvetica"/>
          <w:b/>
          <w:bCs/>
          <w:color w:val="222222"/>
          <w:sz w:val="21"/>
          <w:szCs w:val="21"/>
        </w:rPr>
        <w:t>. 3</w:t>
      </w:r>
    </w:p>
    <w:p w14:paraId="6D170415"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hint="eastAsia"/>
          <w:b/>
          <w:bCs/>
          <w:color w:val="222222"/>
          <w:sz w:val="21"/>
          <w:szCs w:val="21"/>
        </w:rPr>
        <w:t>оптимального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режима</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промысла</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Основные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выводы</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Литература</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Стр</w:t>
      </w:r>
      <w:r w:rsidRPr="0018514C">
        <w:rPr>
          <w:rFonts w:ascii="Helvetica" w:hAnsi="Helvetica" w:cs="Helvetica"/>
          <w:b/>
          <w:bCs/>
          <w:color w:val="222222"/>
          <w:sz w:val="21"/>
          <w:szCs w:val="21"/>
        </w:rPr>
        <w:t xml:space="preserve">. 126 132 137 </w:t>
      </w:r>
      <w:r w:rsidRPr="0018514C">
        <w:rPr>
          <w:rFonts w:ascii="Helvetica" w:hAnsi="Helvetica" w:cs="Helvetica" w:hint="eastAsia"/>
          <w:b/>
          <w:bCs/>
          <w:color w:val="222222"/>
          <w:sz w:val="21"/>
          <w:szCs w:val="21"/>
        </w:rPr>
        <w:t>ВВЕДЕНИЕ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Тихоокеанская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треска</w:t>
      </w:r>
      <w:r w:rsidRPr="0018514C">
        <w:rPr>
          <w:rFonts w:ascii="Helvetica" w:hAnsi="Helvetica" w:cs="Helvetica"/>
          <w:b/>
          <w:bCs/>
          <w:color w:val="222222"/>
          <w:sz w:val="21"/>
          <w:szCs w:val="21"/>
        </w:rPr>
        <w:t xml:space="preserve"> - </w:t>
      </w:r>
      <w:r w:rsidRPr="0018514C">
        <w:rPr>
          <w:rFonts w:ascii="Helvetica" w:hAnsi="Helvetica" w:cs="Helvetica" w:hint="eastAsia"/>
          <w:b/>
          <w:bCs/>
          <w:color w:val="222222"/>
          <w:sz w:val="21"/>
          <w:szCs w:val="21"/>
        </w:rPr>
        <w:t>один</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из</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основных</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объектов</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промысла</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шельфовых</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водах</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северо</w:t>
      </w:r>
      <w:r w:rsidRPr="0018514C">
        <w:rPr>
          <w:rFonts w:ascii="Helvetica" w:hAnsi="Helvetica" w:cs="Helvetica"/>
          <w:b/>
          <w:bCs/>
          <w:color w:val="222222"/>
          <w:sz w:val="21"/>
          <w:szCs w:val="21"/>
        </w:rPr>
        <w:t>-</w:t>
      </w:r>
      <w:r w:rsidRPr="0018514C">
        <w:rPr>
          <w:rFonts w:ascii="Helvetica" w:hAnsi="Helvetica" w:cs="Helvetica" w:hint="eastAsia"/>
          <w:b/>
          <w:bCs/>
          <w:color w:val="222222"/>
          <w:sz w:val="21"/>
          <w:szCs w:val="21"/>
        </w:rPr>
        <w:t>западной</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части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Тихого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океана</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отно­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шении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ее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систематического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положения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настоящее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время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нет</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еди­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ного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мнения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Американскими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исследователями</w:t>
      </w:r>
    </w:p>
    <w:p w14:paraId="27048C32"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hint="eastAsia"/>
          <w:b/>
          <w:bCs/>
          <w:color w:val="222222"/>
          <w:sz w:val="21"/>
          <w:szCs w:val="21"/>
        </w:rPr>
        <w:t>стр</w:t>
      </w:r>
      <w:r w:rsidRPr="0018514C">
        <w:rPr>
          <w:rFonts w:ascii="Helvetica" w:hAnsi="Helvetica" w:cs="Helvetica"/>
          <w:b/>
          <w:bCs/>
          <w:color w:val="222222"/>
          <w:sz w:val="21"/>
          <w:szCs w:val="21"/>
        </w:rPr>
        <w:t>. 4</w:t>
      </w:r>
    </w:p>
    <w:p w14:paraId="748329A9"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hint="eastAsia"/>
          <w:b/>
          <w:bCs/>
          <w:color w:val="222222"/>
          <w:sz w:val="21"/>
          <w:szCs w:val="21"/>
        </w:rPr>
        <w:t>промысловых</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рыб</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Камчатки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упо­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минает</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w:t>
      </w:r>
      <w:r w:rsidRPr="0018514C">
        <w:rPr>
          <w:rFonts w:ascii="Helvetica" w:hAnsi="Helvetica" w:cs="Helvetica"/>
          <w:b/>
          <w:bCs/>
          <w:color w:val="222222"/>
          <w:sz w:val="21"/>
          <w:szCs w:val="21"/>
        </w:rPr>
        <w:t xml:space="preserve"> 1755 </w:t>
      </w:r>
      <w:r w:rsidRPr="0018514C">
        <w:rPr>
          <w:rFonts w:ascii="Helvetica" w:hAnsi="Helvetica" w:cs="Helvetica" w:hint="eastAsia"/>
          <w:b/>
          <w:bCs/>
          <w:color w:val="222222"/>
          <w:sz w:val="21"/>
          <w:szCs w:val="21"/>
        </w:rPr>
        <w:t>г</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книге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Описание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земли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Камчатки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СП</w:t>
      </w:r>
      <w:r w:rsidRPr="0018514C">
        <w:rPr>
          <w:rFonts w:ascii="Helvetica" w:hAnsi="Helvetica" w:cs="Helvetica"/>
          <w:b/>
          <w:bCs/>
          <w:color w:val="222222"/>
          <w:sz w:val="21"/>
          <w:szCs w:val="21"/>
        </w:rPr>
        <w:t>.</w:t>
      </w:r>
      <w:r w:rsidRPr="0018514C">
        <w:rPr>
          <w:rFonts w:ascii="Helvetica" w:hAnsi="Helvetica" w:cs="Helvetica" w:hint="eastAsia"/>
          <w:b/>
          <w:bCs/>
          <w:color w:val="222222"/>
          <w:sz w:val="21"/>
          <w:szCs w:val="21"/>
        </w:rPr>
        <w:t>Крашенин­</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ников</w:t>
      </w:r>
      <w:r w:rsidRPr="0018514C">
        <w:rPr>
          <w:rFonts w:ascii="Helvetica" w:hAnsi="Helvetica" w:cs="Helvetica"/>
          <w:b/>
          <w:bCs/>
          <w:color w:val="222222"/>
          <w:sz w:val="21"/>
          <w:szCs w:val="21"/>
        </w:rPr>
        <w:t xml:space="preserve"> (1949). </w:t>
      </w:r>
      <w:r w:rsidRPr="0018514C">
        <w:rPr>
          <w:rFonts w:ascii="Helvetica" w:hAnsi="Helvetica" w:cs="Helvetica" w:hint="eastAsia"/>
          <w:b/>
          <w:bCs/>
          <w:color w:val="222222"/>
          <w:sz w:val="21"/>
          <w:szCs w:val="21"/>
        </w:rPr>
        <w:t>Впоследствии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русские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моряки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доносили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об</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обилии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трески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дальневосточных</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морях</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одновременно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подчеркивая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ничтож­</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ные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размеры</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существующего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промысла</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Моисеев</w:t>
      </w:r>
      <w:r w:rsidRPr="0018514C">
        <w:rPr>
          <w:rFonts w:ascii="Helvetica" w:hAnsi="Helvetica" w:cs="Helvetica"/>
          <w:b/>
          <w:bCs/>
          <w:color w:val="222222"/>
          <w:sz w:val="21"/>
          <w:szCs w:val="21"/>
        </w:rPr>
        <w:t xml:space="preserve">, 1953). </w:t>
      </w:r>
      <w:r w:rsidRPr="0018514C">
        <w:rPr>
          <w:rFonts w:ascii="Helvetica" w:hAnsi="Helvetica" w:cs="Helvetica" w:hint="eastAsia"/>
          <w:b/>
          <w:bCs/>
          <w:color w:val="222222"/>
          <w:sz w:val="21"/>
          <w:szCs w:val="21"/>
        </w:rPr>
        <w:t>Промышленный</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лов</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трески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Тихом</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океане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был</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начат</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середине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прошлого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столетия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Первые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удачные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опыты</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крючкового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лова</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проведены</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Татарском</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про­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ливе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w:t>
      </w:r>
      <w:r w:rsidRPr="0018514C">
        <w:rPr>
          <w:rFonts w:ascii="Helvetica" w:hAnsi="Helvetica" w:cs="Helvetica"/>
          <w:b/>
          <w:bCs/>
          <w:color w:val="222222"/>
          <w:sz w:val="21"/>
          <w:szCs w:val="21"/>
        </w:rPr>
        <w:t xml:space="preserve"> 1857 </w:t>
      </w:r>
      <w:r w:rsidRPr="0018514C">
        <w:rPr>
          <w:rFonts w:ascii="Helvetica" w:hAnsi="Helvetica" w:cs="Helvetica" w:hint="eastAsia"/>
          <w:b/>
          <w:bCs/>
          <w:color w:val="222222"/>
          <w:sz w:val="21"/>
          <w:szCs w:val="21"/>
        </w:rPr>
        <w:t>г</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американской</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окуной</w:t>
      </w:r>
      <w:r w:rsidRPr="0018514C">
        <w:rPr>
          <w:rFonts w:ascii="Helvetica" w:hAnsi="Helvetica" w:cs="Helvetica"/>
          <w:b/>
          <w:bCs/>
          <w:color w:val="222222"/>
          <w:sz w:val="21"/>
          <w:szCs w:val="21"/>
        </w:rPr>
        <w:t>...</w:t>
      </w:r>
    </w:p>
    <w:p w14:paraId="66E22DE1" w14:textId="77777777" w:rsidR="0018514C" w:rsidRPr="0018514C" w:rsidRDefault="0018514C" w:rsidP="0018514C">
      <w:pPr>
        <w:rPr>
          <w:rFonts w:ascii="Helvetica" w:hAnsi="Helvetica" w:cs="Helvetica"/>
          <w:b/>
          <w:bCs/>
          <w:color w:val="222222"/>
          <w:sz w:val="21"/>
          <w:szCs w:val="21"/>
        </w:rPr>
      </w:pPr>
    </w:p>
    <w:p w14:paraId="0E0709C0"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hint="eastAsia"/>
          <w:b/>
          <w:bCs/>
          <w:color w:val="222222"/>
          <w:sz w:val="21"/>
          <w:szCs w:val="21"/>
        </w:rPr>
        <w:t>Оглавление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диссертации</w:t>
      </w:r>
    </w:p>
    <w:p w14:paraId="3F0DCBA3"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hint="eastAsia"/>
          <w:b/>
          <w:bCs/>
          <w:color w:val="222222"/>
          <w:sz w:val="21"/>
          <w:szCs w:val="21"/>
        </w:rPr>
        <w:t>кандидат</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биологических</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наук</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Вершинин</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Виктор</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Григорьевич</w:t>
      </w:r>
    </w:p>
    <w:p w14:paraId="0F4A1199"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hint="eastAsia"/>
          <w:b/>
          <w:bCs/>
          <w:color w:val="222222"/>
          <w:sz w:val="21"/>
          <w:szCs w:val="21"/>
        </w:rPr>
        <w:lastRenderedPageBreak/>
        <w:t>Введение</w:t>
      </w:r>
      <w:r w:rsidRPr="0018514C">
        <w:rPr>
          <w:rFonts w:ascii="Helvetica" w:hAnsi="Helvetica" w:cs="Helvetica"/>
          <w:b/>
          <w:bCs/>
          <w:color w:val="222222"/>
          <w:sz w:val="21"/>
          <w:szCs w:val="21"/>
        </w:rPr>
        <w:t>.</w:t>
      </w:r>
    </w:p>
    <w:p w14:paraId="2791C4D8" w14:textId="77777777" w:rsidR="0018514C" w:rsidRPr="0018514C" w:rsidRDefault="0018514C" w:rsidP="0018514C">
      <w:pPr>
        <w:rPr>
          <w:rFonts w:ascii="Helvetica" w:hAnsi="Helvetica" w:cs="Helvetica"/>
          <w:b/>
          <w:bCs/>
          <w:color w:val="222222"/>
          <w:sz w:val="21"/>
          <w:szCs w:val="21"/>
        </w:rPr>
      </w:pPr>
    </w:p>
    <w:p w14:paraId="1E395708"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1. </w:t>
      </w:r>
      <w:r w:rsidRPr="0018514C">
        <w:rPr>
          <w:rFonts w:ascii="Helvetica" w:hAnsi="Helvetica" w:cs="Helvetica" w:hint="eastAsia"/>
          <w:b/>
          <w:bCs/>
          <w:color w:val="222222"/>
          <w:sz w:val="21"/>
          <w:szCs w:val="21"/>
        </w:rPr>
        <w:t>Материал</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методика</w:t>
      </w:r>
      <w:r w:rsidRPr="0018514C">
        <w:rPr>
          <w:rFonts w:ascii="Helvetica" w:hAnsi="Helvetica" w:cs="Helvetica"/>
          <w:b/>
          <w:bCs/>
          <w:color w:val="222222"/>
          <w:sz w:val="21"/>
          <w:szCs w:val="21"/>
        </w:rPr>
        <w:t>.</w:t>
      </w:r>
    </w:p>
    <w:p w14:paraId="18CC891A" w14:textId="77777777" w:rsidR="0018514C" w:rsidRPr="0018514C" w:rsidRDefault="0018514C" w:rsidP="0018514C">
      <w:pPr>
        <w:rPr>
          <w:rFonts w:ascii="Helvetica" w:hAnsi="Helvetica" w:cs="Helvetica"/>
          <w:b/>
          <w:bCs/>
          <w:color w:val="222222"/>
          <w:sz w:val="21"/>
          <w:szCs w:val="21"/>
        </w:rPr>
      </w:pPr>
    </w:p>
    <w:p w14:paraId="79B470F3"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2. </w:t>
      </w:r>
      <w:r w:rsidRPr="0018514C">
        <w:rPr>
          <w:rFonts w:ascii="Helvetica" w:hAnsi="Helvetica" w:cs="Helvetica" w:hint="eastAsia"/>
          <w:b/>
          <w:bCs/>
          <w:color w:val="222222"/>
          <w:sz w:val="21"/>
          <w:szCs w:val="21"/>
        </w:rPr>
        <w:t>Географическое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распространение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трески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условия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ее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обитания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Беринговом</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море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у</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восточного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побережья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Камчатки</w:t>
      </w:r>
      <w:r w:rsidRPr="0018514C">
        <w:rPr>
          <w:rFonts w:ascii="Helvetica" w:hAnsi="Helvetica" w:cs="Helvetica"/>
          <w:b/>
          <w:bCs/>
          <w:color w:val="222222"/>
          <w:sz w:val="21"/>
          <w:szCs w:val="21"/>
        </w:rPr>
        <w:t>.</w:t>
      </w:r>
    </w:p>
    <w:p w14:paraId="1A5E178F" w14:textId="77777777" w:rsidR="0018514C" w:rsidRPr="0018514C" w:rsidRDefault="0018514C" w:rsidP="0018514C">
      <w:pPr>
        <w:rPr>
          <w:rFonts w:ascii="Helvetica" w:hAnsi="Helvetica" w:cs="Helvetica"/>
          <w:b/>
          <w:bCs/>
          <w:color w:val="222222"/>
          <w:sz w:val="21"/>
          <w:szCs w:val="21"/>
        </w:rPr>
      </w:pPr>
    </w:p>
    <w:p w14:paraId="26BA9767"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2.1. </w:t>
      </w:r>
      <w:r w:rsidRPr="0018514C">
        <w:rPr>
          <w:rFonts w:ascii="Helvetica" w:hAnsi="Helvetica" w:cs="Helvetica" w:hint="eastAsia"/>
          <w:b/>
          <w:bCs/>
          <w:color w:val="222222"/>
          <w:sz w:val="21"/>
          <w:szCs w:val="21"/>
        </w:rPr>
        <w:t>Распространение</w:t>
      </w:r>
      <w:r w:rsidRPr="0018514C">
        <w:rPr>
          <w:rFonts w:ascii="Helvetica" w:hAnsi="Helvetica" w:cs="Helvetica"/>
          <w:b/>
          <w:bCs/>
          <w:color w:val="222222"/>
          <w:sz w:val="21"/>
          <w:szCs w:val="21"/>
        </w:rPr>
        <w:t>.</w:t>
      </w:r>
    </w:p>
    <w:p w14:paraId="5F4F04B6" w14:textId="77777777" w:rsidR="0018514C" w:rsidRPr="0018514C" w:rsidRDefault="0018514C" w:rsidP="0018514C">
      <w:pPr>
        <w:rPr>
          <w:rFonts w:ascii="Helvetica" w:hAnsi="Helvetica" w:cs="Helvetica"/>
          <w:b/>
          <w:bCs/>
          <w:color w:val="222222"/>
          <w:sz w:val="21"/>
          <w:szCs w:val="21"/>
        </w:rPr>
      </w:pPr>
    </w:p>
    <w:p w14:paraId="7574A017"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2.2. </w:t>
      </w:r>
      <w:r w:rsidRPr="0018514C">
        <w:rPr>
          <w:rFonts w:ascii="Helvetica" w:hAnsi="Helvetica" w:cs="Helvetica" w:hint="eastAsia"/>
          <w:b/>
          <w:bCs/>
          <w:color w:val="222222"/>
          <w:sz w:val="21"/>
          <w:szCs w:val="21"/>
        </w:rPr>
        <w:t>Основные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морфологические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характеристики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Берингова</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моря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восточнокамчатского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шельфа</w:t>
      </w:r>
      <w:r w:rsidRPr="0018514C">
        <w:rPr>
          <w:rFonts w:ascii="Helvetica" w:hAnsi="Helvetica" w:cs="Helvetica"/>
          <w:b/>
          <w:bCs/>
          <w:color w:val="222222"/>
          <w:sz w:val="21"/>
          <w:szCs w:val="21"/>
        </w:rPr>
        <w:t>.</w:t>
      </w:r>
    </w:p>
    <w:p w14:paraId="162E9ABA" w14:textId="77777777" w:rsidR="0018514C" w:rsidRPr="0018514C" w:rsidRDefault="0018514C" w:rsidP="0018514C">
      <w:pPr>
        <w:rPr>
          <w:rFonts w:ascii="Helvetica" w:hAnsi="Helvetica" w:cs="Helvetica"/>
          <w:b/>
          <w:bCs/>
          <w:color w:val="222222"/>
          <w:sz w:val="21"/>
          <w:szCs w:val="21"/>
        </w:rPr>
      </w:pPr>
    </w:p>
    <w:p w14:paraId="14F29B87"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2.3. </w:t>
      </w:r>
      <w:r w:rsidRPr="0018514C">
        <w:rPr>
          <w:rFonts w:ascii="Helvetica" w:hAnsi="Helvetica" w:cs="Helvetica" w:hint="eastAsia"/>
          <w:b/>
          <w:bCs/>
          <w:color w:val="222222"/>
          <w:sz w:val="21"/>
          <w:szCs w:val="21"/>
        </w:rPr>
        <w:t>Гидрологический</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режим</w:t>
      </w:r>
      <w:r w:rsidRPr="0018514C">
        <w:rPr>
          <w:rFonts w:ascii="Helvetica" w:hAnsi="Helvetica" w:cs="Helvetica"/>
          <w:b/>
          <w:bCs/>
          <w:color w:val="222222"/>
          <w:sz w:val="21"/>
          <w:szCs w:val="21"/>
        </w:rPr>
        <w:t>.</w:t>
      </w:r>
    </w:p>
    <w:p w14:paraId="3A45483C" w14:textId="77777777" w:rsidR="0018514C" w:rsidRPr="0018514C" w:rsidRDefault="0018514C" w:rsidP="0018514C">
      <w:pPr>
        <w:rPr>
          <w:rFonts w:ascii="Helvetica" w:hAnsi="Helvetica" w:cs="Helvetica"/>
          <w:b/>
          <w:bCs/>
          <w:color w:val="222222"/>
          <w:sz w:val="21"/>
          <w:szCs w:val="21"/>
        </w:rPr>
      </w:pPr>
    </w:p>
    <w:p w14:paraId="0EF0F67F"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2.4. </w:t>
      </w:r>
      <w:r w:rsidRPr="0018514C">
        <w:rPr>
          <w:rFonts w:ascii="Helvetica" w:hAnsi="Helvetica" w:cs="Helvetica" w:hint="eastAsia"/>
          <w:b/>
          <w:bCs/>
          <w:color w:val="222222"/>
          <w:sz w:val="21"/>
          <w:szCs w:val="21"/>
        </w:rPr>
        <w:t>Ледовые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условия</w:t>
      </w:r>
      <w:r w:rsidRPr="0018514C">
        <w:rPr>
          <w:rFonts w:ascii="Helvetica" w:hAnsi="Helvetica" w:cs="Helvetica"/>
          <w:b/>
          <w:bCs/>
          <w:color w:val="222222"/>
          <w:sz w:val="21"/>
          <w:szCs w:val="21"/>
        </w:rPr>
        <w:t>.</w:t>
      </w:r>
    </w:p>
    <w:p w14:paraId="4D2D31AA" w14:textId="77777777" w:rsidR="0018514C" w:rsidRPr="0018514C" w:rsidRDefault="0018514C" w:rsidP="0018514C">
      <w:pPr>
        <w:rPr>
          <w:rFonts w:ascii="Helvetica" w:hAnsi="Helvetica" w:cs="Helvetica"/>
          <w:b/>
          <w:bCs/>
          <w:color w:val="222222"/>
          <w:sz w:val="21"/>
          <w:szCs w:val="21"/>
        </w:rPr>
      </w:pPr>
    </w:p>
    <w:p w14:paraId="59D72431"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3. </w:t>
      </w:r>
      <w:r w:rsidRPr="0018514C">
        <w:rPr>
          <w:rFonts w:ascii="Helvetica" w:hAnsi="Helvetica" w:cs="Helvetica" w:hint="eastAsia"/>
          <w:b/>
          <w:bCs/>
          <w:color w:val="222222"/>
          <w:sz w:val="21"/>
          <w:szCs w:val="21"/>
        </w:rPr>
        <w:t>Распределение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трески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Беринговом</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море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у</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восточного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побережья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Камчатки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краткая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характеристика</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ее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жизненных</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циклов</w:t>
      </w:r>
      <w:r w:rsidRPr="0018514C">
        <w:rPr>
          <w:rFonts w:ascii="Helvetica" w:hAnsi="Helvetica" w:cs="Helvetica"/>
          <w:b/>
          <w:bCs/>
          <w:color w:val="222222"/>
          <w:sz w:val="21"/>
          <w:szCs w:val="21"/>
        </w:rPr>
        <w:t>.</w:t>
      </w:r>
    </w:p>
    <w:p w14:paraId="2D94590C" w14:textId="77777777" w:rsidR="0018514C" w:rsidRPr="0018514C" w:rsidRDefault="0018514C" w:rsidP="0018514C">
      <w:pPr>
        <w:rPr>
          <w:rFonts w:ascii="Helvetica" w:hAnsi="Helvetica" w:cs="Helvetica"/>
          <w:b/>
          <w:bCs/>
          <w:color w:val="222222"/>
          <w:sz w:val="21"/>
          <w:szCs w:val="21"/>
        </w:rPr>
      </w:pPr>
    </w:p>
    <w:p w14:paraId="2F28F4C2"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4. </w:t>
      </w:r>
      <w:r w:rsidRPr="0018514C">
        <w:rPr>
          <w:rFonts w:ascii="Helvetica" w:hAnsi="Helvetica" w:cs="Helvetica" w:hint="eastAsia"/>
          <w:b/>
          <w:bCs/>
          <w:color w:val="222222"/>
          <w:sz w:val="21"/>
          <w:szCs w:val="21"/>
        </w:rPr>
        <w:t>Качественная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характеристика</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трески</w:t>
      </w:r>
      <w:r w:rsidRPr="0018514C">
        <w:rPr>
          <w:rFonts w:ascii="Helvetica" w:hAnsi="Helvetica" w:cs="Helvetica"/>
          <w:b/>
          <w:bCs/>
          <w:color w:val="222222"/>
          <w:sz w:val="21"/>
          <w:szCs w:val="21"/>
        </w:rPr>
        <w:t>.</w:t>
      </w:r>
    </w:p>
    <w:p w14:paraId="51427052" w14:textId="77777777" w:rsidR="0018514C" w:rsidRPr="0018514C" w:rsidRDefault="0018514C" w:rsidP="0018514C">
      <w:pPr>
        <w:rPr>
          <w:rFonts w:ascii="Helvetica" w:hAnsi="Helvetica" w:cs="Helvetica"/>
          <w:b/>
          <w:bCs/>
          <w:color w:val="222222"/>
          <w:sz w:val="21"/>
          <w:szCs w:val="21"/>
        </w:rPr>
      </w:pPr>
    </w:p>
    <w:p w14:paraId="7CDBDC51"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4.1. </w:t>
      </w:r>
      <w:r w:rsidRPr="0018514C">
        <w:rPr>
          <w:rFonts w:ascii="Helvetica" w:hAnsi="Helvetica" w:cs="Helvetica" w:hint="eastAsia"/>
          <w:b/>
          <w:bCs/>
          <w:color w:val="222222"/>
          <w:sz w:val="21"/>
          <w:szCs w:val="21"/>
        </w:rPr>
        <w:t>Размерный</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весовой</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состав</w:t>
      </w:r>
      <w:r w:rsidRPr="0018514C">
        <w:rPr>
          <w:rFonts w:ascii="Helvetica" w:hAnsi="Helvetica" w:cs="Helvetica"/>
          <w:b/>
          <w:bCs/>
          <w:color w:val="222222"/>
          <w:sz w:val="21"/>
          <w:szCs w:val="21"/>
        </w:rPr>
        <w:t>.</w:t>
      </w:r>
    </w:p>
    <w:p w14:paraId="19A00A29" w14:textId="77777777" w:rsidR="0018514C" w:rsidRPr="0018514C" w:rsidRDefault="0018514C" w:rsidP="0018514C">
      <w:pPr>
        <w:rPr>
          <w:rFonts w:ascii="Helvetica" w:hAnsi="Helvetica" w:cs="Helvetica"/>
          <w:b/>
          <w:bCs/>
          <w:color w:val="222222"/>
          <w:sz w:val="21"/>
          <w:szCs w:val="21"/>
        </w:rPr>
      </w:pPr>
    </w:p>
    <w:p w14:paraId="2BB28EC1"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4.2. </w:t>
      </w:r>
      <w:r w:rsidRPr="0018514C">
        <w:rPr>
          <w:rFonts w:ascii="Helvetica" w:hAnsi="Helvetica" w:cs="Helvetica" w:hint="eastAsia"/>
          <w:b/>
          <w:bCs/>
          <w:color w:val="222222"/>
          <w:sz w:val="21"/>
          <w:szCs w:val="21"/>
        </w:rPr>
        <w:t>Возрастной</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состав</w:t>
      </w:r>
      <w:r w:rsidRPr="0018514C">
        <w:rPr>
          <w:rFonts w:ascii="Helvetica" w:hAnsi="Helvetica" w:cs="Helvetica"/>
          <w:b/>
          <w:bCs/>
          <w:color w:val="222222"/>
          <w:sz w:val="21"/>
          <w:szCs w:val="21"/>
        </w:rPr>
        <w:t>.</w:t>
      </w:r>
    </w:p>
    <w:p w14:paraId="7C1B3D01" w14:textId="77777777" w:rsidR="0018514C" w:rsidRPr="0018514C" w:rsidRDefault="0018514C" w:rsidP="0018514C">
      <w:pPr>
        <w:rPr>
          <w:rFonts w:ascii="Helvetica" w:hAnsi="Helvetica" w:cs="Helvetica"/>
          <w:b/>
          <w:bCs/>
          <w:color w:val="222222"/>
          <w:sz w:val="21"/>
          <w:szCs w:val="21"/>
        </w:rPr>
      </w:pPr>
    </w:p>
    <w:p w14:paraId="3C0046BA"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4.3. </w:t>
      </w:r>
      <w:r w:rsidRPr="0018514C">
        <w:rPr>
          <w:rFonts w:ascii="Helvetica" w:hAnsi="Helvetica" w:cs="Helvetica" w:hint="eastAsia"/>
          <w:b/>
          <w:bCs/>
          <w:color w:val="222222"/>
          <w:sz w:val="21"/>
          <w:szCs w:val="21"/>
        </w:rPr>
        <w:t>Численность</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поколений</w:t>
      </w:r>
      <w:r w:rsidRPr="0018514C">
        <w:rPr>
          <w:rFonts w:ascii="Helvetica" w:hAnsi="Helvetica" w:cs="Helvetica"/>
          <w:b/>
          <w:bCs/>
          <w:color w:val="222222"/>
          <w:sz w:val="21"/>
          <w:szCs w:val="21"/>
        </w:rPr>
        <w:t>.</w:t>
      </w:r>
    </w:p>
    <w:p w14:paraId="71A60EAE" w14:textId="77777777" w:rsidR="0018514C" w:rsidRPr="0018514C" w:rsidRDefault="0018514C" w:rsidP="0018514C">
      <w:pPr>
        <w:rPr>
          <w:rFonts w:ascii="Helvetica" w:hAnsi="Helvetica" w:cs="Helvetica"/>
          <w:b/>
          <w:bCs/>
          <w:color w:val="222222"/>
          <w:sz w:val="21"/>
          <w:szCs w:val="21"/>
        </w:rPr>
      </w:pPr>
    </w:p>
    <w:p w14:paraId="0A8E237F"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4.4. </w:t>
      </w:r>
      <w:r w:rsidRPr="0018514C">
        <w:rPr>
          <w:rFonts w:ascii="Helvetica" w:hAnsi="Helvetica" w:cs="Helvetica" w:hint="eastAsia"/>
          <w:b/>
          <w:bCs/>
          <w:color w:val="222222"/>
          <w:sz w:val="21"/>
          <w:szCs w:val="21"/>
        </w:rPr>
        <w:t>Темп</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роста</w:t>
      </w:r>
      <w:r w:rsidRPr="0018514C">
        <w:rPr>
          <w:rFonts w:ascii="Helvetica" w:hAnsi="Helvetica" w:cs="Helvetica"/>
          <w:b/>
          <w:bCs/>
          <w:color w:val="222222"/>
          <w:sz w:val="21"/>
          <w:szCs w:val="21"/>
        </w:rPr>
        <w:t>.</w:t>
      </w:r>
    </w:p>
    <w:p w14:paraId="09F48366" w14:textId="77777777" w:rsidR="0018514C" w:rsidRPr="0018514C" w:rsidRDefault="0018514C" w:rsidP="0018514C">
      <w:pPr>
        <w:rPr>
          <w:rFonts w:ascii="Helvetica" w:hAnsi="Helvetica" w:cs="Helvetica"/>
          <w:b/>
          <w:bCs/>
          <w:color w:val="222222"/>
          <w:sz w:val="21"/>
          <w:szCs w:val="21"/>
        </w:rPr>
      </w:pPr>
    </w:p>
    <w:p w14:paraId="0461A5BE"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4.5. </w:t>
      </w:r>
      <w:r w:rsidRPr="0018514C">
        <w:rPr>
          <w:rFonts w:ascii="Helvetica" w:hAnsi="Helvetica" w:cs="Helvetica" w:hint="eastAsia"/>
          <w:b/>
          <w:bCs/>
          <w:color w:val="222222"/>
          <w:sz w:val="21"/>
          <w:szCs w:val="21"/>
        </w:rPr>
        <w:t>Воспроизводство</w:t>
      </w:r>
      <w:r w:rsidRPr="0018514C">
        <w:rPr>
          <w:rFonts w:ascii="Helvetica" w:hAnsi="Helvetica" w:cs="Helvetica"/>
          <w:b/>
          <w:bCs/>
          <w:color w:val="222222"/>
          <w:sz w:val="21"/>
          <w:szCs w:val="21"/>
        </w:rPr>
        <w:t>.</w:t>
      </w:r>
    </w:p>
    <w:p w14:paraId="31201AA7" w14:textId="77777777" w:rsidR="0018514C" w:rsidRPr="0018514C" w:rsidRDefault="0018514C" w:rsidP="0018514C">
      <w:pPr>
        <w:rPr>
          <w:rFonts w:ascii="Helvetica" w:hAnsi="Helvetica" w:cs="Helvetica"/>
          <w:b/>
          <w:bCs/>
          <w:color w:val="222222"/>
          <w:sz w:val="21"/>
          <w:szCs w:val="21"/>
        </w:rPr>
      </w:pPr>
    </w:p>
    <w:p w14:paraId="37AB4E16"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4.6. </w:t>
      </w:r>
      <w:r w:rsidRPr="0018514C">
        <w:rPr>
          <w:rFonts w:ascii="Helvetica" w:hAnsi="Helvetica" w:cs="Helvetica" w:hint="eastAsia"/>
          <w:b/>
          <w:bCs/>
          <w:color w:val="222222"/>
          <w:sz w:val="21"/>
          <w:szCs w:val="21"/>
        </w:rPr>
        <w:t>Питание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упитанность</w:t>
      </w:r>
      <w:r w:rsidRPr="0018514C">
        <w:rPr>
          <w:rFonts w:ascii="Helvetica" w:hAnsi="Helvetica" w:cs="Helvetica"/>
          <w:b/>
          <w:bCs/>
          <w:color w:val="222222"/>
          <w:sz w:val="21"/>
          <w:szCs w:val="21"/>
        </w:rPr>
        <w:t>.</w:t>
      </w:r>
    </w:p>
    <w:p w14:paraId="41DF7E87" w14:textId="77777777" w:rsidR="0018514C" w:rsidRPr="0018514C" w:rsidRDefault="0018514C" w:rsidP="0018514C">
      <w:pPr>
        <w:rPr>
          <w:rFonts w:ascii="Helvetica" w:hAnsi="Helvetica" w:cs="Helvetica"/>
          <w:b/>
          <w:bCs/>
          <w:color w:val="222222"/>
          <w:sz w:val="21"/>
          <w:szCs w:val="21"/>
        </w:rPr>
      </w:pPr>
    </w:p>
    <w:p w14:paraId="3605E765"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5. </w:t>
      </w:r>
      <w:r w:rsidRPr="0018514C">
        <w:rPr>
          <w:rFonts w:ascii="Helvetica" w:hAnsi="Helvetica" w:cs="Helvetica" w:hint="eastAsia"/>
          <w:b/>
          <w:bCs/>
          <w:color w:val="222222"/>
          <w:sz w:val="21"/>
          <w:szCs w:val="21"/>
        </w:rPr>
        <w:t>Внутривидовая</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дифференциация</w:t>
      </w:r>
      <w:r w:rsidRPr="0018514C">
        <w:rPr>
          <w:rFonts w:ascii="Helvetica" w:hAnsi="Helvetica" w:cs="Helvetica"/>
          <w:b/>
          <w:bCs/>
          <w:color w:val="222222"/>
          <w:sz w:val="21"/>
          <w:szCs w:val="21"/>
        </w:rPr>
        <w:t>.</w:t>
      </w:r>
    </w:p>
    <w:p w14:paraId="1B8AEC2E" w14:textId="77777777" w:rsidR="0018514C" w:rsidRPr="0018514C" w:rsidRDefault="0018514C" w:rsidP="0018514C">
      <w:pPr>
        <w:rPr>
          <w:rFonts w:ascii="Helvetica" w:hAnsi="Helvetica" w:cs="Helvetica"/>
          <w:b/>
          <w:bCs/>
          <w:color w:val="222222"/>
          <w:sz w:val="21"/>
          <w:szCs w:val="21"/>
        </w:rPr>
      </w:pPr>
    </w:p>
    <w:p w14:paraId="3B93560F"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6. </w:t>
      </w:r>
      <w:r w:rsidRPr="0018514C">
        <w:rPr>
          <w:rFonts w:ascii="Helvetica" w:hAnsi="Helvetica" w:cs="Helvetica" w:hint="eastAsia"/>
          <w:b/>
          <w:bCs/>
          <w:color w:val="222222"/>
          <w:sz w:val="21"/>
          <w:szCs w:val="21"/>
        </w:rPr>
        <w:t>Промысел</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состояние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запасов</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трески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в</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Анадырско</w:t>
      </w:r>
      <w:r w:rsidRPr="0018514C">
        <w:rPr>
          <w:rFonts w:ascii="Helvetica" w:hAnsi="Helvetica" w:cs="Helvetica"/>
          <w:b/>
          <w:bCs/>
          <w:color w:val="222222"/>
          <w:sz w:val="21"/>
          <w:szCs w:val="21"/>
        </w:rPr>
        <w:t>-</w:t>
      </w:r>
      <w:r w:rsidRPr="0018514C">
        <w:rPr>
          <w:rFonts w:ascii="Helvetica" w:hAnsi="Helvetica" w:cs="Helvetica" w:hint="eastAsia"/>
          <w:b/>
          <w:bCs/>
          <w:color w:val="222222"/>
          <w:sz w:val="21"/>
          <w:szCs w:val="21"/>
        </w:rPr>
        <w:t>Наваринском</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районе</w:t>
      </w:r>
      <w:r w:rsidRPr="0018514C">
        <w:rPr>
          <w:rFonts w:ascii="Helvetica" w:hAnsi="Helvetica" w:cs="Helvetica"/>
          <w:b/>
          <w:bCs/>
          <w:color w:val="222222"/>
          <w:sz w:val="21"/>
          <w:szCs w:val="21"/>
        </w:rPr>
        <w:t>.</w:t>
      </w:r>
    </w:p>
    <w:p w14:paraId="1E5963E1" w14:textId="77777777" w:rsidR="0018514C" w:rsidRPr="0018514C" w:rsidRDefault="0018514C" w:rsidP="0018514C">
      <w:pPr>
        <w:rPr>
          <w:rFonts w:ascii="Helvetica" w:hAnsi="Helvetica" w:cs="Helvetica"/>
          <w:b/>
          <w:bCs/>
          <w:color w:val="222222"/>
          <w:sz w:val="21"/>
          <w:szCs w:val="21"/>
        </w:rPr>
      </w:pPr>
    </w:p>
    <w:p w14:paraId="66596DD3"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6.1. </w:t>
      </w:r>
      <w:r w:rsidRPr="0018514C">
        <w:rPr>
          <w:rFonts w:ascii="Helvetica" w:hAnsi="Helvetica" w:cs="Helvetica" w:hint="eastAsia"/>
          <w:b/>
          <w:bCs/>
          <w:color w:val="222222"/>
          <w:sz w:val="21"/>
          <w:szCs w:val="21"/>
        </w:rPr>
        <w:t>Промысел</w:t>
      </w:r>
      <w:r w:rsidRPr="0018514C">
        <w:rPr>
          <w:rFonts w:ascii="Helvetica" w:hAnsi="Helvetica" w:cs="Helvetica"/>
          <w:b/>
          <w:bCs/>
          <w:color w:val="222222"/>
          <w:sz w:val="21"/>
          <w:szCs w:val="21"/>
        </w:rPr>
        <w:t>.</w:t>
      </w:r>
    </w:p>
    <w:p w14:paraId="0FD7359C" w14:textId="77777777" w:rsidR="0018514C" w:rsidRPr="0018514C" w:rsidRDefault="0018514C" w:rsidP="0018514C">
      <w:pPr>
        <w:rPr>
          <w:rFonts w:ascii="Helvetica" w:hAnsi="Helvetica" w:cs="Helvetica"/>
          <w:b/>
          <w:bCs/>
          <w:color w:val="222222"/>
          <w:sz w:val="21"/>
          <w:szCs w:val="21"/>
        </w:rPr>
      </w:pPr>
    </w:p>
    <w:p w14:paraId="4E30621C"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6.2. </w:t>
      </w:r>
      <w:r w:rsidRPr="0018514C">
        <w:rPr>
          <w:rFonts w:ascii="Helvetica" w:hAnsi="Helvetica" w:cs="Helvetica" w:hint="eastAsia"/>
          <w:b/>
          <w:bCs/>
          <w:color w:val="222222"/>
          <w:sz w:val="21"/>
          <w:szCs w:val="21"/>
        </w:rPr>
        <w:t>Смертность</w:t>
      </w:r>
      <w:r w:rsidRPr="0018514C">
        <w:rPr>
          <w:rFonts w:ascii="Helvetica" w:hAnsi="Helvetica" w:cs="Helvetica"/>
          <w:b/>
          <w:bCs/>
          <w:color w:val="222222"/>
          <w:sz w:val="21"/>
          <w:szCs w:val="21"/>
        </w:rPr>
        <w:t>.</w:t>
      </w:r>
    </w:p>
    <w:p w14:paraId="3130AE1B" w14:textId="77777777" w:rsidR="0018514C" w:rsidRPr="0018514C" w:rsidRDefault="0018514C" w:rsidP="0018514C">
      <w:pPr>
        <w:rPr>
          <w:rFonts w:ascii="Helvetica" w:hAnsi="Helvetica" w:cs="Helvetica"/>
          <w:b/>
          <w:bCs/>
          <w:color w:val="222222"/>
          <w:sz w:val="21"/>
          <w:szCs w:val="21"/>
        </w:rPr>
      </w:pPr>
    </w:p>
    <w:p w14:paraId="339404CC" w14:textId="77777777" w:rsidR="0018514C" w:rsidRPr="0018514C" w:rsidRDefault="0018514C" w:rsidP="0018514C">
      <w:pPr>
        <w:rPr>
          <w:rFonts w:ascii="Helvetica" w:hAnsi="Helvetica" w:cs="Helvetica"/>
          <w:b/>
          <w:bCs/>
          <w:color w:val="222222"/>
          <w:sz w:val="21"/>
          <w:szCs w:val="21"/>
        </w:rPr>
      </w:pPr>
      <w:r w:rsidRPr="0018514C">
        <w:rPr>
          <w:rFonts w:ascii="Helvetica" w:hAnsi="Helvetica" w:cs="Helvetica"/>
          <w:b/>
          <w:bCs/>
          <w:color w:val="222222"/>
          <w:sz w:val="21"/>
          <w:szCs w:val="21"/>
        </w:rPr>
        <w:t xml:space="preserve">6.3. </w:t>
      </w:r>
      <w:r w:rsidRPr="0018514C">
        <w:rPr>
          <w:rFonts w:ascii="Helvetica" w:hAnsi="Helvetica" w:cs="Helvetica" w:hint="eastAsia"/>
          <w:b/>
          <w:bCs/>
          <w:color w:val="222222"/>
          <w:sz w:val="21"/>
          <w:szCs w:val="21"/>
        </w:rPr>
        <w:t>Современное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состояние</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запасов</w:t>
      </w:r>
      <w:r w:rsidRPr="0018514C">
        <w:rPr>
          <w:rFonts w:ascii="Helvetica" w:hAnsi="Helvetica" w:cs="Helvetica"/>
          <w:b/>
          <w:bCs/>
          <w:color w:val="222222"/>
          <w:sz w:val="21"/>
          <w:szCs w:val="21"/>
        </w:rPr>
        <w:t>.</w:t>
      </w:r>
    </w:p>
    <w:p w14:paraId="5088C86C" w14:textId="77777777" w:rsidR="0018514C" w:rsidRPr="0018514C" w:rsidRDefault="0018514C" w:rsidP="0018514C">
      <w:pPr>
        <w:rPr>
          <w:rFonts w:ascii="Helvetica" w:hAnsi="Helvetica" w:cs="Helvetica"/>
          <w:b/>
          <w:bCs/>
          <w:color w:val="222222"/>
          <w:sz w:val="21"/>
          <w:szCs w:val="21"/>
        </w:rPr>
      </w:pPr>
    </w:p>
    <w:p w14:paraId="109CC004" w14:textId="2A7DA78F" w:rsidR="00484EB4" w:rsidRPr="0018514C" w:rsidRDefault="0018514C" w:rsidP="0018514C">
      <w:r w:rsidRPr="0018514C">
        <w:rPr>
          <w:rFonts w:ascii="Helvetica" w:hAnsi="Helvetica" w:cs="Helvetica"/>
          <w:b/>
          <w:bCs/>
          <w:color w:val="222222"/>
          <w:sz w:val="21"/>
          <w:szCs w:val="21"/>
        </w:rPr>
        <w:t xml:space="preserve">6.4. </w:t>
      </w:r>
      <w:r w:rsidRPr="0018514C">
        <w:rPr>
          <w:rFonts w:ascii="Helvetica" w:hAnsi="Helvetica" w:cs="Helvetica" w:hint="eastAsia"/>
          <w:b/>
          <w:bCs/>
          <w:color w:val="222222"/>
          <w:sz w:val="21"/>
          <w:szCs w:val="21"/>
        </w:rPr>
        <w:t>Оценка</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максимального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устойчивого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улова</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и</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основы</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оптимального</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режима</w:t>
      </w:r>
      <w:r w:rsidRPr="0018514C">
        <w:rPr>
          <w:rFonts w:ascii="Helvetica" w:hAnsi="Helvetica" w:cs="Helvetica"/>
          <w:b/>
          <w:bCs/>
          <w:color w:val="222222"/>
          <w:sz w:val="21"/>
          <w:szCs w:val="21"/>
        </w:rPr>
        <w:t xml:space="preserve"> </w:t>
      </w:r>
      <w:r w:rsidRPr="0018514C">
        <w:rPr>
          <w:rFonts w:ascii="Helvetica" w:hAnsi="Helvetica" w:cs="Helvetica" w:hint="eastAsia"/>
          <w:b/>
          <w:bCs/>
          <w:color w:val="222222"/>
          <w:sz w:val="21"/>
          <w:szCs w:val="21"/>
        </w:rPr>
        <w:t>промысла</w:t>
      </w:r>
      <w:r w:rsidRPr="0018514C">
        <w:rPr>
          <w:rFonts w:ascii="Helvetica" w:hAnsi="Helvetica" w:cs="Helvetica"/>
          <w:b/>
          <w:bCs/>
          <w:color w:val="222222"/>
          <w:sz w:val="21"/>
          <w:szCs w:val="21"/>
        </w:rPr>
        <w:t>.</w:t>
      </w:r>
    </w:p>
    <w:sectPr w:rsidR="00484EB4" w:rsidRPr="0018514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632C" w14:textId="77777777" w:rsidR="00691BF1" w:rsidRDefault="00691BF1">
      <w:pPr>
        <w:spacing w:after="0" w:line="240" w:lineRule="auto"/>
      </w:pPr>
      <w:r>
        <w:separator/>
      </w:r>
    </w:p>
  </w:endnote>
  <w:endnote w:type="continuationSeparator" w:id="0">
    <w:p w14:paraId="3A65BDF5" w14:textId="77777777" w:rsidR="00691BF1" w:rsidRDefault="0069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39786" w14:textId="77777777" w:rsidR="00691BF1" w:rsidRDefault="00691BF1"/>
    <w:p w14:paraId="2E88BF54" w14:textId="77777777" w:rsidR="00691BF1" w:rsidRDefault="00691BF1"/>
    <w:p w14:paraId="4F20D693" w14:textId="77777777" w:rsidR="00691BF1" w:rsidRDefault="00691BF1"/>
    <w:p w14:paraId="39D4B62C" w14:textId="77777777" w:rsidR="00691BF1" w:rsidRDefault="00691BF1"/>
    <w:p w14:paraId="305D779F" w14:textId="77777777" w:rsidR="00691BF1" w:rsidRDefault="00691BF1"/>
    <w:p w14:paraId="0CC2ED1A" w14:textId="77777777" w:rsidR="00691BF1" w:rsidRDefault="00691BF1"/>
    <w:p w14:paraId="2D0EA5DC" w14:textId="77777777" w:rsidR="00691BF1" w:rsidRDefault="00691B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4DAE4A" wp14:editId="00240C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B3193" w14:textId="77777777" w:rsidR="00691BF1" w:rsidRDefault="00691B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4DAE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2B3193" w14:textId="77777777" w:rsidR="00691BF1" w:rsidRDefault="00691B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FDB13B" w14:textId="77777777" w:rsidR="00691BF1" w:rsidRDefault="00691BF1"/>
    <w:p w14:paraId="1084E2C7" w14:textId="77777777" w:rsidR="00691BF1" w:rsidRDefault="00691BF1"/>
    <w:p w14:paraId="54FCA490" w14:textId="77777777" w:rsidR="00691BF1" w:rsidRDefault="00691B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032605" wp14:editId="4DD62D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2F9F8" w14:textId="77777777" w:rsidR="00691BF1" w:rsidRDefault="00691BF1"/>
                          <w:p w14:paraId="3E3C903C" w14:textId="77777777" w:rsidR="00691BF1" w:rsidRDefault="00691B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0326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02F9F8" w14:textId="77777777" w:rsidR="00691BF1" w:rsidRDefault="00691BF1"/>
                    <w:p w14:paraId="3E3C903C" w14:textId="77777777" w:rsidR="00691BF1" w:rsidRDefault="00691B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4211F5" w14:textId="77777777" w:rsidR="00691BF1" w:rsidRDefault="00691BF1"/>
    <w:p w14:paraId="30B7E88E" w14:textId="77777777" w:rsidR="00691BF1" w:rsidRDefault="00691BF1">
      <w:pPr>
        <w:rPr>
          <w:sz w:val="2"/>
          <w:szCs w:val="2"/>
        </w:rPr>
      </w:pPr>
    </w:p>
    <w:p w14:paraId="1A614F81" w14:textId="77777777" w:rsidR="00691BF1" w:rsidRDefault="00691BF1"/>
    <w:p w14:paraId="2233B905" w14:textId="77777777" w:rsidR="00691BF1" w:rsidRDefault="00691BF1">
      <w:pPr>
        <w:spacing w:after="0" w:line="240" w:lineRule="auto"/>
      </w:pPr>
    </w:p>
  </w:footnote>
  <w:footnote w:type="continuationSeparator" w:id="0">
    <w:p w14:paraId="4DEE331C" w14:textId="77777777" w:rsidR="00691BF1" w:rsidRDefault="00691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4C"/>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3F4"/>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BF1"/>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CF9"/>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5701">
      <w:bodyDiv w:val="1"/>
      <w:marLeft w:val="0"/>
      <w:marRight w:val="0"/>
      <w:marTop w:val="0"/>
      <w:marBottom w:val="0"/>
      <w:divBdr>
        <w:top w:val="none" w:sz="0" w:space="0" w:color="auto"/>
        <w:left w:val="none" w:sz="0" w:space="0" w:color="auto"/>
        <w:bottom w:val="none" w:sz="0" w:space="0" w:color="auto"/>
        <w:right w:val="none" w:sz="0" w:space="0" w:color="auto"/>
      </w:divBdr>
      <w:divsChild>
        <w:div w:id="620579286">
          <w:marLeft w:val="0"/>
          <w:marRight w:val="0"/>
          <w:marTop w:val="0"/>
          <w:marBottom w:val="0"/>
          <w:divBdr>
            <w:top w:val="none" w:sz="0" w:space="0" w:color="auto"/>
            <w:left w:val="none" w:sz="0" w:space="0" w:color="auto"/>
            <w:bottom w:val="none" w:sz="0" w:space="0" w:color="auto"/>
            <w:right w:val="none" w:sz="0" w:space="0" w:color="auto"/>
          </w:divBdr>
        </w:div>
        <w:div w:id="2101556865">
          <w:marLeft w:val="0"/>
          <w:marRight w:val="0"/>
          <w:marTop w:val="150"/>
          <w:marBottom w:val="0"/>
          <w:divBdr>
            <w:top w:val="none" w:sz="0" w:space="0" w:color="auto"/>
            <w:left w:val="none" w:sz="0" w:space="0" w:color="auto"/>
            <w:bottom w:val="none" w:sz="0" w:space="0" w:color="auto"/>
            <w:right w:val="none" w:sz="0" w:space="0" w:color="auto"/>
          </w:divBdr>
          <w:divsChild>
            <w:div w:id="2067289921">
              <w:marLeft w:val="1155"/>
              <w:marRight w:val="0"/>
              <w:marTop w:val="0"/>
              <w:marBottom w:val="0"/>
              <w:divBdr>
                <w:top w:val="none" w:sz="0" w:space="0" w:color="auto"/>
                <w:left w:val="none" w:sz="0" w:space="0" w:color="auto"/>
                <w:bottom w:val="none" w:sz="0" w:space="0" w:color="auto"/>
                <w:right w:val="none" w:sz="0" w:space="0" w:color="auto"/>
              </w:divBdr>
            </w:div>
            <w:div w:id="87242858">
              <w:marLeft w:val="1155"/>
              <w:marRight w:val="0"/>
              <w:marTop w:val="0"/>
              <w:marBottom w:val="0"/>
              <w:divBdr>
                <w:top w:val="none" w:sz="0" w:space="0" w:color="auto"/>
                <w:left w:val="none" w:sz="0" w:space="0" w:color="auto"/>
                <w:bottom w:val="none" w:sz="0" w:space="0" w:color="auto"/>
                <w:right w:val="none" w:sz="0" w:space="0" w:color="auto"/>
              </w:divBdr>
            </w:div>
            <w:div w:id="1324504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78841">
      <w:bodyDiv w:val="1"/>
      <w:marLeft w:val="0"/>
      <w:marRight w:val="0"/>
      <w:marTop w:val="0"/>
      <w:marBottom w:val="0"/>
      <w:divBdr>
        <w:top w:val="none" w:sz="0" w:space="0" w:color="auto"/>
        <w:left w:val="none" w:sz="0" w:space="0" w:color="auto"/>
        <w:bottom w:val="none" w:sz="0" w:space="0" w:color="auto"/>
        <w:right w:val="none" w:sz="0" w:space="0" w:color="auto"/>
      </w:divBdr>
      <w:divsChild>
        <w:div w:id="1586063643">
          <w:marLeft w:val="0"/>
          <w:marRight w:val="0"/>
          <w:marTop w:val="0"/>
          <w:marBottom w:val="0"/>
          <w:divBdr>
            <w:top w:val="none" w:sz="0" w:space="0" w:color="auto"/>
            <w:left w:val="none" w:sz="0" w:space="0" w:color="auto"/>
            <w:bottom w:val="none" w:sz="0" w:space="0" w:color="auto"/>
            <w:right w:val="none" w:sz="0" w:space="0" w:color="auto"/>
          </w:divBdr>
        </w:div>
        <w:div w:id="1860585269">
          <w:marLeft w:val="0"/>
          <w:marRight w:val="0"/>
          <w:marTop w:val="150"/>
          <w:marBottom w:val="0"/>
          <w:divBdr>
            <w:top w:val="none" w:sz="0" w:space="0" w:color="auto"/>
            <w:left w:val="none" w:sz="0" w:space="0" w:color="auto"/>
            <w:bottom w:val="none" w:sz="0" w:space="0" w:color="auto"/>
            <w:right w:val="none" w:sz="0" w:space="0" w:color="auto"/>
          </w:divBdr>
          <w:divsChild>
            <w:div w:id="1892302267">
              <w:marLeft w:val="1155"/>
              <w:marRight w:val="0"/>
              <w:marTop w:val="0"/>
              <w:marBottom w:val="0"/>
              <w:divBdr>
                <w:top w:val="none" w:sz="0" w:space="0" w:color="auto"/>
                <w:left w:val="none" w:sz="0" w:space="0" w:color="auto"/>
                <w:bottom w:val="none" w:sz="0" w:space="0" w:color="auto"/>
                <w:right w:val="none" w:sz="0" w:space="0" w:color="auto"/>
              </w:divBdr>
            </w:div>
            <w:div w:id="1446731106">
              <w:marLeft w:val="1155"/>
              <w:marRight w:val="0"/>
              <w:marTop w:val="0"/>
              <w:marBottom w:val="0"/>
              <w:divBdr>
                <w:top w:val="none" w:sz="0" w:space="0" w:color="auto"/>
                <w:left w:val="none" w:sz="0" w:space="0" w:color="auto"/>
                <w:bottom w:val="none" w:sz="0" w:space="0" w:color="auto"/>
                <w:right w:val="none" w:sz="0" w:space="0" w:color="auto"/>
              </w:divBdr>
            </w:div>
            <w:div w:id="231618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1466">
      <w:bodyDiv w:val="1"/>
      <w:marLeft w:val="0"/>
      <w:marRight w:val="0"/>
      <w:marTop w:val="0"/>
      <w:marBottom w:val="0"/>
      <w:divBdr>
        <w:top w:val="none" w:sz="0" w:space="0" w:color="auto"/>
        <w:left w:val="none" w:sz="0" w:space="0" w:color="auto"/>
        <w:bottom w:val="none" w:sz="0" w:space="0" w:color="auto"/>
        <w:right w:val="none" w:sz="0" w:space="0" w:color="auto"/>
      </w:divBdr>
      <w:divsChild>
        <w:div w:id="906650244">
          <w:marLeft w:val="0"/>
          <w:marRight w:val="0"/>
          <w:marTop w:val="0"/>
          <w:marBottom w:val="0"/>
          <w:divBdr>
            <w:top w:val="none" w:sz="0" w:space="0" w:color="auto"/>
            <w:left w:val="none" w:sz="0" w:space="0" w:color="auto"/>
            <w:bottom w:val="none" w:sz="0" w:space="0" w:color="auto"/>
            <w:right w:val="none" w:sz="0" w:space="0" w:color="auto"/>
          </w:divBdr>
        </w:div>
        <w:div w:id="1602227140">
          <w:marLeft w:val="0"/>
          <w:marRight w:val="0"/>
          <w:marTop w:val="150"/>
          <w:marBottom w:val="0"/>
          <w:divBdr>
            <w:top w:val="none" w:sz="0" w:space="0" w:color="auto"/>
            <w:left w:val="none" w:sz="0" w:space="0" w:color="auto"/>
            <w:bottom w:val="none" w:sz="0" w:space="0" w:color="auto"/>
            <w:right w:val="none" w:sz="0" w:space="0" w:color="auto"/>
          </w:divBdr>
          <w:divsChild>
            <w:div w:id="1875338549">
              <w:marLeft w:val="1155"/>
              <w:marRight w:val="0"/>
              <w:marTop w:val="0"/>
              <w:marBottom w:val="0"/>
              <w:divBdr>
                <w:top w:val="none" w:sz="0" w:space="0" w:color="auto"/>
                <w:left w:val="none" w:sz="0" w:space="0" w:color="auto"/>
                <w:bottom w:val="none" w:sz="0" w:space="0" w:color="auto"/>
                <w:right w:val="none" w:sz="0" w:space="0" w:color="auto"/>
              </w:divBdr>
            </w:div>
            <w:div w:id="1339120617">
              <w:marLeft w:val="1155"/>
              <w:marRight w:val="0"/>
              <w:marTop w:val="0"/>
              <w:marBottom w:val="0"/>
              <w:divBdr>
                <w:top w:val="none" w:sz="0" w:space="0" w:color="auto"/>
                <w:left w:val="none" w:sz="0" w:space="0" w:color="auto"/>
                <w:bottom w:val="none" w:sz="0" w:space="0" w:color="auto"/>
                <w:right w:val="none" w:sz="0" w:space="0" w:color="auto"/>
              </w:divBdr>
            </w:div>
            <w:div w:id="298656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216519</TotalTime>
  <Pages>3</Pages>
  <Words>320</Words>
  <Characters>1827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2600</cp:revision>
  <cp:lastPrinted>2009-02-06T05:36:00Z</cp:lastPrinted>
  <dcterms:created xsi:type="dcterms:W3CDTF">2024-01-07T13:43:00Z</dcterms:created>
  <dcterms:modified xsi:type="dcterms:W3CDTF">2025-11-25T19:34:00Z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