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3C3B8B" w:rsidRDefault="003C3B8B" w:rsidP="003C3B8B">
      <w:r w:rsidRPr="00962966">
        <w:rPr>
          <w:rFonts w:ascii="Times New Roman" w:hAnsi="Times New Roman" w:cs="Times New Roman"/>
          <w:b/>
          <w:sz w:val="24"/>
          <w:szCs w:val="24"/>
        </w:rPr>
        <w:t>Степан Василь Танасійович</w:t>
      </w:r>
      <w:r w:rsidRPr="00962966">
        <w:rPr>
          <w:rFonts w:ascii="Times New Roman" w:eastAsia="Times New Roman" w:hAnsi="Times New Roman" w:cs="Times New Roman"/>
          <w:b/>
          <w:sz w:val="24"/>
          <w:szCs w:val="24"/>
          <w:lang w:eastAsia="ru-RU"/>
        </w:rPr>
        <w:t xml:space="preserve">, </w:t>
      </w:r>
      <w:r w:rsidRPr="00962966">
        <w:rPr>
          <w:rFonts w:ascii="Times New Roman" w:eastAsia="Times New Roman" w:hAnsi="Times New Roman" w:cs="Times New Roman"/>
          <w:sz w:val="24"/>
          <w:szCs w:val="24"/>
          <w:lang w:eastAsia="ru-RU"/>
        </w:rPr>
        <w:t>лікар-уролог Обласного комунального некомерційного підприємства «Чернівецька лік</w:t>
      </w:r>
      <w:r>
        <w:rPr>
          <w:rFonts w:ascii="Times New Roman" w:eastAsia="Times New Roman" w:hAnsi="Times New Roman" w:cs="Times New Roman"/>
          <w:sz w:val="24"/>
          <w:szCs w:val="24"/>
          <w:lang w:eastAsia="ru-RU"/>
        </w:rPr>
        <w:t xml:space="preserve">арня швидкої медичної допомоги». </w:t>
      </w:r>
      <w:r w:rsidRPr="00962966">
        <w:rPr>
          <w:rFonts w:ascii="Times New Roman" w:hAnsi="Times New Roman" w:cs="Times New Roman"/>
          <w:color w:val="000000" w:themeColor="text1"/>
          <w:sz w:val="24"/>
          <w:szCs w:val="24"/>
        </w:rPr>
        <w:t xml:space="preserve">Назва дисертації: </w:t>
      </w:r>
      <w:r w:rsidRPr="00962966">
        <w:rPr>
          <w:rFonts w:ascii="Times New Roman" w:hAnsi="Times New Roman" w:cs="Times New Roman"/>
          <w:sz w:val="24"/>
          <w:szCs w:val="24"/>
        </w:rPr>
        <w:t xml:space="preserve">«Аліментарно-дисбіотичні аспекти патогенезу і профілактики хронічних захворювань нирок». </w:t>
      </w:r>
      <w:r w:rsidRPr="00962966">
        <w:rPr>
          <w:rFonts w:ascii="Times New Roman" w:eastAsia="font296" w:hAnsi="Times New Roman" w:cs="Times New Roman"/>
          <w:sz w:val="24"/>
          <w:szCs w:val="24"/>
          <w:lang w:eastAsia="uk-UA"/>
        </w:rPr>
        <w:t xml:space="preserve">Шифр та назва спеціальності </w:t>
      </w:r>
      <w:r w:rsidRPr="00962966">
        <w:rPr>
          <w:rFonts w:ascii="Times New Roman" w:eastAsia="Times-Roman" w:hAnsi="Times New Roman" w:cs="Times New Roman"/>
          <w:spacing w:val="-2"/>
          <w:sz w:val="24"/>
          <w:szCs w:val="24"/>
        </w:rPr>
        <w:t xml:space="preserve">– 14.03.04 </w:t>
      </w:r>
      <w:r w:rsidRPr="00962966">
        <w:rPr>
          <w:rFonts w:ascii="Times New Roman" w:eastAsia="font296" w:hAnsi="Times New Roman" w:cs="Times New Roman"/>
          <w:sz w:val="24"/>
          <w:szCs w:val="24"/>
          <w:lang w:eastAsia="uk-UA"/>
        </w:rPr>
        <w:t>– п</w:t>
      </w:r>
      <w:r w:rsidRPr="00962966">
        <w:rPr>
          <w:rFonts w:ascii="Times New Roman" w:eastAsia="Times-Roman" w:hAnsi="Times New Roman" w:cs="Times New Roman"/>
          <w:spacing w:val="-2"/>
          <w:sz w:val="24"/>
          <w:szCs w:val="24"/>
        </w:rPr>
        <w:t xml:space="preserve">атологічна фізіологія. </w:t>
      </w:r>
      <w:r w:rsidRPr="00962966">
        <w:rPr>
          <w:rFonts w:ascii="Times New Roman" w:eastAsia="Times New Roman" w:hAnsi="Times New Roman" w:cs="Times New Roman"/>
          <w:sz w:val="24"/>
          <w:szCs w:val="24"/>
          <w:lang w:eastAsia="ru-RU"/>
        </w:rPr>
        <w:t>Спецрада Д 76.600.02 Буковинського державного медичного університету</w:t>
      </w:r>
    </w:p>
    <w:sectPr w:rsidR="00F239A4" w:rsidRPr="003C3B8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ont296">
    <w:altName w:val="Times New Roman"/>
    <w:charset w:val="CC"/>
    <w:family w:val="auto"/>
    <w:pitch w:val="variable"/>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3C3B8B" w:rsidRPr="003C3B8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9F285-0DF0-4783-AD18-092EDA31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2021-12-05T10:57:00Z</dcterms:created>
  <dcterms:modified xsi:type="dcterms:W3CDTF">2021-12-05T11:21:00Z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