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0F7769" w:rsidRDefault="000F7769" w:rsidP="000F7769">
      <w:r w:rsidRPr="00EC7349">
        <w:rPr>
          <w:rFonts w:ascii="Times New Roman" w:hAnsi="Times New Roman" w:cs="Times New Roman"/>
          <w:b/>
          <w:sz w:val="24"/>
          <w:szCs w:val="24"/>
        </w:rPr>
        <w:t>Федорчак Ельвіра Рафіківна</w:t>
      </w:r>
      <w:r w:rsidRPr="00EC7349">
        <w:rPr>
          <w:rFonts w:ascii="Times New Roman" w:hAnsi="Times New Roman" w:cs="Times New Roman"/>
          <w:sz w:val="24"/>
          <w:szCs w:val="24"/>
        </w:rPr>
        <w:t>, провідний інженер відділу оптимізації техногенних ландшафтів Криворізького ботанічного саду НАН України. Назва дисертації: «</w:t>
      </w:r>
      <w:r w:rsidRPr="00EC7349">
        <w:rPr>
          <w:rFonts w:ascii="Times New Roman" w:hAnsi="Times New Roman" w:cs="Times New Roman"/>
          <w:color w:val="000000"/>
          <w:sz w:val="24"/>
          <w:szCs w:val="24"/>
        </w:rPr>
        <w:t xml:space="preserve">Еколого-біологічні особливості видів роду </w:t>
      </w:r>
      <w:r w:rsidRPr="00EC7349">
        <w:rPr>
          <w:rFonts w:ascii="Times New Roman" w:hAnsi="Times New Roman" w:cs="Times New Roman"/>
          <w:i/>
          <w:color w:val="000000"/>
          <w:sz w:val="24"/>
          <w:szCs w:val="24"/>
          <w:lang w:val="en-US"/>
        </w:rPr>
        <w:t>Pice</w:t>
      </w:r>
      <w:r w:rsidRPr="00EC7349">
        <w:rPr>
          <w:rStyle w:val="apple-converted-space"/>
          <w:rFonts w:ascii="Times New Roman" w:hAnsi="Times New Roman" w:cs="Times New Roman"/>
          <w:i/>
          <w:color w:val="000000"/>
          <w:sz w:val="24"/>
          <w:szCs w:val="24"/>
        </w:rPr>
        <w:t xml:space="preserve">а </w:t>
      </w:r>
      <w:r w:rsidRPr="00EC7349">
        <w:rPr>
          <w:rFonts w:ascii="Times New Roman" w:hAnsi="Times New Roman" w:cs="Times New Roman"/>
          <w:color w:val="000000"/>
          <w:sz w:val="24"/>
          <w:szCs w:val="24"/>
        </w:rPr>
        <w:t>А.</w:t>
      </w:r>
      <w:r w:rsidRPr="00EC7349">
        <w:rPr>
          <w:rFonts w:ascii="Times New Roman" w:hAnsi="Times New Roman" w:cs="Times New Roman"/>
          <w:sz w:val="24"/>
          <w:szCs w:val="24"/>
        </w:rPr>
        <w:t> </w:t>
      </w:r>
      <w:r w:rsidRPr="00EC7349">
        <w:rPr>
          <w:rFonts w:ascii="Times New Roman" w:hAnsi="Times New Roman" w:cs="Times New Roman"/>
          <w:color w:val="000000"/>
          <w:sz w:val="24"/>
          <w:szCs w:val="24"/>
          <w:shd w:val="clear" w:color="auto" w:fill="FFFFFF"/>
        </w:rPr>
        <w:t>Dietr</w:t>
      </w:r>
      <w:r w:rsidRPr="00EC7349">
        <w:rPr>
          <w:rFonts w:ascii="Times New Roman" w:hAnsi="Times New Roman" w:cs="Times New Roman"/>
          <w:color w:val="000000"/>
          <w:sz w:val="24"/>
          <w:szCs w:val="24"/>
        </w:rPr>
        <w:t>. в урботехногенних умовах м. Кривий Ріг</w:t>
      </w:r>
      <w:r w:rsidRPr="00EC7349">
        <w:rPr>
          <w:rFonts w:ascii="Times New Roman" w:hAnsi="Times New Roman" w:cs="Times New Roman"/>
          <w:sz w:val="24"/>
          <w:szCs w:val="24"/>
        </w:rPr>
        <w:t>». Шифр та назва спеціальності – 03.00.16 – екологія. Спецрада Д 08.051.04 Дніпровського національного університету імені Олеся Гончара</w:t>
      </w:r>
    </w:p>
    <w:sectPr w:rsidR="000D5E82" w:rsidRPr="000F776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0F7769" w:rsidRPr="000F776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D3CEB-3C91-4137-8F28-133B73CA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138</cp:revision>
  <cp:lastPrinted>2009-02-06T05:36:00Z</cp:lastPrinted>
  <dcterms:created xsi:type="dcterms:W3CDTF">2021-02-09T09:24:00Z</dcterms:created>
  <dcterms:modified xsi:type="dcterms:W3CDTF">2021-02-12T18:23:00Z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