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F3D23" w14:textId="77777777" w:rsidR="00EC4900" w:rsidRPr="00EC4900" w:rsidRDefault="00EC4900" w:rsidP="00EC4900">
      <w:pPr>
        <w:rPr>
          <w:rFonts w:ascii="Helvetica" w:hAnsi="Helvetica" w:cs="Helvetica"/>
          <w:b/>
          <w:bCs/>
          <w:color w:val="222222"/>
          <w:sz w:val="21"/>
          <w:szCs w:val="21"/>
        </w:rPr>
      </w:pPr>
      <w:r w:rsidRPr="00EC4900">
        <w:rPr>
          <w:rFonts w:ascii="Helvetica" w:hAnsi="Helvetica" w:cs="Helvetica" w:hint="eastAsia"/>
          <w:b/>
          <w:bCs/>
          <w:color w:val="222222"/>
          <w:sz w:val="21"/>
          <w:szCs w:val="21"/>
        </w:rPr>
        <w:t>Пригарина</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Эмма</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Ивановна</w:t>
      </w:r>
      <w:r w:rsidRPr="00EC4900">
        <w:rPr>
          <w:rFonts w:ascii="Helvetica" w:hAnsi="Helvetica" w:cs="Helvetica"/>
          <w:b/>
          <w:bCs/>
          <w:color w:val="222222"/>
          <w:sz w:val="21"/>
          <w:szCs w:val="21"/>
        </w:rPr>
        <w:t>.</w:t>
      </w:r>
    </w:p>
    <w:p w14:paraId="14296479" w14:textId="77777777" w:rsidR="00EC4900" w:rsidRPr="00EC4900" w:rsidRDefault="00EC4900" w:rsidP="00EC4900">
      <w:pPr>
        <w:rPr>
          <w:rFonts w:ascii="Helvetica" w:hAnsi="Helvetica" w:cs="Helvetica"/>
          <w:b/>
          <w:bCs/>
          <w:color w:val="222222"/>
          <w:sz w:val="21"/>
          <w:szCs w:val="21"/>
        </w:rPr>
      </w:pPr>
      <w:r w:rsidRPr="00EC4900">
        <w:rPr>
          <w:rFonts w:ascii="Helvetica" w:hAnsi="Helvetica" w:cs="Helvetica" w:hint="eastAsia"/>
          <w:b/>
          <w:bCs/>
          <w:color w:val="222222"/>
          <w:sz w:val="21"/>
          <w:szCs w:val="21"/>
        </w:rPr>
        <w:t>Электрофизиологическое</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исследование</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активности</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клеток</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Пуркинье</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мозжечка</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свинок</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в</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онтогенезе</w:t>
      </w:r>
      <w:r w:rsidRPr="00EC4900">
        <w:rPr>
          <w:rFonts w:ascii="Helvetica" w:hAnsi="Helvetica" w:cs="Helvetica"/>
          <w:b/>
          <w:bCs/>
          <w:color w:val="222222"/>
          <w:sz w:val="21"/>
          <w:szCs w:val="21"/>
        </w:rPr>
        <w:t xml:space="preserve"> : </w:t>
      </w:r>
      <w:r w:rsidRPr="00EC4900">
        <w:rPr>
          <w:rFonts w:ascii="Helvetica" w:hAnsi="Helvetica" w:cs="Helvetica" w:hint="eastAsia"/>
          <w:b/>
          <w:bCs/>
          <w:color w:val="222222"/>
          <w:sz w:val="21"/>
          <w:szCs w:val="21"/>
        </w:rPr>
        <w:t>диссертация</w:t>
      </w:r>
      <w:r w:rsidRPr="00EC4900">
        <w:rPr>
          <w:rFonts w:ascii="Helvetica" w:hAnsi="Helvetica" w:cs="Helvetica"/>
          <w:b/>
          <w:bCs/>
          <w:color w:val="222222"/>
          <w:sz w:val="21"/>
          <w:szCs w:val="21"/>
        </w:rPr>
        <w:t xml:space="preserve"> ... </w:t>
      </w:r>
      <w:r w:rsidRPr="00EC4900">
        <w:rPr>
          <w:rFonts w:ascii="Helvetica" w:hAnsi="Helvetica" w:cs="Helvetica" w:hint="eastAsia"/>
          <w:b/>
          <w:bCs/>
          <w:color w:val="222222"/>
          <w:sz w:val="21"/>
          <w:szCs w:val="21"/>
        </w:rPr>
        <w:t>кандидата</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биологических</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наук</w:t>
      </w:r>
      <w:r w:rsidRPr="00EC4900">
        <w:rPr>
          <w:rFonts w:ascii="Helvetica" w:hAnsi="Helvetica" w:cs="Helvetica"/>
          <w:b/>
          <w:bCs/>
          <w:color w:val="222222"/>
          <w:sz w:val="21"/>
          <w:szCs w:val="21"/>
        </w:rPr>
        <w:t xml:space="preserve"> : 03.00.13. - </w:t>
      </w:r>
      <w:r w:rsidRPr="00EC4900">
        <w:rPr>
          <w:rFonts w:ascii="Helvetica" w:hAnsi="Helvetica" w:cs="Helvetica" w:hint="eastAsia"/>
          <w:b/>
          <w:bCs/>
          <w:color w:val="222222"/>
          <w:sz w:val="21"/>
          <w:szCs w:val="21"/>
        </w:rPr>
        <w:t>Ленинград</w:t>
      </w:r>
      <w:r w:rsidRPr="00EC4900">
        <w:rPr>
          <w:rFonts w:ascii="Helvetica" w:hAnsi="Helvetica" w:cs="Helvetica"/>
          <w:b/>
          <w:bCs/>
          <w:color w:val="222222"/>
          <w:sz w:val="21"/>
          <w:szCs w:val="21"/>
        </w:rPr>
        <w:t xml:space="preserve">, 1984. - 194 </w:t>
      </w:r>
      <w:r w:rsidRPr="00EC4900">
        <w:rPr>
          <w:rFonts w:ascii="Helvetica" w:hAnsi="Helvetica" w:cs="Helvetica" w:hint="eastAsia"/>
          <w:b/>
          <w:bCs/>
          <w:color w:val="222222"/>
          <w:sz w:val="21"/>
          <w:szCs w:val="21"/>
        </w:rPr>
        <w:t>с</w:t>
      </w:r>
      <w:r w:rsidRPr="00EC4900">
        <w:rPr>
          <w:rFonts w:ascii="Helvetica" w:hAnsi="Helvetica" w:cs="Helvetica"/>
          <w:b/>
          <w:bCs/>
          <w:color w:val="222222"/>
          <w:sz w:val="21"/>
          <w:szCs w:val="21"/>
        </w:rPr>
        <w:t xml:space="preserve">. : </w:t>
      </w:r>
      <w:r w:rsidRPr="00EC4900">
        <w:rPr>
          <w:rFonts w:ascii="Helvetica" w:hAnsi="Helvetica" w:cs="Helvetica" w:hint="eastAsia"/>
          <w:b/>
          <w:bCs/>
          <w:color w:val="222222"/>
          <w:sz w:val="21"/>
          <w:szCs w:val="21"/>
        </w:rPr>
        <w:t>ил</w:t>
      </w:r>
      <w:r w:rsidRPr="00EC4900">
        <w:rPr>
          <w:rFonts w:ascii="Helvetica" w:hAnsi="Helvetica" w:cs="Helvetica"/>
          <w:b/>
          <w:bCs/>
          <w:color w:val="222222"/>
          <w:sz w:val="21"/>
          <w:szCs w:val="21"/>
        </w:rPr>
        <w:t>.</w:t>
      </w:r>
    </w:p>
    <w:p w14:paraId="130039FF" w14:textId="77777777" w:rsidR="00EC4900" w:rsidRPr="00EC4900" w:rsidRDefault="00EC4900" w:rsidP="00EC4900">
      <w:pPr>
        <w:rPr>
          <w:rFonts w:ascii="Helvetica" w:hAnsi="Helvetica" w:cs="Helvetica"/>
          <w:b/>
          <w:bCs/>
          <w:color w:val="222222"/>
          <w:sz w:val="21"/>
          <w:szCs w:val="21"/>
        </w:rPr>
      </w:pPr>
      <w:r w:rsidRPr="00EC4900">
        <w:rPr>
          <w:rFonts w:ascii="Helvetica" w:hAnsi="Helvetica" w:cs="Helvetica" w:hint="eastAsia"/>
          <w:b/>
          <w:bCs/>
          <w:color w:val="222222"/>
          <w:sz w:val="21"/>
          <w:szCs w:val="21"/>
        </w:rPr>
        <w:t>больше</w:t>
      </w:r>
    </w:p>
    <w:p w14:paraId="0ABD9C6B" w14:textId="77777777" w:rsidR="00EC4900" w:rsidRPr="00EC4900" w:rsidRDefault="00EC4900" w:rsidP="00EC4900">
      <w:pPr>
        <w:rPr>
          <w:rFonts w:ascii="Helvetica" w:hAnsi="Helvetica" w:cs="Helvetica"/>
          <w:b/>
          <w:bCs/>
          <w:color w:val="222222"/>
          <w:sz w:val="21"/>
          <w:szCs w:val="21"/>
        </w:rPr>
      </w:pPr>
      <w:r w:rsidRPr="00EC4900">
        <w:rPr>
          <w:rFonts w:ascii="Helvetica" w:hAnsi="Helvetica" w:cs="Helvetica" w:hint="eastAsia"/>
          <w:b/>
          <w:bCs/>
          <w:color w:val="222222"/>
          <w:sz w:val="21"/>
          <w:szCs w:val="21"/>
        </w:rPr>
        <w:t>Цитаты</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из</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текста</w:t>
      </w:r>
      <w:r w:rsidRPr="00EC4900">
        <w:rPr>
          <w:rFonts w:ascii="Helvetica" w:hAnsi="Helvetica" w:cs="Helvetica"/>
          <w:b/>
          <w:bCs/>
          <w:color w:val="222222"/>
          <w:sz w:val="21"/>
          <w:szCs w:val="21"/>
        </w:rPr>
        <w:t>:</w:t>
      </w:r>
    </w:p>
    <w:p w14:paraId="272671DD" w14:textId="77777777" w:rsidR="00EC4900" w:rsidRPr="00EC4900" w:rsidRDefault="00EC4900" w:rsidP="00EC4900">
      <w:pPr>
        <w:rPr>
          <w:rFonts w:ascii="Helvetica" w:hAnsi="Helvetica" w:cs="Helvetica"/>
          <w:b/>
          <w:bCs/>
          <w:color w:val="222222"/>
          <w:sz w:val="21"/>
          <w:szCs w:val="21"/>
        </w:rPr>
      </w:pPr>
      <w:r w:rsidRPr="00EC4900">
        <w:rPr>
          <w:rFonts w:ascii="Helvetica" w:hAnsi="Helvetica" w:cs="Helvetica" w:hint="eastAsia"/>
          <w:b/>
          <w:bCs/>
          <w:color w:val="222222"/>
          <w:sz w:val="21"/>
          <w:szCs w:val="21"/>
        </w:rPr>
        <w:t>стр</w:t>
      </w:r>
      <w:r w:rsidRPr="00EC4900">
        <w:rPr>
          <w:rFonts w:ascii="Helvetica" w:hAnsi="Helvetica" w:cs="Helvetica"/>
          <w:b/>
          <w:bCs/>
          <w:color w:val="222222"/>
          <w:sz w:val="21"/>
          <w:szCs w:val="21"/>
        </w:rPr>
        <w:t>. 1</w:t>
      </w:r>
    </w:p>
    <w:p w14:paraId="08EAFF95" w14:textId="77777777" w:rsidR="00EC4900" w:rsidRPr="00EC4900" w:rsidRDefault="00EC4900" w:rsidP="00EC4900">
      <w:pPr>
        <w:rPr>
          <w:rFonts w:ascii="Helvetica" w:hAnsi="Helvetica" w:cs="Helvetica"/>
          <w:b/>
          <w:bCs/>
          <w:color w:val="222222"/>
          <w:sz w:val="21"/>
          <w:szCs w:val="21"/>
        </w:rPr>
      </w:pPr>
      <w:r w:rsidRPr="00EC4900">
        <w:rPr>
          <w:rFonts w:ascii="Helvetica" w:hAnsi="Helvetica" w:cs="Helvetica"/>
          <w:b/>
          <w:bCs/>
          <w:color w:val="222222"/>
          <w:sz w:val="21"/>
          <w:szCs w:val="21"/>
        </w:rPr>
        <w:t>/ ^ ^ . '</w:t>
      </w:r>
      <w:r w:rsidRPr="00EC4900">
        <w:rPr>
          <w:rFonts w:ascii="Helvetica" w:hAnsi="Helvetica" w:cs="Helvetica" w:hint="eastAsia"/>
          <w:b/>
          <w:bCs/>
          <w:color w:val="222222"/>
          <w:sz w:val="21"/>
          <w:szCs w:val="21"/>
        </w:rPr>
        <w:t>•</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w:t>
      </w:r>
      <w:r w:rsidRPr="00EC4900">
        <w:rPr>
          <w:rFonts w:ascii="Helvetica" w:hAnsi="Helvetica" w:cs="Helvetica"/>
          <w:b/>
          <w:bCs/>
          <w:color w:val="222222"/>
          <w:sz w:val="21"/>
          <w:szCs w:val="21"/>
        </w:rPr>
        <w:t xml:space="preserve">'; / . ,.- </w:t>
      </w:r>
      <w:r w:rsidRPr="00EC4900">
        <w:rPr>
          <w:rFonts w:ascii="Helvetica" w:hAnsi="Helvetica" w:cs="Helvetica" w:hint="eastAsia"/>
          <w:b/>
          <w:bCs/>
          <w:color w:val="222222"/>
          <w:sz w:val="21"/>
          <w:szCs w:val="21"/>
        </w:rPr>
        <w:t>АКАДЕМИЯ</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НАШ</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СССР</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ИНСТИТУТ</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ЭВОМЩИОННОЙ</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ФИЗИОЮГИИ</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И</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БИОХИМИИ</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и</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м</w:t>
      </w:r>
      <w:r w:rsidRPr="00EC4900">
        <w:rPr>
          <w:rFonts w:ascii="Helvetica" w:hAnsi="Helvetica" w:cs="Helvetica"/>
          <w:b/>
          <w:bCs/>
          <w:color w:val="222222"/>
          <w:sz w:val="21"/>
          <w:szCs w:val="21"/>
        </w:rPr>
        <w:t xml:space="preserve"> . </w:t>
      </w:r>
      <w:r w:rsidRPr="00EC4900">
        <w:rPr>
          <w:rFonts w:ascii="Helvetica" w:hAnsi="Helvetica" w:cs="Helvetica" w:hint="eastAsia"/>
          <w:b/>
          <w:bCs/>
          <w:color w:val="222222"/>
          <w:sz w:val="21"/>
          <w:szCs w:val="21"/>
        </w:rPr>
        <w:t>И</w:t>
      </w:r>
      <w:r w:rsidRPr="00EC4900">
        <w:rPr>
          <w:rFonts w:ascii="Helvetica" w:hAnsi="Helvetica" w:cs="Helvetica"/>
          <w:b/>
          <w:bCs/>
          <w:color w:val="222222"/>
          <w:sz w:val="21"/>
          <w:szCs w:val="21"/>
        </w:rPr>
        <w:t xml:space="preserve"> . </w:t>
      </w:r>
      <w:r w:rsidRPr="00EC4900">
        <w:rPr>
          <w:rFonts w:ascii="Helvetica" w:hAnsi="Helvetica" w:cs="Helvetica" w:hint="eastAsia"/>
          <w:b/>
          <w:bCs/>
          <w:color w:val="222222"/>
          <w:sz w:val="21"/>
          <w:szCs w:val="21"/>
        </w:rPr>
        <w:t>М</w:t>
      </w:r>
      <w:r w:rsidRPr="00EC4900">
        <w:rPr>
          <w:rFonts w:ascii="Helvetica" w:hAnsi="Helvetica" w:cs="Helvetica"/>
          <w:b/>
          <w:bCs/>
          <w:color w:val="222222"/>
          <w:sz w:val="21"/>
          <w:szCs w:val="21"/>
        </w:rPr>
        <w:t>.</w:t>
      </w:r>
      <w:r w:rsidRPr="00EC4900">
        <w:rPr>
          <w:rFonts w:ascii="Helvetica" w:hAnsi="Helvetica" w:cs="Helvetica" w:hint="eastAsia"/>
          <w:b/>
          <w:bCs/>
          <w:color w:val="222222"/>
          <w:sz w:val="21"/>
          <w:szCs w:val="21"/>
        </w:rPr>
        <w:t>СЕЧЕНОВА</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На</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правах</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рукописи</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ПРИГАРИНА</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Эмма</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Ивановна</w:t>
      </w:r>
      <w:r w:rsidRPr="00EC4900">
        <w:rPr>
          <w:rFonts w:ascii="Helvetica" w:hAnsi="Helvetica" w:cs="Helvetica"/>
          <w:b/>
          <w:bCs/>
          <w:color w:val="222222"/>
          <w:sz w:val="21"/>
          <w:szCs w:val="21"/>
        </w:rPr>
        <w:t xml:space="preserve"> vo(-i4lUoH.iSU ^^ 612.827:612.822.3.591.481.1. </w:t>
      </w:r>
      <w:r w:rsidRPr="00EC4900">
        <w:rPr>
          <w:rFonts w:ascii="Helvetica" w:hAnsi="Helvetica" w:cs="Helvetica" w:hint="eastAsia"/>
          <w:b/>
          <w:bCs/>
          <w:color w:val="222222"/>
          <w:sz w:val="21"/>
          <w:szCs w:val="21"/>
        </w:rPr>
        <w:t>ЭЛЕКТРОШИЗИОЛОГИЧЕСКОЕ</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ИССЛЕДОВАНИЕ</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АКТИВНОСТИ</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КЛЕТОК</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ПУРКИНЬЕ</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МОЗЖЕЧКА</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МОРСКИХ</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СВИНОК</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В</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ОНТОГЕНЕЗЕ</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Специальность</w:t>
      </w:r>
      <w:r w:rsidRPr="00EC4900">
        <w:rPr>
          <w:rFonts w:ascii="Helvetica" w:hAnsi="Helvetica" w:cs="Helvetica"/>
          <w:b/>
          <w:bCs/>
          <w:color w:val="222222"/>
          <w:sz w:val="21"/>
          <w:szCs w:val="21"/>
        </w:rPr>
        <w:t xml:space="preserve"> 03.00.13 - </w:t>
      </w:r>
      <w:r w:rsidRPr="00EC4900">
        <w:rPr>
          <w:rFonts w:ascii="Helvetica" w:hAnsi="Helvetica" w:cs="Helvetica" w:hint="eastAsia"/>
          <w:b/>
          <w:bCs/>
          <w:color w:val="222222"/>
          <w:sz w:val="21"/>
          <w:szCs w:val="21"/>
        </w:rPr>
        <w:t>Физиология</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человека</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и</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животных</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Д</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И</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С</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С</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Е</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Р</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Т</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А</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Ц</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И</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Я</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на</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соискание</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ученой</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степени</w:t>
      </w:r>
      <w:r w:rsidRPr="00EC4900">
        <w:rPr>
          <w:rFonts w:ascii="Helvetica" w:hAnsi="Helvetica" w:cs="Helvetica"/>
          <w:b/>
          <w:bCs/>
          <w:color w:val="222222"/>
          <w:sz w:val="21"/>
          <w:szCs w:val="21"/>
        </w:rPr>
        <w:t>...</w:t>
      </w:r>
    </w:p>
    <w:p w14:paraId="3A5BB7DE" w14:textId="77777777" w:rsidR="00EC4900" w:rsidRPr="00EC4900" w:rsidRDefault="00EC4900" w:rsidP="00EC4900">
      <w:pPr>
        <w:rPr>
          <w:rFonts w:ascii="Helvetica" w:hAnsi="Helvetica" w:cs="Helvetica"/>
          <w:b/>
          <w:bCs/>
          <w:color w:val="222222"/>
          <w:sz w:val="21"/>
          <w:szCs w:val="21"/>
        </w:rPr>
      </w:pPr>
      <w:r w:rsidRPr="00EC4900">
        <w:rPr>
          <w:rFonts w:ascii="Helvetica" w:hAnsi="Helvetica" w:cs="Helvetica" w:hint="eastAsia"/>
          <w:b/>
          <w:bCs/>
          <w:color w:val="222222"/>
          <w:sz w:val="21"/>
          <w:szCs w:val="21"/>
        </w:rPr>
        <w:t>стр</w:t>
      </w:r>
      <w:r w:rsidRPr="00EC4900">
        <w:rPr>
          <w:rFonts w:ascii="Helvetica" w:hAnsi="Helvetica" w:cs="Helvetica"/>
          <w:b/>
          <w:bCs/>
          <w:color w:val="222222"/>
          <w:sz w:val="21"/>
          <w:szCs w:val="21"/>
        </w:rPr>
        <w:t>. 5</w:t>
      </w:r>
    </w:p>
    <w:p w14:paraId="6BA99716" w14:textId="77777777" w:rsidR="00EC4900" w:rsidRPr="00EC4900" w:rsidRDefault="00EC4900" w:rsidP="00EC4900">
      <w:pPr>
        <w:rPr>
          <w:rFonts w:ascii="Helvetica" w:hAnsi="Helvetica" w:cs="Helvetica"/>
          <w:b/>
          <w:bCs/>
          <w:color w:val="222222"/>
          <w:sz w:val="21"/>
          <w:szCs w:val="21"/>
        </w:rPr>
      </w:pPr>
      <w:r w:rsidRPr="00EC4900">
        <w:rPr>
          <w:rFonts w:ascii="Helvetica" w:hAnsi="Helvetica" w:cs="Helvetica" w:hint="eastAsia"/>
          <w:b/>
          <w:bCs/>
          <w:color w:val="222222"/>
          <w:sz w:val="21"/>
          <w:szCs w:val="21"/>
        </w:rPr>
        <w:t>основные</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задачи</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исследования</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первая</w:t>
      </w:r>
      <w:r w:rsidRPr="00EC4900">
        <w:rPr>
          <w:rFonts w:ascii="Helvetica" w:hAnsi="Helvetica" w:cs="Helvetica"/>
          <w:b/>
          <w:bCs/>
          <w:color w:val="222222"/>
          <w:sz w:val="21"/>
          <w:szCs w:val="21"/>
        </w:rPr>
        <w:t xml:space="preserve"> - </w:t>
      </w:r>
      <w:r w:rsidRPr="00EC4900">
        <w:rPr>
          <w:rFonts w:ascii="Helvetica" w:hAnsi="Helvetica" w:cs="Helvetica" w:hint="eastAsia"/>
          <w:b/>
          <w:bCs/>
          <w:color w:val="222222"/>
          <w:sz w:val="21"/>
          <w:szCs w:val="21"/>
        </w:rPr>
        <w:t>заключалась</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в</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иззгчении</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частотно</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временных</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характеристик</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фоновой</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импульсной</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активности</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клеток</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Пуркинье</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мозжечка</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у</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морских</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свинок</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исследовании</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риферическую</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особенностей</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стимуляцию</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вторая</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состояла</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в</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реакций</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клеток</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Пуркинье</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на</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пе­</w:t>
      </w:r>
      <w:r w:rsidRPr="00EC4900">
        <w:rPr>
          <w:rFonts w:ascii="Helvetica" w:hAnsi="Helvetica" w:cs="Helvetica"/>
          <w:b/>
          <w:bCs/>
          <w:color w:val="222222"/>
          <w:sz w:val="21"/>
          <w:szCs w:val="21"/>
        </w:rPr>
        <w:t xml:space="preserve"> ( </w:t>
      </w:r>
      <w:r w:rsidRPr="00EC4900">
        <w:rPr>
          <w:rFonts w:ascii="Helvetica" w:hAnsi="Helvetica" w:cs="Helvetica" w:hint="eastAsia"/>
          <w:b/>
          <w:bCs/>
          <w:color w:val="222222"/>
          <w:sz w:val="21"/>
          <w:szCs w:val="21"/>
        </w:rPr>
        <w:t>электрокожную</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электричес</w:t>
      </w:r>
      <w:r w:rsidRPr="00EC4900">
        <w:rPr>
          <w:rFonts w:ascii="Helvetica" w:hAnsi="Helvetica" w:cs="Helvetica"/>
          <w:b/>
          <w:bCs/>
          <w:color w:val="222222"/>
          <w:sz w:val="21"/>
          <w:szCs w:val="21"/>
        </w:rPr>
        <w:t>- - 6</w:t>
      </w:r>
    </w:p>
    <w:p w14:paraId="64162638" w14:textId="77777777" w:rsidR="00EC4900" w:rsidRPr="00EC4900" w:rsidRDefault="00EC4900" w:rsidP="00EC4900">
      <w:pPr>
        <w:rPr>
          <w:rFonts w:ascii="Helvetica" w:hAnsi="Helvetica" w:cs="Helvetica"/>
          <w:b/>
          <w:bCs/>
          <w:color w:val="222222"/>
          <w:sz w:val="21"/>
          <w:szCs w:val="21"/>
        </w:rPr>
      </w:pPr>
      <w:r w:rsidRPr="00EC4900">
        <w:rPr>
          <w:rFonts w:ascii="Helvetica" w:hAnsi="Helvetica" w:cs="Helvetica" w:hint="eastAsia"/>
          <w:b/>
          <w:bCs/>
          <w:color w:val="222222"/>
          <w:sz w:val="21"/>
          <w:szCs w:val="21"/>
        </w:rPr>
        <w:t>стр</w:t>
      </w:r>
      <w:r w:rsidRPr="00EC4900">
        <w:rPr>
          <w:rFonts w:ascii="Helvetica" w:hAnsi="Helvetica" w:cs="Helvetica"/>
          <w:b/>
          <w:bCs/>
          <w:color w:val="222222"/>
          <w:sz w:val="21"/>
          <w:szCs w:val="21"/>
        </w:rPr>
        <w:t>. 66</w:t>
      </w:r>
    </w:p>
    <w:p w14:paraId="40C51CAB" w14:textId="77777777" w:rsidR="00EC4900" w:rsidRPr="00EC4900" w:rsidRDefault="00EC4900" w:rsidP="00EC4900">
      <w:pPr>
        <w:rPr>
          <w:rFonts w:ascii="Helvetica" w:hAnsi="Helvetica" w:cs="Helvetica"/>
          <w:b/>
          <w:bCs/>
          <w:color w:val="222222"/>
          <w:sz w:val="21"/>
          <w:szCs w:val="21"/>
        </w:rPr>
      </w:pPr>
      <w:r w:rsidRPr="00EC4900">
        <w:rPr>
          <w:rFonts w:ascii="Helvetica" w:hAnsi="Helvetica" w:cs="Helvetica" w:hint="eastAsia"/>
          <w:b/>
          <w:bCs/>
          <w:color w:val="222222"/>
          <w:sz w:val="21"/>
          <w:szCs w:val="21"/>
        </w:rPr>
        <w:t>Изменение</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характера</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активности</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клеток</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Пуркинье</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в</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ходе</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постнатального</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онтогенеза</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Типы</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фоновой</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активности</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клеток</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Пуркинье</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Характер</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фоновой</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активности</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клеток</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Пуркинье</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был</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существенно</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различен</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на</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разных</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стадиях</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онтогенеза</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Для</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его</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анализа</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нами</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использовалась</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как</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ви­</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зуальная</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оценка</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импульсации</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КП</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так</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и</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анализ</w:t>
      </w:r>
    </w:p>
    <w:p w14:paraId="64E99C4B" w14:textId="77777777" w:rsidR="00EC4900" w:rsidRPr="00EC4900" w:rsidRDefault="00EC4900" w:rsidP="00EC4900">
      <w:pPr>
        <w:rPr>
          <w:rFonts w:ascii="Helvetica" w:hAnsi="Helvetica" w:cs="Helvetica"/>
          <w:b/>
          <w:bCs/>
          <w:color w:val="222222"/>
          <w:sz w:val="21"/>
          <w:szCs w:val="21"/>
        </w:rPr>
      </w:pPr>
    </w:p>
    <w:p w14:paraId="711DD0B8" w14:textId="77777777" w:rsidR="00EC4900" w:rsidRPr="00EC4900" w:rsidRDefault="00EC4900" w:rsidP="00EC4900">
      <w:pPr>
        <w:rPr>
          <w:rFonts w:ascii="Helvetica" w:hAnsi="Helvetica" w:cs="Helvetica"/>
          <w:b/>
          <w:bCs/>
          <w:color w:val="222222"/>
          <w:sz w:val="21"/>
          <w:szCs w:val="21"/>
        </w:rPr>
      </w:pPr>
      <w:r w:rsidRPr="00EC4900">
        <w:rPr>
          <w:rFonts w:ascii="Helvetica" w:hAnsi="Helvetica" w:cs="Helvetica" w:hint="eastAsia"/>
          <w:b/>
          <w:bCs/>
          <w:color w:val="222222"/>
          <w:sz w:val="21"/>
          <w:szCs w:val="21"/>
        </w:rPr>
        <w:lastRenderedPageBreak/>
        <w:t>Оглавление</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диссертации</w:t>
      </w:r>
    </w:p>
    <w:p w14:paraId="1FDD1D21" w14:textId="77777777" w:rsidR="00EC4900" w:rsidRPr="00EC4900" w:rsidRDefault="00EC4900" w:rsidP="00EC4900">
      <w:pPr>
        <w:rPr>
          <w:rFonts w:ascii="Helvetica" w:hAnsi="Helvetica" w:cs="Helvetica"/>
          <w:b/>
          <w:bCs/>
          <w:color w:val="222222"/>
          <w:sz w:val="21"/>
          <w:szCs w:val="21"/>
        </w:rPr>
      </w:pPr>
      <w:r w:rsidRPr="00EC4900">
        <w:rPr>
          <w:rFonts w:ascii="Helvetica" w:hAnsi="Helvetica" w:cs="Helvetica" w:hint="eastAsia"/>
          <w:b/>
          <w:bCs/>
          <w:color w:val="222222"/>
          <w:sz w:val="21"/>
          <w:szCs w:val="21"/>
        </w:rPr>
        <w:t>кандидат</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биологических</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наук</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Пригарина</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Эмма</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Ивановна</w:t>
      </w:r>
    </w:p>
    <w:p w14:paraId="00B33F41" w14:textId="77777777" w:rsidR="00EC4900" w:rsidRPr="00EC4900" w:rsidRDefault="00EC4900" w:rsidP="00EC4900">
      <w:pPr>
        <w:rPr>
          <w:rFonts w:ascii="Helvetica" w:hAnsi="Helvetica" w:cs="Helvetica"/>
          <w:b/>
          <w:bCs/>
          <w:color w:val="222222"/>
          <w:sz w:val="21"/>
          <w:szCs w:val="21"/>
        </w:rPr>
      </w:pPr>
      <w:r w:rsidRPr="00EC4900">
        <w:rPr>
          <w:rFonts w:ascii="Helvetica" w:hAnsi="Helvetica" w:cs="Helvetica" w:hint="eastAsia"/>
          <w:b/>
          <w:bCs/>
          <w:color w:val="222222"/>
          <w:sz w:val="21"/>
          <w:szCs w:val="21"/>
        </w:rPr>
        <w:t>ВВЕДЕНИЕ</w:t>
      </w:r>
      <w:r w:rsidRPr="00EC4900">
        <w:rPr>
          <w:rFonts w:ascii="Helvetica" w:hAnsi="Helvetica" w:cs="Helvetica"/>
          <w:b/>
          <w:bCs/>
          <w:color w:val="222222"/>
          <w:sz w:val="21"/>
          <w:szCs w:val="21"/>
        </w:rPr>
        <w:t>.</w:t>
      </w:r>
    </w:p>
    <w:p w14:paraId="778E3FEE" w14:textId="77777777" w:rsidR="00EC4900" w:rsidRPr="00EC4900" w:rsidRDefault="00EC4900" w:rsidP="00EC4900">
      <w:pPr>
        <w:rPr>
          <w:rFonts w:ascii="Helvetica" w:hAnsi="Helvetica" w:cs="Helvetica"/>
          <w:b/>
          <w:bCs/>
          <w:color w:val="222222"/>
          <w:sz w:val="21"/>
          <w:szCs w:val="21"/>
        </w:rPr>
      </w:pPr>
    </w:p>
    <w:p w14:paraId="27378AD2" w14:textId="77777777" w:rsidR="00EC4900" w:rsidRPr="00EC4900" w:rsidRDefault="00EC4900" w:rsidP="00EC4900">
      <w:pPr>
        <w:rPr>
          <w:rFonts w:ascii="Helvetica" w:hAnsi="Helvetica" w:cs="Helvetica"/>
          <w:b/>
          <w:bCs/>
          <w:color w:val="222222"/>
          <w:sz w:val="21"/>
          <w:szCs w:val="21"/>
        </w:rPr>
      </w:pPr>
      <w:r w:rsidRPr="00EC4900">
        <w:rPr>
          <w:rFonts w:ascii="Helvetica" w:hAnsi="Helvetica" w:cs="Helvetica" w:hint="eastAsia"/>
          <w:b/>
          <w:bCs/>
          <w:color w:val="222222"/>
          <w:sz w:val="21"/>
          <w:szCs w:val="21"/>
        </w:rPr>
        <w:t>ГЛАВА</w:t>
      </w:r>
      <w:r w:rsidRPr="00EC4900">
        <w:rPr>
          <w:rFonts w:ascii="Helvetica" w:hAnsi="Helvetica" w:cs="Helvetica"/>
          <w:b/>
          <w:bCs/>
          <w:color w:val="222222"/>
          <w:sz w:val="21"/>
          <w:szCs w:val="21"/>
        </w:rPr>
        <w:t xml:space="preserve"> I. </w:t>
      </w:r>
      <w:r w:rsidRPr="00EC4900">
        <w:rPr>
          <w:rFonts w:ascii="Helvetica" w:hAnsi="Helvetica" w:cs="Helvetica" w:hint="eastAsia"/>
          <w:b/>
          <w:bCs/>
          <w:color w:val="222222"/>
          <w:sz w:val="21"/>
          <w:szCs w:val="21"/>
        </w:rPr>
        <w:t>ОБЗОР</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ЛИТЕРАТУРЫ</w:t>
      </w:r>
      <w:r w:rsidRPr="00EC4900">
        <w:rPr>
          <w:rFonts w:ascii="Helvetica" w:hAnsi="Helvetica" w:cs="Helvetica"/>
          <w:b/>
          <w:bCs/>
          <w:color w:val="222222"/>
          <w:sz w:val="21"/>
          <w:szCs w:val="21"/>
        </w:rPr>
        <w:t>.</w:t>
      </w:r>
    </w:p>
    <w:p w14:paraId="18D554F6" w14:textId="77777777" w:rsidR="00EC4900" w:rsidRPr="00EC4900" w:rsidRDefault="00EC4900" w:rsidP="00EC4900">
      <w:pPr>
        <w:rPr>
          <w:rFonts w:ascii="Helvetica" w:hAnsi="Helvetica" w:cs="Helvetica"/>
          <w:b/>
          <w:bCs/>
          <w:color w:val="222222"/>
          <w:sz w:val="21"/>
          <w:szCs w:val="21"/>
        </w:rPr>
      </w:pPr>
    </w:p>
    <w:p w14:paraId="4B291D76" w14:textId="77777777" w:rsidR="00EC4900" w:rsidRPr="00EC4900" w:rsidRDefault="00EC4900" w:rsidP="00EC4900">
      <w:pPr>
        <w:rPr>
          <w:rFonts w:ascii="Helvetica" w:hAnsi="Helvetica" w:cs="Helvetica"/>
          <w:b/>
          <w:bCs/>
          <w:color w:val="222222"/>
          <w:sz w:val="21"/>
          <w:szCs w:val="21"/>
        </w:rPr>
      </w:pPr>
      <w:r w:rsidRPr="00EC4900">
        <w:rPr>
          <w:rFonts w:ascii="Helvetica" w:hAnsi="Helvetica" w:cs="Helvetica"/>
          <w:b/>
          <w:bCs/>
          <w:color w:val="222222"/>
          <w:sz w:val="21"/>
          <w:szCs w:val="21"/>
        </w:rPr>
        <w:t xml:space="preserve">1.1. </w:t>
      </w:r>
      <w:r w:rsidRPr="00EC4900">
        <w:rPr>
          <w:rFonts w:ascii="Helvetica" w:hAnsi="Helvetica" w:cs="Helvetica" w:hint="eastAsia"/>
          <w:b/>
          <w:bCs/>
          <w:color w:val="222222"/>
          <w:sz w:val="21"/>
          <w:szCs w:val="21"/>
        </w:rPr>
        <w:t>Структурная</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и</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функциональная</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организация</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мозжечка</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млекопитающих</w:t>
      </w:r>
      <w:r w:rsidRPr="00EC4900">
        <w:rPr>
          <w:rFonts w:ascii="Helvetica" w:hAnsi="Helvetica" w:cs="Helvetica"/>
          <w:b/>
          <w:bCs/>
          <w:color w:val="222222"/>
          <w:sz w:val="21"/>
          <w:szCs w:val="21"/>
        </w:rPr>
        <w:t>.</w:t>
      </w:r>
    </w:p>
    <w:p w14:paraId="035C0546" w14:textId="77777777" w:rsidR="00EC4900" w:rsidRPr="00EC4900" w:rsidRDefault="00EC4900" w:rsidP="00EC4900">
      <w:pPr>
        <w:rPr>
          <w:rFonts w:ascii="Helvetica" w:hAnsi="Helvetica" w:cs="Helvetica"/>
          <w:b/>
          <w:bCs/>
          <w:color w:val="222222"/>
          <w:sz w:val="21"/>
          <w:szCs w:val="21"/>
        </w:rPr>
      </w:pPr>
    </w:p>
    <w:p w14:paraId="7C42F3E4" w14:textId="77777777" w:rsidR="00EC4900" w:rsidRPr="00EC4900" w:rsidRDefault="00EC4900" w:rsidP="00EC4900">
      <w:pPr>
        <w:rPr>
          <w:rFonts w:ascii="Helvetica" w:hAnsi="Helvetica" w:cs="Helvetica"/>
          <w:b/>
          <w:bCs/>
          <w:color w:val="222222"/>
          <w:sz w:val="21"/>
          <w:szCs w:val="21"/>
        </w:rPr>
      </w:pPr>
      <w:r w:rsidRPr="00EC4900">
        <w:rPr>
          <w:rFonts w:ascii="Helvetica" w:hAnsi="Helvetica" w:cs="Helvetica"/>
          <w:b/>
          <w:bCs/>
          <w:color w:val="222222"/>
          <w:sz w:val="21"/>
          <w:szCs w:val="21"/>
        </w:rPr>
        <w:t xml:space="preserve">1.1.1. </w:t>
      </w:r>
      <w:r w:rsidRPr="00EC4900">
        <w:rPr>
          <w:rFonts w:ascii="Helvetica" w:hAnsi="Helvetica" w:cs="Helvetica" w:hint="eastAsia"/>
          <w:b/>
          <w:bCs/>
          <w:color w:val="222222"/>
          <w:sz w:val="21"/>
          <w:szCs w:val="21"/>
        </w:rPr>
        <w:t>Строение</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коры</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и</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особенности</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нейронных</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связей</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и</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афферентных</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систем</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мозжечка</w:t>
      </w:r>
      <w:r w:rsidRPr="00EC4900">
        <w:rPr>
          <w:rFonts w:ascii="Helvetica" w:hAnsi="Helvetica" w:cs="Helvetica"/>
          <w:b/>
          <w:bCs/>
          <w:color w:val="222222"/>
          <w:sz w:val="21"/>
          <w:szCs w:val="21"/>
        </w:rPr>
        <w:t>.</w:t>
      </w:r>
    </w:p>
    <w:p w14:paraId="2F936B23" w14:textId="77777777" w:rsidR="00EC4900" w:rsidRPr="00EC4900" w:rsidRDefault="00EC4900" w:rsidP="00EC4900">
      <w:pPr>
        <w:rPr>
          <w:rFonts w:ascii="Helvetica" w:hAnsi="Helvetica" w:cs="Helvetica"/>
          <w:b/>
          <w:bCs/>
          <w:color w:val="222222"/>
          <w:sz w:val="21"/>
          <w:szCs w:val="21"/>
        </w:rPr>
      </w:pPr>
    </w:p>
    <w:p w14:paraId="4581FA8D" w14:textId="77777777" w:rsidR="00EC4900" w:rsidRPr="00EC4900" w:rsidRDefault="00EC4900" w:rsidP="00EC4900">
      <w:pPr>
        <w:rPr>
          <w:rFonts w:ascii="Helvetica" w:hAnsi="Helvetica" w:cs="Helvetica"/>
          <w:b/>
          <w:bCs/>
          <w:color w:val="222222"/>
          <w:sz w:val="21"/>
          <w:szCs w:val="21"/>
        </w:rPr>
      </w:pPr>
      <w:r w:rsidRPr="00EC4900">
        <w:rPr>
          <w:rFonts w:ascii="Helvetica" w:hAnsi="Helvetica" w:cs="Helvetica"/>
          <w:b/>
          <w:bCs/>
          <w:color w:val="222222"/>
          <w:sz w:val="21"/>
          <w:szCs w:val="21"/>
        </w:rPr>
        <w:t xml:space="preserve">1.1.2. </w:t>
      </w:r>
      <w:r w:rsidRPr="00EC4900">
        <w:rPr>
          <w:rFonts w:ascii="Helvetica" w:hAnsi="Helvetica" w:cs="Helvetica" w:hint="eastAsia"/>
          <w:b/>
          <w:bCs/>
          <w:color w:val="222222"/>
          <w:sz w:val="21"/>
          <w:szCs w:val="21"/>
        </w:rPr>
        <w:t>Особенности</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электрической</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активности</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клеток</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Пуркинье</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мозжечка</w:t>
      </w:r>
      <w:r w:rsidRPr="00EC4900">
        <w:rPr>
          <w:rFonts w:ascii="Helvetica" w:hAnsi="Helvetica" w:cs="Helvetica"/>
          <w:b/>
          <w:bCs/>
          <w:color w:val="222222"/>
          <w:sz w:val="21"/>
          <w:szCs w:val="21"/>
        </w:rPr>
        <w:t>.</w:t>
      </w:r>
    </w:p>
    <w:p w14:paraId="2675CF16" w14:textId="77777777" w:rsidR="00EC4900" w:rsidRPr="00EC4900" w:rsidRDefault="00EC4900" w:rsidP="00EC4900">
      <w:pPr>
        <w:rPr>
          <w:rFonts w:ascii="Helvetica" w:hAnsi="Helvetica" w:cs="Helvetica"/>
          <w:b/>
          <w:bCs/>
          <w:color w:val="222222"/>
          <w:sz w:val="21"/>
          <w:szCs w:val="21"/>
        </w:rPr>
      </w:pPr>
    </w:p>
    <w:p w14:paraId="10964CFF" w14:textId="77777777" w:rsidR="00EC4900" w:rsidRPr="00EC4900" w:rsidRDefault="00EC4900" w:rsidP="00EC4900">
      <w:pPr>
        <w:rPr>
          <w:rFonts w:ascii="Helvetica" w:hAnsi="Helvetica" w:cs="Helvetica"/>
          <w:b/>
          <w:bCs/>
          <w:color w:val="222222"/>
          <w:sz w:val="21"/>
          <w:szCs w:val="21"/>
        </w:rPr>
      </w:pPr>
      <w:r w:rsidRPr="00EC4900">
        <w:rPr>
          <w:rFonts w:ascii="Helvetica" w:hAnsi="Helvetica" w:cs="Helvetica"/>
          <w:b/>
          <w:bCs/>
          <w:color w:val="222222"/>
          <w:sz w:val="21"/>
          <w:szCs w:val="21"/>
        </w:rPr>
        <w:t xml:space="preserve">1.2. </w:t>
      </w:r>
      <w:r w:rsidRPr="00EC4900">
        <w:rPr>
          <w:rFonts w:ascii="Helvetica" w:hAnsi="Helvetica" w:cs="Helvetica" w:hint="eastAsia"/>
          <w:b/>
          <w:bCs/>
          <w:color w:val="222222"/>
          <w:sz w:val="21"/>
          <w:szCs w:val="21"/>
        </w:rPr>
        <w:t>Структурные</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и</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функциональные</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особенности</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развития</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коры</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мозжечка</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в</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постнатальном</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онтогенезе</w:t>
      </w:r>
      <w:r w:rsidRPr="00EC4900">
        <w:rPr>
          <w:rFonts w:ascii="Helvetica" w:hAnsi="Helvetica" w:cs="Helvetica"/>
          <w:b/>
          <w:bCs/>
          <w:color w:val="222222"/>
          <w:sz w:val="21"/>
          <w:szCs w:val="21"/>
        </w:rPr>
        <w:t>.</w:t>
      </w:r>
    </w:p>
    <w:p w14:paraId="7114897B" w14:textId="77777777" w:rsidR="00EC4900" w:rsidRPr="00EC4900" w:rsidRDefault="00EC4900" w:rsidP="00EC4900">
      <w:pPr>
        <w:rPr>
          <w:rFonts w:ascii="Helvetica" w:hAnsi="Helvetica" w:cs="Helvetica"/>
          <w:b/>
          <w:bCs/>
          <w:color w:val="222222"/>
          <w:sz w:val="21"/>
          <w:szCs w:val="21"/>
        </w:rPr>
      </w:pPr>
    </w:p>
    <w:p w14:paraId="3BEB3263" w14:textId="77777777" w:rsidR="00EC4900" w:rsidRPr="00EC4900" w:rsidRDefault="00EC4900" w:rsidP="00EC4900">
      <w:pPr>
        <w:rPr>
          <w:rFonts w:ascii="Helvetica" w:hAnsi="Helvetica" w:cs="Helvetica"/>
          <w:b/>
          <w:bCs/>
          <w:color w:val="222222"/>
          <w:sz w:val="21"/>
          <w:szCs w:val="21"/>
        </w:rPr>
      </w:pPr>
      <w:r w:rsidRPr="00EC4900">
        <w:rPr>
          <w:rFonts w:ascii="Helvetica" w:hAnsi="Helvetica" w:cs="Helvetica"/>
          <w:b/>
          <w:bCs/>
          <w:color w:val="222222"/>
          <w:sz w:val="21"/>
          <w:szCs w:val="21"/>
        </w:rPr>
        <w:t xml:space="preserve">1.2.1. </w:t>
      </w:r>
      <w:r w:rsidRPr="00EC4900">
        <w:rPr>
          <w:rFonts w:ascii="Helvetica" w:hAnsi="Helvetica" w:cs="Helvetica" w:hint="eastAsia"/>
          <w:b/>
          <w:bCs/>
          <w:color w:val="222222"/>
          <w:sz w:val="21"/>
          <w:szCs w:val="21"/>
        </w:rPr>
        <w:t>Созревание</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нейронов</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и</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синаптических</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связей</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в</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коре</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мозжечка</w:t>
      </w:r>
      <w:r w:rsidRPr="00EC4900">
        <w:rPr>
          <w:rFonts w:ascii="Helvetica" w:hAnsi="Helvetica" w:cs="Helvetica"/>
          <w:b/>
          <w:bCs/>
          <w:color w:val="222222"/>
          <w:sz w:val="21"/>
          <w:szCs w:val="21"/>
        </w:rPr>
        <w:t>.</w:t>
      </w:r>
    </w:p>
    <w:p w14:paraId="48F8DFCC" w14:textId="77777777" w:rsidR="00EC4900" w:rsidRPr="00EC4900" w:rsidRDefault="00EC4900" w:rsidP="00EC4900">
      <w:pPr>
        <w:rPr>
          <w:rFonts w:ascii="Helvetica" w:hAnsi="Helvetica" w:cs="Helvetica"/>
          <w:b/>
          <w:bCs/>
          <w:color w:val="222222"/>
          <w:sz w:val="21"/>
          <w:szCs w:val="21"/>
        </w:rPr>
      </w:pPr>
    </w:p>
    <w:p w14:paraId="0EAE7B2A" w14:textId="77777777" w:rsidR="00EC4900" w:rsidRPr="00EC4900" w:rsidRDefault="00EC4900" w:rsidP="00EC4900">
      <w:pPr>
        <w:rPr>
          <w:rFonts w:ascii="Helvetica" w:hAnsi="Helvetica" w:cs="Helvetica"/>
          <w:b/>
          <w:bCs/>
          <w:color w:val="222222"/>
          <w:sz w:val="21"/>
          <w:szCs w:val="21"/>
        </w:rPr>
      </w:pPr>
      <w:r w:rsidRPr="00EC4900">
        <w:rPr>
          <w:rFonts w:ascii="Helvetica" w:hAnsi="Helvetica" w:cs="Helvetica"/>
          <w:b/>
          <w:bCs/>
          <w:color w:val="222222"/>
          <w:sz w:val="21"/>
          <w:szCs w:val="21"/>
        </w:rPr>
        <w:t xml:space="preserve">1.2.2. </w:t>
      </w:r>
      <w:r w:rsidRPr="00EC4900">
        <w:rPr>
          <w:rFonts w:ascii="Helvetica" w:hAnsi="Helvetica" w:cs="Helvetica" w:hint="eastAsia"/>
          <w:b/>
          <w:bCs/>
          <w:color w:val="222222"/>
          <w:sz w:val="21"/>
          <w:szCs w:val="21"/>
        </w:rPr>
        <w:t>Электрофизиологические</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показатели</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созревания</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коры</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и</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афферентных</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систем</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мозжечка</w:t>
      </w:r>
      <w:r w:rsidRPr="00EC4900">
        <w:rPr>
          <w:rFonts w:ascii="Helvetica" w:hAnsi="Helvetica" w:cs="Helvetica"/>
          <w:b/>
          <w:bCs/>
          <w:color w:val="222222"/>
          <w:sz w:val="21"/>
          <w:szCs w:val="21"/>
        </w:rPr>
        <w:t>.</w:t>
      </w:r>
    </w:p>
    <w:p w14:paraId="56B7BCDE" w14:textId="77777777" w:rsidR="00EC4900" w:rsidRPr="00EC4900" w:rsidRDefault="00EC4900" w:rsidP="00EC4900">
      <w:pPr>
        <w:rPr>
          <w:rFonts w:ascii="Helvetica" w:hAnsi="Helvetica" w:cs="Helvetica"/>
          <w:b/>
          <w:bCs/>
          <w:color w:val="222222"/>
          <w:sz w:val="21"/>
          <w:szCs w:val="21"/>
        </w:rPr>
      </w:pPr>
    </w:p>
    <w:p w14:paraId="61D57CD8" w14:textId="77777777" w:rsidR="00EC4900" w:rsidRPr="00EC4900" w:rsidRDefault="00EC4900" w:rsidP="00EC4900">
      <w:pPr>
        <w:rPr>
          <w:rFonts w:ascii="Helvetica" w:hAnsi="Helvetica" w:cs="Helvetica"/>
          <w:b/>
          <w:bCs/>
          <w:color w:val="222222"/>
          <w:sz w:val="21"/>
          <w:szCs w:val="21"/>
        </w:rPr>
      </w:pPr>
      <w:r w:rsidRPr="00EC4900">
        <w:rPr>
          <w:rFonts w:ascii="Helvetica" w:hAnsi="Helvetica" w:cs="Helvetica" w:hint="eastAsia"/>
          <w:b/>
          <w:bCs/>
          <w:color w:val="222222"/>
          <w:sz w:val="21"/>
          <w:szCs w:val="21"/>
        </w:rPr>
        <w:t>ГЛАВА</w:t>
      </w:r>
      <w:r w:rsidRPr="00EC4900">
        <w:rPr>
          <w:rFonts w:ascii="Helvetica" w:hAnsi="Helvetica" w:cs="Helvetica"/>
          <w:b/>
          <w:bCs/>
          <w:color w:val="222222"/>
          <w:sz w:val="21"/>
          <w:szCs w:val="21"/>
        </w:rPr>
        <w:t xml:space="preserve"> 2. </w:t>
      </w:r>
      <w:r w:rsidRPr="00EC4900">
        <w:rPr>
          <w:rFonts w:ascii="Helvetica" w:hAnsi="Helvetica" w:cs="Helvetica" w:hint="eastAsia"/>
          <w:b/>
          <w:bCs/>
          <w:color w:val="222222"/>
          <w:sz w:val="21"/>
          <w:szCs w:val="21"/>
        </w:rPr>
        <w:t>МАТЕРИАЛ</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И</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МЕТОДИКА</w:t>
      </w:r>
      <w:r w:rsidRPr="00EC4900">
        <w:rPr>
          <w:rFonts w:ascii="Helvetica" w:hAnsi="Helvetica" w:cs="Helvetica"/>
          <w:b/>
          <w:bCs/>
          <w:color w:val="222222"/>
          <w:sz w:val="21"/>
          <w:szCs w:val="21"/>
        </w:rPr>
        <w:t>.</w:t>
      </w:r>
    </w:p>
    <w:p w14:paraId="56234F65" w14:textId="77777777" w:rsidR="00EC4900" w:rsidRPr="00EC4900" w:rsidRDefault="00EC4900" w:rsidP="00EC4900">
      <w:pPr>
        <w:rPr>
          <w:rFonts w:ascii="Helvetica" w:hAnsi="Helvetica" w:cs="Helvetica"/>
          <w:b/>
          <w:bCs/>
          <w:color w:val="222222"/>
          <w:sz w:val="21"/>
          <w:szCs w:val="21"/>
        </w:rPr>
      </w:pPr>
    </w:p>
    <w:p w14:paraId="23A9C93C" w14:textId="77777777" w:rsidR="00EC4900" w:rsidRPr="00EC4900" w:rsidRDefault="00EC4900" w:rsidP="00EC4900">
      <w:pPr>
        <w:rPr>
          <w:rFonts w:ascii="Helvetica" w:hAnsi="Helvetica" w:cs="Helvetica"/>
          <w:b/>
          <w:bCs/>
          <w:color w:val="222222"/>
          <w:sz w:val="21"/>
          <w:szCs w:val="21"/>
        </w:rPr>
      </w:pPr>
      <w:r w:rsidRPr="00EC4900">
        <w:rPr>
          <w:rFonts w:ascii="Helvetica" w:hAnsi="Helvetica" w:cs="Helvetica" w:hint="eastAsia"/>
          <w:b/>
          <w:bCs/>
          <w:color w:val="222222"/>
          <w:sz w:val="21"/>
          <w:szCs w:val="21"/>
        </w:rPr>
        <w:t>ГЛАВА</w:t>
      </w:r>
      <w:r w:rsidRPr="00EC4900">
        <w:rPr>
          <w:rFonts w:ascii="Helvetica" w:hAnsi="Helvetica" w:cs="Helvetica"/>
          <w:b/>
          <w:bCs/>
          <w:color w:val="222222"/>
          <w:sz w:val="21"/>
          <w:szCs w:val="21"/>
        </w:rPr>
        <w:t xml:space="preserve"> 3. </w:t>
      </w:r>
      <w:r w:rsidRPr="00EC4900">
        <w:rPr>
          <w:rFonts w:ascii="Helvetica" w:hAnsi="Helvetica" w:cs="Helvetica" w:hint="eastAsia"/>
          <w:b/>
          <w:bCs/>
          <w:color w:val="222222"/>
          <w:sz w:val="21"/>
          <w:szCs w:val="21"/>
        </w:rPr>
        <w:t>РЕЗУЛЬТАТЫ</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СОБСТВЕННЫХ</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ИССЛЕДОВАНИЙ</w:t>
      </w:r>
    </w:p>
    <w:p w14:paraId="4399B9B8" w14:textId="77777777" w:rsidR="00EC4900" w:rsidRPr="00EC4900" w:rsidRDefault="00EC4900" w:rsidP="00EC4900">
      <w:pPr>
        <w:rPr>
          <w:rFonts w:ascii="Helvetica" w:hAnsi="Helvetica" w:cs="Helvetica"/>
          <w:b/>
          <w:bCs/>
          <w:color w:val="222222"/>
          <w:sz w:val="21"/>
          <w:szCs w:val="21"/>
        </w:rPr>
      </w:pPr>
    </w:p>
    <w:p w14:paraId="7B76A726" w14:textId="77777777" w:rsidR="00EC4900" w:rsidRPr="00EC4900" w:rsidRDefault="00EC4900" w:rsidP="00EC4900">
      <w:pPr>
        <w:rPr>
          <w:rFonts w:ascii="Helvetica" w:hAnsi="Helvetica" w:cs="Helvetica"/>
          <w:b/>
          <w:bCs/>
          <w:color w:val="222222"/>
          <w:sz w:val="21"/>
          <w:szCs w:val="21"/>
        </w:rPr>
      </w:pPr>
      <w:r w:rsidRPr="00EC4900">
        <w:rPr>
          <w:rFonts w:ascii="Helvetica" w:hAnsi="Helvetica" w:cs="Helvetica"/>
          <w:b/>
          <w:bCs/>
          <w:color w:val="222222"/>
          <w:sz w:val="21"/>
          <w:szCs w:val="21"/>
        </w:rPr>
        <w:lastRenderedPageBreak/>
        <w:t xml:space="preserve">3.1. </w:t>
      </w:r>
      <w:r w:rsidRPr="00EC4900">
        <w:rPr>
          <w:rFonts w:ascii="Helvetica" w:hAnsi="Helvetica" w:cs="Helvetica" w:hint="eastAsia"/>
          <w:b/>
          <w:bCs/>
          <w:color w:val="222222"/>
          <w:sz w:val="21"/>
          <w:szCs w:val="21"/>
        </w:rPr>
        <w:t>Фоновая</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активность</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клеток</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Пуркинье</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мозжечка</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морских</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свинок</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в</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постна</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тальном</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онтогенезе</w:t>
      </w:r>
    </w:p>
    <w:p w14:paraId="11F75ECF" w14:textId="77777777" w:rsidR="00EC4900" w:rsidRPr="00EC4900" w:rsidRDefault="00EC4900" w:rsidP="00EC4900">
      <w:pPr>
        <w:rPr>
          <w:rFonts w:ascii="Helvetica" w:hAnsi="Helvetica" w:cs="Helvetica"/>
          <w:b/>
          <w:bCs/>
          <w:color w:val="222222"/>
          <w:sz w:val="21"/>
          <w:szCs w:val="21"/>
        </w:rPr>
      </w:pPr>
    </w:p>
    <w:p w14:paraId="59FCE45E" w14:textId="77777777" w:rsidR="00EC4900" w:rsidRPr="00EC4900" w:rsidRDefault="00EC4900" w:rsidP="00EC4900">
      <w:pPr>
        <w:rPr>
          <w:rFonts w:ascii="Helvetica" w:hAnsi="Helvetica" w:cs="Helvetica"/>
          <w:b/>
          <w:bCs/>
          <w:color w:val="222222"/>
          <w:sz w:val="21"/>
          <w:szCs w:val="21"/>
        </w:rPr>
      </w:pPr>
      <w:r w:rsidRPr="00EC4900">
        <w:rPr>
          <w:rFonts w:ascii="Helvetica" w:hAnsi="Helvetica" w:cs="Helvetica"/>
          <w:b/>
          <w:bCs/>
          <w:color w:val="222222"/>
          <w:sz w:val="21"/>
          <w:szCs w:val="21"/>
        </w:rPr>
        <w:t xml:space="preserve">3.1.1. </w:t>
      </w:r>
      <w:r w:rsidRPr="00EC4900">
        <w:rPr>
          <w:rFonts w:ascii="Helvetica" w:hAnsi="Helvetica" w:cs="Helvetica" w:hint="eastAsia"/>
          <w:b/>
          <w:bCs/>
          <w:color w:val="222222"/>
          <w:sz w:val="21"/>
          <w:szCs w:val="21"/>
        </w:rPr>
        <w:t>Частота</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активации</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клеток</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Пуркинье</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по</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входам</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мшистых</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и</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лазящих</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волокон</w:t>
      </w:r>
    </w:p>
    <w:p w14:paraId="55D1DAB1" w14:textId="77777777" w:rsidR="00EC4900" w:rsidRPr="00EC4900" w:rsidRDefault="00EC4900" w:rsidP="00EC4900">
      <w:pPr>
        <w:rPr>
          <w:rFonts w:ascii="Helvetica" w:hAnsi="Helvetica" w:cs="Helvetica"/>
          <w:b/>
          <w:bCs/>
          <w:color w:val="222222"/>
          <w:sz w:val="21"/>
          <w:szCs w:val="21"/>
        </w:rPr>
      </w:pPr>
    </w:p>
    <w:p w14:paraId="6EBF8B65" w14:textId="77777777" w:rsidR="00EC4900" w:rsidRPr="00EC4900" w:rsidRDefault="00EC4900" w:rsidP="00EC4900">
      <w:pPr>
        <w:rPr>
          <w:rFonts w:ascii="Helvetica" w:hAnsi="Helvetica" w:cs="Helvetica"/>
          <w:b/>
          <w:bCs/>
          <w:color w:val="222222"/>
          <w:sz w:val="21"/>
          <w:szCs w:val="21"/>
        </w:rPr>
      </w:pPr>
      <w:r w:rsidRPr="00EC4900">
        <w:rPr>
          <w:rFonts w:ascii="Helvetica" w:hAnsi="Helvetica" w:cs="Helvetica"/>
          <w:b/>
          <w:bCs/>
          <w:color w:val="222222"/>
          <w:sz w:val="21"/>
          <w:szCs w:val="21"/>
        </w:rPr>
        <w:t xml:space="preserve">3.1.2. </w:t>
      </w:r>
      <w:r w:rsidRPr="00EC4900">
        <w:rPr>
          <w:rFonts w:ascii="Helvetica" w:hAnsi="Helvetica" w:cs="Helvetica" w:hint="eastAsia"/>
          <w:b/>
          <w:bCs/>
          <w:color w:val="222222"/>
          <w:sz w:val="21"/>
          <w:szCs w:val="21"/>
        </w:rPr>
        <w:t>Изменение</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характера</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активности</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клеток</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Пуркинье</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в</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ходе</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постнатального</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онтогенеза</w:t>
      </w:r>
    </w:p>
    <w:p w14:paraId="45538C64" w14:textId="77777777" w:rsidR="00EC4900" w:rsidRPr="00EC4900" w:rsidRDefault="00EC4900" w:rsidP="00EC4900">
      <w:pPr>
        <w:rPr>
          <w:rFonts w:ascii="Helvetica" w:hAnsi="Helvetica" w:cs="Helvetica"/>
          <w:b/>
          <w:bCs/>
          <w:color w:val="222222"/>
          <w:sz w:val="21"/>
          <w:szCs w:val="21"/>
        </w:rPr>
      </w:pPr>
    </w:p>
    <w:p w14:paraId="313DA4FB" w14:textId="77777777" w:rsidR="00EC4900" w:rsidRPr="00EC4900" w:rsidRDefault="00EC4900" w:rsidP="00EC4900">
      <w:pPr>
        <w:rPr>
          <w:rFonts w:ascii="Helvetica" w:hAnsi="Helvetica" w:cs="Helvetica"/>
          <w:b/>
          <w:bCs/>
          <w:color w:val="222222"/>
          <w:sz w:val="21"/>
          <w:szCs w:val="21"/>
        </w:rPr>
      </w:pPr>
      <w:r w:rsidRPr="00EC4900">
        <w:rPr>
          <w:rFonts w:ascii="Helvetica" w:hAnsi="Helvetica" w:cs="Helvetica"/>
          <w:b/>
          <w:bCs/>
          <w:color w:val="222222"/>
          <w:sz w:val="21"/>
          <w:szCs w:val="21"/>
        </w:rPr>
        <w:t xml:space="preserve">3.1.3. </w:t>
      </w:r>
      <w:r w:rsidRPr="00EC4900">
        <w:rPr>
          <w:rFonts w:ascii="Helvetica" w:hAnsi="Helvetica" w:cs="Helvetica" w:hint="eastAsia"/>
          <w:b/>
          <w:bCs/>
          <w:color w:val="222222"/>
          <w:sz w:val="21"/>
          <w:szCs w:val="21"/>
        </w:rPr>
        <w:t>Тормозная</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пауза</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после</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активации</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клетки</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Пуркинье</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входом</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лазящих</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волокон</w:t>
      </w:r>
      <w:r w:rsidRPr="00EC4900">
        <w:rPr>
          <w:rFonts w:ascii="Helvetica" w:hAnsi="Helvetica" w:cs="Helvetica"/>
          <w:b/>
          <w:bCs/>
          <w:color w:val="222222"/>
          <w:sz w:val="21"/>
          <w:szCs w:val="21"/>
        </w:rPr>
        <w:t>.</w:t>
      </w:r>
    </w:p>
    <w:p w14:paraId="24EF040E" w14:textId="77777777" w:rsidR="00EC4900" w:rsidRPr="00EC4900" w:rsidRDefault="00EC4900" w:rsidP="00EC4900">
      <w:pPr>
        <w:rPr>
          <w:rFonts w:ascii="Helvetica" w:hAnsi="Helvetica" w:cs="Helvetica"/>
          <w:b/>
          <w:bCs/>
          <w:color w:val="222222"/>
          <w:sz w:val="21"/>
          <w:szCs w:val="21"/>
        </w:rPr>
      </w:pPr>
    </w:p>
    <w:p w14:paraId="007B62E2" w14:textId="77777777" w:rsidR="00EC4900" w:rsidRPr="00EC4900" w:rsidRDefault="00EC4900" w:rsidP="00EC4900">
      <w:pPr>
        <w:rPr>
          <w:rFonts w:ascii="Helvetica" w:hAnsi="Helvetica" w:cs="Helvetica"/>
          <w:b/>
          <w:bCs/>
          <w:color w:val="222222"/>
          <w:sz w:val="21"/>
          <w:szCs w:val="21"/>
        </w:rPr>
      </w:pPr>
      <w:r w:rsidRPr="00EC4900">
        <w:rPr>
          <w:rFonts w:ascii="Helvetica" w:hAnsi="Helvetica" w:cs="Helvetica"/>
          <w:b/>
          <w:bCs/>
          <w:color w:val="222222"/>
          <w:sz w:val="21"/>
          <w:szCs w:val="21"/>
        </w:rPr>
        <w:t xml:space="preserve">3.2. </w:t>
      </w:r>
      <w:r w:rsidRPr="00EC4900">
        <w:rPr>
          <w:rFonts w:ascii="Helvetica" w:hAnsi="Helvetica" w:cs="Helvetica" w:hint="eastAsia"/>
          <w:b/>
          <w:bCs/>
          <w:color w:val="222222"/>
          <w:sz w:val="21"/>
          <w:szCs w:val="21"/>
        </w:rPr>
        <w:t>Вызванная</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активность</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клеток</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Пуркинье</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мозжечка</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в</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ответ</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на</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периферическую</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стимуляцию</w:t>
      </w:r>
      <w:r w:rsidRPr="00EC4900">
        <w:rPr>
          <w:rFonts w:ascii="Helvetica" w:hAnsi="Helvetica" w:cs="Helvetica"/>
          <w:b/>
          <w:bCs/>
          <w:color w:val="222222"/>
          <w:sz w:val="21"/>
          <w:szCs w:val="21"/>
        </w:rPr>
        <w:t>.</w:t>
      </w:r>
    </w:p>
    <w:p w14:paraId="188D2AC1" w14:textId="77777777" w:rsidR="00EC4900" w:rsidRPr="00EC4900" w:rsidRDefault="00EC4900" w:rsidP="00EC4900">
      <w:pPr>
        <w:rPr>
          <w:rFonts w:ascii="Helvetica" w:hAnsi="Helvetica" w:cs="Helvetica"/>
          <w:b/>
          <w:bCs/>
          <w:color w:val="222222"/>
          <w:sz w:val="21"/>
          <w:szCs w:val="21"/>
        </w:rPr>
      </w:pPr>
    </w:p>
    <w:p w14:paraId="7AADFFDC" w14:textId="77777777" w:rsidR="00EC4900" w:rsidRPr="00EC4900" w:rsidRDefault="00EC4900" w:rsidP="00EC4900">
      <w:pPr>
        <w:rPr>
          <w:rFonts w:ascii="Helvetica" w:hAnsi="Helvetica" w:cs="Helvetica"/>
          <w:b/>
          <w:bCs/>
          <w:color w:val="222222"/>
          <w:sz w:val="21"/>
          <w:szCs w:val="21"/>
        </w:rPr>
      </w:pPr>
      <w:r w:rsidRPr="00EC4900">
        <w:rPr>
          <w:rFonts w:ascii="Helvetica" w:hAnsi="Helvetica" w:cs="Helvetica"/>
          <w:b/>
          <w:bCs/>
          <w:color w:val="222222"/>
          <w:sz w:val="21"/>
          <w:szCs w:val="21"/>
        </w:rPr>
        <w:t xml:space="preserve">3.2.1. </w:t>
      </w:r>
      <w:r w:rsidRPr="00EC4900">
        <w:rPr>
          <w:rFonts w:ascii="Helvetica" w:hAnsi="Helvetica" w:cs="Helvetica" w:hint="eastAsia"/>
          <w:b/>
          <w:bCs/>
          <w:color w:val="222222"/>
          <w:sz w:val="21"/>
          <w:szCs w:val="21"/>
        </w:rPr>
        <w:t>Возбуждающие</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реакции</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клеток</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Пуркинье</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на</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активацию</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входа</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лазящих</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волокон</w:t>
      </w:r>
      <w:r w:rsidRPr="00EC4900">
        <w:rPr>
          <w:rFonts w:ascii="Helvetica" w:hAnsi="Helvetica" w:cs="Helvetica"/>
          <w:b/>
          <w:bCs/>
          <w:color w:val="222222"/>
          <w:sz w:val="21"/>
          <w:szCs w:val="21"/>
        </w:rPr>
        <w:t xml:space="preserve"> (JIB-</w:t>
      </w:r>
      <w:r w:rsidRPr="00EC4900">
        <w:rPr>
          <w:rFonts w:ascii="Helvetica" w:hAnsi="Helvetica" w:cs="Helvetica" w:hint="eastAsia"/>
          <w:b/>
          <w:bCs/>
          <w:color w:val="222222"/>
          <w:sz w:val="21"/>
          <w:szCs w:val="21"/>
        </w:rPr>
        <w:t>ответ</w:t>
      </w:r>
      <w:r w:rsidRPr="00EC4900">
        <w:rPr>
          <w:rFonts w:ascii="Helvetica" w:hAnsi="Helvetica" w:cs="Helvetica"/>
          <w:b/>
          <w:bCs/>
          <w:color w:val="222222"/>
          <w:sz w:val="21"/>
          <w:szCs w:val="21"/>
        </w:rPr>
        <w:t>)</w:t>
      </w:r>
    </w:p>
    <w:p w14:paraId="003D86C9" w14:textId="77777777" w:rsidR="00EC4900" w:rsidRPr="00EC4900" w:rsidRDefault="00EC4900" w:rsidP="00EC4900">
      <w:pPr>
        <w:rPr>
          <w:rFonts w:ascii="Helvetica" w:hAnsi="Helvetica" w:cs="Helvetica"/>
          <w:b/>
          <w:bCs/>
          <w:color w:val="222222"/>
          <w:sz w:val="21"/>
          <w:szCs w:val="21"/>
        </w:rPr>
      </w:pPr>
    </w:p>
    <w:p w14:paraId="53687F72" w14:textId="77777777" w:rsidR="00EC4900" w:rsidRPr="00EC4900" w:rsidRDefault="00EC4900" w:rsidP="00EC4900">
      <w:pPr>
        <w:rPr>
          <w:rFonts w:ascii="Helvetica" w:hAnsi="Helvetica" w:cs="Helvetica"/>
          <w:b/>
          <w:bCs/>
          <w:color w:val="222222"/>
          <w:sz w:val="21"/>
          <w:szCs w:val="21"/>
        </w:rPr>
      </w:pPr>
      <w:r w:rsidRPr="00EC4900">
        <w:rPr>
          <w:rFonts w:ascii="Helvetica" w:hAnsi="Helvetica" w:cs="Helvetica"/>
          <w:b/>
          <w:bCs/>
          <w:color w:val="222222"/>
          <w:sz w:val="21"/>
          <w:szCs w:val="21"/>
        </w:rPr>
        <w:t xml:space="preserve">3.2.2. </w:t>
      </w:r>
      <w:r w:rsidRPr="00EC4900">
        <w:rPr>
          <w:rFonts w:ascii="Helvetica" w:hAnsi="Helvetica" w:cs="Helvetica" w:hint="eastAsia"/>
          <w:b/>
          <w:bCs/>
          <w:color w:val="222222"/>
          <w:sz w:val="21"/>
          <w:szCs w:val="21"/>
        </w:rPr>
        <w:t>Возбуждающие</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реакции</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клеток</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Пуркинье</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на</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активацию</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входа</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мшистых</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волокон</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МВ</w:t>
      </w:r>
      <w:r w:rsidRPr="00EC4900">
        <w:rPr>
          <w:rFonts w:ascii="Helvetica" w:hAnsi="Helvetica" w:cs="Helvetica"/>
          <w:b/>
          <w:bCs/>
          <w:color w:val="222222"/>
          <w:sz w:val="21"/>
          <w:szCs w:val="21"/>
        </w:rPr>
        <w:t>-</w:t>
      </w:r>
      <w:r w:rsidRPr="00EC4900">
        <w:rPr>
          <w:rFonts w:ascii="Helvetica" w:hAnsi="Helvetica" w:cs="Helvetica" w:hint="eastAsia"/>
          <w:b/>
          <w:bCs/>
          <w:color w:val="222222"/>
          <w:sz w:val="21"/>
          <w:szCs w:val="21"/>
        </w:rPr>
        <w:t>ответ</w:t>
      </w:r>
      <w:r w:rsidRPr="00EC4900">
        <w:rPr>
          <w:rFonts w:ascii="Helvetica" w:hAnsi="Helvetica" w:cs="Helvetica"/>
          <w:b/>
          <w:bCs/>
          <w:color w:val="222222"/>
          <w:sz w:val="21"/>
          <w:szCs w:val="21"/>
        </w:rPr>
        <w:t>)</w:t>
      </w:r>
    </w:p>
    <w:p w14:paraId="6AEE1B9E" w14:textId="77777777" w:rsidR="00EC4900" w:rsidRPr="00EC4900" w:rsidRDefault="00EC4900" w:rsidP="00EC4900">
      <w:pPr>
        <w:rPr>
          <w:rFonts w:ascii="Helvetica" w:hAnsi="Helvetica" w:cs="Helvetica"/>
          <w:b/>
          <w:bCs/>
          <w:color w:val="222222"/>
          <w:sz w:val="21"/>
          <w:szCs w:val="21"/>
        </w:rPr>
      </w:pPr>
    </w:p>
    <w:p w14:paraId="4BA67781" w14:textId="77777777" w:rsidR="00EC4900" w:rsidRPr="00EC4900" w:rsidRDefault="00EC4900" w:rsidP="00EC4900">
      <w:pPr>
        <w:rPr>
          <w:rFonts w:ascii="Helvetica" w:hAnsi="Helvetica" w:cs="Helvetica"/>
          <w:b/>
          <w:bCs/>
          <w:color w:val="222222"/>
          <w:sz w:val="21"/>
          <w:szCs w:val="21"/>
        </w:rPr>
      </w:pPr>
      <w:r w:rsidRPr="00EC4900">
        <w:rPr>
          <w:rFonts w:ascii="Helvetica" w:hAnsi="Helvetica" w:cs="Helvetica"/>
          <w:b/>
          <w:bCs/>
          <w:color w:val="222222"/>
          <w:sz w:val="21"/>
          <w:szCs w:val="21"/>
        </w:rPr>
        <w:t xml:space="preserve">3.2.3. </w:t>
      </w:r>
      <w:r w:rsidRPr="00EC4900">
        <w:rPr>
          <w:rFonts w:ascii="Helvetica" w:hAnsi="Helvetica" w:cs="Helvetica" w:hint="eastAsia"/>
          <w:b/>
          <w:bCs/>
          <w:color w:val="222222"/>
          <w:sz w:val="21"/>
          <w:szCs w:val="21"/>
        </w:rPr>
        <w:t>Тормозные</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реакции</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клеток</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Пуркинье</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мозжечка</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у</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морских</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свинок</w:t>
      </w:r>
      <w:r w:rsidRPr="00EC4900">
        <w:rPr>
          <w:rFonts w:ascii="Helvetica" w:hAnsi="Helvetica" w:cs="Helvetica"/>
          <w:b/>
          <w:bCs/>
          <w:color w:val="222222"/>
          <w:sz w:val="21"/>
          <w:szCs w:val="21"/>
        </w:rPr>
        <w:t>.</w:t>
      </w:r>
    </w:p>
    <w:p w14:paraId="4C437A7C" w14:textId="77777777" w:rsidR="00EC4900" w:rsidRPr="00EC4900" w:rsidRDefault="00EC4900" w:rsidP="00EC4900">
      <w:pPr>
        <w:rPr>
          <w:rFonts w:ascii="Helvetica" w:hAnsi="Helvetica" w:cs="Helvetica"/>
          <w:b/>
          <w:bCs/>
          <w:color w:val="222222"/>
          <w:sz w:val="21"/>
          <w:szCs w:val="21"/>
        </w:rPr>
      </w:pPr>
    </w:p>
    <w:p w14:paraId="0C1B29AA" w14:textId="53BED318" w:rsidR="008A0C40" w:rsidRPr="00EC4900" w:rsidRDefault="00EC4900" w:rsidP="00EC4900">
      <w:r w:rsidRPr="00EC4900">
        <w:rPr>
          <w:rFonts w:ascii="Helvetica" w:hAnsi="Helvetica" w:cs="Helvetica"/>
          <w:b/>
          <w:bCs/>
          <w:color w:val="222222"/>
          <w:sz w:val="21"/>
          <w:szCs w:val="21"/>
        </w:rPr>
        <w:t xml:space="preserve">3.3. </w:t>
      </w:r>
      <w:r w:rsidRPr="00EC4900">
        <w:rPr>
          <w:rFonts w:ascii="Helvetica" w:hAnsi="Helvetica" w:cs="Helvetica" w:hint="eastAsia"/>
          <w:b/>
          <w:bCs/>
          <w:color w:val="222222"/>
          <w:sz w:val="21"/>
          <w:szCs w:val="21"/>
        </w:rPr>
        <w:t>Развитие</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позных</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и</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двигательных</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реакций</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у</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морских</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свинок</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в</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постнатальном</w:t>
      </w:r>
      <w:r w:rsidRPr="00EC4900">
        <w:rPr>
          <w:rFonts w:ascii="Helvetica" w:hAnsi="Helvetica" w:cs="Helvetica"/>
          <w:b/>
          <w:bCs/>
          <w:color w:val="222222"/>
          <w:sz w:val="21"/>
          <w:szCs w:val="21"/>
        </w:rPr>
        <w:t xml:space="preserve"> </w:t>
      </w:r>
      <w:r w:rsidRPr="00EC4900">
        <w:rPr>
          <w:rFonts w:ascii="Helvetica" w:hAnsi="Helvetica" w:cs="Helvetica" w:hint="eastAsia"/>
          <w:b/>
          <w:bCs/>
          <w:color w:val="222222"/>
          <w:sz w:val="21"/>
          <w:szCs w:val="21"/>
        </w:rPr>
        <w:t>онтогенезе</w:t>
      </w:r>
    </w:p>
    <w:sectPr w:rsidR="008A0C40" w:rsidRPr="00EC490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5F98B" w14:textId="77777777" w:rsidR="00562644" w:rsidRDefault="00562644">
      <w:pPr>
        <w:spacing w:after="0" w:line="240" w:lineRule="auto"/>
      </w:pPr>
      <w:r>
        <w:separator/>
      </w:r>
    </w:p>
  </w:endnote>
  <w:endnote w:type="continuationSeparator" w:id="0">
    <w:p w14:paraId="29460137" w14:textId="77777777" w:rsidR="00562644" w:rsidRDefault="00562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AF3BF" w14:textId="77777777" w:rsidR="00562644" w:rsidRDefault="00562644"/>
    <w:p w14:paraId="56D5AD7E" w14:textId="77777777" w:rsidR="00562644" w:rsidRDefault="00562644"/>
    <w:p w14:paraId="5E6DA312" w14:textId="77777777" w:rsidR="00562644" w:rsidRDefault="00562644"/>
    <w:p w14:paraId="2F15E3C0" w14:textId="77777777" w:rsidR="00562644" w:rsidRDefault="00562644"/>
    <w:p w14:paraId="75CEFA0A" w14:textId="77777777" w:rsidR="00562644" w:rsidRDefault="00562644"/>
    <w:p w14:paraId="205B41CD" w14:textId="77777777" w:rsidR="00562644" w:rsidRDefault="00562644"/>
    <w:p w14:paraId="67F82C2A" w14:textId="77777777" w:rsidR="00562644" w:rsidRDefault="0056264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D3210FC" wp14:editId="34C2739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6C35C" w14:textId="77777777" w:rsidR="00562644" w:rsidRDefault="005626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3210F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296C35C" w14:textId="77777777" w:rsidR="00562644" w:rsidRDefault="005626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6C3272B" w14:textId="77777777" w:rsidR="00562644" w:rsidRDefault="00562644"/>
    <w:p w14:paraId="77C26347" w14:textId="77777777" w:rsidR="00562644" w:rsidRDefault="00562644"/>
    <w:p w14:paraId="77677FA5" w14:textId="77777777" w:rsidR="00562644" w:rsidRDefault="0056264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2D9D60E" wp14:editId="19F59B4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1D2CB" w14:textId="77777777" w:rsidR="00562644" w:rsidRDefault="00562644"/>
                          <w:p w14:paraId="4460B486" w14:textId="77777777" w:rsidR="00562644" w:rsidRDefault="0056264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D9D60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AE1D2CB" w14:textId="77777777" w:rsidR="00562644" w:rsidRDefault="00562644"/>
                    <w:p w14:paraId="4460B486" w14:textId="77777777" w:rsidR="00562644" w:rsidRDefault="0056264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898C9A9" w14:textId="77777777" w:rsidR="00562644" w:rsidRDefault="00562644"/>
    <w:p w14:paraId="787D47CF" w14:textId="77777777" w:rsidR="00562644" w:rsidRDefault="00562644">
      <w:pPr>
        <w:rPr>
          <w:sz w:val="2"/>
          <w:szCs w:val="2"/>
        </w:rPr>
      </w:pPr>
    </w:p>
    <w:p w14:paraId="7938D438" w14:textId="77777777" w:rsidR="00562644" w:rsidRDefault="00562644"/>
    <w:p w14:paraId="14326AA6" w14:textId="77777777" w:rsidR="00562644" w:rsidRDefault="00562644">
      <w:pPr>
        <w:spacing w:after="0" w:line="240" w:lineRule="auto"/>
      </w:pPr>
    </w:p>
  </w:footnote>
  <w:footnote w:type="continuationSeparator" w:id="0">
    <w:p w14:paraId="3FB0E58E" w14:textId="77777777" w:rsidR="00562644" w:rsidRDefault="00562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644"/>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16414</TotalTime>
  <Pages>3</Pages>
  <Words>406</Words>
  <Characters>2317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641</cp:revision>
  <cp:lastPrinted>2009-02-06T05:36:00Z</cp:lastPrinted>
  <dcterms:created xsi:type="dcterms:W3CDTF">2025-11-25T20:19:00Z</dcterms:created>
  <dcterms:modified xsi:type="dcterms:W3CDTF">2025-12-21T06:38:00Z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