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2F3B" w14:textId="77777777" w:rsidR="00616029" w:rsidRDefault="00616029" w:rsidP="00616029">
      <w:pPr>
        <w:shd w:val="clear" w:color="auto" w:fill="FFFFFF"/>
        <w:ind w:left="370"/>
      </w:pPr>
      <w:r>
        <w:rPr>
          <w:rFonts w:eastAsia="Times New Roman"/>
          <w:sz w:val="30"/>
          <w:szCs w:val="30"/>
        </w:rPr>
        <w:t>РОСТОВСКИЙ     ГОСУДАРСТВЕННЫЙ     УНИВЕРСИТЕТ</w:t>
      </w:r>
    </w:p>
    <w:p w14:paraId="0E29B30B" w14:textId="77777777" w:rsidR="00616029" w:rsidRDefault="00616029" w:rsidP="00616029">
      <w:pPr>
        <w:shd w:val="clear" w:color="auto" w:fill="FFFFFF"/>
        <w:spacing w:before="1608"/>
        <w:jc w:val="right"/>
      </w:pPr>
      <w:r>
        <w:rPr>
          <w:rFonts w:eastAsia="Times New Roman"/>
          <w:spacing w:val="-11"/>
          <w:sz w:val="30"/>
          <w:szCs w:val="30"/>
        </w:rPr>
        <w:t>На правах рукописи</w:t>
      </w:r>
    </w:p>
    <w:p w14:paraId="70C660D8" w14:textId="77777777" w:rsidR="00616029" w:rsidRDefault="00616029" w:rsidP="00616029">
      <w:pPr>
        <w:shd w:val="clear" w:color="auto" w:fill="FFFFFF"/>
        <w:spacing w:before="1742"/>
        <w:ind w:left="1622"/>
      </w:pPr>
      <w:r>
        <w:rPr>
          <w:rFonts w:eastAsia="Times New Roman"/>
          <w:i/>
          <w:iCs/>
          <w:spacing w:val="-8"/>
          <w:sz w:val="30"/>
          <w:szCs w:val="30"/>
        </w:rPr>
        <w:t>ПОКРОВСКАЯ ЕЛЕНА   АЛЕКСАНДРОВНА</w:t>
      </w:r>
    </w:p>
    <w:p w14:paraId="057E32FC" w14:textId="77777777" w:rsidR="00616029" w:rsidRDefault="00616029" w:rsidP="00616029">
      <w:pPr>
        <w:shd w:val="clear" w:color="auto" w:fill="FFFFFF"/>
        <w:spacing w:before="950"/>
      </w:pPr>
      <w:r>
        <w:rPr>
          <w:rFonts w:eastAsia="Times New Roman"/>
          <w:b/>
          <w:bCs/>
          <w:sz w:val="34"/>
          <w:szCs w:val="34"/>
        </w:rPr>
        <w:t xml:space="preserve">ДИНАМИКА РУССКОГО СИНТАКСИСА В </w:t>
      </w:r>
      <w:r>
        <w:rPr>
          <w:rFonts w:eastAsia="Times New Roman"/>
          <w:b/>
          <w:bCs/>
          <w:sz w:val="34"/>
          <w:szCs w:val="34"/>
          <w:lang w:val="en-US"/>
        </w:rPr>
        <w:t>XX</w:t>
      </w:r>
      <w:r w:rsidRPr="00616029">
        <w:rPr>
          <w:rFonts w:eastAsia="Times New Roman"/>
          <w:b/>
          <w:bCs/>
          <w:sz w:val="34"/>
          <w:szCs w:val="34"/>
        </w:rPr>
        <w:t xml:space="preserve"> </w:t>
      </w:r>
      <w:r>
        <w:rPr>
          <w:rFonts w:eastAsia="Times New Roman"/>
          <w:b/>
          <w:bCs/>
          <w:sz w:val="34"/>
          <w:szCs w:val="34"/>
        </w:rPr>
        <w:t>ВЕКЕ</w:t>
      </w:r>
    </w:p>
    <w:p w14:paraId="5576B268" w14:textId="77777777" w:rsidR="00616029" w:rsidRDefault="00616029" w:rsidP="00616029">
      <w:pPr>
        <w:shd w:val="clear" w:color="auto" w:fill="FFFFFF"/>
        <w:spacing w:before="62" w:line="638" w:lineRule="exact"/>
        <w:ind w:left="3005" w:right="1613" w:hanging="1517"/>
      </w:pPr>
      <w:r>
        <w:rPr>
          <w:spacing w:val="-15"/>
          <w:sz w:val="30"/>
          <w:szCs w:val="30"/>
        </w:rPr>
        <w:t>(</w:t>
      </w:r>
      <w:r>
        <w:rPr>
          <w:rFonts w:eastAsia="Times New Roman"/>
          <w:spacing w:val="-15"/>
          <w:sz w:val="30"/>
          <w:szCs w:val="30"/>
        </w:rPr>
        <w:t xml:space="preserve">ЛИНГВОКУЛЬТУРОЛОГИЧЕСКИЙ АНАЛИЗ) </w:t>
      </w:r>
      <w:r>
        <w:rPr>
          <w:rFonts w:eastAsia="Times New Roman"/>
          <w:sz w:val="30"/>
          <w:szCs w:val="30"/>
        </w:rPr>
        <w:t>(10.02.01 русский язык)</w:t>
      </w:r>
    </w:p>
    <w:p w14:paraId="45A716D9" w14:textId="77777777" w:rsidR="00616029" w:rsidRDefault="00616029" w:rsidP="00616029">
      <w:pPr>
        <w:shd w:val="clear" w:color="auto" w:fill="FFFFFF"/>
        <w:spacing w:before="1430" w:after="590" w:line="490" w:lineRule="exact"/>
        <w:ind w:left="2976" w:right="1613" w:hanging="754"/>
      </w:pPr>
      <w:r>
        <w:rPr>
          <w:rFonts w:eastAsia="Times New Roman"/>
          <w:spacing w:val="-12"/>
          <w:sz w:val="30"/>
          <w:szCs w:val="30"/>
        </w:rPr>
        <w:t xml:space="preserve">Диссертация на соискание ученой степени </w:t>
      </w:r>
      <w:r>
        <w:rPr>
          <w:rFonts w:eastAsia="Times New Roman"/>
          <w:spacing w:val="-10"/>
          <w:sz w:val="30"/>
          <w:szCs w:val="30"/>
        </w:rPr>
        <w:t>доктора филологических наук</w:t>
      </w:r>
    </w:p>
    <w:p w14:paraId="36245F38" w14:textId="77777777" w:rsidR="00616029" w:rsidRDefault="00616029" w:rsidP="00616029">
      <w:pPr>
        <w:shd w:val="clear" w:color="auto" w:fill="FFFFFF"/>
        <w:spacing w:before="1430" w:after="590" w:line="490" w:lineRule="exact"/>
        <w:ind w:left="2976" w:right="1613" w:hanging="754"/>
        <w:sectPr w:rsidR="00616029" w:rsidSect="00616029">
          <w:pgSz w:w="11909" w:h="16834"/>
          <w:pgMar w:top="1440" w:right="992" w:bottom="360" w:left="1778" w:header="720" w:footer="720" w:gutter="0"/>
          <w:cols w:space="60"/>
          <w:noEndnote/>
        </w:sectPr>
      </w:pPr>
    </w:p>
    <w:p w14:paraId="2C65BFC3" w14:textId="2DFC38CE" w:rsidR="00616029" w:rsidRDefault="00616029" w:rsidP="00616029">
      <w:pPr>
        <w:spacing w:line="1" w:lineRule="exact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C1D32C" wp14:editId="274C1CDE">
                <wp:simplePos x="0" y="0"/>
                <wp:positionH relativeFrom="margin">
                  <wp:posOffset>-109855</wp:posOffset>
                </wp:positionH>
                <wp:positionV relativeFrom="paragraph">
                  <wp:posOffset>1134110</wp:posOffset>
                </wp:positionV>
                <wp:extent cx="0" cy="609600"/>
                <wp:effectExtent l="9525" t="9525" r="9525" b="952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B71C5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.65pt,89.3pt" to="-8.65pt,1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" o:allowincell="f" strokeweight="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6CF2A6F" wp14:editId="042BBE3C">
                <wp:simplePos x="0" y="0"/>
                <wp:positionH relativeFrom="margin">
                  <wp:posOffset>-69850</wp:posOffset>
                </wp:positionH>
                <wp:positionV relativeFrom="paragraph">
                  <wp:posOffset>182880</wp:posOffset>
                </wp:positionV>
                <wp:extent cx="0" cy="1700530"/>
                <wp:effectExtent l="11430" t="10795" r="7620" b="127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05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7FB4F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5pt,14.4pt" to="-5.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" o:allowincell="f" strokeweight="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49BA9EF" wp14:editId="02612A7A">
                <wp:simplePos x="0" y="0"/>
                <wp:positionH relativeFrom="margin">
                  <wp:posOffset>3376930</wp:posOffset>
                </wp:positionH>
                <wp:positionV relativeFrom="paragraph">
                  <wp:posOffset>155575</wp:posOffset>
                </wp:positionV>
                <wp:extent cx="0" cy="1706880"/>
                <wp:effectExtent l="10160" t="12065" r="8890" b="508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688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C913E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5.9pt,12.25pt" to="265.9pt,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" o:allowincell="f" strokeweight="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2D305D8" wp14:editId="4DCE7572">
                <wp:simplePos x="0" y="0"/>
                <wp:positionH relativeFrom="margin">
                  <wp:posOffset>3416935</wp:posOffset>
                </wp:positionH>
                <wp:positionV relativeFrom="paragraph">
                  <wp:posOffset>106680</wp:posOffset>
                </wp:positionV>
                <wp:extent cx="0" cy="326390"/>
                <wp:effectExtent l="12065" t="10795" r="6985" b="57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8DA00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9.05pt,8.4pt" to="269.0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" o:allowincell="f" strokeweight="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4942F60" wp14:editId="0EE54797">
                <wp:simplePos x="0" y="0"/>
                <wp:positionH relativeFrom="margin">
                  <wp:posOffset>3425825</wp:posOffset>
                </wp:positionH>
                <wp:positionV relativeFrom="paragraph">
                  <wp:posOffset>506095</wp:posOffset>
                </wp:positionV>
                <wp:extent cx="0" cy="350520"/>
                <wp:effectExtent l="11430" t="10160" r="7620" b="107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052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8AA4A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9.75pt,39.85pt" to="269.7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" o:allowincell="f" strokeweight=".25pt">
                <w10:wrap anchorx="margin"/>
              </v:line>
            </w:pict>
          </mc:Fallback>
        </mc:AlternateContent>
      </w:r>
    </w:p>
    <w:p w14:paraId="567A5C34" w14:textId="1EB23995" w:rsidR="00616029" w:rsidRDefault="00616029" w:rsidP="00616029">
      <w:pPr>
        <w:framePr w:h="778" w:hSpace="38" w:wrap="notBeside" w:vAnchor="text" w:hAnchor="margin" w:x="5607" w:y="2367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3EA2BBF" wp14:editId="3388B5C6">
            <wp:extent cx="1781175" cy="492760"/>
            <wp:effectExtent l="0" t="0" r="952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011DB" w14:textId="77777777" w:rsidR="00616029" w:rsidRDefault="00616029" w:rsidP="00616029">
      <w:pPr>
        <w:framePr w:h="369" w:hRule="exact" w:hSpace="38" w:wrap="auto" w:vAnchor="text" w:hAnchor="margin" w:x="5041" w:y="841"/>
        <w:shd w:val="clear" w:color="auto" w:fill="FFFFFF"/>
        <w:spacing w:line="365" w:lineRule="exact"/>
      </w:pPr>
      <w:r>
        <w:rPr>
          <w:rFonts w:eastAsia="Times New Roman"/>
          <w:b/>
          <w:bCs/>
          <w:i/>
          <w:iCs/>
          <w:position w:val="-9"/>
          <w:sz w:val="52"/>
          <w:szCs w:val="52"/>
        </w:rPr>
        <w:t>Ж</w:t>
      </w:r>
    </w:p>
    <w:p w14:paraId="6229C5AA" w14:textId="77777777" w:rsidR="00616029" w:rsidRDefault="00616029" w:rsidP="00616029">
      <w:pPr>
        <w:shd w:val="clear" w:color="auto" w:fill="FFFFFF"/>
        <w:spacing w:before="43"/>
        <w:ind w:left="3811"/>
      </w:pPr>
      <w:r>
        <w:rPr>
          <w:rFonts w:eastAsia="Times New Roman"/>
          <w:sz w:val="26"/>
          <w:szCs w:val="26"/>
        </w:rPr>
        <w:t>Лау</w:t>
      </w:r>
      <w:r>
        <w:rPr>
          <w:rFonts w:eastAsia="Times New Roman"/>
          <w:sz w:val="26"/>
          <w:szCs w:val="26"/>
          <w:u w:val="single"/>
        </w:rPr>
        <w:t>чЕ</w:t>
      </w:r>
    </w:p>
    <w:p w14:paraId="7790F30E" w14:textId="77777777" w:rsidR="00616029" w:rsidRDefault="00616029" w:rsidP="00616029">
      <w:pPr>
        <w:shd w:val="clear" w:color="auto" w:fill="FFFFFF"/>
        <w:ind w:left="163"/>
      </w:pPr>
      <w:r>
        <w:rPr>
          <w:rFonts w:eastAsia="Times New Roman"/>
          <w:w w:val="121"/>
          <w:sz w:val="38"/>
          <w:szCs w:val="38"/>
        </w:rPr>
        <w:t>Президиум ВАК России</w:t>
      </w:r>
    </w:p>
    <w:p w14:paraId="0EC95A4C" w14:textId="77777777" w:rsidR="00616029" w:rsidRDefault="00616029" w:rsidP="00616029">
      <w:pPr>
        <w:shd w:val="clear" w:color="auto" w:fill="FFFFFF"/>
        <w:spacing w:before="240"/>
        <w:ind w:left="43"/>
      </w:pPr>
      <w:r>
        <w:rPr>
          <w:spacing w:val="-4"/>
          <w:sz w:val="26"/>
          <w:szCs w:val="26"/>
        </w:rPr>
        <w:t>(</w:t>
      </w:r>
      <w:r>
        <w:rPr>
          <w:rFonts w:eastAsia="Times New Roman"/>
          <w:spacing w:val="-4"/>
          <w:sz w:val="26"/>
          <w:szCs w:val="26"/>
        </w:rPr>
        <w:t>гюшекие от</w:t>
      </w:r>
    </w:p>
    <w:p w14:paraId="5D99D2F9" w14:textId="77777777" w:rsidR="00616029" w:rsidRDefault="00616029" w:rsidP="00616029">
      <w:pPr>
        <w:shd w:val="clear" w:color="auto" w:fill="FFFFFF"/>
        <w:ind w:left="43"/>
      </w:pPr>
      <w:r>
        <w:rPr>
          <w:rFonts w:eastAsia="Times New Roman"/>
          <w:b/>
          <w:bCs/>
          <w:sz w:val="18"/>
          <w:szCs w:val="18"/>
          <w:lang w:val="uk-UA"/>
        </w:rPr>
        <w:t>її-</w:t>
      </w:r>
    </w:p>
    <w:p w14:paraId="713F9197" w14:textId="77777777" w:rsidR="00616029" w:rsidRDefault="00616029" w:rsidP="00616029">
      <w:pPr>
        <w:shd w:val="clear" w:color="auto" w:fill="FFFFFF"/>
      </w:pPr>
      <w:r>
        <w:rPr>
          <w:rFonts w:eastAsia="Times New Roman"/>
          <w:sz w:val="30"/>
          <w:szCs w:val="30"/>
        </w:rPr>
        <w:t>присудил ученую степень ДОКТОРА</w:t>
      </w:r>
    </w:p>
    <w:p w14:paraId="2EC146B7" w14:textId="77777777" w:rsidR="00616029" w:rsidRDefault="00616029" w:rsidP="00616029">
      <w:pPr>
        <w:shd w:val="clear" w:color="auto" w:fill="FFFFFF"/>
        <w:spacing w:before="62" w:line="374" w:lineRule="exact"/>
        <w:ind w:left="144" w:firstLine="562"/>
      </w:pPr>
      <w:r w:rsidRPr="00616029">
        <w:rPr>
          <w:sz w:val="30"/>
          <w:szCs w:val="30"/>
        </w:rPr>
        <w:t>^</w:t>
      </w:r>
      <w:r>
        <w:rPr>
          <w:sz w:val="30"/>
          <w:szCs w:val="30"/>
          <w:lang w:val="en-US"/>
        </w:rPr>
        <w:t>UJL</w:t>
      </w:r>
      <w:r>
        <w:rPr>
          <w:sz w:val="30"/>
          <w:szCs w:val="30"/>
          <w:u w:val="single"/>
          <w:lang w:val="en-US"/>
        </w:rPr>
        <w:t>XlJJ</w:t>
      </w:r>
      <w:r w:rsidRPr="00616029">
        <w:rPr>
          <w:sz w:val="30"/>
          <w:szCs w:val="30"/>
          <w:u w:val="single"/>
        </w:rPr>
        <w:t>^</w:t>
      </w:r>
      <w:r>
        <w:rPr>
          <w:sz w:val="30"/>
          <w:szCs w:val="30"/>
          <w:u w:val="single"/>
          <w:lang w:val="en-US"/>
        </w:rPr>
        <w:t>WM</w:t>
      </w:r>
      <w:r w:rsidRPr="00616029">
        <w:rPr>
          <w:sz w:val="30"/>
          <w:szCs w:val="30"/>
          <w:u w:val="single"/>
        </w:rPr>
        <w:t>/</w:t>
      </w:r>
      <w:r>
        <w:rPr>
          <w:sz w:val="30"/>
          <w:szCs w:val="30"/>
          <w:u w:val="single"/>
          <w:lang w:val="en-US"/>
        </w:rPr>
        <w:t>O</w:t>
      </w:r>
      <w:r>
        <w:rPr>
          <w:sz w:val="30"/>
          <w:szCs w:val="30"/>
          <w:lang w:val="en-US"/>
        </w:rPr>
        <w:t>f</w:t>
      </w:r>
      <w:r w:rsidRPr="00616029">
        <w:rPr>
          <w:sz w:val="30"/>
          <w:szCs w:val="30"/>
          <w:u w:val="single"/>
        </w:rPr>
        <w:t xml:space="preserve">/ </w:t>
      </w:r>
      <w:r>
        <w:rPr>
          <w:sz w:val="30"/>
          <w:szCs w:val="30"/>
          <w:u w:val="single"/>
        </w:rPr>
        <w:t>_</w:t>
      </w:r>
      <w:r>
        <w:rPr>
          <w:sz w:val="30"/>
          <w:szCs w:val="30"/>
        </w:rPr>
        <w:t xml:space="preserve">    </w:t>
      </w:r>
      <w:r>
        <w:rPr>
          <w:rFonts w:eastAsia="Times New Roman"/>
          <w:sz w:val="30"/>
          <w:szCs w:val="30"/>
        </w:rPr>
        <w:t>наук Начальник управления ВАК России</w:t>
      </w:r>
    </w:p>
    <w:p w14:paraId="47C2B3DF" w14:textId="77777777" w:rsidR="00616029" w:rsidRDefault="00616029" w:rsidP="00616029">
      <w:pPr>
        <w:shd w:val="clear" w:color="auto" w:fill="FFFFFF"/>
      </w:pPr>
      <w:r>
        <w:br w:type="column"/>
      </w:r>
      <w:r>
        <w:rPr>
          <w:rFonts w:eastAsia="Times New Roman"/>
          <w:spacing w:val="-13"/>
          <w:sz w:val="30"/>
          <w:szCs w:val="30"/>
        </w:rPr>
        <w:t>Л.А. ВВЕДЕНСКАЯ</w:t>
      </w:r>
    </w:p>
    <w:p w14:paraId="137B403D" w14:textId="77777777" w:rsidR="00616029" w:rsidRDefault="00616029" w:rsidP="00616029">
      <w:pPr>
        <w:shd w:val="clear" w:color="auto" w:fill="FFFFFF"/>
        <w:sectPr w:rsidR="00616029">
          <w:type w:val="continuous"/>
          <w:pgSz w:w="11909" w:h="16834"/>
          <w:pgMar w:top="1440" w:right="1054" w:bottom="360" w:left="1778" w:header="720" w:footer="720" w:gutter="0"/>
          <w:cols w:num="2" w:space="720" w:equalWidth="0">
            <w:col w:w="5265" w:space="1320"/>
            <w:col w:w="2491"/>
          </w:cols>
          <w:noEndnote/>
        </w:sectPr>
      </w:pPr>
    </w:p>
    <w:p w14:paraId="7A5C2FE9" w14:textId="77777777" w:rsidR="00616029" w:rsidRDefault="00616029" w:rsidP="00616029">
      <w:pPr>
        <w:shd w:val="clear" w:color="auto" w:fill="FFFFFF"/>
        <w:spacing w:before="86"/>
        <w:ind w:left="4085"/>
      </w:pPr>
      <w:r>
        <w:rPr>
          <w:spacing w:val="-24"/>
          <w:sz w:val="30"/>
          <w:szCs w:val="30"/>
        </w:rPr>
        <w:lastRenderedPageBreak/>
        <w:t>2001</w:t>
      </w:r>
    </w:p>
    <w:p w14:paraId="3DA6EFFC" w14:textId="77777777" w:rsidR="00616029" w:rsidRDefault="00616029" w:rsidP="00616029">
      <w:pPr>
        <w:shd w:val="clear" w:color="auto" w:fill="FFFFFF"/>
        <w:spacing w:before="86"/>
        <w:ind w:left="4085"/>
        <w:sectPr w:rsidR="00616029">
          <w:type w:val="continuous"/>
          <w:pgSz w:w="11909" w:h="16834"/>
          <w:pgMar w:top="1440" w:right="992" w:bottom="360" w:left="1778" w:header="720" w:footer="720" w:gutter="0"/>
          <w:cols w:space="60"/>
          <w:noEndnote/>
        </w:sectPr>
      </w:pPr>
    </w:p>
    <w:p w14:paraId="48517794" w14:textId="77777777" w:rsidR="00616029" w:rsidRDefault="00616029" w:rsidP="00616029">
      <w:pPr>
        <w:shd w:val="clear" w:color="auto" w:fill="FFFFFF"/>
        <w:jc w:val="right"/>
      </w:pPr>
      <w:r>
        <w:rPr>
          <w:b/>
          <w:bCs/>
        </w:rPr>
        <w:lastRenderedPageBreak/>
        <w:t>2</w:t>
      </w:r>
    </w:p>
    <w:p w14:paraId="78654B38" w14:textId="77777777" w:rsidR="00616029" w:rsidRDefault="00616029" w:rsidP="00616029">
      <w:pPr>
        <w:shd w:val="clear" w:color="auto" w:fill="FFFFFF"/>
        <w:spacing w:before="1646"/>
        <w:ind w:left="29"/>
      </w:pPr>
      <w:r>
        <w:rPr>
          <w:rFonts w:eastAsia="Times New Roman"/>
          <w:sz w:val="28"/>
          <w:szCs w:val="28"/>
        </w:rPr>
        <w:t>СОДЕРЖАНИЕ</w:t>
      </w:r>
    </w:p>
    <w:p w14:paraId="6103971B" w14:textId="77777777" w:rsidR="00616029" w:rsidRDefault="00616029" w:rsidP="00616029">
      <w:pPr>
        <w:shd w:val="clear" w:color="auto" w:fill="FFFFFF"/>
        <w:tabs>
          <w:tab w:val="left" w:leader="dot" w:pos="8846"/>
        </w:tabs>
        <w:spacing w:before="24" w:line="490" w:lineRule="exact"/>
        <w:ind w:left="19" w:firstLine="8712"/>
      </w:pPr>
      <w:r>
        <w:rPr>
          <w:rFonts w:eastAsia="Times New Roman"/>
          <w:spacing w:val="-9"/>
          <w:sz w:val="28"/>
          <w:szCs w:val="28"/>
        </w:rPr>
        <w:t>Стр.</w:t>
      </w:r>
      <w:r>
        <w:rPr>
          <w:rFonts w:eastAsia="Times New Roman"/>
          <w:spacing w:val="-9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ВВЕДЕНИЕ</w:t>
      </w:r>
      <w:r>
        <w:rPr>
          <w:rFonts w:eastAsia="Times New Roman"/>
          <w:sz w:val="28"/>
          <w:szCs w:val="28"/>
        </w:rPr>
        <w:tab/>
        <w:t>5</w:t>
      </w:r>
    </w:p>
    <w:p w14:paraId="61C8D913" w14:textId="77777777" w:rsidR="00616029" w:rsidRDefault="00616029" w:rsidP="00616029">
      <w:pPr>
        <w:shd w:val="clear" w:color="auto" w:fill="FFFFFF"/>
        <w:tabs>
          <w:tab w:val="left" w:pos="1277"/>
          <w:tab w:val="left" w:leader="dot" w:pos="8986"/>
        </w:tabs>
        <w:spacing w:before="235" w:line="485" w:lineRule="exact"/>
        <w:ind w:left="19"/>
      </w:pPr>
      <w:r>
        <w:rPr>
          <w:rFonts w:eastAsia="Times New Roman"/>
          <w:sz w:val="28"/>
          <w:szCs w:val="28"/>
        </w:rPr>
        <w:t xml:space="preserve">РАЗДЕЛ </w:t>
      </w:r>
      <w:r>
        <w:rPr>
          <w:rFonts w:eastAsia="Times New Roman"/>
          <w:sz w:val="28"/>
          <w:szCs w:val="28"/>
          <w:lang w:val="en-US"/>
        </w:rPr>
        <w:t>I</w:t>
      </w:r>
      <w:r w:rsidRPr="00616029">
        <w:rPr>
          <w:rFonts w:eastAsia="Times New Roman"/>
          <w:sz w:val="28"/>
          <w:szCs w:val="28"/>
        </w:rPr>
        <w:t xml:space="preserve">    </w:t>
      </w:r>
      <w:r>
        <w:rPr>
          <w:rFonts w:eastAsia="Times New Roman"/>
          <w:sz w:val="28"/>
          <w:szCs w:val="28"/>
        </w:rPr>
        <w:t>ЛИНГВОКУЛЬТУРОЛОГИЧЕСКИИ АСПЕКТ АНАЛИЗА</w:t>
      </w:r>
      <w:r>
        <w:rPr>
          <w:rFonts w:eastAsia="Times New Roman"/>
          <w:sz w:val="28"/>
          <w:szCs w:val="28"/>
        </w:rPr>
        <w:br/>
        <w:t>Глава 1. ТЕОРЕТИЧЕСКИЕ ПРЕДПОСЫЛКИ ЛИНГВОКУЛЬТУРО-</w:t>
      </w:r>
      <w:r>
        <w:rPr>
          <w:rFonts w:eastAsia="Times New Roman"/>
          <w:sz w:val="28"/>
          <w:szCs w:val="28"/>
        </w:rPr>
        <w:br/>
        <w:t>ЛОГИЧЕСКОГО АСПЕКТА АНАЛИЗА В СИНТАКСИСЕ</w:t>
      </w:r>
      <w:r>
        <w:rPr>
          <w:rFonts w:eastAsia="Times New Roman"/>
          <w:sz w:val="28"/>
          <w:szCs w:val="28"/>
        </w:rPr>
        <w:br/>
        <w:t>/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 xml:space="preserve">РУССКОГО ЯЗЫКА </w:t>
      </w:r>
      <w:r>
        <w:rPr>
          <w:rFonts w:eastAsia="Times New Roman"/>
          <w:spacing w:val="-3"/>
          <w:sz w:val="28"/>
          <w:szCs w:val="28"/>
          <w:lang w:val="en-US"/>
        </w:rPr>
        <w:t>XX</w:t>
      </w:r>
      <w:r w:rsidRPr="00616029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ВЕКА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0"/>
          <w:sz w:val="28"/>
          <w:szCs w:val="28"/>
        </w:rPr>
        <w:t>13</w:t>
      </w:r>
    </w:p>
    <w:p w14:paraId="713C87D0" w14:textId="77777777" w:rsidR="00616029" w:rsidRDefault="00616029" w:rsidP="00616029">
      <w:pPr>
        <w:shd w:val="clear" w:color="auto" w:fill="FFFFFF"/>
        <w:tabs>
          <w:tab w:val="left" w:pos="581"/>
        </w:tabs>
        <w:spacing w:before="115" w:line="485" w:lineRule="exact"/>
        <w:ind w:left="43"/>
      </w:pPr>
      <w:r>
        <w:rPr>
          <w:spacing w:val="-14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Отечественная грамматическая наука о развитии синтаксиса</w:t>
      </w:r>
    </w:p>
    <w:p w14:paraId="3A333591" w14:textId="77777777" w:rsidR="00616029" w:rsidRDefault="00616029" w:rsidP="00616029">
      <w:pPr>
        <w:shd w:val="clear" w:color="auto" w:fill="FFFFFF"/>
        <w:tabs>
          <w:tab w:val="left" w:leader="dot" w:pos="9024"/>
        </w:tabs>
        <w:spacing w:before="5" w:line="485" w:lineRule="exact"/>
        <w:ind w:left="782"/>
      </w:pPr>
      <w:r>
        <w:rPr>
          <w:rFonts w:eastAsia="Times New Roman"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  <w:lang w:val="en-US"/>
        </w:rPr>
        <w:t>XX</w:t>
      </w:r>
      <w:r w:rsidRPr="0061602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веке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0"/>
          <w:sz w:val="28"/>
          <w:szCs w:val="28"/>
        </w:rPr>
        <w:t>13</w:t>
      </w:r>
    </w:p>
    <w:p w14:paraId="599AD105" w14:textId="77777777" w:rsidR="00616029" w:rsidRDefault="00616029" w:rsidP="00616029">
      <w:pPr>
        <w:shd w:val="clear" w:color="auto" w:fill="FFFFFF"/>
        <w:tabs>
          <w:tab w:val="left" w:pos="581"/>
          <w:tab w:val="left" w:leader="dot" w:pos="9072"/>
        </w:tabs>
        <w:spacing w:line="485" w:lineRule="exact"/>
        <w:ind w:left="43"/>
      </w:pPr>
      <w:r>
        <w:rPr>
          <w:spacing w:val="-14"/>
          <w:sz w:val="28"/>
          <w:szCs w:val="28"/>
        </w:rPr>
        <w:t>1.2.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Лингвистика </w:t>
      </w:r>
      <w:r>
        <w:rPr>
          <w:rFonts w:eastAsia="Times New Roman"/>
          <w:spacing w:val="-2"/>
          <w:sz w:val="28"/>
          <w:szCs w:val="28"/>
          <w:lang w:val="en-US"/>
        </w:rPr>
        <w:t>XX</w:t>
      </w:r>
      <w:r w:rsidRPr="00616029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века о взаимосвязи языка и культуры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8"/>
          <w:sz w:val="28"/>
          <w:szCs w:val="28"/>
        </w:rPr>
        <w:t>39</w:t>
      </w:r>
    </w:p>
    <w:p w14:paraId="23518263" w14:textId="77777777" w:rsidR="00616029" w:rsidRDefault="00616029" w:rsidP="00616029">
      <w:pPr>
        <w:widowControl w:val="0"/>
        <w:numPr>
          <w:ilvl w:val="0"/>
          <w:numId w:val="12"/>
        </w:numPr>
        <w:shd w:val="clear" w:color="auto" w:fill="FFFFFF"/>
        <w:tabs>
          <w:tab w:val="left" w:pos="864"/>
          <w:tab w:val="left" w:leader="dot" w:pos="9019"/>
        </w:tabs>
        <w:autoSpaceDE w:val="0"/>
        <w:autoSpaceDN w:val="0"/>
        <w:adjustRightInd w:val="0"/>
        <w:spacing w:after="0" w:line="485" w:lineRule="exact"/>
        <w:ind w:left="182"/>
        <w:rPr>
          <w:spacing w:val="-9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Этнолингвистика о языке как тезаурусе культуры народа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8"/>
          <w:sz w:val="28"/>
          <w:szCs w:val="28"/>
        </w:rPr>
        <w:t>39</w:t>
      </w:r>
    </w:p>
    <w:p w14:paraId="0903D414" w14:textId="77777777" w:rsidR="00616029" w:rsidRDefault="00616029" w:rsidP="00616029">
      <w:pPr>
        <w:widowControl w:val="0"/>
        <w:numPr>
          <w:ilvl w:val="0"/>
          <w:numId w:val="12"/>
        </w:numPr>
        <w:shd w:val="clear" w:color="auto" w:fill="FFFFFF"/>
        <w:tabs>
          <w:tab w:val="left" w:pos="864"/>
          <w:tab w:val="left" w:leader="dot" w:pos="9019"/>
        </w:tabs>
        <w:autoSpaceDE w:val="0"/>
        <w:autoSpaceDN w:val="0"/>
        <w:adjustRightInd w:val="0"/>
        <w:spacing w:after="0" w:line="485" w:lineRule="exact"/>
        <w:ind w:left="864" w:hanging="682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Этнолингвистика о синтаксисе русского языка как тезаурусе культуры народа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0"/>
          <w:sz w:val="28"/>
          <w:szCs w:val="28"/>
        </w:rPr>
        <w:t>42</w:t>
      </w:r>
    </w:p>
    <w:p w14:paraId="72EBBB02" w14:textId="77777777" w:rsidR="00616029" w:rsidRDefault="00616029" w:rsidP="00616029">
      <w:pPr>
        <w:shd w:val="clear" w:color="auto" w:fill="FFFFFF"/>
        <w:tabs>
          <w:tab w:val="left" w:pos="509"/>
          <w:tab w:val="left" w:leader="dot" w:pos="9000"/>
        </w:tabs>
        <w:spacing w:line="490" w:lineRule="exact"/>
        <w:ind w:left="43"/>
      </w:pPr>
      <w:r>
        <w:rPr>
          <w:spacing w:val="-14"/>
          <w:sz w:val="28"/>
          <w:szCs w:val="28"/>
        </w:rPr>
        <w:t>1.3.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Современная философия об общих процессах в культуре </w:t>
      </w:r>
      <w:r>
        <w:rPr>
          <w:rFonts w:eastAsia="Times New Roman"/>
          <w:spacing w:val="-2"/>
          <w:sz w:val="28"/>
          <w:szCs w:val="28"/>
          <w:lang w:val="en-US"/>
        </w:rPr>
        <w:t>XX</w:t>
      </w:r>
      <w:r w:rsidRPr="00616029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века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6"/>
          <w:sz w:val="28"/>
          <w:szCs w:val="28"/>
        </w:rPr>
        <w:t>49</w:t>
      </w:r>
    </w:p>
    <w:p w14:paraId="58724153" w14:textId="77777777" w:rsidR="00616029" w:rsidRDefault="00616029" w:rsidP="00616029">
      <w:pPr>
        <w:shd w:val="clear" w:color="auto" w:fill="FFFFFF"/>
        <w:tabs>
          <w:tab w:val="left" w:pos="581"/>
        </w:tabs>
        <w:spacing w:line="490" w:lineRule="exact"/>
        <w:ind w:left="43"/>
      </w:pPr>
      <w:r>
        <w:rPr>
          <w:spacing w:val="-15"/>
          <w:sz w:val="28"/>
          <w:szCs w:val="28"/>
        </w:rPr>
        <w:t>1.4.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Современное искусствознание об общекультурных</w:t>
      </w:r>
    </w:p>
    <w:p w14:paraId="3240E1E6" w14:textId="77777777" w:rsidR="00616029" w:rsidRDefault="00616029" w:rsidP="00616029">
      <w:pPr>
        <w:shd w:val="clear" w:color="auto" w:fill="FFFFFF"/>
        <w:tabs>
          <w:tab w:val="left" w:leader="dot" w:pos="9024"/>
        </w:tabs>
        <w:spacing w:line="490" w:lineRule="exact"/>
        <w:ind w:left="778"/>
      </w:pPr>
      <w:r>
        <w:rPr>
          <w:rFonts w:eastAsia="Times New Roman"/>
          <w:spacing w:val="-2"/>
          <w:sz w:val="28"/>
          <w:szCs w:val="28"/>
        </w:rPr>
        <w:t xml:space="preserve">парадигмах </w:t>
      </w:r>
      <w:r>
        <w:rPr>
          <w:rFonts w:eastAsia="Times New Roman"/>
          <w:spacing w:val="-2"/>
          <w:sz w:val="28"/>
          <w:szCs w:val="28"/>
          <w:lang w:val="en-US"/>
        </w:rPr>
        <w:t>XX</w:t>
      </w:r>
      <w:r w:rsidRPr="00616029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века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0"/>
          <w:sz w:val="28"/>
          <w:szCs w:val="28"/>
        </w:rPr>
        <w:t>60</w:t>
      </w:r>
    </w:p>
    <w:p w14:paraId="7E26F8BC" w14:textId="77777777" w:rsidR="00616029" w:rsidRDefault="00616029" w:rsidP="00616029">
      <w:pPr>
        <w:shd w:val="clear" w:color="auto" w:fill="FFFFFF"/>
        <w:tabs>
          <w:tab w:val="left" w:leader="dot" w:pos="9019"/>
        </w:tabs>
        <w:spacing w:line="490" w:lineRule="exact"/>
        <w:ind w:left="72"/>
      </w:pPr>
      <w:r>
        <w:rPr>
          <w:rFonts w:eastAsia="Times New Roman"/>
          <w:spacing w:val="-1"/>
          <w:sz w:val="28"/>
          <w:szCs w:val="28"/>
        </w:rPr>
        <w:t>Выводы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3"/>
          <w:sz w:val="28"/>
          <w:szCs w:val="28"/>
        </w:rPr>
        <w:t>78</w:t>
      </w:r>
    </w:p>
    <w:p w14:paraId="38214FBD" w14:textId="77777777" w:rsidR="00616029" w:rsidRDefault="00616029" w:rsidP="00616029">
      <w:pPr>
        <w:shd w:val="clear" w:color="auto" w:fill="FFFFFF"/>
        <w:spacing w:before="355"/>
      </w:pPr>
      <w:r>
        <w:rPr>
          <w:rFonts w:eastAsia="Times New Roman"/>
          <w:sz w:val="28"/>
          <w:szCs w:val="28"/>
        </w:rPr>
        <w:t>ГЛАВА 2. ОСНОВНЫЕ ТЕОРЕТИЧЕСКИЕ ПОЛОЖЕНИЯ</w:t>
      </w:r>
    </w:p>
    <w:p w14:paraId="70FCE0D8" w14:textId="77777777" w:rsidR="00616029" w:rsidRDefault="00616029" w:rsidP="00616029">
      <w:pPr>
        <w:shd w:val="clear" w:color="auto" w:fill="FFFFFF"/>
        <w:tabs>
          <w:tab w:val="left" w:leader="dot" w:pos="8995"/>
        </w:tabs>
        <w:spacing w:before="158"/>
        <w:ind w:left="1334"/>
      </w:pPr>
      <w:r>
        <w:rPr>
          <w:rFonts w:eastAsia="Times New Roman"/>
          <w:spacing w:val="-2"/>
          <w:sz w:val="28"/>
          <w:szCs w:val="28"/>
        </w:rPr>
        <w:t>ЛИНГВОКУЛЬТУРОЛОГИЧЕСКОГО АНАЛИЗА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5"/>
          <w:sz w:val="28"/>
          <w:szCs w:val="28"/>
        </w:rPr>
        <w:t>81</w:t>
      </w:r>
    </w:p>
    <w:p w14:paraId="304AC0D8" w14:textId="77777777" w:rsidR="00616029" w:rsidRDefault="00616029" w:rsidP="00616029">
      <w:pPr>
        <w:shd w:val="clear" w:color="auto" w:fill="FFFFFF"/>
        <w:tabs>
          <w:tab w:val="left" w:pos="470"/>
        </w:tabs>
        <w:spacing w:before="293"/>
        <w:ind w:left="5"/>
      </w:pPr>
      <w:r>
        <w:rPr>
          <w:spacing w:val="-10"/>
          <w:sz w:val="28"/>
          <w:szCs w:val="28"/>
        </w:rPr>
        <w:t>2.1.</w:t>
      </w:r>
      <w:r>
        <w:rPr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Лингвокультурологический аспект изучения русского</w:t>
      </w:r>
    </w:p>
    <w:p w14:paraId="3ED4FA68" w14:textId="77777777" w:rsidR="00616029" w:rsidRDefault="00616029" w:rsidP="00616029">
      <w:pPr>
        <w:shd w:val="clear" w:color="auto" w:fill="FFFFFF"/>
        <w:tabs>
          <w:tab w:val="left" w:leader="dot" w:pos="8966"/>
        </w:tabs>
        <w:spacing w:before="168"/>
        <w:ind w:left="470"/>
      </w:pPr>
      <w:r>
        <w:rPr>
          <w:rFonts w:eastAsia="Times New Roman"/>
          <w:spacing w:val="-3"/>
          <w:sz w:val="28"/>
          <w:szCs w:val="28"/>
        </w:rPr>
        <w:t xml:space="preserve">синтаксиса </w:t>
      </w:r>
      <w:r>
        <w:rPr>
          <w:rFonts w:eastAsia="Times New Roman"/>
          <w:spacing w:val="-3"/>
          <w:sz w:val="28"/>
          <w:szCs w:val="28"/>
          <w:lang w:val="en-US"/>
        </w:rPr>
        <w:t>XX</w:t>
      </w:r>
      <w:r w:rsidRPr="00616029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века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5"/>
          <w:sz w:val="28"/>
          <w:szCs w:val="28"/>
        </w:rPr>
        <w:t>81</w:t>
      </w:r>
    </w:p>
    <w:p w14:paraId="0B973CC1" w14:textId="77777777" w:rsidR="00616029" w:rsidRDefault="00616029" w:rsidP="00616029">
      <w:pPr>
        <w:shd w:val="clear" w:color="auto" w:fill="FFFFFF"/>
        <w:tabs>
          <w:tab w:val="left" w:pos="470"/>
          <w:tab w:val="left" w:leader="dot" w:pos="9010"/>
        </w:tabs>
        <w:spacing w:before="10" w:line="490" w:lineRule="exact"/>
        <w:ind w:left="470" w:hanging="466"/>
      </w:pPr>
      <w:r>
        <w:rPr>
          <w:spacing w:val="-8"/>
          <w:sz w:val="28"/>
          <w:szCs w:val="28"/>
        </w:rPr>
        <w:lastRenderedPageBreak/>
        <w:t>2.2.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Лингвокультурологическая периодизация развития синтаксиса</w:t>
      </w:r>
      <w:r>
        <w:rPr>
          <w:rFonts w:eastAsia="Times New Roman"/>
          <w:sz w:val="28"/>
          <w:szCs w:val="28"/>
        </w:rPr>
        <w:br/>
        <w:t xml:space="preserve">русского языка в </w:t>
      </w:r>
      <w:r>
        <w:rPr>
          <w:rFonts w:eastAsia="Times New Roman"/>
          <w:sz w:val="28"/>
          <w:szCs w:val="28"/>
          <w:lang w:val="en-US"/>
        </w:rPr>
        <w:t>XX</w:t>
      </w:r>
      <w:r w:rsidRPr="0061602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веке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0"/>
          <w:sz w:val="28"/>
          <w:szCs w:val="28"/>
        </w:rPr>
        <w:t>98</w:t>
      </w:r>
    </w:p>
    <w:p w14:paraId="44026AD7" w14:textId="77777777" w:rsidR="00616029" w:rsidRDefault="00616029" w:rsidP="00616029">
      <w:pPr>
        <w:shd w:val="clear" w:color="auto" w:fill="FFFFFF"/>
        <w:tabs>
          <w:tab w:val="left" w:pos="470"/>
          <w:tab w:val="left" w:leader="dot" w:pos="9010"/>
        </w:tabs>
        <w:spacing w:before="10" w:line="490" w:lineRule="exact"/>
        <w:ind w:left="470" w:hanging="466"/>
        <w:sectPr w:rsidR="00616029">
          <w:pgSz w:w="11909" w:h="16834"/>
          <w:pgMar w:top="1440" w:right="1054" w:bottom="360" w:left="1471" w:header="720" w:footer="720" w:gutter="0"/>
          <w:cols w:space="60"/>
          <w:noEndnote/>
        </w:sectPr>
      </w:pPr>
    </w:p>
    <w:p w14:paraId="2BC992D2" w14:textId="77777777" w:rsidR="00616029" w:rsidRDefault="00616029" w:rsidP="00616029">
      <w:pPr>
        <w:shd w:val="clear" w:color="auto" w:fill="FFFFFF"/>
        <w:spacing w:line="494" w:lineRule="exact"/>
        <w:ind w:left="29" w:firstLine="9278"/>
      </w:pPr>
      <w:r>
        <w:rPr>
          <w:rFonts w:eastAsia="Times New Roman"/>
          <w:sz w:val="28"/>
          <w:szCs w:val="28"/>
          <w:lang w:val="uk-UA"/>
        </w:rPr>
        <w:lastRenderedPageBreak/>
        <w:t xml:space="preserve">з </w:t>
      </w:r>
      <w:r>
        <w:rPr>
          <w:rFonts w:eastAsia="Times New Roman"/>
          <w:sz w:val="28"/>
          <w:szCs w:val="28"/>
        </w:rPr>
        <w:t xml:space="preserve">РАЗДЕЛ 2. </w:t>
      </w:r>
      <w:r>
        <w:rPr>
          <w:rFonts w:eastAsia="Times New Roman"/>
          <w:sz w:val="28"/>
          <w:szCs w:val="28"/>
          <w:lang w:val="uk-UA"/>
        </w:rPr>
        <w:t xml:space="preserve">ЛИНГВОКУЛЬТУРОЛОГИЧЕСКИЙ </w:t>
      </w:r>
      <w:r>
        <w:rPr>
          <w:rFonts w:eastAsia="Times New Roman"/>
          <w:sz w:val="28"/>
          <w:szCs w:val="28"/>
        </w:rPr>
        <w:t>АНАЛИЗ</w:t>
      </w:r>
    </w:p>
    <w:p w14:paraId="6F125E86" w14:textId="77777777" w:rsidR="00616029" w:rsidRDefault="00616029" w:rsidP="00616029">
      <w:pPr>
        <w:shd w:val="clear" w:color="auto" w:fill="FFFFFF"/>
        <w:tabs>
          <w:tab w:val="left" w:leader="dot" w:pos="8832"/>
        </w:tabs>
        <w:spacing w:line="494" w:lineRule="exact"/>
        <w:ind w:left="1440"/>
      </w:pPr>
      <w:r>
        <w:rPr>
          <w:rFonts w:eastAsia="Times New Roman"/>
          <w:spacing w:val="-3"/>
          <w:sz w:val="28"/>
          <w:szCs w:val="28"/>
        </w:rPr>
        <w:t xml:space="preserve">СИНТАКСИСА </w:t>
      </w:r>
      <w:r>
        <w:rPr>
          <w:rFonts w:eastAsia="Times New Roman"/>
          <w:spacing w:val="-3"/>
          <w:sz w:val="28"/>
          <w:szCs w:val="28"/>
          <w:lang w:val="en-US"/>
        </w:rPr>
        <w:t>XX</w:t>
      </w:r>
      <w:r w:rsidRPr="00616029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ВЕКА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4"/>
          <w:sz w:val="28"/>
          <w:szCs w:val="28"/>
        </w:rPr>
        <w:t>114</w:t>
      </w:r>
    </w:p>
    <w:p w14:paraId="2EC12B86" w14:textId="77777777" w:rsidR="00616029" w:rsidRDefault="00616029" w:rsidP="00616029">
      <w:pPr>
        <w:shd w:val="clear" w:color="auto" w:fill="FFFFFF"/>
        <w:tabs>
          <w:tab w:val="left" w:leader="dot" w:pos="8832"/>
        </w:tabs>
        <w:spacing w:before="245"/>
        <w:ind w:left="168"/>
      </w:pPr>
      <w:r>
        <w:rPr>
          <w:rFonts w:eastAsia="Times New Roman"/>
          <w:spacing w:val="-2"/>
          <w:sz w:val="28"/>
          <w:szCs w:val="28"/>
        </w:rPr>
        <w:t xml:space="preserve">Глава. 3. ПЕРВЫЙ ЭГАП РАЗВИТИЯ СИНТАКСИСА </w:t>
      </w:r>
      <w:r>
        <w:rPr>
          <w:rFonts w:eastAsia="Times New Roman"/>
          <w:spacing w:val="-2"/>
          <w:sz w:val="28"/>
          <w:szCs w:val="28"/>
          <w:lang w:val="en-US"/>
        </w:rPr>
        <w:t>XX</w:t>
      </w:r>
      <w:r w:rsidRPr="00616029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ВЕКА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2"/>
          <w:sz w:val="28"/>
          <w:szCs w:val="28"/>
        </w:rPr>
        <w:t>114</w:t>
      </w:r>
    </w:p>
    <w:p w14:paraId="43AF7C6F" w14:textId="77777777" w:rsidR="00616029" w:rsidRDefault="00616029" w:rsidP="00616029">
      <w:pPr>
        <w:shd w:val="clear" w:color="auto" w:fill="FFFFFF"/>
        <w:tabs>
          <w:tab w:val="left" w:pos="917"/>
        </w:tabs>
        <w:spacing w:before="149" w:line="485" w:lineRule="exact"/>
        <w:ind w:left="432"/>
      </w:pPr>
      <w:r>
        <w:rPr>
          <w:spacing w:val="-7"/>
          <w:sz w:val="28"/>
          <w:szCs w:val="28"/>
        </w:rPr>
        <w:t>3.1.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Обоснование взаимосвязи между принципами модернизма и</w:t>
      </w:r>
    </w:p>
    <w:p w14:paraId="3E45967A" w14:textId="77777777" w:rsidR="00616029" w:rsidRDefault="00616029" w:rsidP="00616029">
      <w:pPr>
        <w:shd w:val="clear" w:color="auto" w:fill="FFFFFF"/>
        <w:tabs>
          <w:tab w:val="left" w:leader="dot" w:pos="8861"/>
        </w:tabs>
        <w:spacing w:line="485" w:lineRule="exact"/>
        <w:ind w:left="1152"/>
      </w:pPr>
      <w:r>
        <w:rPr>
          <w:rFonts w:eastAsia="Times New Roman"/>
          <w:spacing w:val="-2"/>
          <w:sz w:val="28"/>
          <w:szCs w:val="28"/>
        </w:rPr>
        <w:t>синтаксическими новациями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4"/>
          <w:sz w:val="28"/>
          <w:szCs w:val="28"/>
        </w:rPr>
        <w:t>114</w:t>
      </w:r>
    </w:p>
    <w:p w14:paraId="0EAA8C3B" w14:textId="77777777" w:rsidR="00616029" w:rsidRDefault="00616029" w:rsidP="00616029">
      <w:pPr>
        <w:widowControl w:val="0"/>
        <w:numPr>
          <w:ilvl w:val="0"/>
          <w:numId w:val="13"/>
        </w:numPr>
        <w:shd w:val="clear" w:color="auto" w:fill="FFFFFF"/>
        <w:tabs>
          <w:tab w:val="left" w:pos="917"/>
          <w:tab w:val="left" w:leader="dot" w:pos="8846"/>
        </w:tabs>
        <w:autoSpaceDE w:val="0"/>
        <w:autoSpaceDN w:val="0"/>
        <w:adjustRightInd w:val="0"/>
        <w:spacing w:after="0" w:line="485" w:lineRule="exact"/>
        <w:ind w:left="432"/>
        <w:rPr>
          <w:spacing w:val="-7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Синтаксическая неполнота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4"/>
          <w:sz w:val="28"/>
          <w:szCs w:val="28"/>
        </w:rPr>
        <w:t>126</w:t>
      </w:r>
    </w:p>
    <w:p w14:paraId="3FD278F8" w14:textId="77777777" w:rsidR="00616029" w:rsidRDefault="00616029" w:rsidP="00616029">
      <w:pPr>
        <w:widowControl w:val="0"/>
        <w:numPr>
          <w:ilvl w:val="0"/>
          <w:numId w:val="13"/>
        </w:numPr>
        <w:shd w:val="clear" w:color="auto" w:fill="FFFFFF"/>
        <w:tabs>
          <w:tab w:val="left" w:pos="917"/>
          <w:tab w:val="left" w:leader="dot" w:pos="8870"/>
        </w:tabs>
        <w:autoSpaceDE w:val="0"/>
        <w:autoSpaceDN w:val="0"/>
        <w:adjustRightInd w:val="0"/>
        <w:spacing w:after="0" w:line="485" w:lineRule="exact"/>
        <w:ind w:left="432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>Парцелляция.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8"/>
          <w:sz w:val="28"/>
          <w:szCs w:val="28"/>
        </w:rPr>
        <w:t>143</w:t>
      </w:r>
    </w:p>
    <w:p w14:paraId="08778B27" w14:textId="77777777" w:rsidR="00616029" w:rsidRDefault="00616029" w:rsidP="00616029">
      <w:pPr>
        <w:widowControl w:val="0"/>
        <w:numPr>
          <w:ilvl w:val="0"/>
          <w:numId w:val="13"/>
        </w:numPr>
        <w:shd w:val="clear" w:color="auto" w:fill="FFFFFF"/>
        <w:tabs>
          <w:tab w:val="left" w:pos="917"/>
          <w:tab w:val="left" w:leader="dot" w:pos="8822"/>
        </w:tabs>
        <w:autoSpaceDE w:val="0"/>
        <w:autoSpaceDN w:val="0"/>
        <w:adjustRightInd w:val="0"/>
        <w:spacing w:after="0" w:line="485" w:lineRule="exact"/>
        <w:ind w:left="917" w:hanging="485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>Неграмматическое обособление второстепенных членов предложения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3"/>
          <w:sz w:val="28"/>
          <w:szCs w:val="28"/>
        </w:rPr>
        <w:t>151</w:t>
      </w:r>
    </w:p>
    <w:p w14:paraId="6D220E76" w14:textId="77777777" w:rsidR="00616029" w:rsidRDefault="00616029" w:rsidP="00616029">
      <w:pPr>
        <w:widowControl w:val="0"/>
        <w:numPr>
          <w:ilvl w:val="0"/>
          <w:numId w:val="13"/>
        </w:numPr>
        <w:shd w:val="clear" w:color="auto" w:fill="FFFFFF"/>
        <w:tabs>
          <w:tab w:val="left" w:pos="917"/>
          <w:tab w:val="left" w:leader="dot" w:pos="8880"/>
        </w:tabs>
        <w:autoSpaceDE w:val="0"/>
        <w:autoSpaceDN w:val="0"/>
        <w:adjustRightInd w:val="0"/>
        <w:spacing w:after="0" w:line="485" w:lineRule="exact"/>
        <w:ind w:left="432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>Повтор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5"/>
          <w:sz w:val="28"/>
          <w:szCs w:val="28"/>
        </w:rPr>
        <w:t>158</w:t>
      </w:r>
    </w:p>
    <w:p w14:paraId="4E91C704" w14:textId="77777777" w:rsidR="00616029" w:rsidRDefault="00616029" w:rsidP="00616029">
      <w:pPr>
        <w:widowControl w:val="0"/>
        <w:numPr>
          <w:ilvl w:val="0"/>
          <w:numId w:val="13"/>
        </w:numPr>
        <w:shd w:val="clear" w:color="auto" w:fill="FFFFFF"/>
        <w:tabs>
          <w:tab w:val="left" w:pos="917"/>
          <w:tab w:val="left" w:leader="dot" w:pos="8856"/>
        </w:tabs>
        <w:autoSpaceDE w:val="0"/>
        <w:autoSpaceDN w:val="0"/>
        <w:adjustRightInd w:val="0"/>
        <w:spacing w:after="0" w:line="485" w:lineRule="exact"/>
        <w:ind w:left="432"/>
        <w:rPr>
          <w:spacing w:val="-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Вставные конструкции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8"/>
          <w:sz w:val="28"/>
          <w:szCs w:val="28"/>
        </w:rPr>
        <w:t>163</w:t>
      </w:r>
    </w:p>
    <w:p w14:paraId="498CD1EC" w14:textId="77777777" w:rsidR="00616029" w:rsidRDefault="00616029" w:rsidP="00616029">
      <w:pPr>
        <w:widowControl w:val="0"/>
        <w:numPr>
          <w:ilvl w:val="0"/>
          <w:numId w:val="13"/>
        </w:numPr>
        <w:shd w:val="clear" w:color="auto" w:fill="FFFFFF"/>
        <w:tabs>
          <w:tab w:val="left" w:pos="917"/>
          <w:tab w:val="left" w:leader="dot" w:pos="8827"/>
        </w:tabs>
        <w:autoSpaceDE w:val="0"/>
        <w:autoSpaceDN w:val="0"/>
        <w:adjustRightInd w:val="0"/>
        <w:spacing w:after="0" w:line="485" w:lineRule="exact"/>
        <w:ind w:left="432"/>
        <w:rPr>
          <w:spacing w:val="-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Новые явления в конструкциях с чужой речью и диалоге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5"/>
          <w:sz w:val="28"/>
          <w:szCs w:val="28"/>
        </w:rPr>
        <w:t>168</w:t>
      </w:r>
    </w:p>
    <w:p w14:paraId="3A5E3309" w14:textId="77777777" w:rsidR="00616029" w:rsidRDefault="00616029" w:rsidP="00616029">
      <w:pPr>
        <w:widowControl w:val="0"/>
        <w:numPr>
          <w:ilvl w:val="0"/>
          <w:numId w:val="13"/>
        </w:numPr>
        <w:shd w:val="clear" w:color="auto" w:fill="FFFFFF"/>
        <w:tabs>
          <w:tab w:val="left" w:pos="917"/>
          <w:tab w:val="left" w:leader="dot" w:pos="8856"/>
        </w:tabs>
        <w:autoSpaceDE w:val="0"/>
        <w:autoSpaceDN w:val="0"/>
        <w:adjustRightInd w:val="0"/>
        <w:spacing w:after="0" w:line="485" w:lineRule="exact"/>
        <w:ind w:left="432"/>
        <w:rPr>
          <w:spacing w:val="-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Активизация «слабых» конструкций разговорной речи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7"/>
          <w:sz w:val="28"/>
          <w:szCs w:val="28"/>
        </w:rPr>
        <w:t>175</w:t>
      </w:r>
    </w:p>
    <w:p w14:paraId="4AD8B41D" w14:textId="77777777" w:rsidR="00616029" w:rsidRDefault="00616029" w:rsidP="00616029">
      <w:pPr>
        <w:shd w:val="clear" w:color="auto" w:fill="FFFFFF"/>
        <w:tabs>
          <w:tab w:val="left" w:leader="dot" w:pos="8842"/>
        </w:tabs>
        <w:spacing w:before="5" w:line="485" w:lineRule="exact"/>
        <w:ind w:left="725"/>
      </w:pPr>
      <w:r>
        <w:rPr>
          <w:rFonts w:eastAsia="Times New Roman"/>
          <w:sz w:val="28"/>
          <w:szCs w:val="28"/>
        </w:rPr>
        <w:t>Выводы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4"/>
          <w:sz w:val="28"/>
          <w:szCs w:val="28"/>
        </w:rPr>
        <w:t>180</w:t>
      </w:r>
    </w:p>
    <w:p w14:paraId="7682A030" w14:textId="77777777" w:rsidR="00616029" w:rsidRDefault="00616029" w:rsidP="00616029">
      <w:pPr>
        <w:shd w:val="clear" w:color="auto" w:fill="FFFFFF"/>
        <w:tabs>
          <w:tab w:val="left" w:leader="dot" w:pos="8837"/>
        </w:tabs>
        <w:spacing w:before="360"/>
        <w:ind w:left="5"/>
      </w:pPr>
      <w:r>
        <w:rPr>
          <w:rFonts w:eastAsia="Times New Roman"/>
          <w:sz w:val="28"/>
          <w:szCs w:val="28"/>
        </w:rPr>
        <w:t xml:space="preserve">Глава4. ВТОРОЙ ЭТАП РАЗВИТИЯ СИНТАКСИСА </w:t>
      </w:r>
      <w:r>
        <w:rPr>
          <w:rFonts w:eastAsia="Times New Roman"/>
          <w:sz w:val="28"/>
          <w:szCs w:val="28"/>
          <w:lang w:val="en-US"/>
        </w:rPr>
        <w:t>XX</w:t>
      </w:r>
      <w:r w:rsidRPr="0061602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ВЕКА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8"/>
          <w:sz w:val="28"/>
          <w:szCs w:val="28"/>
        </w:rPr>
        <w:t>183</w:t>
      </w:r>
    </w:p>
    <w:p w14:paraId="0C48419C" w14:textId="77777777" w:rsidR="00616029" w:rsidRDefault="00616029" w:rsidP="00616029">
      <w:pPr>
        <w:widowControl w:val="0"/>
        <w:numPr>
          <w:ilvl w:val="0"/>
          <w:numId w:val="14"/>
        </w:numPr>
        <w:shd w:val="clear" w:color="auto" w:fill="FFFFFF"/>
        <w:tabs>
          <w:tab w:val="left" w:pos="907"/>
          <w:tab w:val="left" w:leader="dot" w:pos="8851"/>
        </w:tabs>
        <w:autoSpaceDE w:val="0"/>
        <w:autoSpaceDN w:val="0"/>
        <w:adjustRightInd w:val="0"/>
        <w:spacing w:before="278" w:after="0" w:line="485" w:lineRule="exact"/>
        <w:ind w:left="907" w:hanging="485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Взаимосвязь понятий </w:t>
      </w:r>
      <w:r w:rsidRPr="00616029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  <w:lang w:val="en-US"/>
        </w:rPr>
        <w:t>I</w:t>
      </w:r>
      <w:r w:rsidRPr="0061602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парадигма культуры» и «классический, </w:t>
      </w:r>
      <w:r>
        <w:rPr>
          <w:rFonts w:eastAsia="Times New Roman"/>
          <w:spacing w:val="-2"/>
          <w:sz w:val="28"/>
          <w:szCs w:val="28"/>
        </w:rPr>
        <w:t>иерархический» синтаксический тип художественной прозы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8"/>
          <w:sz w:val="28"/>
          <w:szCs w:val="28"/>
        </w:rPr>
        <w:t>183</w:t>
      </w:r>
    </w:p>
    <w:p w14:paraId="4B09AE00" w14:textId="77777777" w:rsidR="00616029" w:rsidRDefault="00616029" w:rsidP="00616029">
      <w:pPr>
        <w:widowControl w:val="0"/>
        <w:numPr>
          <w:ilvl w:val="0"/>
          <w:numId w:val="14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485" w:lineRule="exact"/>
        <w:ind w:left="907" w:hanging="485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Борьба за нормализацию русского языка в 30-е годы (в частности, </w:t>
      </w:r>
      <w:r>
        <w:rPr>
          <w:rFonts w:eastAsia="Times New Roman"/>
          <w:spacing w:val="-4"/>
          <w:sz w:val="28"/>
          <w:szCs w:val="28"/>
        </w:rPr>
        <w:t xml:space="preserve">синтаксиса) кг .с явление, характерное для </w:t>
      </w:r>
      <w:r>
        <w:rPr>
          <w:rFonts w:eastAsia="Times New Roman"/>
          <w:spacing w:val="-4"/>
          <w:sz w:val="28"/>
          <w:szCs w:val="28"/>
          <w:lang w:val="en-US"/>
        </w:rPr>
        <w:t>I</w:t>
      </w:r>
      <w:r w:rsidRPr="00616029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парадигмы культуры... 189</w:t>
      </w:r>
    </w:p>
    <w:p w14:paraId="4D6515E8" w14:textId="77777777" w:rsidR="00616029" w:rsidRDefault="00616029" w:rsidP="00616029">
      <w:pPr>
        <w:widowControl w:val="0"/>
        <w:numPr>
          <w:ilvl w:val="0"/>
          <w:numId w:val="14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5" w:after="0" w:line="485" w:lineRule="exact"/>
        <w:ind w:left="422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>Превалирование изобразительных синтаксических средств</w:t>
      </w:r>
    </w:p>
    <w:p w14:paraId="3A06524D" w14:textId="77777777" w:rsidR="00616029" w:rsidRDefault="00616029" w:rsidP="00616029">
      <w:pPr>
        <w:shd w:val="clear" w:color="auto" w:fill="FFFFFF"/>
        <w:tabs>
          <w:tab w:val="left" w:leader="dot" w:pos="8866"/>
        </w:tabs>
        <w:spacing w:line="509" w:lineRule="exact"/>
        <w:ind w:left="77" w:firstLine="835"/>
      </w:pPr>
      <w:r>
        <w:rPr>
          <w:rFonts w:eastAsia="Times New Roman"/>
          <w:spacing w:val="-2"/>
          <w:sz w:val="28"/>
          <w:szCs w:val="28"/>
        </w:rPr>
        <w:t xml:space="preserve">над выразительными в языке художественной прозы </w:t>
      </w:r>
      <w:r>
        <w:rPr>
          <w:rFonts w:eastAsia="Times New Roman"/>
          <w:spacing w:val="-2"/>
          <w:sz w:val="28"/>
          <w:szCs w:val="28"/>
          <w:lang w:val="en-US"/>
        </w:rPr>
        <w:t>I</w:t>
      </w:r>
      <w:r w:rsidRPr="00616029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парадигмы..201</w:t>
      </w:r>
      <w:r>
        <w:rPr>
          <w:rFonts w:eastAsia="Times New Roman"/>
          <w:spacing w:val="-2"/>
          <w:sz w:val="28"/>
          <w:szCs w:val="28"/>
        </w:rPr>
        <w:br/>
        <w:t>Выводы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214</w:t>
      </w:r>
    </w:p>
    <w:p w14:paraId="1F9038D4" w14:textId="77777777" w:rsidR="00616029" w:rsidRDefault="00616029" w:rsidP="00616029">
      <w:pPr>
        <w:shd w:val="clear" w:color="auto" w:fill="FFFFFF"/>
        <w:tabs>
          <w:tab w:val="left" w:leader="dot" w:pos="8952"/>
        </w:tabs>
        <w:spacing w:before="346"/>
      </w:pPr>
      <w:r>
        <w:rPr>
          <w:rFonts w:eastAsia="Times New Roman"/>
          <w:spacing w:val="-14"/>
          <w:sz w:val="28"/>
          <w:szCs w:val="28"/>
        </w:rPr>
        <w:t xml:space="preserve">Глава 5. ТРЕТИЙ ЭТАП РАЗВИТИЯ РУССКОГО СИНТАКСИСА </w:t>
      </w:r>
      <w:r>
        <w:rPr>
          <w:rFonts w:eastAsia="Times New Roman"/>
          <w:spacing w:val="-14"/>
          <w:sz w:val="28"/>
          <w:szCs w:val="28"/>
          <w:lang w:val="en-US"/>
        </w:rPr>
        <w:t>XX</w:t>
      </w:r>
      <w:r w:rsidRPr="00616029">
        <w:rPr>
          <w:rFonts w:eastAsia="Times New Roman"/>
          <w:spacing w:val="-14"/>
          <w:sz w:val="28"/>
          <w:szCs w:val="28"/>
        </w:rPr>
        <w:t xml:space="preserve"> </w:t>
      </w:r>
      <w:r>
        <w:rPr>
          <w:rFonts w:eastAsia="Times New Roman"/>
          <w:spacing w:val="-14"/>
          <w:sz w:val="28"/>
          <w:szCs w:val="28"/>
        </w:rPr>
        <w:t>ВЕКА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4"/>
          <w:sz w:val="28"/>
          <w:szCs w:val="28"/>
        </w:rPr>
        <w:t>215</w:t>
      </w:r>
    </w:p>
    <w:p w14:paraId="7AE0E338" w14:textId="77777777" w:rsidR="00616029" w:rsidRDefault="00616029" w:rsidP="00616029">
      <w:pPr>
        <w:widowControl w:val="0"/>
        <w:numPr>
          <w:ilvl w:val="0"/>
          <w:numId w:val="15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278" w:after="0" w:line="240" w:lineRule="auto"/>
        <w:ind w:left="355"/>
        <w:rPr>
          <w:spacing w:val="-14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Общие процессы в синтаксисе художественной прозы третьего этапа... .216</w:t>
      </w:r>
    </w:p>
    <w:p w14:paraId="2079E31E" w14:textId="77777777" w:rsidR="00616029" w:rsidRDefault="00616029" w:rsidP="00616029">
      <w:pPr>
        <w:widowControl w:val="0"/>
        <w:numPr>
          <w:ilvl w:val="0"/>
          <w:numId w:val="1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77" w:after="0" w:line="413" w:lineRule="exact"/>
        <w:ind w:left="826" w:hanging="470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Неграмматическое обособление второстепенных членов и другие </w:t>
      </w:r>
      <w:r>
        <w:rPr>
          <w:rFonts w:eastAsia="Times New Roman"/>
          <w:spacing w:val="-8"/>
          <w:sz w:val="28"/>
          <w:szCs w:val="28"/>
        </w:rPr>
        <w:t>случаи ненормативного пунктуационного расчленения предложения . 223</w:t>
      </w:r>
    </w:p>
    <w:p w14:paraId="7F0AAE77" w14:textId="77777777" w:rsidR="00616029" w:rsidRDefault="00616029" w:rsidP="00616029">
      <w:pPr>
        <w:widowControl w:val="0"/>
        <w:numPr>
          <w:ilvl w:val="0"/>
          <w:numId w:val="16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77" w:after="0" w:line="413" w:lineRule="exact"/>
        <w:ind w:left="826" w:hanging="470"/>
        <w:rPr>
          <w:spacing w:val="-10"/>
          <w:sz w:val="28"/>
          <w:szCs w:val="28"/>
        </w:rPr>
        <w:sectPr w:rsidR="00616029">
          <w:pgSz w:w="11909" w:h="16834"/>
          <w:pgMar w:top="1339" w:right="1069" w:bottom="360" w:left="1456" w:header="720" w:footer="720" w:gutter="0"/>
          <w:cols w:space="60"/>
          <w:noEndnote/>
        </w:sectPr>
      </w:pPr>
    </w:p>
    <w:p w14:paraId="57D410C0" w14:textId="77777777" w:rsidR="00616029" w:rsidRDefault="00616029" w:rsidP="00616029">
      <w:pPr>
        <w:shd w:val="clear" w:color="auto" w:fill="FFFFFF"/>
        <w:spacing w:line="485" w:lineRule="exact"/>
        <w:jc w:val="right"/>
      </w:pPr>
      <w:r>
        <w:rPr>
          <w:b/>
          <w:bCs/>
        </w:rPr>
        <w:lastRenderedPageBreak/>
        <w:t>4</w:t>
      </w:r>
    </w:p>
    <w:p w14:paraId="7D9389F6" w14:textId="77777777" w:rsidR="00616029" w:rsidRDefault="00616029" w:rsidP="00616029">
      <w:pPr>
        <w:widowControl w:val="0"/>
        <w:numPr>
          <w:ilvl w:val="0"/>
          <w:numId w:val="17"/>
        </w:numPr>
        <w:shd w:val="clear" w:color="auto" w:fill="FFFFFF"/>
        <w:tabs>
          <w:tab w:val="left" w:pos="922"/>
          <w:tab w:val="left" w:leader="dot" w:pos="8798"/>
        </w:tabs>
        <w:autoSpaceDE w:val="0"/>
        <w:autoSpaceDN w:val="0"/>
        <w:adjustRightInd w:val="0"/>
        <w:spacing w:before="5" w:after="0" w:line="485" w:lineRule="exact"/>
        <w:ind w:left="446"/>
        <w:rPr>
          <w:spacing w:val="-8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Вставные конструкции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236</w:t>
      </w:r>
    </w:p>
    <w:p w14:paraId="20209802" w14:textId="77777777" w:rsidR="00616029" w:rsidRDefault="00616029" w:rsidP="00616029">
      <w:pPr>
        <w:widowControl w:val="0"/>
        <w:numPr>
          <w:ilvl w:val="0"/>
          <w:numId w:val="17"/>
        </w:numPr>
        <w:shd w:val="clear" w:color="auto" w:fill="FFFFFF"/>
        <w:tabs>
          <w:tab w:val="left" w:pos="922"/>
          <w:tab w:val="left" w:leader="dot" w:pos="8779"/>
        </w:tabs>
        <w:autoSpaceDE w:val="0"/>
        <w:autoSpaceDN w:val="0"/>
        <w:adjustRightInd w:val="0"/>
        <w:spacing w:after="0" w:line="485" w:lineRule="exact"/>
        <w:ind w:left="446"/>
        <w:rPr>
          <w:spacing w:val="-8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Синтаксическая неполнота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7"/>
          <w:sz w:val="28"/>
          <w:szCs w:val="28"/>
        </w:rPr>
        <w:t>248</w:t>
      </w:r>
    </w:p>
    <w:p w14:paraId="1D743F19" w14:textId="77777777" w:rsidR="00616029" w:rsidRDefault="00616029" w:rsidP="00616029">
      <w:pPr>
        <w:widowControl w:val="0"/>
        <w:numPr>
          <w:ilvl w:val="0"/>
          <w:numId w:val="17"/>
        </w:numPr>
        <w:shd w:val="clear" w:color="auto" w:fill="FFFFFF"/>
        <w:tabs>
          <w:tab w:val="left" w:pos="922"/>
          <w:tab w:val="left" w:leader="dot" w:pos="8794"/>
        </w:tabs>
        <w:autoSpaceDE w:val="0"/>
        <w:autoSpaceDN w:val="0"/>
        <w:adjustRightInd w:val="0"/>
        <w:spacing w:after="0" w:line="485" w:lineRule="exact"/>
        <w:ind w:left="446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Парцелляция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9"/>
          <w:sz w:val="28"/>
          <w:szCs w:val="28"/>
        </w:rPr>
        <w:t>273</w:t>
      </w:r>
    </w:p>
    <w:p w14:paraId="0FA568AB" w14:textId="77777777" w:rsidR="00616029" w:rsidRDefault="00616029" w:rsidP="00616029">
      <w:pPr>
        <w:widowControl w:val="0"/>
        <w:numPr>
          <w:ilvl w:val="0"/>
          <w:numId w:val="17"/>
        </w:numPr>
        <w:shd w:val="clear" w:color="auto" w:fill="FFFFFF"/>
        <w:tabs>
          <w:tab w:val="left" w:pos="922"/>
          <w:tab w:val="left" w:leader="dot" w:pos="8842"/>
        </w:tabs>
        <w:autoSpaceDE w:val="0"/>
        <w:autoSpaceDN w:val="0"/>
        <w:adjustRightInd w:val="0"/>
        <w:spacing w:after="0" w:line="485" w:lineRule="exact"/>
        <w:ind w:left="446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Сегментация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294</w:t>
      </w:r>
    </w:p>
    <w:p w14:paraId="57AD1FA4" w14:textId="77777777" w:rsidR="00616029" w:rsidRDefault="00616029" w:rsidP="00616029">
      <w:pPr>
        <w:widowControl w:val="0"/>
        <w:numPr>
          <w:ilvl w:val="0"/>
          <w:numId w:val="17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5" w:after="0" w:line="485" w:lineRule="exact"/>
        <w:ind w:left="446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Общность средств, используемых в конструкциях расчленения....305</w:t>
      </w:r>
    </w:p>
    <w:p w14:paraId="27A3C746" w14:textId="77777777" w:rsidR="00616029" w:rsidRDefault="00616029" w:rsidP="00616029">
      <w:pPr>
        <w:widowControl w:val="0"/>
        <w:numPr>
          <w:ilvl w:val="0"/>
          <w:numId w:val="17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485" w:lineRule="exact"/>
        <w:ind w:left="446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«Слабые» синтаксические конструкции разговорной речи</w:t>
      </w:r>
    </w:p>
    <w:p w14:paraId="51208319" w14:textId="77777777" w:rsidR="00616029" w:rsidRDefault="00616029" w:rsidP="00616029">
      <w:pPr>
        <w:shd w:val="clear" w:color="auto" w:fill="FFFFFF"/>
        <w:tabs>
          <w:tab w:val="left" w:leader="dot" w:pos="8875"/>
        </w:tabs>
        <w:spacing w:line="485" w:lineRule="exact"/>
        <w:ind w:left="1070"/>
      </w:pPr>
      <w:r>
        <w:rPr>
          <w:rFonts w:eastAsia="Times New Roman"/>
          <w:spacing w:val="-2"/>
          <w:sz w:val="28"/>
          <w:szCs w:val="28"/>
        </w:rPr>
        <w:t>в тексте повествования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7"/>
          <w:sz w:val="28"/>
          <w:szCs w:val="28"/>
        </w:rPr>
        <w:t>308</w:t>
      </w:r>
    </w:p>
    <w:p w14:paraId="67523889" w14:textId="77777777" w:rsidR="00616029" w:rsidRDefault="00616029" w:rsidP="00616029">
      <w:pPr>
        <w:shd w:val="clear" w:color="auto" w:fill="FFFFFF"/>
        <w:tabs>
          <w:tab w:val="left" w:pos="922"/>
        </w:tabs>
        <w:spacing w:line="485" w:lineRule="exact"/>
        <w:ind w:left="446"/>
      </w:pPr>
      <w:r>
        <w:rPr>
          <w:spacing w:val="-8"/>
          <w:sz w:val="28"/>
          <w:szCs w:val="28"/>
        </w:rPr>
        <w:t>5.9.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Явления, формирующие тенденцию к синтаксическому слиянию...319</w:t>
      </w:r>
    </w:p>
    <w:p w14:paraId="584FD388" w14:textId="77777777" w:rsidR="00616029" w:rsidRDefault="00616029" w:rsidP="00616029">
      <w:pPr>
        <w:shd w:val="clear" w:color="auto" w:fill="FFFFFF"/>
        <w:tabs>
          <w:tab w:val="left" w:pos="1066"/>
          <w:tab w:val="left" w:leader="dot" w:pos="8894"/>
        </w:tabs>
        <w:spacing w:line="485" w:lineRule="exact"/>
        <w:ind w:left="446"/>
      </w:pPr>
      <w:r>
        <w:rPr>
          <w:spacing w:val="-8"/>
          <w:sz w:val="28"/>
          <w:szCs w:val="28"/>
        </w:rPr>
        <w:t>5.10.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Конструкции с чужой речью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7"/>
          <w:sz w:val="28"/>
          <w:szCs w:val="28"/>
        </w:rPr>
        <w:t>334</w:t>
      </w:r>
    </w:p>
    <w:p w14:paraId="0972FA9A" w14:textId="77777777" w:rsidR="00616029" w:rsidRDefault="00616029" w:rsidP="00616029">
      <w:pPr>
        <w:shd w:val="clear" w:color="auto" w:fill="FFFFFF"/>
        <w:tabs>
          <w:tab w:val="left" w:leader="dot" w:pos="8885"/>
        </w:tabs>
        <w:spacing w:line="485" w:lineRule="exact"/>
        <w:ind w:left="5"/>
      </w:pPr>
      <w:r>
        <w:rPr>
          <w:rFonts w:eastAsia="Times New Roman"/>
          <w:sz w:val="28"/>
          <w:szCs w:val="28"/>
        </w:rPr>
        <w:t>Выводы....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6"/>
          <w:sz w:val="28"/>
          <w:szCs w:val="28"/>
        </w:rPr>
        <w:t>374</w:t>
      </w:r>
    </w:p>
    <w:p w14:paraId="1B049288" w14:textId="77777777" w:rsidR="00616029" w:rsidRDefault="00616029" w:rsidP="00616029">
      <w:pPr>
        <w:shd w:val="clear" w:color="auto" w:fill="FFFFFF"/>
        <w:spacing w:before="250"/>
      </w:pPr>
      <w:r>
        <w:rPr>
          <w:rFonts w:eastAsia="Times New Roman"/>
          <w:sz w:val="28"/>
          <w:szCs w:val="28"/>
        </w:rPr>
        <w:t>Глава 6. ЧЕТВЕРТЫЙ ЭТАП В РАЗВИТИИ РУССКОГО СИНТАКСИСА</w:t>
      </w:r>
    </w:p>
    <w:p w14:paraId="197621CF" w14:textId="77777777" w:rsidR="00616029" w:rsidRDefault="00616029" w:rsidP="00616029">
      <w:pPr>
        <w:shd w:val="clear" w:color="auto" w:fill="FFFFFF"/>
        <w:tabs>
          <w:tab w:val="left" w:leader="dot" w:pos="8856"/>
        </w:tabs>
        <w:spacing w:before="158"/>
        <w:ind w:left="1051"/>
      </w:pPr>
      <w:r>
        <w:rPr>
          <w:rFonts w:eastAsia="Times New Roman"/>
          <w:spacing w:val="-2"/>
          <w:sz w:val="28"/>
          <w:szCs w:val="28"/>
        </w:rPr>
        <w:t xml:space="preserve">В </w:t>
      </w:r>
      <w:r>
        <w:rPr>
          <w:rFonts w:eastAsia="Times New Roman"/>
          <w:spacing w:val="-2"/>
          <w:sz w:val="28"/>
          <w:szCs w:val="28"/>
          <w:lang w:val="en-US"/>
        </w:rPr>
        <w:t xml:space="preserve">XX </w:t>
      </w:r>
      <w:r>
        <w:rPr>
          <w:rFonts w:eastAsia="Times New Roman"/>
          <w:spacing w:val="-2"/>
          <w:sz w:val="28"/>
          <w:szCs w:val="28"/>
        </w:rPr>
        <w:t>ВЕКЕ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377</w:t>
      </w:r>
    </w:p>
    <w:p w14:paraId="63FBB0BA" w14:textId="77777777" w:rsidR="00616029" w:rsidRDefault="00616029" w:rsidP="00616029">
      <w:pPr>
        <w:widowControl w:val="0"/>
        <w:numPr>
          <w:ilvl w:val="0"/>
          <w:numId w:val="18"/>
        </w:numPr>
        <w:shd w:val="clear" w:color="auto" w:fill="FFFFFF"/>
        <w:tabs>
          <w:tab w:val="left" w:pos="840"/>
          <w:tab w:val="left" w:leader="dot" w:pos="8851"/>
        </w:tabs>
        <w:autoSpaceDE w:val="0"/>
        <w:autoSpaceDN w:val="0"/>
        <w:adjustRightInd w:val="0"/>
        <w:spacing w:before="269" w:after="0" w:line="485" w:lineRule="exact"/>
        <w:ind w:left="350"/>
        <w:rPr>
          <w:spacing w:val="-8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Постмодернизм как тип культуры и художественная парадигма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377</w:t>
      </w:r>
    </w:p>
    <w:p w14:paraId="49B7C80E" w14:textId="77777777" w:rsidR="00616029" w:rsidRDefault="00616029" w:rsidP="00616029">
      <w:pPr>
        <w:widowControl w:val="0"/>
        <w:numPr>
          <w:ilvl w:val="0"/>
          <w:numId w:val="18"/>
        </w:numPr>
        <w:shd w:val="clear" w:color="auto" w:fill="FFFFFF"/>
        <w:tabs>
          <w:tab w:val="left" w:pos="840"/>
          <w:tab w:val="left" w:leader="dot" w:pos="8866"/>
        </w:tabs>
        <w:autoSpaceDE w:val="0"/>
        <w:autoSpaceDN w:val="0"/>
        <w:adjustRightInd w:val="0"/>
        <w:spacing w:after="0" w:line="485" w:lineRule="exact"/>
        <w:ind w:left="350"/>
        <w:rPr>
          <w:spacing w:val="-8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Тенденция к синтаксическому слиянию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384</w:t>
      </w:r>
    </w:p>
    <w:p w14:paraId="2A829DEC" w14:textId="77777777" w:rsidR="00616029" w:rsidRDefault="00616029" w:rsidP="00616029">
      <w:pPr>
        <w:widowControl w:val="0"/>
        <w:numPr>
          <w:ilvl w:val="0"/>
          <w:numId w:val="18"/>
        </w:numPr>
        <w:shd w:val="clear" w:color="auto" w:fill="FFFFFF"/>
        <w:tabs>
          <w:tab w:val="left" w:pos="840"/>
          <w:tab w:val="left" w:leader="dot" w:pos="8837"/>
        </w:tabs>
        <w:autoSpaceDE w:val="0"/>
        <w:autoSpaceDN w:val="0"/>
        <w:adjustRightInd w:val="0"/>
        <w:spacing w:after="0" w:line="485" w:lineRule="exact"/>
        <w:ind w:left="350"/>
        <w:rPr>
          <w:spacing w:val="-8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Тенденция к синтаксическому расчленению.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396</w:t>
      </w:r>
    </w:p>
    <w:p w14:paraId="6FF14298" w14:textId="77777777" w:rsidR="00616029" w:rsidRDefault="00616029" w:rsidP="00616029">
      <w:pPr>
        <w:widowControl w:val="0"/>
        <w:numPr>
          <w:ilvl w:val="0"/>
          <w:numId w:val="18"/>
        </w:numPr>
        <w:shd w:val="clear" w:color="auto" w:fill="FFFFFF"/>
        <w:tabs>
          <w:tab w:val="left" w:pos="840"/>
          <w:tab w:val="left" w:leader="dot" w:pos="8851"/>
        </w:tabs>
        <w:autoSpaceDE w:val="0"/>
        <w:autoSpaceDN w:val="0"/>
        <w:adjustRightInd w:val="0"/>
        <w:spacing w:after="0" w:line="485" w:lineRule="exact"/>
        <w:ind w:left="350"/>
        <w:rPr>
          <w:spacing w:val="-9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Синтаксические новации и принципы поэтики постмодернизма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6"/>
          <w:sz w:val="28"/>
          <w:szCs w:val="28"/>
        </w:rPr>
        <w:t>402</w:t>
      </w:r>
    </w:p>
    <w:p w14:paraId="1594B596" w14:textId="77777777" w:rsidR="00616029" w:rsidRDefault="00616029" w:rsidP="00616029">
      <w:pPr>
        <w:shd w:val="clear" w:color="auto" w:fill="FFFFFF"/>
        <w:tabs>
          <w:tab w:val="left" w:leader="dot" w:pos="8861"/>
        </w:tabs>
        <w:spacing w:line="485" w:lineRule="exact"/>
      </w:pPr>
      <w:r>
        <w:rPr>
          <w:rFonts w:eastAsia="Times New Roman"/>
          <w:spacing w:val="-2"/>
          <w:sz w:val="28"/>
          <w:szCs w:val="28"/>
        </w:rPr>
        <w:t>Выводы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420</w:t>
      </w:r>
    </w:p>
    <w:p w14:paraId="7E1F90A8" w14:textId="092DC60B" w:rsidR="006203AB" w:rsidRDefault="00616029" w:rsidP="00616029">
      <w:pPr>
        <w:rPr>
          <w:rFonts w:eastAsia="Times New Roman"/>
          <w:spacing w:val="-9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ЗАКЛЮЧЕНИЕ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9"/>
          <w:sz w:val="28"/>
          <w:szCs w:val="28"/>
        </w:rPr>
        <w:t>423</w:t>
      </w:r>
    </w:p>
    <w:p w14:paraId="3C1339FC" w14:textId="48A455E8" w:rsidR="00616029" w:rsidRDefault="00616029" w:rsidP="00616029">
      <w:pPr>
        <w:rPr>
          <w:rFonts w:eastAsia="Times New Roman"/>
          <w:spacing w:val="-9"/>
          <w:sz w:val="28"/>
          <w:szCs w:val="28"/>
        </w:rPr>
      </w:pPr>
    </w:p>
    <w:p w14:paraId="63808B8E" w14:textId="5576C477" w:rsidR="00616029" w:rsidRDefault="00616029" w:rsidP="00616029">
      <w:pPr>
        <w:rPr>
          <w:rFonts w:eastAsia="Times New Roman"/>
          <w:spacing w:val="-9"/>
          <w:sz w:val="28"/>
          <w:szCs w:val="28"/>
        </w:rPr>
      </w:pPr>
    </w:p>
    <w:p w14:paraId="5EA8480A" w14:textId="77777777" w:rsidR="00616029" w:rsidRDefault="00616029" w:rsidP="00616029">
      <w:pPr>
        <w:shd w:val="clear" w:color="auto" w:fill="FFFFFF"/>
        <w:spacing w:before="1142"/>
        <w:ind w:left="5"/>
      </w:pPr>
      <w:r>
        <w:rPr>
          <w:rFonts w:eastAsia="Times New Roman"/>
          <w:sz w:val="30"/>
          <w:szCs w:val="30"/>
        </w:rPr>
        <w:t>ЗАКЛЮЧЕНИЕ</w:t>
      </w:r>
    </w:p>
    <w:p w14:paraId="78E0988C" w14:textId="77777777" w:rsidR="00616029" w:rsidRDefault="00616029" w:rsidP="00616029">
      <w:pPr>
        <w:shd w:val="clear" w:color="auto" w:fill="FFFFFF"/>
        <w:spacing w:before="494" w:line="480" w:lineRule="exact"/>
        <w:ind w:right="10" w:firstLine="710"/>
        <w:jc w:val="both"/>
      </w:pPr>
      <w:r>
        <w:rPr>
          <w:rFonts w:eastAsia="Times New Roman"/>
          <w:spacing w:val="-10"/>
          <w:sz w:val="30"/>
          <w:szCs w:val="30"/>
        </w:rPr>
        <w:lastRenderedPageBreak/>
        <w:t xml:space="preserve">Вторая половина </w:t>
      </w:r>
      <w:r>
        <w:rPr>
          <w:rFonts w:eastAsia="Times New Roman"/>
          <w:spacing w:val="-10"/>
          <w:sz w:val="30"/>
          <w:szCs w:val="30"/>
          <w:lang w:val="en-US"/>
        </w:rPr>
        <w:t>XX</w:t>
      </w:r>
      <w:r w:rsidRPr="00616029">
        <w:rPr>
          <w:rFonts w:eastAsia="Times New Roman"/>
          <w:spacing w:val="-10"/>
          <w:sz w:val="30"/>
          <w:szCs w:val="30"/>
        </w:rPr>
        <w:t xml:space="preserve"> </w:t>
      </w:r>
      <w:r>
        <w:rPr>
          <w:rFonts w:eastAsia="Times New Roman"/>
          <w:spacing w:val="-10"/>
          <w:sz w:val="30"/>
          <w:szCs w:val="30"/>
        </w:rPr>
        <w:t>века стала временем интеграции различных гума</w:t>
      </w:r>
      <w:r>
        <w:rPr>
          <w:rFonts w:eastAsia="Times New Roman"/>
          <w:spacing w:val="-10"/>
          <w:sz w:val="30"/>
          <w:szCs w:val="30"/>
        </w:rPr>
        <w:softHyphen/>
      </w:r>
      <w:r>
        <w:rPr>
          <w:rFonts w:eastAsia="Times New Roman"/>
          <w:spacing w:val="-8"/>
          <w:sz w:val="30"/>
          <w:szCs w:val="30"/>
        </w:rPr>
        <w:t>нитарных и общественных наук. От анализа, от расчленения объектов и ме</w:t>
      </w:r>
      <w:r>
        <w:rPr>
          <w:rFonts w:eastAsia="Times New Roman"/>
          <w:spacing w:val="-8"/>
          <w:sz w:val="30"/>
          <w:szCs w:val="30"/>
        </w:rPr>
        <w:softHyphen/>
      </w:r>
      <w:r>
        <w:rPr>
          <w:rFonts w:eastAsia="Times New Roman"/>
          <w:spacing w:val="-10"/>
          <w:sz w:val="30"/>
          <w:szCs w:val="30"/>
        </w:rPr>
        <w:t xml:space="preserve">тодов исследования гуманитарии пришли к осознанию того факта, что объект </w:t>
      </w:r>
      <w:r>
        <w:rPr>
          <w:rFonts w:eastAsia="Times New Roman"/>
          <w:spacing w:val="-7"/>
          <w:sz w:val="30"/>
          <w:szCs w:val="30"/>
        </w:rPr>
        <w:t xml:space="preserve">исследования - человек, общество, духовная культура, язык, история - един, </w:t>
      </w:r>
      <w:r>
        <w:rPr>
          <w:rFonts w:eastAsia="Times New Roman"/>
          <w:spacing w:val="-10"/>
          <w:sz w:val="30"/>
          <w:szCs w:val="30"/>
        </w:rPr>
        <w:t>и изучать его надо комплексно, в единстве связей и отношений.</w:t>
      </w:r>
    </w:p>
    <w:p w14:paraId="5B4928CC" w14:textId="77777777" w:rsidR="00616029" w:rsidRDefault="00616029" w:rsidP="00616029">
      <w:pPr>
        <w:shd w:val="clear" w:color="auto" w:fill="FFFFFF"/>
        <w:spacing w:line="480" w:lineRule="exact"/>
        <w:ind w:left="10" w:right="5" w:firstLine="701"/>
        <w:jc w:val="both"/>
      </w:pPr>
      <w:r>
        <w:rPr>
          <w:rFonts w:eastAsia="Times New Roman"/>
          <w:spacing w:val="-8"/>
          <w:sz w:val="30"/>
          <w:szCs w:val="30"/>
        </w:rPr>
        <w:t xml:space="preserve">Язык - это одна из сфер духовной культуры народа, а следовательно, </w:t>
      </w:r>
      <w:r>
        <w:rPr>
          <w:rFonts w:eastAsia="Times New Roman"/>
          <w:spacing w:val="-9"/>
          <w:sz w:val="30"/>
          <w:szCs w:val="30"/>
        </w:rPr>
        <w:t>одним из важнейших факторов, влияющих на его развитие, является обще</w:t>
      </w:r>
      <w:r>
        <w:rPr>
          <w:rFonts w:eastAsia="Times New Roman"/>
          <w:spacing w:val="-9"/>
          <w:sz w:val="30"/>
          <w:szCs w:val="30"/>
        </w:rPr>
        <w:softHyphen/>
      </w:r>
      <w:r>
        <w:rPr>
          <w:rFonts w:eastAsia="Times New Roman"/>
          <w:spacing w:val="-10"/>
          <w:sz w:val="30"/>
          <w:szCs w:val="30"/>
        </w:rPr>
        <w:t>культурный, доминирующая парадигма культуры эпохи. Поэтому к динами</w:t>
      </w:r>
      <w:r>
        <w:rPr>
          <w:rFonts w:eastAsia="Times New Roman"/>
          <w:spacing w:val="-10"/>
          <w:sz w:val="30"/>
          <w:szCs w:val="30"/>
        </w:rPr>
        <w:softHyphen/>
      </w:r>
      <w:r>
        <w:rPr>
          <w:rFonts w:eastAsia="Times New Roman"/>
          <w:spacing w:val="-9"/>
          <w:sz w:val="30"/>
          <w:szCs w:val="30"/>
        </w:rPr>
        <w:t>ческим процессам в языке можно подходить с точки зрения отражения в них общих процессов культуры данной эпохи. Попытка изучения динамики рус</w:t>
      </w:r>
      <w:r>
        <w:rPr>
          <w:rFonts w:eastAsia="Times New Roman"/>
          <w:spacing w:val="-9"/>
          <w:sz w:val="30"/>
          <w:szCs w:val="30"/>
        </w:rPr>
        <w:softHyphen/>
      </w:r>
      <w:r>
        <w:rPr>
          <w:rFonts w:eastAsia="Times New Roman"/>
          <w:spacing w:val="-8"/>
          <w:sz w:val="30"/>
          <w:szCs w:val="30"/>
        </w:rPr>
        <w:t xml:space="preserve">ского синтаксиса в </w:t>
      </w:r>
      <w:r>
        <w:rPr>
          <w:rFonts w:eastAsia="Times New Roman"/>
          <w:spacing w:val="-8"/>
          <w:sz w:val="30"/>
          <w:szCs w:val="30"/>
          <w:lang w:val="en-US"/>
        </w:rPr>
        <w:t>XX</w:t>
      </w:r>
      <w:r w:rsidRPr="00616029">
        <w:rPr>
          <w:rFonts w:eastAsia="Times New Roman"/>
          <w:spacing w:val="-8"/>
          <w:sz w:val="30"/>
          <w:szCs w:val="30"/>
        </w:rPr>
        <w:t xml:space="preserve"> </w:t>
      </w:r>
      <w:r>
        <w:rPr>
          <w:rFonts w:eastAsia="Times New Roman"/>
          <w:spacing w:val="-8"/>
          <w:sz w:val="30"/>
          <w:szCs w:val="30"/>
        </w:rPr>
        <w:t xml:space="preserve">веке с этой, лингвокультурологической, точки зрения и были сделана в данной работе. В результате исследования установлено </w:t>
      </w:r>
      <w:r>
        <w:rPr>
          <w:rFonts w:eastAsia="Times New Roman"/>
          <w:sz w:val="30"/>
          <w:szCs w:val="30"/>
        </w:rPr>
        <w:t>следующее.</w:t>
      </w:r>
    </w:p>
    <w:p w14:paraId="20AEF05B" w14:textId="77777777" w:rsidR="00616029" w:rsidRDefault="00616029" w:rsidP="00616029">
      <w:pPr>
        <w:widowControl w:val="0"/>
        <w:numPr>
          <w:ilvl w:val="0"/>
          <w:numId w:val="19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480" w:lineRule="exact"/>
        <w:ind w:left="5" w:right="10" w:firstLine="720"/>
        <w:jc w:val="both"/>
        <w:rPr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 xml:space="preserve">Среди внешних факторов развития языка необходимо учитывать и </w:t>
      </w:r>
      <w:r>
        <w:rPr>
          <w:rFonts w:eastAsia="Times New Roman"/>
          <w:spacing w:val="-11"/>
          <w:sz w:val="30"/>
          <w:szCs w:val="30"/>
        </w:rPr>
        <w:t>общекультурный, доминирующую культурную парадигму эпохи.</w:t>
      </w:r>
    </w:p>
    <w:p w14:paraId="72478927" w14:textId="77777777" w:rsidR="00616029" w:rsidRDefault="00616029" w:rsidP="00616029">
      <w:pPr>
        <w:widowControl w:val="0"/>
        <w:numPr>
          <w:ilvl w:val="0"/>
          <w:numId w:val="19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" w:after="0" w:line="480" w:lineRule="exact"/>
        <w:ind w:left="5" w:firstLine="720"/>
        <w:jc w:val="both"/>
        <w:rPr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>Выделен и обоснован еще один аспект изучения языковых единиц -</w:t>
      </w:r>
      <w:r>
        <w:rPr>
          <w:rFonts w:eastAsia="Times New Roman"/>
          <w:spacing w:val="-9"/>
          <w:sz w:val="30"/>
          <w:szCs w:val="30"/>
        </w:rPr>
        <w:t>лингвокультурологический, состоящий в изучении динамики языка эпохи во взаимосвязи с действием общекультурных парадигм. Именно им обусловле</w:t>
      </w:r>
      <w:r>
        <w:rPr>
          <w:rFonts w:eastAsia="Times New Roman"/>
          <w:spacing w:val="-9"/>
          <w:sz w:val="30"/>
          <w:szCs w:val="30"/>
        </w:rPr>
        <w:softHyphen/>
        <w:t>но появление нового синтаксического типа художественной прозы - актуали</w:t>
      </w:r>
      <w:r>
        <w:rPr>
          <w:rFonts w:eastAsia="Times New Roman"/>
          <w:spacing w:val="-9"/>
          <w:sz w:val="30"/>
          <w:szCs w:val="30"/>
        </w:rPr>
        <w:softHyphen/>
      </w:r>
      <w:r>
        <w:rPr>
          <w:rFonts w:eastAsia="Times New Roman"/>
          <w:spacing w:val="-8"/>
          <w:sz w:val="30"/>
          <w:szCs w:val="30"/>
        </w:rPr>
        <w:t>зирующего в начале века, со свойственными ему конструкциями расчлене</w:t>
      </w:r>
      <w:r>
        <w:rPr>
          <w:rFonts w:eastAsia="Times New Roman"/>
          <w:spacing w:val="-8"/>
          <w:sz w:val="30"/>
          <w:szCs w:val="30"/>
        </w:rPr>
        <w:softHyphen/>
      </w:r>
      <w:r>
        <w:rPr>
          <w:rFonts w:eastAsia="Times New Roman"/>
          <w:spacing w:val="-9"/>
          <w:sz w:val="30"/>
          <w:szCs w:val="30"/>
        </w:rPr>
        <w:t xml:space="preserve">ния; именно воздействие </w:t>
      </w:r>
      <w:r>
        <w:rPr>
          <w:rFonts w:eastAsia="Times New Roman"/>
          <w:spacing w:val="-9"/>
          <w:sz w:val="30"/>
          <w:szCs w:val="30"/>
          <w:lang w:val="en-US"/>
        </w:rPr>
        <w:t>I</w:t>
      </w:r>
      <w:r w:rsidRPr="00616029">
        <w:rPr>
          <w:rFonts w:eastAsia="Times New Roman"/>
          <w:spacing w:val="-9"/>
          <w:sz w:val="30"/>
          <w:szCs w:val="30"/>
        </w:rPr>
        <w:t xml:space="preserve"> </w:t>
      </w:r>
      <w:r>
        <w:rPr>
          <w:rFonts w:eastAsia="Times New Roman"/>
          <w:spacing w:val="-9"/>
          <w:sz w:val="30"/>
          <w:szCs w:val="30"/>
        </w:rPr>
        <w:t xml:space="preserve">парадигмы вызвало откат, уход от синтаксических новаций, поставило на повестку дня идеал классической нормированности в </w:t>
      </w:r>
      <w:r>
        <w:rPr>
          <w:rFonts w:eastAsia="Times New Roman"/>
          <w:spacing w:val="-8"/>
          <w:sz w:val="30"/>
          <w:szCs w:val="30"/>
        </w:rPr>
        <w:t xml:space="preserve">30-е - 50-е годы; именно действием </w:t>
      </w:r>
      <w:r>
        <w:rPr>
          <w:rFonts w:eastAsia="Times New Roman"/>
          <w:spacing w:val="-8"/>
          <w:sz w:val="30"/>
          <w:szCs w:val="30"/>
          <w:lang w:val="en-US"/>
        </w:rPr>
        <w:t>II</w:t>
      </w:r>
      <w:r w:rsidRPr="00616029">
        <w:rPr>
          <w:rFonts w:eastAsia="Times New Roman"/>
          <w:spacing w:val="-8"/>
          <w:sz w:val="30"/>
          <w:szCs w:val="30"/>
        </w:rPr>
        <w:t xml:space="preserve"> </w:t>
      </w:r>
      <w:r>
        <w:rPr>
          <w:rFonts w:eastAsia="Times New Roman"/>
          <w:spacing w:val="-8"/>
          <w:sz w:val="30"/>
          <w:szCs w:val="30"/>
        </w:rPr>
        <w:t>парадигмы культуры объясняется возрождение, широкое распространение и развитие конструкций расчлене</w:t>
      </w:r>
      <w:r>
        <w:rPr>
          <w:rFonts w:eastAsia="Times New Roman"/>
          <w:spacing w:val="-8"/>
          <w:sz w:val="30"/>
          <w:szCs w:val="30"/>
        </w:rPr>
        <w:softHyphen/>
      </w:r>
      <w:r>
        <w:rPr>
          <w:rFonts w:eastAsia="Times New Roman"/>
          <w:spacing w:val="-9"/>
          <w:sz w:val="30"/>
          <w:szCs w:val="30"/>
        </w:rPr>
        <w:t xml:space="preserve">ния, актуализирующего синтаксиса в оттепель 60-х; именно воздействием </w:t>
      </w:r>
      <w:r>
        <w:rPr>
          <w:rFonts w:eastAsia="Times New Roman"/>
          <w:spacing w:val="-7"/>
          <w:sz w:val="30"/>
          <w:szCs w:val="30"/>
        </w:rPr>
        <w:t>постмодернизма как художественной системы вызвана тенденция к синтак-</w:t>
      </w:r>
    </w:p>
    <w:p w14:paraId="3D65A2EA" w14:textId="77777777" w:rsidR="00616029" w:rsidRDefault="00616029" w:rsidP="00616029">
      <w:pPr>
        <w:widowControl w:val="0"/>
        <w:numPr>
          <w:ilvl w:val="0"/>
          <w:numId w:val="19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" w:after="0" w:line="480" w:lineRule="exact"/>
        <w:ind w:left="5" w:firstLine="720"/>
        <w:jc w:val="both"/>
        <w:rPr>
          <w:sz w:val="30"/>
          <w:szCs w:val="30"/>
        </w:rPr>
        <w:sectPr w:rsidR="00616029">
          <w:pgSz w:w="11909" w:h="16834"/>
          <w:pgMar w:top="1049" w:right="920" w:bottom="360" w:left="1615" w:header="720" w:footer="720" w:gutter="0"/>
          <w:cols w:space="60"/>
          <w:noEndnote/>
        </w:sectPr>
      </w:pPr>
    </w:p>
    <w:p w14:paraId="7F27CDAF" w14:textId="77777777" w:rsidR="00616029" w:rsidRDefault="00616029" w:rsidP="00616029">
      <w:pPr>
        <w:shd w:val="clear" w:color="auto" w:fill="FFFFFF"/>
        <w:jc w:val="right"/>
      </w:pPr>
      <w:r>
        <w:rPr>
          <w:spacing w:val="-14"/>
        </w:rPr>
        <w:lastRenderedPageBreak/>
        <w:t>424</w:t>
      </w:r>
    </w:p>
    <w:p w14:paraId="350ABB3F" w14:textId="77777777" w:rsidR="00616029" w:rsidRDefault="00616029" w:rsidP="00616029">
      <w:pPr>
        <w:shd w:val="clear" w:color="auto" w:fill="FFFFFF"/>
        <w:spacing w:before="72" w:line="480" w:lineRule="exact"/>
        <w:jc w:val="both"/>
      </w:pPr>
      <w:r>
        <w:rPr>
          <w:rFonts w:eastAsia="Times New Roman"/>
          <w:spacing w:val="-9"/>
          <w:sz w:val="30"/>
          <w:szCs w:val="30"/>
        </w:rPr>
        <w:t xml:space="preserve">сическому слиянию </w:t>
      </w:r>
      <w:r>
        <w:rPr>
          <w:rFonts w:eastAsia="Times New Roman"/>
          <w:spacing w:val="-9"/>
          <w:sz w:val="30"/>
          <w:szCs w:val="30"/>
          <w:lang w:val="uk-UA"/>
        </w:rPr>
        <w:t xml:space="preserve">в </w:t>
      </w:r>
      <w:r>
        <w:rPr>
          <w:rFonts w:eastAsia="Times New Roman"/>
          <w:spacing w:val="-9"/>
          <w:sz w:val="30"/>
          <w:szCs w:val="30"/>
        </w:rPr>
        <w:t>ее ярких, авангардных проявлениях, равно как и ради</w:t>
      </w:r>
      <w:r>
        <w:rPr>
          <w:rFonts w:eastAsia="Times New Roman"/>
          <w:spacing w:val="-9"/>
          <w:sz w:val="30"/>
          <w:szCs w:val="30"/>
        </w:rPr>
        <w:softHyphen/>
      </w:r>
      <w:r>
        <w:rPr>
          <w:rFonts w:eastAsia="Times New Roman"/>
          <w:spacing w:val="-8"/>
          <w:sz w:val="30"/>
          <w:szCs w:val="30"/>
        </w:rPr>
        <w:t xml:space="preserve">кализация уже потерявшей свою новизну тенденции к расчленению в прозе </w:t>
      </w:r>
      <w:r>
        <w:rPr>
          <w:rFonts w:eastAsia="Times New Roman"/>
          <w:spacing w:val="-9"/>
          <w:sz w:val="30"/>
          <w:szCs w:val="30"/>
        </w:rPr>
        <w:t xml:space="preserve">80-х -90-х; именно этот лингвокультурологический фактор (постмодернизм в </w:t>
      </w:r>
      <w:r>
        <w:rPr>
          <w:rFonts w:eastAsia="Times New Roman"/>
          <w:spacing w:val="-8"/>
          <w:sz w:val="30"/>
          <w:szCs w:val="30"/>
        </w:rPr>
        <w:t>широком смысле, как тип культуры) сказался в появлении в широком узусе 80-х -90-х тенденции к ослаблению твердых языковых норм, к приходу ва</w:t>
      </w:r>
      <w:r>
        <w:rPr>
          <w:rFonts w:eastAsia="Times New Roman"/>
          <w:spacing w:val="-8"/>
          <w:sz w:val="30"/>
          <w:szCs w:val="30"/>
        </w:rPr>
        <w:softHyphen/>
        <w:t xml:space="preserve">риативности на смену жесткой нормированности, сказался в синтаксико-стилистическом эклектизме текстов разных стилей, в ёрничестве, в заковы-чивании, пародировании, переосмыслении чужих слов, неатрибутированной </w:t>
      </w:r>
      <w:r>
        <w:rPr>
          <w:rFonts w:eastAsia="Times New Roman"/>
          <w:sz w:val="30"/>
          <w:szCs w:val="30"/>
        </w:rPr>
        <w:t>и преобразованной цитации.</w:t>
      </w:r>
    </w:p>
    <w:p w14:paraId="77BE1F59" w14:textId="77777777" w:rsidR="00616029" w:rsidRDefault="00616029" w:rsidP="00616029">
      <w:pPr>
        <w:widowControl w:val="0"/>
        <w:numPr>
          <w:ilvl w:val="0"/>
          <w:numId w:val="20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480" w:lineRule="exact"/>
        <w:ind w:right="5" w:firstLine="730"/>
        <w:jc w:val="both"/>
        <w:rPr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 xml:space="preserve">На основе лингвокультурологического анализа динамики русского синтаксиса в </w:t>
      </w:r>
      <w:r>
        <w:rPr>
          <w:rFonts w:eastAsia="Times New Roman"/>
          <w:spacing w:val="-8"/>
          <w:sz w:val="30"/>
          <w:szCs w:val="30"/>
          <w:lang w:val="en-US"/>
        </w:rPr>
        <w:t>XX</w:t>
      </w:r>
      <w:r w:rsidRPr="00616029">
        <w:rPr>
          <w:rFonts w:eastAsia="Times New Roman"/>
          <w:spacing w:val="-8"/>
          <w:sz w:val="30"/>
          <w:szCs w:val="30"/>
        </w:rPr>
        <w:t xml:space="preserve"> </w:t>
      </w:r>
      <w:r>
        <w:rPr>
          <w:rFonts w:eastAsia="Times New Roman"/>
          <w:spacing w:val="-8"/>
          <w:sz w:val="30"/>
          <w:szCs w:val="30"/>
        </w:rPr>
        <w:t>веке была предложена периодизация его развития в ушед</w:t>
      </w:r>
      <w:r>
        <w:rPr>
          <w:rFonts w:eastAsia="Times New Roman"/>
          <w:spacing w:val="-8"/>
          <w:sz w:val="30"/>
          <w:szCs w:val="30"/>
        </w:rPr>
        <w:softHyphen/>
      </w:r>
      <w:r>
        <w:rPr>
          <w:rFonts w:eastAsia="Times New Roman"/>
          <w:spacing w:val="-10"/>
          <w:sz w:val="30"/>
          <w:szCs w:val="30"/>
        </w:rPr>
        <w:t>шем столетии, соответствующая доминирующей парадигме культуры, кото</w:t>
      </w:r>
      <w:r>
        <w:rPr>
          <w:rFonts w:eastAsia="Times New Roman"/>
          <w:spacing w:val="-10"/>
          <w:sz w:val="30"/>
          <w:szCs w:val="30"/>
        </w:rPr>
        <w:softHyphen/>
      </w:r>
      <w:r>
        <w:rPr>
          <w:rFonts w:eastAsia="Times New Roman"/>
          <w:spacing w:val="-9"/>
          <w:sz w:val="30"/>
          <w:szCs w:val="30"/>
        </w:rPr>
        <w:t>рые сменяют друг друга по закону маятника Чижевского. В России и некото</w:t>
      </w:r>
      <w:r>
        <w:rPr>
          <w:rFonts w:eastAsia="Times New Roman"/>
          <w:spacing w:val="-9"/>
          <w:sz w:val="30"/>
          <w:szCs w:val="30"/>
        </w:rPr>
        <w:softHyphen/>
      </w:r>
      <w:r>
        <w:rPr>
          <w:rFonts w:eastAsia="Times New Roman"/>
          <w:spacing w:val="-8"/>
          <w:sz w:val="30"/>
          <w:szCs w:val="30"/>
        </w:rPr>
        <w:t>рых других европейских странах смена парадигм культуры происходила не только в связи с действием этой общей закономерности культурного разви</w:t>
      </w:r>
      <w:r>
        <w:rPr>
          <w:rFonts w:eastAsia="Times New Roman"/>
          <w:spacing w:val="-8"/>
          <w:sz w:val="30"/>
          <w:szCs w:val="30"/>
        </w:rPr>
        <w:softHyphen/>
      </w:r>
      <w:r>
        <w:rPr>
          <w:rFonts w:eastAsia="Times New Roman"/>
          <w:spacing w:val="-9"/>
          <w:sz w:val="30"/>
          <w:szCs w:val="30"/>
        </w:rPr>
        <w:t>тия, но и была обусловлена особой социально-политической ситуацией - то</w:t>
      </w:r>
      <w:r>
        <w:rPr>
          <w:rFonts w:eastAsia="Times New Roman"/>
          <w:spacing w:val="-9"/>
          <w:sz w:val="30"/>
          <w:szCs w:val="30"/>
        </w:rPr>
        <w:softHyphen/>
        <w:t>талитарным режимом, требовавшим монокультуры, единомыслия, и в наи</w:t>
      </w:r>
      <w:r>
        <w:rPr>
          <w:rFonts w:eastAsia="Times New Roman"/>
          <w:spacing w:val="-9"/>
          <w:sz w:val="30"/>
          <w:szCs w:val="30"/>
        </w:rPr>
        <w:softHyphen/>
      </w:r>
      <w:r>
        <w:rPr>
          <w:rFonts w:eastAsia="Times New Roman"/>
          <w:spacing w:val="-7"/>
          <w:sz w:val="30"/>
          <w:szCs w:val="30"/>
        </w:rPr>
        <w:t>более соответствовавшей государственной идеологии в 30-е-50-е гг. оказа</w:t>
      </w:r>
      <w:r>
        <w:rPr>
          <w:rFonts w:eastAsia="Times New Roman"/>
          <w:spacing w:val="-7"/>
          <w:sz w:val="30"/>
          <w:szCs w:val="30"/>
        </w:rPr>
        <w:softHyphen/>
      </w:r>
      <w:r>
        <w:rPr>
          <w:rFonts w:eastAsia="Times New Roman"/>
          <w:spacing w:val="-9"/>
          <w:sz w:val="30"/>
          <w:szCs w:val="30"/>
        </w:rPr>
        <w:t xml:space="preserve">лась 1 парадигма культуры, в соответствии с этим в работе были выделены 4 </w:t>
      </w:r>
      <w:r>
        <w:rPr>
          <w:rFonts w:eastAsia="Times New Roman"/>
          <w:sz w:val="30"/>
          <w:szCs w:val="30"/>
        </w:rPr>
        <w:t xml:space="preserve">этапа развития синтаксиса русского языка </w:t>
      </w:r>
      <w:r>
        <w:rPr>
          <w:rFonts w:eastAsia="Times New Roman"/>
          <w:sz w:val="30"/>
          <w:szCs w:val="30"/>
          <w:lang w:val="en-US"/>
        </w:rPr>
        <w:t>XX</w:t>
      </w:r>
      <w:r w:rsidRPr="00616029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века.</w:t>
      </w:r>
    </w:p>
    <w:p w14:paraId="53C593C4" w14:textId="77777777" w:rsidR="00616029" w:rsidRDefault="00616029" w:rsidP="00616029">
      <w:pPr>
        <w:widowControl w:val="0"/>
        <w:numPr>
          <w:ilvl w:val="0"/>
          <w:numId w:val="20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480" w:lineRule="exact"/>
        <w:ind w:firstLine="730"/>
        <w:jc w:val="both"/>
        <w:rPr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 xml:space="preserve">Первый этап, датируемый первой четвертью столетия и вызванный </w:t>
      </w:r>
      <w:r>
        <w:rPr>
          <w:rFonts w:eastAsia="Times New Roman"/>
          <w:spacing w:val="-9"/>
          <w:sz w:val="30"/>
          <w:szCs w:val="30"/>
        </w:rPr>
        <w:t>взрывом новой культуры, противопоставленной классической культуре пре</w:t>
      </w:r>
      <w:r>
        <w:rPr>
          <w:rFonts w:eastAsia="Times New Roman"/>
          <w:spacing w:val="-9"/>
          <w:sz w:val="30"/>
          <w:szCs w:val="30"/>
        </w:rPr>
        <w:softHyphen/>
      </w:r>
      <w:r>
        <w:rPr>
          <w:rFonts w:eastAsia="Times New Roman"/>
          <w:spacing w:val="-7"/>
          <w:sz w:val="30"/>
          <w:szCs w:val="30"/>
        </w:rPr>
        <w:t>дыдущего столетия, принес в синтаксис художественной литературы нова</w:t>
      </w:r>
      <w:r>
        <w:rPr>
          <w:rFonts w:eastAsia="Times New Roman"/>
          <w:spacing w:val="-7"/>
          <w:sz w:val="30"/>
          <w:szCs w:val="30"/>
        </w:rPr>
        <w:softHyphen/>
      </w:r>
      <w:r>
        <w:rPr>
          <w:rFonts w:eastAsia="Times New Roman"/>
          <w:spacing w:val="-10"/>
          <w:sz w:val="30"/>
          <w:szCs w:val="30"/>
        </w:rPr>
        <w:t>ции столь яркие, авангардные и системно соответствующие принципам куль</w:t>
      </w:r>
      <w:r>
        <w:rPr>
          <w:rFonts w:eastAsia="Times New Roman"/>
          <w:spacing w:val="-10"/>
          <w:sz w:val="30"/>
          <w:szCs w:val="30"/>
        </w:rPr>
        <w:softHyphen/>
      </w:r>
      <w:r>
        <w:rPr>
          <w:rFonts w:eastAsia="Times New Roman"/>
          <w:spacing w:val="-8"/>
          <w:sz w:val="30"/>
          <w:szCs w:val="30"/>
        </w:rPr>
        <w:t xml:space="preserve">туры </w:t>
      </w:r>
      <w:r>
        <w:rPr>
          <w:rFonts w:eastAsia="Times New Roman"/>
          <w:spacing w:val="-8"/>
          <w:sz w:val="30"/>
          <w:szCs w:val="30"/>
          <w:lang w:val="en-US"/>
        </w:rPr>
        <w:t>II</w:t>
      </w:r>
      <w:r w:rsidRPr="00616029">
        <w:rPr>
          <w:rFonts w:eastAsia="Times New Roman"/>
          <w:spacing w:val="-8"/>
          <w:sz w:val="30"/>
          <w:szCs w:val="30"/>
        </w:rPr>
        <w:t xml:space="preserve"> </w:t>
      </w:r>
      <w:r>
        <w:rPr>
          <w:rFonts w:eastAsia="Times New Roman"/>
          <w:spacing w:val="-8"/>
          <w:sz w:val="30"/>
          <w:szCs w:val="30"/>
        </w:rPr>
        <w:t>парадигмы, что можно утверждать, что рождение второго синтакси</w:t>
      </w:r>
      <w:r>
        <w:rPr>
          <w:rFonts w:eastAsia="Times New Roman"/>
          <w:spacing w:val="-8"/>
          <w:sz w:val="30"/>
          <w:szCs w:val="30"/>
        </w:rPr>
        <w:softHyphen/>
        <w:t xml:space="preserve">ческого типа русской прозы, актуализирующего, противопоставленного </w:t>
      </w:r>
      <w:r>
        <w:rPr>
          <w:rFonts w:eastAsia="Times New Roman"/>
          <w:spacing w:val="-10"/>
          <w:sz w:val="30"/>
          <w:szCs w:val="30"/>
        </w:rPr>
        <w:t xml:space="preserve">классическому, иерархическому и выделенному Н. Д.Арутюновой, </w:t>
      </w:r>
      <w:r>
        <w:rPr>
          <w:rFonts w:eastAsia="Times New Roman"/>
          <w:spacing w:val="-10"/>
          <w:sz w:val="30"/>
          <w:szCs w:val="30"/>
        </w:rPr>
        <w:lastRenderedPageBreak/>
        <w:t>произош</w:t>
      </w:r>
      <w:r>
        <w:rPr>
          <w:rFonts w:eastAsia="Times New Roman"/>
          <w:spacing w:val="-10"/>
          <w:sz w:val="30"/>
          <w:szCs w:val="30"/>
        </w:rPr>
        <w:softHyphen/>
      </w:r>
      <w:r>
        <w:rPr>
          <w:rFonts w:eastAsia="Times New Roman"/>
          <w:spacing w:val="-8"/>
          <w:sz w:val="30"/>
          <w:szCs w:val="30"/>
        </w:rPr>
        <w:t>ло именно тогда, на первом этапе, в творчестве ряда писателей. Именно пер</w:t>
      </w:r>
      <w:r>
        <w:rPr>
          <w:rFonts w:eastAsia="Times New Roman"/>
          <w:spacing w:val="-8"/>
          <w:sz w:val="30"/>
          <w:szCs w:val="30"/>
        </w:rPr>
        <w:softHyphen/>
        <w:t xml:space="preserve">вая парадигма культуры, с ее антитрадиционализмом, вызовом «беззубому </w:t>
      </w:r>
      <w:r>
        <w:rPr>
          <w:rFonts w:eastAsia="Times New Roman"/>
          <w:spacing w:val="-10"/>
          <w:sz w:val="30"/>
          <w:szCs w:val="30"/>
        </w:rPr>
        <w:t>здравому смыслу», «движению мысли по устаревшему закону причинности»</w:t>
      </w:r>
    </w:p>
    <w:p w14:paraId="5DC2988C" w14:textId="77777777" w:rsidR="00616029" w:rsidRDefault="00616029" w:rsidP="00616029">
      <w:pPr>
        <w:widowControl w:val="0"/>
        <w:numPr>
          <w:ilvl w:val="0"/>
          <w:numId w:val="20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480" w:lineRule="exact"/>
        <w:ind w:firstLine="730"/>
        <w:jc w:val="both"/>
        <w:rPr>
          <w:sz w:val="30"/>
          <w:szCs w:val="30"/>
        </w:rPr>
        <w:sectPr w:rsidR="00616029">
          <w:pgSz w:w="11909" w:h="16834"/>
          <w:pgMar w:top="1049" w:right="934" w:bottom="360" w:left="1600" w:header="720" w:footer="720" w:gutter="0"/>
          <w:cols w:space="60"/>
          <w:noEndnote/>
        </w:sectPr>
      </w:pPr>
    </w:p>
    <w:p w14:paraId="0D63249B" w14:textId="77777777" w:rsidR="00616029" w:rsidRDefault="00616029" w:rsidP="00616029">
      <w:pPr>
        <w:shd w:val="clear" w:color="auto" w:fill="FFFFFF"/>
        <w:jc w:val="right"/>
      </w:pPr>
      <w:r>
        <w:rPr>
          <w:spacing w:val="-12"/>
          <w:sz w:val="22"/>
          <w:szCs w:val="22"/>
        </w:rPr>
        <w:lastRenderedPageBreak/>
        <w:t>425</w:t>
      </w:r>
    </w:p>
    <w:p w14:paraId="2F7FF772" w14:textId="77777777" w:rsidR="00616029" w:rsidRDefault="00616029" w:rsidP="00616029">
      <w:pPr>
        <w:shd w:val="clear" w:color="auto" w:fill="FFFFFF"/>
        <w:spacing w:before="58" w:line="480" w:lineRule="exact"/>
        <w:ind w:left="5" w:right="10"/>
        <w:jc w:val="both"/>
      </w:pPr>
      <w:r>
        <w:rPr>
          <w:spacing w:val="-8"/>
          <w:sz w:val="30"/>
          <w:szCs w:val="30"/>
        </w:rPr>
        <w:t>(</w:t>
      </w:r>
      <w:r>
        <w:rPr>
          <w:rFonts w:eastAsia="Times New Roman"/>
          <w:spacing w:val="-8"/>
          <w:sz w:val="30"/>
          <w:szCs w:val="30"/>
        </w:rPr>
        <w:t xml:space="preserve">лозунги футуристов), дисгармонией, нарушением иерархии и пропорций, </w:t>
      </w:r>
      <w:r>
        <w:rPr>
          <w:rFonts w:eastAsia="Times New Roman"/>
          <w:spacing w:val="-10"/>
          <w:sz w:val="30"/>
          <w:szCs w:val="30"/>
        </w:rPr>
        <w:t>динамизмом, дала мощный импульс к появлению или количественному и ка</w:t>
      </w:r>
      <w:r>
        <w:rPr>
          <w:rFonts w:eastAsia="Times New Roman"/>
          <w:spacing w:val="-10"/>
          <w:sz w:val="30"/>
          <w:szCs w:val="30"/>
        </w:rPr>
        <w:softHyphen/>
      </w:r>
      <w:r>
        <w:rPr>
          <w:rFonts w:eastAsia="Times New Roman"/>
          <w:spacing w:val="-11"/>
          <w:sz w:val="30"/>
          <w:szCs w:val="30"/>
        </w:rPr>
        <w:t xml:space="preserve">чественному развитию конструкций расчленения: парцелляции, сегментации, </w:t>
      </w:r>
      <w:r>
        <w:rPr>
          <w:rFonts w:eastAsia="Times New Roman"/>
          <w:spacing w:val="-9"/>
          <w:sz w:val="30"/>
          <w:szCs w:val="30"/>
        </w:rPr>
        <w:t>неграмматическому обособлению второстепенных членов, вставных конст</w:t>
      </w:r>
      <w:r>
        <w:rPr>
          <w:rFonts w:eastAsia="Times New Roman"/>
          <w:spacing w:val="-9"/>
          <w:sz w:val="30"/>
          <w:szCs w:val="30"/>
        </w:rPr>
        <w:softHyphen/>
      </w:r>
      <w:r>
        <w:rPr>
          <w:rFonts w:eastAsia="Times New Roman"/>
          <w:spacing w:val="-10"/>
          <w:sz w:val="30"/>
          <w:szCs w:val="30"/>
        </w:rPr>
        <w:t>рукций, ненормативному пунктуационному членению предложения.</w:t>
      </w:r>
    </w:p>
    <w:p w14:paraId="5B449F89" w14:textId="77777777" w:rsidR="00616029" w:rsidRDefault="00616029" w:rsidP="00616029">
      <w:pPr>
        <w:widowControl w:val="0"/>
        <w:numPr>
          <w:ilvl w:val="0"/>
          <w:numId w:val="2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" w:after="0" w:line="480" w:lineRule="exact"/>
        <w:ind w:right="5" w:firstLine="730"/>
        <w:jc w:val="both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Второй этап (ЗО-е-50-е годы) был возвратом к </w:t>
      </w:r>
      <w:r>
        <w:rPr>
          <w:rFonts w:eastAsia="Times New Roman"/>
          <w:spacing w:val="-10"/>
          <w:sz w:val="30"/>
          <w:szCs w:val="30"/>
          <w:lang w:val="en-US"/>
        </w:rPr>
        <w:t>I</w:t>
      </w:r>
      <w:r w:rsidRPr="00616029">
        <w:rPr>
          <w:rFonts w:eastAsia="Times New Roman"/>
          <w:spacing w:val="-10"/>
          <w:sz w:val="30"/>
          <w:szCs w:val="30"/>
        </w:rPr>
        <w:t xml:space="preserve"> </w:t>
      </w:r>
      <w:r>
        <w:rPr>
          <w:rFonts w:eastAsia="Times New Roman"/>
          <w:spacing w:val="-10"/>
          <w:sz w:val="30"/>
          <w:szCs w:val="30"/>
        </w:rPr>
        <w:t>парадигме, к синтак</w:t>
      </w:r>
      <w:r>
        <w:rPr>
          <w:rFonts w:eastAsia="Times New Roman"/>
          <w:spacing w:val="-10"/>
          <w:sz w:val="30"/>
          <w:szCs w:val="30"/>
        </w:rPr>
        <w:softHyphen/>
      </w:r>
      <w:r>
        <w:rPr>
          <w:rFonts w:eastAsia="Times New Roman"/>
          <w:spacing w:val="-9"/>
          <w:sz w:val="30"/>
          <w:szCs w:val="30"/>
        </w:rPr>
        <w:t xml:space="preserve">сису иерархическому, к экспрессивным средствам изобразительности, а не </w:t>
      </w:r>
      <w:r>
        <w:rPr>
          <w:rFonts w:eastAsia="Times New Roman"/>
          <w:spacing w:val="-8"/>
          <w:sz w:val="30"/>
          <w:szCs w:val="30"/>
        </w:rPr>
        <w:t>выразительности, и в этом сказался не только понятный консерватизм тота</w:t>
      </w:r>
      <w:r>
        <w:rPr>
          <w:rFonts w:eastAsia="Times New Roman"/>
          <w:spacing w:val="-8"/>
          <w:sz w:val="30"/>
          <w:szCs w:val="30"/>
        </w:rPr>
        <w:softHyphen/>
      </w:r>
      <w:r>
        <w:rPr>
          <w:rFonts w:eastAsia="Times New Roman"/>
          <w:spacing w:val="-9"/>
          <w:sz w:val="30"/>
          <w:szCs w:val="30"/>
        </w:rPr>
        <w:t xml:space="preserve">литаризма, но и необходимость нормализации языка в связи с захлестнувшей </w:t>
      </w:r>
      <w:r>
        <w:rPr>
          <w:rFonts w:eastAsia="Times New Roman"/>
          <w:spacing w:val="-8"/>
          <w:sz w:val="30"/>
          <w:szCs w:val="30"/>
        </w:rPr>
        <w:t>нашу литературу и культуру в целом волной демократизации, которая обер</w:t>
      </w:r>
      <w:r>
        <w:rPr>
          <w:rFonts w:eastAsia="Times New Roman"/>
          <w:spacing w:val="-8"/>
          <w:sz w:val="30"/>
          <w:szCs w:val="30"/>
        </w:rPr>
        <w:softHyphen/>
      </w:r>
      <w:r>
        <w:rPr>
          <w:rFonts w:eastAsia="Times New Roman"/>
          <w:spacing w:val="-9"/>
          <w:sz w:val="30"/>
          <w:szCs w:val="30"/>
        </w:rPr>
        <w:t xml:space="preserve">нулась бескультурьем и безвкусицей пролетарских и крестьянских писателей </w:t>
      </w:r>
      <w:r>
        <w:rPr>
          <w:rFonts w:eastAsia="Times New Roman"/>
          <w:sz w:val="30"/>
          <w:szCs w:val="30"/>
        </w:rPr>
        <w:t>и публицистов.</w:t>
      </w:r>
    </w:p>
    <w:p w14:paraId="72A943C7" w14:textId="77777777" w:rsidR="00616029" w:rsidRDefault="00616029" w:rsidP="00616029">
      <w:pPr>
        <w:widowControl w:val="0"/>
        <w:numPr>
          <w:ilvl w:val="0"/>
          <w:numId w:val="2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" w:after="0" w:line="480" w:lineRule="exact"/>
        <w:ind w:firstLine="730"/>
        <w:jc w:val="both"/>
        <w:rPr>
          <w:sz w:val="30"/>
          <w:szCs w:val="30"/>
        </w:rPr>
      </w:pPr>
      <w:r>
        <w:rPr>
          <w:rFonts w:eastAsia="Times New Roman"/>
          <w:spacing w:val="-7"/>
          <w:sz w:val="30"/>
          <w:szCs w:val="30"/>
        </w:rPr>
        <w:t>Третий этап (60-е - начало 80-х) стал новым отлетом маятника Чи</w:t>
      </w:r>
      <w:r>
        <w:rPr>
          <w:rFonts w:eastAsia="Times New Roman"/>
          <w:spacing w:val="-7"/>
          <w:sz w:val="30"/>
          <w:szCs w:val="30"/>
        </w:rPr>
        <w:softHyphen/>
      </w:r>
      <w:r>
        <w:rPr>
          <w:rFonts w:eastAsia="Times New Roman"/>
          <w:spacing w:val="-8"/>
          <w:sz w:val="30"/>
          <w:szCs w:val="30"/>
        </w:rPr>
        <w:t xml:space="preserve">жевского к синтаксису </w:t>
      </w:r>
      <w:r>
        <w:rPr>
          <w:rFonts w:eastAsia="Times New Roman"/>
          <w:spacing w:val="-8"/>
          <w:sz w:val="30"/>
          <w:szCs w:val="30"/>
          <w:lang w:val="en-US"/>
        </w:rPr>
        <w:t>II</w:t>
      </w:r>
      <w:r w:rsidRPr="00616029">
        <w:rPr>
          <w:rFonts w:eastAsia="Times New Roman"/>
          <w:spacing w:val="-8"/>
          <w:sz w:val="30"/>
          <w:szCs w:val="30"/>
        </w:rPr>
        <w:t xml:space="preserve"> </w:t>
      </w:r>
      <w:r>
        <w:rPr>
          <w:rFonts w:eastAsia="Times New Roman"/>
          <w:spacing w:val="-8"/>
          <w:sz w:val="30"/>
          <w:szCs w:val="30"/>
        </w:rPr>
        <w:t>парадигмы, возрождению актуализирующего син</w:t>
      </w:r>
      <w:r>
        <w:rPr>
          <w:rFonts w:eastAsia="Times New Roman"/>
          <w:spacing w:val="-8"/>
          <w:sz w:val="30"/>
          <w:szCs w:val="30"/>
        </w:rPr>
        <w:softHyphen/>
      </w:r>
      <w:r>
        <w:rPr>
          <w:rFonts w:eastAsia="Times New Roman"/>
          <w:spacing w:val="-3"/>
          <w:sz w:val="30"/>
          <w:szCs w:val="30"/>
        </w:rPr>
        <w:t>таксиса сначала в творчестве новаторски настроенных писателей-</w:t>
      </w:r>
      <w:r>
        <w:rPr>
          <w:rFonts w:eastAsia="Times New Roman"/>
          <w:spacing w:val="-8"/>
          <w:sz w:val="30"/>
          <w:szCs w:val="30"/>
        </w:rPr>
        <w:t>шестидесятников, а затем в произведениях писателей традиционных ориен</w:t>
      </w:r>
      <w:r>
        <w:rPr>
          <w:rFonts w:eastAsia="Times New Roman"/>
          <w:spacing w:val="-8"/>
          <w:sz w:val="30"/>
          <w:szCs w:val="30"/>
        </w:rPr>
        <w:softHyphen/>
      </w:r>
      <w:r>
        <w:rPr>
          <w:rFonts w:eastAsia="Times New Roman"/>
          <w:spacing w:val="-3"/>
          <w:sz w:val="30"/>
          <w:szCs w:val="30"/>
        </w:rPr>
        <w:t xml:space="preserve">тации, а также в публицистике. Интересно, что возвращение к синтаксису </w:t>
      </w:r>
      <w:r>
        <w:rPr>
          <w:rFonts w:eastAsia="Times New Roman"/>
          <w:spacing w:val="-9"/>
          <w:sz w:val="30"/>
          <w:szCs w:val="30"/>
        </w:rPr>
        <w:t>П парадигмы опередило на 20-25 лет обращение литературы в целом и куль</w:t>
      </w:r>
      <w:r>
        <w:rPr>
          <w:rFonts w:eastAsia="Times New Roman"/>
          <w:spacing w:val="-9"/>
          <w:sz w:val="30"/>
          <w:szCs w:val="30"/>
        </w:rPr>
        <w:softHyphen/>
      </w:r>
      <w:r>
        <w:rPr>
          <w:rFonts w:eastAsia="Times New Roman"/>
          <w:spacing w:val="-8"/>
          <w:sz w:val="30"/>
          <w:szCs w:val="30"/>
        </w:rPr>
        <w:t xml:space="preserve">туры ко </w:t>
      </w:r>
      <w:r>
        <w:rPr>
          <w:rFonts w:eastAsia="Times New Roman"/>
          <w:spacing w:val="-8"/>
          <w:sz w:val="30"/>
          <w:szCs w:val="30"/>
          <w:lang w:val="en-US"/>
        </w:rPr>
        <w:t>II</w:t>
      </w:r>
      <w:r w:rsidRPr="00616029">
        <w:rPr>
          <w:rFonts w:eastAsia="Times New Roman"/>
          <w:spacing w:val="-8"/>
          <w:sz w:val="30"/>
          <w:szCs w:val="30"/>
        </w:rPr>
        <w:t xml:space="preserve"> </w:t>
      </w:r>
      <w:r>
        <w:rPr>
          <w:rFonts w:eastAsia="Times New Roman"/>
          <w:spacing w:val="-8"/>
          <w:sz w:val="30"/>
          <w:szCs w:val="30"/>
        </w:rPr>
        <w:t xml:space="preserve">парадигме, которое произойдет в предперестроечное время; но </w:t>
      </w:r>
      <w:r>
        <w:rPr>
          <w:rFonts w:eastAsia="Times New Roman"/>
          <w:spacing w:val="-9"/>
          <w:sz w:val="30"/>
          <w:szCs w:val="30"/>
        </w:rPr>
        <w:t xml:space="preserve">синтаксис языка - наиболее деидеологизированная сфера, куда П парадигма </w:t>
      </w:r>
      <w:r>
        <w:rPr>
          <w:rFonts w:eastAsia="Times New Roman"/>
          <w:spacing w:val="-10"/>
          <w:sz w:val="30"/>
          <w:szCs w:val="30"/>
        </w:rPr>
        <w:t xml:space="preserve">культуры могла «пробраться» еще в застойные времена эпохи тоталитаризма. </w:t>
      </w:r>
      <w:r>
        <w:rPr>
          <w:rFonts w:eastAsia="Times New Roman"/>
          <w:spacing w:val="-9"/>
          <w:sz w:val="30"/>
          <w:szCs w:val="30"/>
        </w:rPr>
        <w:t>Поэтому новаторский актуализирующий модернистский синтаксис в эти го</w:t>
      </w:r>
      <w:r>
        <w:rPr>
          <w:rFonts w:eastAsia="Times New Roman"/>
          <w:spacing w:val="-9"/>
          <w:sz w:val="30"/>
          <w:szCs w:val="30"/>
        </w:rPr>
        <w:softHyphen/>
      </w:r>
      <w:r>
        <w:rPr>
          <w:rFonts w:eastAsia="Times New Roman"/>
          <w:spacing w:val="-7"/>
          <w:sz w:val="30"/>
          <w:szCs w:val="30"/>
        </w:rPr>
        <w:t>ды мы наблюдаем у писателей-реалистов и даже элементы его - у образцо</w:t>
      </w:r>
      <w:r>
        <w:rPr>
          <w:rFonts w:eastAsia="Times New Roman"/>
          <w:spacing w:val="-7"/>
          <w:sz w:val="30"/>
          <w:szCs w:val="30"/>
        </w:rPr>
        <w:softHyphen/>
      </w:r>
      <w:r>
        <w:rPr>
          <w:rFonts w:eastAsia="Times New Roman"/>
          <w:spacing w:val="-9"/>
          <w:sz w:val="30"/>
          <w:szCs w:val="30"/>
        </w:rPr>
        <w:t>вых соцреалистов, писателей-деревенщиков и вполне «идеологически вы</w:t>
      </w:r>
      <w:r>
        <w:rPr>
          <w:rFonts w:eastAsia="Times New Roman"/>
          <w:spacing w:val="-9"/>
          <w:sz w:val="30"/>
          <w:szCs w:val="30"/>
        </w:rPr>
        <w:softHyphen/>
      </w:r>
      <w:r>
        <w:rPr>
          <w:rFonts w:eastAsia="Times New Roman"/>
          <w:spacing w:val="-10"/>
          <w:sz w:val="30"/>
          <w:szCs w:val="30"/>
        </w:rPr>
        <w:t>держанных» публицистов. На смену эстетики гармонии опять приходит эсте</w:t>
      </w:r>
      <w:r>
        <w:rPr>
          <w:rFonts w:eastAsia="Times New Roman"/>
          <w:spacing w:val="-10"/>
          <w:sz w:val="30"/>
          <w:szCs w:val="30"/>
        </w:rPr>
        <w:softHyphen/>
        <w:t xml:space="preserve">тика дисгармонии, на смену «гладкости прозы» приходит ее расчлененность, </w:t>
      </w:r>
      <w:r>
        <w:rPr>
          <w:rFonts w:eastAsia="Times New Roman"/>
          <w:spacing w:val="-8"/>
          <w:sz w:val="30"/>
          <w:szCs w:val="30"/>
        </w:rPr>
        <w:t xml:space="preserve">на смену синтаксиса </w:t>
      </w:r>
      <w:r>
        <w:rPr>
          <w:rFonts w:eastAsia="Times New Roman"/>
          <w:spacing w:val="-8"/>
          <w:sz w:val="30"/>
          <w:szCs w:val="30"/>
        </w:rPr>
        <w:lastRenderedPageBreak/>
        <w:t>иерархического, классического приходит актуализи</w:t>
      </w:r>
      <w:r>
        <w:rPr>
          <w:rFonts w:eastAsia="Times New Roman"/>
          <w:spacing w:val="-8"/>
          <w:sz w:val="30"/>
          <w:szCs w:val="30"/>
        </w:rPr>
        <w:softHyphen/>
        <w:t>рующий. Формируется синтаксис «потока сознания», обусловливая взаимо</w:t>
      </w:r>
      <w:r>
        <w:rPr>
          <w:rFonts w:eastAsia="Times New Roman"/>
          <w:spacing w:val="-8"/>
          <w:sz w:val="30"/>
          <w:szCs w:val="30"/>
        </w:rPr>
        <w:softHyphen/>
      </w:r>
      <w:r>
        <w:rPr>
          <w:rFonts w:eastAsia="Times New Roman"/>
          <w:spacing w:val="-9"/>
          <w:sz w:val="30"/>
          <w:szCs w:val="30"/>
        </w:rPr>
        <w:t xml:space="preserve">действие двух противоположных тенденций: к синтаксическому слиянию </w:t>
      </w:r>
      <w:r>
        <w:rPr>
          <w:rFonts w:eastAsia="Times New Roman"/>
          <w:spacing w:val="-7"/>
          <w:sz w:val="30"/>
          <w:szCs w:val="30"/>
        </w:rPr>
        <w:t>различных структур в этом потоке и синтаксическому расчленению единых</w:t>
      </w:r>
    </w:p>
    <w:p w14:paraId="629A108B" w14:textId="77777777" w:rsidR="00616029" w:rsidRDefault="00616029" w:rsidP="00616029">
      <w:pPr>
        <w:widowControl w:val="0"/>
        <w:numPr>
          <w:ilvl w:val="0"/>
          <w:numId w:val="2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5" w:after="0" w:line="480" w:lineRule="exact"/>
        <w:ind w:firstLine="730"/>
        <w:jc w:val="both"/>
        <w:rPr>
          <w:sz w:val="30"/>
          <w:szCs w:val="30"/>
        </w:rPr>
        <w:sectPr w:rsidR="00616029">
          <w:pgSz w:w="11909" w:h="16834"/>
          <w:pgMar w:top="1044" w:right="915" w:bottom="360" w:left="1615" w:header="720" w:footer="720" w:gutter="0"/>
          <w:cols w:space="60"/>
          <w:noEndnote/>
        </w:sectPr>
      </w:pPr>
    </w:p>
    <w:p w14:paraId="4B798A06" w14:textId="77777777" w:rsidR="00616029" w:rsidRDefault="00616029" w:rsidP="00616029">
      <w:pPr>
        <w:shd w:val="clear" w:color="auto" w:fill="FFFFFF"/>
        <w:jc w:val="right"/>
      </w:pPr>
      <w:r>
        <w:rPr>
          <w:spacing w:val="-11"/>
          <w:sz w:val="22"/>
          <w:szCs w:val="22"/>
        </w:rPr>
        <w:lastRenderedPageBreak/>
        <w:t>426</w:t>
      </w:r>
    </w:p>
    <w:p w14:paraId="10B0E6BE" w14:textId="77777777" w:rsidR="00616029" w:rsidRDefault="00616029" w:rsidP="00616029">
      <w:pPr>
        <w:shd w:val="clear" w:color="auto" w:fill="FFFFFF"/>
        <w:spacing w:before="53" w:line="480" w:lineRule="exact"/>
        <w:ind w:left="19"/>
      </w:pPr>
      <w:r>
        <w:rPr>
          <w:rFonts w:eastAsia="Times New Roman"/>
          <w:spacing w:val="-7"/>
          <w:sz w:val="30"/>
          <w:szCs w:val="30"/>
        </w:rPr>
        <w:t>структур, имитирующему ассоциативное, хаотичное, спонтанное формиро</w:t>
      </w:r>
      <w:r>
        <w:rPr>
          <w:rFonts w:eastAsia="Times New Roman"/>
          <w:spacing w:val="-7"/>
          <w:sz w:val="30"/>
          <w:szCs w:val="30"/>
        </w:rPr>
        <w:softHyphen/>
      </w:r>
      <w:r>
        <w:rPr>
          <w:rFonts w:eastAsia="Times New Roman"/>
          <w:spacing w:val="-10"/>
          <w:sz w:val="30"/>
          <w:szCs w:val="30"/>
        </w:rPr>
        <w:t>вание и выражение мысли, свойственные речи разговорной.</w:t>
      </w:r>
    </w:p>
    <w:p w14:paraId="6D90C357" w14:textId="77777777" w:rsidR="00616029" w:rsidRDefault="00616029" w:rsidP="00616029">
      <w:pPr>
        <w:shd w:val="clear" w:color="auto" w:fill="FFFFFF"/>
        <w:spacing w:before="5" w:line="480" w:lineRule="exact"/>
        <w:ind w:left="5" w:right="5" w:firstLine="710"/>
        <w:jc w:val="both"/>
      </w:pPr>
      <w:r>
        <w:rPr>
          <w:rFonts w:eastAsia="Times New Roman"/>
          <w:spacing w:val="-11"/>
          <w:sz w:val="30"/>
          <w:szCs w:val="30"/>
        </w:rPr>
        <w:t xml:space="preserve">Важно подчеркнуть, что новаторские конструкции расчленения в языке </w:t>
      </w:r>
      <w:r>
        <w:rPr>
          <w:rFonts w:eastAsia="Times New Roman"/>
          <w:spacing w:val="-9"/>
          <w:sz w:val="30"/>
          <w:szCs w:val="30"/>
        </w:rPr>
        <w:t xml:space="preserve">60-х — 70-х, дано обратившие на себя внимание лингвистов и ставшие не раз объектом их изучения, в этой работе, во-первых, рассмотрены с точки зрения </w:t>
      </w:r>
      <w:r>
        <w:rPr>
          <w:rFonts w:eastAsia="Times New Roman"/>
          <w:spacing w:val="-6"/>
          <w:sz w:val="30"/>
          <w:szCs w:val="30"/>
        </w:rPr>
        <w:t xml:space="preserve">их типологической отнесенности к культуре </w:t>
      </w:r>
      <w:r>
        <w:rPr>
          <w:rFonts w:eastAsia="Times New Roman"/>
          <w:spacing w:val="-6"/>
          <w:sz w:val="30"/>
          <w:szCs w:val="30"/>
          <w:lang w:val="en-US"/>
        </w:rPr>
        <w:t>II</w:t>
      </w:r>
      <w:r w:rsidRPr="00616029">
        <w:rPr>
          <w:rFonts w:eastAsia="Times New Roman"/>
          <w:spacing w:val="-6"/>
          <w:sz w:val="30"/>
          <w:szCs w:val="30"/>
        </w:rPr>
        <w:t xml:space="preserve"> </w:t>
      </w:r>
      <w:r>
        <w:rPr>
          <w:rFonts w:eastAsia="Times New Roman"/>
          <w:spacing w:val="-6"/>
          <w:sz w:val="30"/>
          <w:szCs w:val="30"/>
        </w:rPr>
        <w:t xml:space="preserve">парадигмы, как языковое </w:t>
      </w:r>
      <w:r>
        <w:rPr>
          <w:rFonts w:eastAsia="Times New Roman"/>
          <w:spacing w:val="-8"/>
          <w:sz w:val="30"/>
          <w:szCs w:val="30"/>
        </w:rPr>
        <w:t>средство реализации принципов этого типа культуры, а во-вторых, как на</w:t>
      </w:r>
      <w:r>
        <w:rPr>
          <w:rFonts w:eastAsia="Times New Roman"/>
          <w:spacing w:val="-8"/>
          <w:sz w:val="30"/>
          <w:szCs w:val="30"/>
        </w:rPr>
        <w:softHyphen/>
        <w:t xml:space="preserve">следники синтаксиса эпохи высокого модернизма начала века: именно эти </w:t>
      </w:r>
      <w:r>
        <w:rPr>
          <w:rFonts w:eastAsia="Times New Roman"/>
          <w:spacing w:val="-10"/>
          <w:sz w:val="30"/>
          <w:szCs w:val="30"/>
        </w:rPr>
        <w:t>конструкции зародились на первом этапе и выполняли аналогичные культур</w:t>
      </w:r>
      <w:r>
        <w:rPr>
          <w:rFonts w:eastAsia="Times New Roman"/>
          <w:spacing w:val="-10"/>
          <w:sz w:val="30"/>
          <w:szCs w:val="30"/>
        </w:rPr>
        <w:softHyphen/>
        <w:t>но-художественные функции. В этот период мы наблюдаем активизацию раз</w:t>
      </w:r>
      <w:r>
        <w:rPr>
          <w:rFonts w:eastAsia="Times New Roman"/>
          <w:spacing w:val="-10"/>
          <w:sz w:val="30"/>
          <w:szCs w:val="30"/>
        </w:rPr>
        <w:softHyphen/>
        <w:t>говорно-речевых конструкций в художественной прозе. Специфика этого да</w:t>
      </w:r>
      <w:r>
        <w:rPr>
          <w:rFonts w:eastAsia="Times New Roman"/>
          <w:spacing w:val="-10"/>
          <w:sz w:val="30"/>
          <w:szCs w:val="30"/>
        </w:rPr>
        <w:softHyphen/>
      </w:r>
      <w:r>
        <w:rPr>
          <w:rFonts w:eastAsia="Times New Roman"/>
          <w:spacing w:val="-7"/>
          <w:sz w:val="30"/>
          <w:szCs w:val="30"/>
        </w:rPr>
        <w:t xml:space="preserve">леко не нового процесса на данном этапе состоит в том, что в речевой слой </w:t>
      </w:r>
      <w:r>
        <w:rPr>
          <w:rFonts w:eastAsia="Times New Roman"/>
          <w:spacing w:val="-8"/>
          <w:sz w:val="30"/>
          <w:szCs w:val="30"/>
        </w:rPr>
        <w:t xml:space="preserve">автора-повествователя проникают «слабые» конструкции разговорной речи, то есть обусловленные ее спонтанностью, в то время как в синтаксисе </w:t>
      </w:r>
      <w:r>
        <w:rPr>
          <w:rFonts w:eastAsia="Times New Roman"/>
          <w:spacing w:val="-8"/>
          <w:sz w:val="30"/>
          <w:szCs w:val="30"/>
          <w:lang w:val="en-US"/>
        </w:rPr>
        <w:t>I</w:t>
      </w:r>
      <w:r w:rsidRPr="00616029">
        <w:rPr>
          <w:rFonts w:eastAsia="Times New Roman"/>
          <w:spacing w:val="-8"/>
          <w:sz w:val="30"/>
          <w:szCs w:val="30"/>
        </w:rPr>
        <w:t xml:space="preserve"> </w:t>
      </w:r>
      <w:r>
        <w:rPr>
          <w:rFonts w:eastAsia="Times New Roman"/>
          <w:spacing w:val="-8"/>
          <w:sz w:val="30"/>
          <w:szCs w:val="30"/>
        </w:rPr>
        <w:t>пара</w:t>
      </w:r>
      <w:r>
        <w:rPr>
          <w:rFonts w:eastAsia="Times New Roman"/>
          <w:spacing w:val="-8"/>
          <w:sz w:val="30"/>
          <w:szCs w:val="30"/>
        </w:rPr>
        <w:softHyphen/>
        <w:t xml:space="preserve">дигмы функционируют ее «сильные» элементы, обусловленные установкой </w:t>
      </w:r>
      <w:r>
        <w:rPr>
          <w:rFonts w:eastAsia="Times New Roman"/>
          <w:spacing w:val="-9"/>
          <w:sz w:val="30"/>
          <w:szCs w:val="30"/>
        </w:rPr>
        <w:t>на неофициальность общения, причем, в основном, в речь персонажей.</w:t>
      </w:r>
    </w:p>
    <w:p w14:paraId="65A2C2E9" w14:textId="77777777" w:rsidR="00616029" w:rsidRDefault="00616029" w:rsidP="00616029">
      <w:pPr>
        <w:shd w:val="clear" w:color="auto" w:fill="FFFFFF"/>
        <w:spacing w:before="5" w:line="480" w:lineRule="exact"/>
        <w:ind w:left="5" w:right="10" w:firstLine="715"/>
        <w:jc w:val="both"/>
      </w:pPr>
      <w:r>
        <w:rPr>
          <w:rFonts w:eastAsia="Times New Roman"/>
          <w:spacing w:val="-7"/>
          <w:sz w:val="30"/>
          <w:szCs w:val="30"/>
        </w:rPr>
        <w:t xml:space="preserve">Интересно, что и на первой, и на третьем этапе наиболее радикально </w:t>
      </w:r>
      <w:r>
        <w:rPr>
          <w:rFonts w:eastAsia="Times New Roman"/>
          <w:spacing w:val="-8"/>
          <w:sz w:val="30"/>
          <w:szCs w:val="30"/>
        </w:rPr>
        <w:t xml:space="preserve">синтаксическое новаторство проявляется в конструкциях с чужой речью и </w:t>
      </w:r>
      <w:r>
        <w:rPr>
          <w:rFonts w:eastAsia="Times New Roman"/>
          <w:sz w:val="30"/>
          <w:szCs w:val="30"/>
        </w:rPr>
        <w:t>диалоге.</w:t>
      </w:r>
    </w:p>
    <w:p w14:paraId="301C4A79" w14:textId="77777777" w:rsidR="00616029" w:rsidRDefault="00616029" w:rsidP="00616029">
      <w:pPr>
        <w:shd w:val="clear" w:color="auto" w:fill="FFFFFF"/>
        <w:spacing w:line="480" w:lineRule="exact"/>
        <w:ind w:right="19" w:firstLine="216"/>
        <w:jc w:val="both"/>
      </w:pPr>
      <w:r>
        <w:rPr>
          <w:spacing w:val="-7"/>
          <w:sz w:val="30"/>
          <w:szCs w:val="30"/>
        </w:rPr>
        <w:t xml:space="preserve">- </w:t>
      </w:r>
      <w:r>
        <w:rPr>
          <w:rFonts w:eastAsia="Times New Roman"/>
          <w:spacing w:val="-7"/>
          <w:sz w:val="30"/>
          <w:szCs w:val="30"/>
        </w:rPr>
        <w:t>Четвертый этап в развитии синтаксиса (с середины 80-х) связан с при</w:t>
      </w:r>
      <w:r>
        <w:rPr>
          <w:rFonts w:eastAsia="Times New Roman"/>
          <w:spacing w:val="-7"/>
          <w:sz w:val="30"/>
          <w:szCs w:val="30"/>
        </w:rPr>
        <w:softHyphen/>
      </w:r>
      <w:r>
        <w:rPr>
          <w:rFonts w:eastAsia="Times New Roman"/>
          <w:spacing w:val="-8"/>
          <w:sz w:val="30"/>
          <w:szCs w:val="30"/>
        </w:rPr>
        <w:t>шедшей в Россию культурой постмодернизма. Можно говорить о воздейст</w:t>
      </w:r>
      <w:r>
        <w:rPr>
          <w:rFonts w:eastAsia="Times New Roman"/>
          <w:spacing w:val="-8"/>
          <w:sz w:val="30"/>
          <w:szCs w:val="30"/>
        </w:rPr>
        <w:softHyphen/>
      </w:r>
      <w:r>
        <w:rPr>
          <w:rFonts w:eastAsia="Times New Roman"/>
          <w:sz w:val="30"/>
          <w:szCs w:val="30"/>
        </w:rPr>
        <w:t>вии постмодернизма</w:t>
      </w:r>
    </w:p>
    <w:p w14:paraId="4861D807" w14:textId="77777777" w:rsidR="00616029" w:rsidRDefault="00616029" w:rsidP="00616029">
      <w:pPr>
        <w:shd w:val="clear" w:color="auto" w:fill="FFFFFF"/>
        <w:tabs>
          <w:tab w:val="left" w:pos="1018"/>
        </w:tabs>
        <w:spacing w:line="480" w:lineRule="exact"/>
        <w:ind w:left="720"/>
      </w:pPr>
      <w:r>
        <w:rPr>
          <w:rFonts w:eastAsia="Times New Roman"/>
          <w:spacing w:val="-11"/>
          <w:sz w:val="30"/>
          <w:szCs w:val="30"/>
        </w:rPr>
        <w:t>а)</w:t>
      </w:r>
      <w:r>
        <w:rPr>
          <w:rFonts w:eastAsia="Times New Roman"/>
          <w:sz w:val="30"/>
          <w:szCs w:val="30"/>
        </w:rPr>
        <w:tab/>
      </w:r>
      <w:r>
        <w:rPr>
          <w:rFonts w:eastAsia="Times New Roman"/>
          <w:spacing w:val="-11"/>
          <w:sz w:val="30"/>
          <w:szCs w:val="30"/>
        </w:rPr>
        <w:t>в широком смысле слова, как типа культуры, который проявляется</w:t>
      </w:r>
      <w:r>
        <w:rPr>
          <w:rFonts w:eastAsia="Times New Roman"/>
          <w:spacing w:val="-11"/>
          <w:sz w:val="30"/>
          <w:szCs w:val="30"/>
        </w:rPr>
        <w:br/>
        <w:t xml:space="preserve">во всех сферах культуры и общественной жизни и, в частности, в </w:t>
      </w:r>
      <w:r>
        <w:rPr>
          <w:rFonts w:eastAsia="Times New Roman"/>
          <w:spacing w:val="-11"/>
          <w:sz w:val="30"/>
          <w:szCs w:val="30"/>
        </w:rPr>
        <w:lastRenderedPageBreak/>
        <w:t>язы</w:t>
      </w:r>
      <w:r>
        <w:rPr>
          <w:rFonts w:eastAsia="Times New Roman"/>
          <w:spacing w:val="-11"/>
          <w:sz w:val="30"/>
          <w:szCs w:val="30"/>
        </w:rPr>
        <w:softHyphen/>
      </w:r>
      <w:r>
        <w:rPr>
          <w:rFonts w:eastAsia="Times New Roman"/>
          <w:spacing w:val="-11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ковых процессах эпохи;</w:t>
      </w:r>
    </w:p>
    <w:p w14:paraId="6CA956BD" w14:textId="77777777" w:rsidR="00616029" w:rsidRDefault="00616029" w:rsidP="00616029">
      <w:pPr>
        <w:shd w:val="clear" w:color="auto" w:fill="FFFFFF"/>
        <w:tabs>
          <w:tab w:val="left" w:pos="1018"/>
        </w:tabs>
        <w:spacing w:line="480" w:lineRule="exact"/>
        <w:ind w:left="720"/>
      </w:pPr>
      <w:r>
        <w:rPr>
          <w:rFonts w:eastAsia="Times New Roman"/>
          <w:spacing w:val="-11"/>
          <w:sz w:val="30"/>
          <w:szCs w:val="30"/>
        </w:rPr>
        <w:t>б)</w:t>
      </w:r>
      <w:r>
        <w:rPr>
          <w:rFonts w:eastAsia="Times New Roman"/>
          <w:sz w:val="30"/>
          <w:szCs w:val="30"/>
        </w:rPr>
        <w:tab/>
      </w:r>
      <w:r>
        <w:rPr>
          <w:rFonts w:eastAsia="Times New Roman"/>
          <w:spacing w:val="-9"/>
          <w:sz w:val="30"/>
          <w:szCs w:val="30"/>
        </w:rPr>
        <w:t>в узком смысле слова, как художественной парадигмы искусства,</w:t>
      </w:r>
      <w:r>
        <w:rPr>
          <w:rFonts w:eastAsia="Times New Roman"/>
          <w:spacing w:val="-9"/>
          <w:sz w:val="30"/>
          <w:szCs w:val="30"/>
        </w:rPr>
        <w:br/>
      </w:r>
      <w:r>
        <w:rPr>
          <w:rFonts w:eastAsia="Times New Roman"/>
          <w:spacing w:val="-11"/>
          <w:sz w:val="30"/>
          <w:szCs w:val="30"/>
        </w:rPr>
        <w:t>которое проявляется в языке литературных произведений писателей -</w:t>
      </w:r>
      <w:r>
        <w:rPr>
          <w:rFonts w:eastAsia="Times New Roman"/>
          <w:spacing w:val="-11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постмодернистов.</w:t>
      </w:r>
    </w:p>
    <w:p w14:paraId="37717477" w14:textId="77777777" w:rsidR="00616029" w:rsidRDefault="00616029" w:rsidP="00616029">
      <w:pPr>
        <w:shd w:val="clear" w:color="auto" w:fill="FFFFFF"/>
        <w:spacing w:line="485" w:lineRule="exact"/>
        <w:ind w:left="5" w:firstLine="701"/>
      </w:pPr>
      <w:r>
        <w:rPr>
          <w:rFonts w:eastAsia="Times New Roman"/>
          <w:spacing w:val="-10"/>
          <w:sz w:val="30"/>
          <w:szCs w:val="30"/>
        </w:rPr>
        <w:t>Первое воздействие проявилось в ослаблении твердых языковых норм, в приходе вариантности на смену четкой нормированности, что, несомненно,</w:t>
      </w:r>
    </w:p>
    <w:p w14:paraId="168DD0F9" w14:textId="77777777" w:rsidR="00616029" w:rsidRDefault="00616029" w:rsidP="00616029">
      <w:pPr>
        <w:shd w:val="clear" w:color="auto" w:fill="FFFFFF"/>
        <w:spacing w:line="485" w:lineRule="exact"/>
        <w:ind w:left="5" w:firstLine="701"/>
        <w:sectPr w:rsidR="00616029">
          <w:pgSz w:w="11909" w:h="16834"/>
          <w:pgMar w:top="1042" w:right="929" w:bottom="360" w:left="1596" w:header="720" w:footer="720" w:gutter="0"/>
          <w:cols w:space="60"/>
          <w:noEndnote/>
        </w:sectPr>
      </w:pPr>
    </w:p>
    <w:p w14:paraId="5996AED5" w14:textId="77777777" w:rsidR="00616029" w:rsidRDefault="00616029" w:rsidP="00616029">
      <w:pPr>
        <w:shd w:val="clear" w:color="auto" w:fill="FFFFFF"/>
        <w:spacing w:line="480" w:lineRule="exact"/>
        <w:ind w:left="14"/>
      </w:pPr>
      <w:r>
        <w:rPr>
          <w:rFonts w:eastAsia="Times New Roman"/>
          <w:spacing w:val="-9"/>
          <w:sz w:val="30"/>
          <w:szCs w:val="30"/>
        </w:rPr>
        <w:lastRenderedPageBreak/>
        <w:t>связано с постмодернистским принципом культурного плюрализма, с разру</w:t>
      </w:r>
      <w:r>
        <w:rPr>
          <w:rFonts w:eastAsia="Times New Roman"/>
          <w:spacing w:val="-9"/>
          <w:sz w:val="30"/>
          <w:szCs w:val="30"/>
        </w:rPr>
        <w:softHyphen/>
      </w:r>
      <w:r>
        <w:rPr>
          <w:rFonts w:eastAsia="Times New Roman"/>
          <w:spacing w:val="-12"/>
          <w:sz w:val="30"/>
          <w:szCs w:val="30"/>
        </w:rPr>
        <w:t>шением единой культурной нормы постмодернизма в широком смысле слова.</w:t>
      </w:r>
    </w:p>
    <w:p w14:paraId="04BDFB12" w14:textId="77777777" w:rsidR="00616029" w:rsidRDefault="00616029" w:rsidP="00616029">
      <w:pPr>
        <w:shd w:val="clear" w:color="auto" w:fill="FFFFFF"/>
        <w:spacing w:before="5" w:line="480" w:lineRule="exact"/>
        <w:ind w:left="5" w:firstLine="710"/>
      </w:pPr>
      <w:r>
        <w:rPr>
          <w:rFonts w:eastAsia="Times New Roman"/>
          <w:spacing w:val="-9"/>
          <w:sz w:val="30"/>
          <w:szCs w:val="30"/>
        </w:rPr>
        <w:t xml:space="preserve">Второе, воздействие постмодернизма как художественной парадигмы </w:t>
      </w:r>
      <w:r>
        <w:rPr>
          <w:rFonts w:eastAsia="Times New Roman"/>
          <w:spacing w:val="-10"/>
          <w:sz w:val="30"/>
          <w:szCs w:val="30"/>
        </w:rPr>
        <w:t>искусства, с ее основными признаками: интертекстуальностью, диалогизмом, игрой, - сказалось на авангардной синтаксической организации художествен</w:t>
      </w:r>
      <w:r>
        <w:rPr>
          <w:rFonts w:eastAsia="Times New Roman"/>
          <w:spacing w:val="-10"/>
          <w:sz w:val="30"/>
          <w:szCs w:val="30"/>
        </w:rPr>
        <w:softHyphen/>
      </w:r>
      <w:r>
        <w:rPr>
          <w:rFonts w:eastAsia="Times New Roman"/>
          <w:spacing w:val="-9"/>
          <w:sz w:val="30"/>
          <w:szCs w:val="30"/>
        </w:rPr>
        <w:t>ной прозы. Ведущей становится тенденция к синтаксическому слиянию, вы</w:t>
      </w:r>
      <w:r>
        <w:rPr>
          <w:rFonts w:eastAsia="Times New Roman"/>
          <w:spacing w:val="-9"/>
          <w:sz w:val="30"/>
          <w:szCs w:val="30"/>
        </w:rPr>
        <w:softHyphen/>
      </w:r>
      <w:r>
        <w:rPr>
          <w:rFonts w:eastAsia="Times New Roman"/>
          <w:spacing w:val="-10"/>
          <w:sz w:val="30"/>
          <w:szCs w:val="30"/>
        </w:rPr>
        <w:t xml:space="preserve">ражающаяся в образовании огромных усложненных сложных предложений, </w:t>
      </w:r>
      <w:r>
        <w:rPr>
          <w:rFonts w:eastAsia="Times New Roman"/>
          <w:spacing w:val="-9"/>
          <w:sz w:val="30"/>
          <w:szCs w:val="30"/>
        </w:rPr>
        <w:t xml:space="preserve">части которых связаны по ассоциативному, а не логическому принципу, где </w:t>
      </w:r>
      <w:r>
        <w:rPr>
          <w:rFonts w:eastAsia="Times New Roman"/>
          <w:spacing w:val="-10"/>
          <w:sz w:val="30"/>
          <w:szCs w:val="30"/>
        </w:rPr>
        <w:t>разрушаются все границы между речью повествователя и чужой, включаю</w:t>
      </w:r>
      <w:r>
        <w:rPr>
          <w:rFonts w:eastAsia="Times New Roman"/>
          <w:spacing w:val="-10"/>
          <w:sz w:val="30"/>
          <w:szCs w:val="30"/>
        </w:rPr>
        <w:softHyphen/>
      </w:r>
      <w:r>
        <w:rPr>
          <w:rFonts w:eastAsia="Times New Roman"/>
          <w:spacing w:val="-11"/>
          <w:sz w:val="30"/>
          <w:szCs w:val="30"/>
        </w:rPr>
        <w:t>щие диалоги, не введенные авторской ремаркой и не выделенные пунктуаци</w:t>
      </w:r>
      <w:r>
        <w:rPr>
          <w:rFonts w:eastAsia="Times New Roman"/>
          <w:spacing w:val="-11"/>
          <w:sz w:val="30"/>
          <w:szCs w:val="30"/>
        </w:rPr>
        <w:softHyphen/>
      </w:r>
      <w:r>
        <w:rPr>
          <w:rFonts w:eastAsia="Times New Roman"/>
          <w:spacing w:val="-9"/>
          <w:sz w:val="30"/>
          <w:szCs w:val="30"/>
        </w:rPr>
        <w:t xml:space="preserve">онно - графически, где интерпозитивная предикативная единица может быть </w:t>
      </w:r>
      <w:r>
        <w:rPr>
          <w:rFonts w:eastAsia="Times New Roman"/>
          <w:spacing w:val="-10"/>
          <w:sz w:val="30"/>
          <w:szCs w:val="30"/>
        </w:rPr>
        <w:t>оформлена как вопросительное или восклицательное предложение. Тенден</w:t>
      </w:r>
      <w:r>
        <w:rPr>
          <w:rFonts w:eastAsia="Times New Roman"/>
          <w:spacing w:val="-10"/>
          <w:sz w:val="30"/>
          <w:szCs w:val="30"/>
        </w:rPr>
        <w:softHyphen/>
      </w:r>
      <w:r>
        <w:rPr>
          <w:rFonts w:eastAsia="Times New Roman"/>
          <w:spacing w:val="-9"/>
          <w:sz w:val="30"/>
          <w:szCs w:val="30"/>
        </w:rPr>
        <w:t>ция к синтаксическому расчленению также воплощается в авангардных, до</w:t>
      </w:r>
      <w:r>
        <w:rPr>
          <w:rFonts w:eastAsia="Times New Roman"/>
          <w:spacing w:val="-9"/>
          <w:sz w:val="30"/>
          <w:szCs w:val="30"/>
        </w:rPr>
        <w:softHyphen/>
        <w:t xml:space="preserve">селе неизвестных композиционно-синтаксических явлениях: в полилоге, не </w:t>
      </w:r>
      <w:r>
        <w:rPr>
          <w:rFonts w:eastAsia="Times New Roman"/>
          <w:spacing w:val="-10"/>
          <w:sz w:val="30"/>
          <w:szCs w:val="30"/>
        </w:rPr>
        <w:t>сопровождающемся ни одной авторской ремаркой и ни одним словом пове</w:t>
      </w:r>
      <w:r>
        <w:rPr>
          <w:rFonts w:eastAsia="Times New Roman"/>
          <w:spacing w:val="-10"/>
          <w:sz w:val="30"/>
          <w:szCs w:val="30"/>
        </w:rPr>
        <w:softHyphen/>
      </w:r>
      <w:r>
        <w:rPr>
          <w:rFonts w:eastAsia="Times New Roman"/>
          <w:spacing w:val="-9"/>
          <w:sz w:val="30"/>
          <w:szCs w:val="30"/>
        </w:rPr>
        <w:t xml:space="preserve">ствователя вообще, в череде реплик, н составляющих никакого единства, то </w:t>
      </w:r>
      <w:r>
        <w:rPr>
          <w:rFonts w:eastAsia="Times New Roman"/>
          <w:spacing w:val="-10"/>
          <w:sz w:val="30"/>
          <w:szCs w:val="30"/>
        </w:rPr>
        <w:t>есть не образующих диалога или полилога. Интертекстуальность постмодер</w:t>
      </w:r>
      <w:r>
        <w:rPr>
          <w:rFonts w:eastAsia="Times New Roman"/>
          <w:spacing w:val="-10"/>
          <w:sz w:val="30"/>
          <w:szCs w:val="30"/>
        </w:rPr>
        <w:softHyphen/>
        <w:t xml:space="preserve">низма ведет к взрыву закономерностей в образовании конструкций с цитатой: неатрибутированная, не введенная ремаркой, графически и пунктуационно не </w:t>
      </w:r>
      <w:r>
        <w:rPr>
          <w:rFonts w:eastAsia="Times New Roman"/>
          <w:sz w:val="30"/>
          <w:szCs w:val="30"/>
        </w:rPr>
        <w:t>оформленная, преобразованная цитата.</w:t>
      </w:r>
    </w:p>
    <w:p w14:paraId="0755A547" w14:textId="77777777" w:rsidR="00616029" w:rsidRDefault="00616029" w:rsidP="00616029">
      <w:pPr>
        <w:shd w:val="clear" w:color="auto" w:fill="FFFFFF"/>
        <w:spacing w:line="480" w:lineRule="exact"/>
        <w:ind w:left="5" w:firstLine="1445"/>
      </w:pPr>
      <w:r>
        <w:rPr>
          <w:rFonts w:eastAsia="Times New Roman"/>
          <w:spacing w:val="-10"/>
          <w:sz w:val="30"/>
          <w:szCs w:val="30"/>
        </w:rPr>
        <w:t>Синтаксические новации постмодернизма носят ярко выражен</w:t>
      </w:r>
      <w:r>
        <w:rPr>
          <w:rFonts w:eastAsia="Times New Roman"/>
          <w:spacing w:val="-10"/>
          <w:sz w:val="30"/>
          <w:szCs w:val="30"/>
        </w:rPr>
        <w:softHyphen/>
        <w:t xml:space="preserve">ный авангардный характер; они, несомненно, относятся к синтаксису </w:t>
      </w:r>
      <w:r>
        <w:rPr>
          <w:rFonts w:eastAsia="Times New Roman"/>
          <w:spacing w:val="-10"/>
          <w:sz w:val="30"/>
          <w:szCs w:val="30"/>
          <w:lang w:val="en-US"/>
        </w:rPr>
        <w:t>II</w:t>
      </w:r>
      <w:r w:rsidRPr="00616029">
        <w:rPr>
          <w:rFonts w:eastAsia="Times New Roman"/>
          <w:spacing w:val="-10"/>
          <w:sz w:val="30"/>
          <w:szCs w:val="30"/>
        </w:rPr>
        <w:t xml:space="preserve"> </w:t>
      </w:r>
      <w:r>
        <w:rPr>
          <w:rFonts w:eastAsia="Times New Roman"/>
          <w:spacing w:val="-10"/>
          <w:sz w:val="30"/>
          <w:szCs w:val="30"/>
        </w:rPr>
        <w:t>пара</w:t>
      </w:r>
      <w:r>
        <w:rPr>
          <w:rFonts w:eastAsia="Times New Roman"/>
          <w:spacing w:val="-10"/>
          <w:sz w:val="30"/>
          <w:szCs w:val="30"/>
        </w:rPr>
        <w:softHyphen/>
        <w:t>дигмы, с его антитрадиционализмом, дисгармоничностью, коллажностью.</w:t>
      </w:r>
    </w:p>
    <w:p w14:paraId="7BB2500F" w14:textId="77777777" w:rsidR="00616029" w:rsidRDefault="00616029" w:rsidP="00616029">
      <w:pPr>
        <w:shd w:val="clear" w:color="auto" w:fill="FFFFFF"/>
        <w:spacing w:before="240" w:line="480" w:lineRule="exact"/>
        <w:ind w:firstLine="706"/>
      </w:pPr>
      <w:r>
        <w:rPr>
          <w:rFonts w:eastAsia="Times New Roman"/>
          <w:spacing w:val="-10"/>
          <w:sz w:val="30"/>
          <w:szCs w:val="30"/>
        </w:rPr>
        <w:t>Предложенный в работе лингвокультурологический анализ был опро</w:t>
      </w:r>
      <w:r>
        <w:rPr>
          <w:rFonts w:eastAsia="Times New Roman"/>
          <w:spacing w:val="-10"/>
          <w:sz w:val="30"/>
          <w:szCs w:val="30"/>
        </w:rPr>
        <w:softHyphen/>
        <w:t xml:space="preserve">бован на материале развития русского синтаксиса </w:t>
      </w:r>
      <w:r>
        <w:rPr>
          <w:rFonts w:eastAsia="Times New Roman"/>
          <w:spacing w:val="-10"/>
          <w:sz w:val="30"/>
          <w:szCs w:val="30"/>
          <w:lang w:val="en-US"/>
        </w:rPr>
        <w:t>XX</w:t>
      </w:r>
      <w:r w:rsidRPr="00616029">
        <w:rPr>
          <w:rFonts w:eastAsia="Times New Roman"/>
          <w:spacing w:val="-10"/>
          <w:sz w:val="30"/>
          <w:szCs w:val="30"/>
        </w:rPr>
        <w:t xml:space="preserve"> </w:t>
      </w:r>
      <w:r>
        <w:rPr>
          <w:rFonts w:eastAsia="Times New Roman"/>
          <w:spacing w:val="-10"/>
          <w:sz w:val="30"/>
          <w:szCs w:val="30"/>
        </w:rPr>
        <w:t xml:space="preserve">века, но </w:t>
      </w:r>
      <w:r>
        <w:rPr>
          <w:rFonts w:eastAsia="Times New Roman"/>
          <w:spacing w:val="-10"/>
          <w:sz w:val="30"/>
          <w:szCs w:val="30"/>
        </w:rPr>
        <w:lastRenderedPageBreak/>
        <w:t>представляет</w:t>
      </w:r>
      <w:r>
        <w:rPr>
          <w:rFonts w:eastAsia="Times New Roman"/>
          <w:spacing w:val="-10"/>
          <w:sz w:val="30"/>
          <w:szCs w:val="30"/>
        </w:rPr>
        <w:softHyphen/>
      </w:r>
      <w:r>
        <w:rPr>
          <w:rFonts w:eastAsia="Times New Roman"/>
          <w:spacing w:val="-9"/>
          <w:sz w:val="30"/>
          <w:szCs w:val="30"/>
        </w:rPr>
        <w:t>ся, что дальнейшее изучение языков в этом аспекте может привести к инте</w:t>
      </w:r>
      <w:r>
        <w:rPr>
          <w:rFonts w:eastAsia="Times New Roman"/>
          <w:spacing w:val="-9"/>
          <w:sz w:val="30"/>
          <w:szCs w:val="30"/>
        </w:rPr>
        <w:softHyphen/>
      </w:r>
      <w:r>
        <w:rPr>
          <w:rFonts w:eastAsia="Times New Roman"/>
          <w:spacing w:val="-10"/>
          <w:sz w:val="30"/>
          <w:szCs w:val="30"/>
        </w:rPr>
        <w:t>ресным результатам, в конечном итоге свидетельствующим о единой направ</w:t>
      </w:r>
      <w:r>
        <w:rPr>
          <w:rFonts w:eastAsia="Times New Roman"/>
          <w:spacing w:val="-10"/>
          <w:sz w:val="30"/>
          <w:szCs w:val="30"/>
        </w:rPr>
        <w:softHyphen/>
        <w:t>ленности процессов разных культурных сфер одной эпохи. Наиболее очевид</w:t>
      </w:r>
      <w:r>
        <w:rPr>
          <w:rFonts w:eastAsia="Times New Roman"/>
          <w:spacing w:val="-10"/>
          <w:sz w:val="30"/>
          <w:szCs w:val="30"/>
        </w:rPr>
        <w:softHyphen/>
      </w:r>
      <w:r>
        <w:rPr>
          <w:rFonts w:eastAsia="Times New Roman"/>
          <w:spacing w:val="-9"/>
          <w:sz w:val="30"/>
          <w:szCs w:val="30"/>
        </w:rPr>
        <w:t xml:space="preserve">на необходимость изучения динамики лексики </w:t>
      </w:r>
      <w:r>
        <w:rPr>
          <w:rFonts w:eastAsia="Times New Roman"/>
          <w:spacing w:val="-9"/>
          <w:sz w:val="30"/>
          <w:szCs w:val="30"/>
          <w:lang w:val="en-US"/>
        </w:rPr>
        <w:t>XX</w:t>
      </w:r>
      <w:r w:rsidRPr="00616029">
        <w:rPr>
          <w:rFonts w:eastAsia="Times New Roman"/>
          <w:spacing w:val="-9"/>
          <w:sz w:val="30"/>
          <w:szCs w:val="30"/>
        </w:rPr>
        <w:t xml:space="preserve"> </w:t>
      </w:r>
      <w:r>
        <w:rPr>
          <w:rFonts w:eastAsia="Times New Roman"/>
          <w:spacing w:val="-9"/>
          <w:sz w:val="30"/>
          <w:szCs w:val="30"/>
        </w:rPr>
        <w:t>века в связи с общекуль</w:t>
      </w:r>
      <w:r>
        <w:rPr>
          <w:rFonts w:eastAsia="Times New Roman"/>
          <w:spacing w:val="-9"/>
          <w:sz w:val="30"/>
          <w:szCs w:val="30"/>
        </w:rPr>
        <w:softHyphen/>
        <w:t>турными процессами: прослеживается ли и в чем подобная связь? Интерес-</w:t>
      </w:r>
    </w:p>
    <w:p w14:paraId="02B6434B" w14:textId="77777777" w:rsidR="00616029" w:rsidRDefault="00616029" w:rsidP="00616029">
      <w:pPr>
        <w:shd w:val="clear" w:color="auto" w:fill="FFFFFF"/>
        <w:spacing w:before="240" w:line="480" w:lineRule="exact"/>
        <w:ind w:firstLine="706"/>
        <w:sectPr w:rsidR="00616029">
          <w:pgSz w:w="11909" w:h="16834"/>
          <w:pgMar w:top="1078" w:right="987" w:bottom="360" w:left="1562" w:header="720" w:footer="720" w:gutter="0"/>
          <w:cols w:space="60"/>
          <w:noEndnote/>
        </w:sectPr>
      </w:pPr>
    </w:p>
    <w:p w14:paraId="254040D5" w14:textId="77777777" w:rsidR="00616029" w:rsidRDefault="00616029" w:rsidP="00616029">
      <w:pPr>
        <w:shd w:val="clear" w:color="auto" w:fill="FFFFFF"/>
        <w:spacing w:line="480" w:lineRule="exact"/>
      </w:pPr>
      <w:r>
        <w:rPr>
          <w:rFonts w:eastAsia="Times New Roman"/>
          <w:spacing w:val="-12"/>
          <w:sz w:val="30"/>
          <w:szCs w:val="30"/>
        </w:rPr>
        <w:lastRenderedPageBreak/>
        <w:t xml:space="preserve">ным было бы обращение к языковым и культурным процессам предыдущего </w:t>
      </w:r>
      <w:r>
        <w:rPr>
          <w:rFonts w:eastAsia="Times New Roman"/>
          <w:spacing w:val="-10"/>
          <w:sz w:val="30"/>
          <w:szCs w:val="30"/>
        </w:rPr>
        <w:t xml:space="preserve">столетия, прошедшего под несомненным доминированием культуры </w:t>
      </w:r>
      <w:r>
        <w:rPr>
          <w:rFonts w:eastAsia="Times New Roman"/>
          <w:spacing w:val="-10"/>
          <w:sz w:val="30"/>
          <w:szCs w:val="30"/>
          <w:lang w:val="en-US"/>
        </w:rPr>
        <w:t>I</w:t>
      </w:r>
      <w:r w:rsidRPr="00616029">
        <w:rPr>
          <w:rFonts w:eastAsia="Times New Roman"/>
          <w:spacing w:val="-10"/>
          <w:sz w:val="30"/>
          <w:szCs w:val="30"/>
        </w:rPr>
        <w:t xml:space="preserve"> </w:t>
      </w:r>
      <w:r>
        <w:rPr>
          <w:rFonts w:eastAsia="Times New Roman"/>
          <w:spacing w:val="-10"/>
          <w:sz w:val="30"/>
          <w:szCs w:val="30"/>
        </w:rPr>
        <w:t>пара</w:t>
      </w:r>
      <w:r>
        <w:rPr>
          <w:rFonts w:eastAsia="Times New Roman"/>
          <w:spacing w:val="-10"/>
          <w:sz w:val="30"/>
          <w:szCs w:val="30"/>
        </w:rPr>
        <w:softHyphen/>
        <w:t xml:space="preserve">дигмы. Но и здесь возникает вопрос об особом месте языковых особенностей </w:t>
      </w:r>
      <w:r>
        <w:rPr>
          <w:rFonts w:eastAsia="Times New Roman"/>
          <w:spacing w:val="-9"/>
          <w:sz w:val="30"/>
          <w:szCs w:val="30"/>
        </w:rPr>
        <w:t xml:space="preserve">творчества Ф.М.Достоевского, которые, как это представляется, не будут </w:t>
      </w:r>
      <w:r>
        <w:rPr>
          <w:rFonts w:eastAsia="Times New Roman"/>
          <w:spacing w:val="-10"/>
          <w:sz w:val="30"/>
          <w:szCs w:val="30"/>
        </w:rPr>
        <w:t xml:space="preserve">«вписываться» в </w:t>
      </w:r>
      <w:r>
        <w:rPr>
          <w:rFonts w:eastAsia="Times New Roman"/>
          <w:spacing w:val="-10"/>
          <w:sz w:val="30"/>
          <w:szCs w:val="30"/>
          <w:lang w:val="en-US"/>
        </w:rPr>
        <w:t>I</w:t>
      </w:r>
      <w:r w:rsidRPr="00616029">
        <w:rPr>
          <w:rFonts w:eastAsia="Times New Roman"/>
          <w:spacing w:val="-10"/>
          <w:sz w:val="30"/>
          <w:szCs w:val="30"/>
        </w:rPr>
        <w:t xml:space="preserve"> </w:t>
      </w:r>
      <w:r>
        <w:rPr>
          <w:rFonts w:eastAsia="Times New Roman"/>
          <w:spacing w:val="-10"/>
          <w:sz w:val="30"/>
          <w:szCs w:val="30"/>
        </w:rPr>
        <w:t xml:space="preserve">парадигму, как не вписывается в нее и все его творчество в </w:t>
      </w:r>
      <w:r>
        <w:rPr>
          <w:rFonts w:eastAsia="Times New Roman"/>
          <w:spacing w:val="-9"/>
          <w:sz w:val="30"/>
          <w:szCs w:val="30"/>
        </w:rPr>
        <w:t xml:space="preserve">целом, ведь очевидно, что именно он (в русской литературе </w:t>
      </w:r>
      <w:r>
        <w:rPr>
          <w:rFonts w:eastAsia="Times New Roman"/>
          <w:spacing w:val="-9"/>
          <w:sz w:val="30"/>
          <w:szCs w:val="30"/>
          <w:lang w:val="en-US"/>
        </w:rPr>
        <w:t>XIX</w:t>
      </w:r>
      <w:r w:rsidRPr="00616029">
        <w:rPr>
          <w:rFonts w:eastAsia="Times New Roman"/>
          <w:spacing w:val="-9"/>
          <w:sz w:val="30"/>
          <w:szCs w:val="30"/>
        </w:rPr>
        <w:t xml:space="preserve"> </w:t>
      </w:r>
      <w:r>
        <w:rPr>
          <w:rFonts w:eastAsia="Times New Roman"/>
          <w:spacing w:val="-9"/>
          <w:sz w:val="30"/>
          <w:szCs w:val="30"/>
        </w:rPr>
        <w:t xml:space="preserve">века) был предтечей новой прозы </w:t>
      </w:r>
      <w:r>
        <w:rPr>
          <w:rFonts w:eastAsia="Times New Roman"/>
          <w:spacing w:val="-9"/>
          <w:sz w:val="30"/>
          <w:szCs w:val="30"/>
          <w:lang w:val="en-US"/>
        </w:rPr>
        <w:t>XX</w:t>
      </w:r>
      <w:r w:rsidRPr="00616029">
        <w:rPr>
          <w:rFonts w:eastAsia="Times New Roman"/>
          <w:spacing w:val="-9"/>
          <w:sz w:val="30"/>
          <w:szCs w:val="30"/>
        </w:rPr>
        <w:t xml:space="preserve"> </w:t>
      </w:r>
      <w:r>
        <w:rPr>
          <w:rFonts w:eastAsia="Times New Roman"/>
          <w:spacing w:val="-9"/>
          <w:sz w:val="30"/>
          <w:szCs w:val="30"/>
        </w:rPr>
        <w:t xml:space="preserve">века, ведь именно на его творчестве построил </w:t>
      </w:r>
      <w:r>
        <w:rPr>
          <w:rFonts w:eastAsia="Times New Roman"/>
          <w:spacing w:val="-10"/>
          <w:sz w:val="30"/>
          <w:szCs w:val="30"/>
        </w:rPr>
        <w:t>М.М.Бахтин художественную концепцию диалогизма, полифонизма, став</w:t>
      </w:r>
      <w:r>
        <w:rPr>
          <w:rFonts w:eastAsia="Times New Roman"/>
          <w:spacing w:val="-10"/>
          <w:sz w:val="30"/>
          <w:szCs w:val="30"/>
        </w:rPr>
        <w:softHyphen/>
      </w:r>
      <w:r>
        <w:rPr>
          <w:rFonts w:eastAsia="Times New Roman"/>
          <w:spacing w:val="-9"/>
          <w:sz w:val="30"/>
          <w:szCs w:val="30"/>
        </w:rPr>
        <w:t xml:space="preserve">шую знаковой для литературы (и науки о ней) </w:t>
      </w:r>
      <w:r>
        <w:rPr>
          <w:rFonts w:eastAsia="Times New Roman"/>
          <w:spacing w:val="-9"/>
          <w:sz w:val="30"/>
          <w:szCs w:val="30"/>
          <w:lang w:val="en-US"/>
        </w:rPr>
        <w:t>XX</w:t>
      </w:r>
      <w:r w:rsidRPr="00616029">
        <w:rPr>
          <w:rFonts w:eastAsia="Times New Roman"/>
          <w:spacing w:val="-9"/>
          <w:sz w:val="30"/>
          <w:szCs w:val="30"/>
        </w:rPr>
        <w:t xml:space="preserve"> </w:t>
      </w:r>
      <w:r>
        <w:rPr>
          <w:rFonts w:eastAsia="Times New Roman"/>
          <w:spacing w:val="-9"/>
          <w:sz w:val="30"/>
          <w:szCs w:val="30"/>
        </w:rPr>
        <w:t xml:space="preserve">века. Об особом месте </w:t>
      </w:r>
      <w:r>
        <w:rPr>
          <w:rFonts w:eastAsia="Times New Roman"/>
          <w:spacing w:val="-10"/>
          <w:sz w:val="30"/>
          <w:szCs w:val="30"/>
        </w:rPr>
        <w:t xml:space="preserve">Достоевского в русской прозе, о его отказе от «толстовского» миметического </w:t>
      </w:r>
      <w:r>
        <w:rPr>
          <w:rFonts w:eastAsia="Times New Roman"/>
          <w:spacing w:val="-9"/>
          <w:sz w:val="30"/>
          <w:szCs w:val="30"/>
        </w:rPr>
        <w:t xml:space="preserve">письма и колоссальном влиянии на прозу </w:t>
      </w:r>
      <w:r>
        <w:rPr>
          <w:rFonts w:eastAsia="Times New Roman"/>
          <w:spacing w:val="-9"/>
          <w:sz w:val="30"/>
          <w:szCs w:val="30"/>
          <w:lang w:val="en-US"/>
        </w:rPr>
        <w:t>XX</w:t>
      </w:r>
      <w:r w:rsidRPr="00616029">
        <w:rPr>
          <w:rFonts w:eastAsia="Times New Roman"/>
          <w:spacing w:val="-9"/>
          <w:sz w:val="30"/>
          <w:szCs w:val="30"/>
        </w:rPr>
        <w:t xml:space="preserve"> </w:t>
      </w:r>
      <w:r>
        <w:rPr>
          <w:rFonts w:eastAsia="Times New Roman"/>
          <w:spacing w:val="-9"/>
          <w:sz w:val="30"/>
          <w:szCs w:val="30"/>
        </w:rPr>
        <w:t xml:space="preserve">века на Западе пишет </w:t>
      </w:r>
      <w:r>
        <w:rPr>
          <w:rFonts w:eastAsia="Times New Roman"/>
          <w:spacing w:val="-10"/>
          <w:sz w:val="30"/>
          <w:szCs w:val="30"/>
        </w:rPr>
        <w:t xml:space="preserve">И.Бродский: «Придаточные предложения часто заносили его гораздо дальше, </w:t>
      </w:r>
      <w:r>
        <w:rPr>
          <w:rFonts w:eastAsia="Times New Roman"/>
          <w:spacing w:val="-9"/>
          <w:sz w:val="30"/>
          <w:szCs w:val="30"/>
        </w:rPr>
        <w:t>чем то позволили бы ему исходные намерения или интуиция. Другими сло</w:t>
      </w:r>
      <w:r>
        <w:rPr>
          <w:rFonts w:eastAsia="Times New Roman"/>
          <w:spacing w:val="-9"/>
          <w:sz w:val="30"/>
          <w:szCs w:val="30"/>
        </w:rPr>
        <w:softHyphen/>
      </w:r>
      <w:r>
        <w:rPr>
          <w:rFonts w:eastAsia="Times New Roman"/>
          <w:spacing w:val="-10"/>
          <w:sz w:val="30"/>
          <w:szCs w:val="30"/>
        </w:rPr>
        <w:t xml:space="preserve">вами, он обращался с языком не столько как романист, сколько как поэт или </w:t>
      </w:r>
      <w:r>
        <w:rPr>
          <w:rFonts w:eastAsia="Times New Roman"/>
          <w:spacing w:val="-9"/>
          <w:sz w:val="30"/>
          <w:szCs w:val="30"/>
        </w:rPr>
        <w:t>как библейский пророк, требующий от аудитории не подражания, а обраще</w:t>
      </w:r>
      <w:r>
        <w:rPr>
          <w:rFonts w:eastAsia="Times New Roman"/>
          <w:spacing w:val="-9"/>
          <w:sz w:val="30"/>
          <w:szCs w:val="30"/>
        </w:rPr>
        <w:softHyphen/>
      </w:r>
      <w:r>
        <w:rPr>
          <w:rFonts w:eastAsia="Times New Roman"/>
          <w:sz w:val="30"/>
          <w:szCs w:val="30"/>
        </w:rPr>
        <w:t>ния» [Бродский -1999,195].</w:t>
      </w:r>
    </w:p>
    <w:p w14:paraId="2D03E1C8" w14:textId="77777777" w:rsidR="00616029" w:rsidRDefault="00616029" w:rsidP="00616029">
      <w:pPr>
        <w:shd w:val="clear" w:color="auto" w:fill="FFFFFF"/>
        <w:spacing w:line="480" w:lineRule="exact"/>
        <w:ind w:left="5" w:right="19" w:firstLine="715"/>
        <w:jc w:val="both"/>
      </w:pPr>
      <w:r>
        <w:rPr>
          <w:rFonts w:eastAsia="Times New Roman"/>
          <w:spacing w:val="-11"/>
          <w:sz w:val="30"/>
          <w:szCs w:val="30"/>
        </w:rPr>
        <w:t>Лингвокультурологический анализ текстов Достоевского на общем фо</w:t>
      </w:r>
      <w:r>
        <w:rPr>
          <w:rFonts w:eastAsia="Times New Roman"/>
          <w:spacing w:val="-11"/>
          <w:sz w:val="30"/>
          <w:szCs w:val="30"/>
        </w:rPr>
        <w:softHyphen/>
      </w:r>
      <w:r>
        <w:rPr>
          <w:rFonts w:eastAsia="Times New Roman"/>
          <w:spacing w:val="-10"/>
          <w:sz w:val="30"/>
          <w:szCs w:val="30"/>
        </w:rPr>
        <w:t xml:space="preserve">не языка художественной прозы культуры </w:t>
      </w:r>
      <w:r>
        <w:rPr>
          <w:rFonts w:eastAsia="Times New Roman"/>
          <w:spacing w:val="-10"/>
          <w:sz w:val="30"/>
          <w:szCs w:val="30"/>
          <w:lang w:val="en-US"/>
        </w:rPr>
        <w:t>I</w:t>
      </w:r>
      <w:r w:rsidRPr="00616029">
        <w:rPr>
          <w:rFonts w:eastAsia="Times New Roman"/>
          <w:spacing w:val="-10"/>
          <w:sz w:val="30"/>
          <w:szCs w:val="30"/>
        </w:rPr>
        <w:t xml:space="preserve"> </w:t>
      </w:r>
      <w:r>
        <w:rPr>
          <w:rFonts w:eastAsia="Times New Roman"/>
          <w:spacing w:val="-10"/>
          <w:sz w:val="30"/>
          <w:szCs w:val="30"/>
        </w:rPr>
        <w:t xml:space="preserve">парадигмы второй половины уже </w:t>
      </w:r>
      <w:r>
        <w:rPr>
          <w:rFonts w:eastAsia="Times New Roman"/>
          <w:sz w:val="30"/>
          <w:szCs w:val="30"/>
        </w:rPr>
        <w:t>позапрошлого века должен дать интересные результаты.</w:t>
      </w:r>
    </w:p>
    <w:p w14:paraId="08F97B32" w14:textId="77777777" w:rsidR="00616029" w:rsidRDefault="00616029" w:rsidP="00616029">
      <w:pPr>
        <w:shd w:val="clear" w:color="auto" w:fill="FFFFFF"/>
        <w:spacing w:line="480" w:lineRule="exact"/>
        <w:ind w:left="5" w:firstLine="706"/>
      </w:pPr>
      <w:r>
        <w:rPr>
          <w:rFonts w:eastAsia="Times New Roman"/>
          <w:spacing w:val="-12"/>
          <w:sz w:val="30"/>
          <w:szCs w:val="30"/>
        </w:rPr>
        <w:t xml:space="preserve">Еще одним перспективным направлением лингвокулътурологического </w:t>
      </w:r>
      <w:r>
        <w:rPr>
          <w:rFonts w:eastAsia="Times New Roman"/>
          <w:spacing w:val="-10"/>
          <w:sz w:val="30"/>
          <w:szCs w:val="30"/>
        </w:rPr>
        <w:t xml:space="preserve">анализа видится обращение к литературе </w:t>
      </w:r>
      <w:r>
        <w:rPr>
          <w:rFonts w:eastAsia="Times New Roman"/>
          <w:spacing w:val="-10"/>
          <w:sz w:val="30"/>
          <w:szCs w:val="30"/>
          <w:lang w:val="en-US"/>
        </w:rPr>
        <w:t>XX</w:t>
      </w:r>
      <w:r w:rsidRPr="00616029">
        <w:rPr>
          <w:rFonts w:eastAsia="Times New Roman"/>
          <w:spacing w:val="-10"/>
          <w:sz w:val="30"/>
          <w:szCs w:val="30"/>
        </w:rPr>
        <w:t xml:space="preserve"> </w:t>
      </w:r>
      <w:r>
        <w:rPr>
          <w:rFonts w:eastAsia="Times New Roman"/>
          <w:spacing w:val="-10"/>
          <w:sz w:val="30"/>
          <w:szCs w:val="30"/>
        </w:rPr>
        <w:t>века на Западе. В последние де</w:t>
      </w:r>
      <w:r>
        <w:rPr>
          <w:rFonts w:eastAsia="Times New Roman"/>
          <w:spacing w:val="-10"/>
          <w:sz w:val="30"/>
          <w:szCs w:val="30"/>
        </w:rPr>
        <w:softHyphen/>
        <w:t xml:space="preserve">сятилетия написано много блестящих работ этнолингвистического характера, которые доказывают поразительные отличия картин мира у разных народов, воссозданных по языковым данным. Сегодня уже несомненно, что русские и </w:t>
      </w:r>
      <w:r>
        <w:rPr>
          <w:rFonts w:eastAsia="Times New Roman"/>
          <w:spacing w:val="-9"/>
          <w:sz w:val="30"/>
          <w:szCs w:val="30"/>
        </w:rPr>
        <w:t>носители английского языка по-разному представляют себе концепты «сво</w:t>
      </w:r>
      <w:r>
        <w:rPr>
          <w:rFonts w:eastAsia="Times New Roman"/>
          <w:spacing w:val="-9"/>
          <w:sz w:val="30"/>
          <w:szCs w:val="30"/>
        </w:rPr>
        <w:softHyphen/>
      </w:r>
      <w:r>
        <w:rPr>
          <w:rFonts w:eastAsia="Times New Roman"/>
          <w:spacing w:val="-8"/>
          <w:sz w:val="30"/>
          <w:szCs w:val="30"/>
        </w:rPr>
        <w:t xml:space="preserve">бода» и </w:t>
      </w:r>
      <w:r w:rsidRPr="00616029">
        <w:rPr>
          <w:rFonts w:eastAsia="Times New Roman"/>
          <w:spacing w:val="-8"/>
          <w:sz w:val="30"/>
          <w:szCs w:val="30"/>
        </w:rPr>
        <w:t>«</w:t>
      </w:r>
      <w:r>
        <w:rPr>
          <w:rFonts w:eastAsia="Times New Roman"/>
          <w:spacing w:val="-8"/>
          <w:sz w:val="30"/>
          <w:szCs w:val="30"/>
          <w:lang w:val="en-US"/>
        </w:rPr>
        <w:t>liberty</w:t>
      </w:r>
      <w:r w:rsidRPr="00616029">
        <w:rPr>
          <w:rFonts w:eastAsia="Times New Roman"/>
          <w:spacing w:val="-8"/>
          <w:sz w:val="30"/>
          <w:szCs w:val="30"/>
        </w:rPr>
        <w:t>», «</w:t>
      </w:r>
      <w:r>
        <w:rPr>
          <w:rFonts w:eastAsia="Times New Roman"/>
          <w:spacing w:val="-8"/>
          <w:sz w:val="30"/>
          <w:szCs w:val="30"/>
          <w:lang w:val="en-US"/>
        </w:rPr>
        <w:t>freedom</w:t>
      </w:r>
      <w:r w:rsidRPr="00616029">
        <w:rPr>
          <w:rFonts w:eastAsia="Times New Roman"/>
          <w:spacing w:val="-8"/>
          <w:sz w:val="30"/>
          <w:szCs w:val="30"/>
        </w:rPr>
        <w:t xml:space="preserve">», </w:t>
      </w:r>
      <w:r>
        <w:rPr>
          <w:rFonts w:eastAsia="Times New Roman"/>
          <w:spacing w:val="-8"/>
          <w:sz w:val="30"/>
          <w:szCs w:val="30"/>
        </w:rPr>
        <w:t xml:space="preserve">«друг» и </w:t>
      </w:r>
      <w:r w:rsidRPr="00616029">
        <w:rPr>
          <w:rFonts w:eastAsia="Times New Roman"/>
          <w:spacing w:val="-8"/>
          <w:sz w:val="30"/>
          <w:szCs w:val="30"/>
        </w:rPr>
        <w:t>«</w:t>
      </w:r>
      <w:r>
        <w:rPr>
          <w:rFonts w:eastAsia="Times New Roman"/>
          <w:spacing w:val="-8"/>
          <w:sz w:val="30"/>
          <w:szCs w:val="30"/>
          <w:lang w:val="en-US"/>
        </w:rPr>
        <w:t>friend</w:t>
      </w:r>
      <w:r w:rsidRPr="00616029">
        <w:rPr>
          <w:rFonts w:eastAsia="Times New Roman"/>
          <w:spacing w:val="-8"/>
          <w:sz w:val="30"/>
          <w:szCs w:val="30"/>
        </w:rPr>
        <w:t xml:space="preserve">» </w:t>
      </w:r>
      <w:r>
        <w:rPr>
          <w:rFonts w:eastAsia="Times New Roman"/>
          <w:spacing w:val="-8"/>
          <w:sz w:val="30"/>
          <w:szCs w:val="30"/>
        </w:rPr>
        <w:t xml:space="preserve">и т.д. О всплеске интереса к </w:t>
      </w:r>
      <w:r>
        <w:rPr>
          <w:rFonts w:eastAsia="Times New Roman"/>
          <w:spacing w:val="-10"/>
          <w:sz w:val="30"/>
          <w:szCs w:val="30"/>
        </w:rPr>
        <w:t xml:space="preserve">подобным исследованиям говорилось подробно </w:t>
      </w:r>
      <w:r>
        <w:rPr>
          <w:rFonts w:eastAsia="Times New Roman"/>
          <w:spacing w:val="-10"/>
          <w:sz w:val="30"/>
          <w:szCs w:val="30"/>
        </w:rPr>
        <w:lastRenderedPageBreak/>
        <w:t>в первой главе. Лингвокуль</w:t>
      </w:r>
      <w:r>
        <w:rPr>
          <w:rFonts w:eastAsia="Times New Roman"/>
          <w:spacing w:val="-10"/>
          <w:sz w:val="30"/>
          <w:szCs w:val="30"/>
        </w:rPr>
        <w:softHyphen/>
      </w:r>
      <w:r>
        <w:rPr>
          <w:rFonts w:eastAsia="Times New Roman"/>
          <w:spacing w:val="-9"/>
          <w:sz w:val="30"/>
          <w:szCs w:val="30"/>
        </w:rPr>
        <w:t>турологический же анализ языка художественной литературы одного столе</w:t>
      </w:r>
      <w:r>
        <w:rPr>
          <w:rFonts w:eastAsia="Times New Roman"/>
          <w:spacing w:val="-9"/>
          <w:sz w:val="30"/>
          <w:szCs w:val="30"/>
        </w:rPr>
        <w:softHyphen/>
        <w:t>тия в России и на Западе даст, как представляется, иной результат: покажет единство динамики различных языков, связанное с действием единых пара-</w:t>
      </w:r>
    </w:p>
    <w:p w14:paraId="65F7CFDB" w14:textId="77777777" w:rsidR="00616029" w:rsidRDefault="00616029" w:rsidP="00616029">
      <w:pPr>
        <w:shd w:val="clear" w:color="auto" w:fill="FFFFFF"/>
        <w:spacing w:line="480" w:lineRule="exact"/>
        <w:ind w:left="5" w:firstLine="706"/>
        <w:sectPr w:rsidR="00616029">
          <w:pgSz w:w="11909" w:h="16834"/>
          <w:pgMar w:top="1198" w:right="953" w:bottom="360" w:left="1624" w:header="720" w:footer="720" w:gutter="0"/>
          <w:cols w:space="60"/>
          <w:noEndnote/>
        </w:sectPr>
      </w:pPr>
    </w:p>
    <w:p w14:paraId="6EEDE237" w14:textId="77777777" w:rsidR="00616029" w:rsidRDefault="00616029" w:rsidP="00616029">
      <w:pPr>
        <w:shd w:val="clear" w:color="auto" w:fill="FFFFFF"/>
        <w:jc w:val="right"/>
      </w:pPr>
      <w:r>
        <w:rPr>
          <w:spacing w:val="-12"/>
          <w:sz w:val="22"/>
          <w:szCs w:val="22"/>
        </w:rPr>
        <w:lastRenderedPageBreak/>
        <w:t>429</w:t>
      </w:r>
    </w:p>
    <w:p w14:paraId="370C5A22" w14:textId="77777777" w:rsidR="00616029" w:rsidRDefault="00616029" w:rsidP="00616029">
      <w:pPr>
        <w:shd w:val="clear" w:color="auto" w:fill="FFFFFF"/>
        <w:spacing w:before="58" w:line="480" w:lineRule="exact"/>
        <w:ind w:left="5"/>
      </w:pPr>
      <w:r>
        <w:rPr>
          <w:rFonts w:eastAsia="Times New Roman"/>
          <w:spacing w:val="-10"/>
          <w:sz w:val="30"/>
          <w:szCs w:val="30"/>
        </w:rPr>
        <w:t>дигм культуры в разных странах. Поток сознания не может не породить еди</w:t>
      </w:r>
      <w:r>
        <w:rPr>
          <w:rFonts w:eastAsia="Times New Roman"/>
          <w:spacing w:val="-10"/>
          <w:sz w:val="30"/>
          <w:szCs w:val="30"/>
        </w:rPr>
        <w:softHyphen/>
      </w:r>
      <w:r>
        <w:rPr>
          <w:rFonts w:eastAsia="Times New Roman"/>
          <w:spacing w:val="-9"/>
          <w:sz w:val="30"/>
          <w:szCs w:val="30"/>
        </w:rPr>
        <w:t xml:space="preserve">ных синтаксических процессов даже в разных по грамматическому строю </w:t>
      </w:r>
      <w:r>
        <w:rPr>
          <w:rFonts w:eastAsia="Times New Roman"/>
          <w:spacing w:val="-10"/>
          <w:sz w:val="30"/>
          <w:szCs w:val="30"/>
        </w:rPr>
        <w:t xml:space="preserve">языках. Тенденция к синтаксическому слиянию, ассоциативные связи вместо логических, нарушение пунктуационных норм и графического оформления, </w:t>
      </w:r>
      <w:r>
        <w:rPr>
          <w:rFonts w:eastAsia="Times New Roman"/>
          <w:spacing w:val="-11"/>
          <w:sz w:val="30"/>
          <w:szCs w:val="30"/>
        </w:rPr>
        <w:t xml:space="preserve">парцелляция и другие конструкции расчленения, смешение различных форм </w:t>
      </w:r>
      <w:r>
        <w:rPr>
          <w:rFonts w:eastAsia="Times New Roman"/>
          <w:spacing w:val="-9"/>
          <w:sz w:val="30"/>
          <w:szCs w:val="30"/>
        </w:rPr>
        <w:t>чужой речи, невведенная прямая речь, преобразованная в потоке сознания передающего ее субъекта - неужели эти и, возможно, многие другие процес</w:t>
      </w:r>
      <w:r>
        <w:rPr>
          <w:rFonts w:eastAsia="Times New Roman"/>
          <w:spacing w:val="-9"/>
          <w:sz w:val="30"/>
          <w:szCs w:val="30"/>
        </w:rPr>
        <w:softHyphen/>
      </w:r>
      <w:r>
        <w:rPr>
          <w:rFonts w:eastAsia="Times New Roman"/>
          <w:spacing w:val="-11"/>
          <w:sz w:val="30"/>
          <w:szCs w:val="30"/>
        </w:rPr>
        <w:t>сы не интернациональны, не развиваются в художественной прозе модерниз</w:t>
      </w:r>
      <w:r>
        <w:rPr>
          <w:rFonts w:eastAsia="Times New Roman"/>
          <w:spacing w:val="-11"/>
          <w:sz w:val="30"/>
          <w:szCs w:val="30"/>
        </w:rPr>
        <w:softHyphen/>
      </w:r>
      <w:r>
        <w:rPr>
          <w:rFonts w:eastAsia="Times New Roman"/>
          <w:spacing w:val="-9"/>
          <w:sz w:val="30"/>
          <w:szCs w:val="30"/>
        </w:rPr>
        <w:t>ма и постмодернизма, написанной на разных языках христианского мира?</w:t>
      </w:r>
    </w:p>
    <w:p w14:paraId="485BE910" w14:textId="6FEA9175" w:rsidR="00616029" w:rsidRPr="00616029" w:rsidRDefault="00616029" w:rsidP="00616029">
      <w:r>
        <w:rPr>
          <w:rFonts w:eastAsia="Times New Roman"/>
          <w:spacing w:val="-9"/>
          <w:sz w:val="30"/>
          <w:szCs w:val="30"/>
        </w:rPr>
        <w:t>Представляется, что лингвокультурологический анализ литературных текстов одной эпохи, одной парадигмы культуры выявит много параллель</w:t>
      </w:r>
      <w:r>
        <w:rPr>
          <w:rFonts w:eastAsia="Times New Roman"/>
          <w:spacing w:val="-9"/>
          <w:sz w:val="30"/>
          <w:szCs w:val="30"/>
        </w:rPr>
        <w:softHyphen/>
      </w:r>
      <w:r>
        <w:rPr>
          <w:rFonts w:eastAsia="Times New Roman"/>
          <w:spacing w:val="-10"/>
          <w:sz w:val="30"/>
          <w:szCs w:val="30"/>
        </w:rPr>
        <w:t>ных процессов в развитии и языков, и культур в целом (при всей их асиммет</w:t>
      </w:r>
      <w:r>
        <w:rPr>
          <w:rFonts w:eastAsia="Times New Roman"/>
          <w:spacing w:val="-10"/>
          <w:sz w:val="30"/>
          <w:szCs w:val="30"/>
        </w:rPr>
        <w:softHyphen/>
      </w:r>
      <w:r>
        <w:rPr>
          <w:rFonts w:eastAsia="Times New Roman"/>
          <w:spacing w:val="-8"/>
          <w:sz w:val="30"/>
          <w:szCs w:val="30"/>
        </w:rPr>
        <w:t xml:space="preserve">рии). Хотя язык - это первое и, может быть, единственное, что </w:t>
      </w:r>
      <w:r>
        <w:rPr>
          <w:rFonts w:eastAsia="Times New Roman"/>
          <w:spacing w:val="-8"/>
          <w:sz w:val="30"/>
          <w:szCs w:val="30"/>
          <w:u w:val="single"/>
        </w:rPr>
        <w:t xml:space="preserve">однозначно </w:t>
      </w:r>
      <w:r>
        <w:rPr>
          <w:rFonts w:eastAsia="Times New Roman"/>
          <w:spacing w:val="-9"/>
          <w:sz w:val="30"/>
          <w:szCs w:val="30"/>
        </w:rPr>
        <w:t xml:space="preserve">отделяет одну нацию от другой, но общекультурные парадигмы века едины, а следовательно, едины и многие динамические процессы в языках. Потому </w:t>
      </w:r>
      <w:r>
        <w:rPr>
          <w:rFonts w:eastAsia="Times New Roman"/>
          <w:sz w:val="30"/>
          <w:szCs w:val="30"/>
        </w:rPr>
        <w:t>что един Человек.</w:t>
      </w:r>
    </w:p>
    <w:sectPr w:rsidR="00616029" w:rsidRPr="00616029">
      <w:headerReference w:type="default" r:id="rId8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BB080" w14:textId="77777777" w:rsidR="00375E46" w:rsidRDefault="00375E46">
      <w:pPr>
        <w:spacing w:after="0" w:line="240" w:lineRule="auto"/>
      </w:pPr>
      <w:r>
        <w:separator/>
      </w:r>
    </w:p>
  </w:endnote>
  <w:endnote w:type="continuationSeparator" w:id="0">
    <w:p w14:paraId="56682D45" w14:textId="77777777" w:rsidR="00375E46" w:rsidRDefault="0037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7AB3" w14:textId="77777777" w:rsidR="00375E46" w:rsidRDefault="00375E46">
      <w:pPr>
        <w:spacing w:after="0" w:line="240" w:lineRule="auto"/>
      </w:pPr>
      <w:r>
        <w:separator/>
      </w:r>
    </w:p>
  </w:footnote>
  <w:footnote w:type="continuationSeparator" w:id="0">
    <w:p w14:paraId="1AE3EB62" w14:textId="77777777" w:rsidR="00375E46" w:rsidRDefault="00375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5E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DA07B7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7654FA8"/>
    <w:multiLevelType w:val="singleLevel"/>
    <w:tmpl w:val="6870329C"/>
    <w:lvl w:ilvl="0">
      <w:start w:val="1"/>
      <w:numFmt w:val="decimal"/>
      <w:lvlText w:val="4.%1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ABD2E38"/>
    <w:multiLevelType w:val="singleLevel"/>
    <w:tmpl w:val="9E6895DC"/>
    <w:lvl w:ilvl="0">
      <w:start w:val="1"/>
      <w:numFmt w:val="decimal"/>
      <w:lvlText w:val="1.4.%1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9FA0FCF"/>
    <w:multiLevelType w:val="singleLevel"/>
    <w:tmpl w:val="5F84A3A8"/>
    <w:lvl w:ilvl="0">
      <w:start w:val="2"/>
      <w:numFmt w:val="decimal"/>
      <w:lvlText w:val="3.%1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EDE2805"/>
    <w:multiLevelType w:val="singleLevel"/>
    <w:tmpl w:val="FE00F350"/>
    <w:lvl w:ilvl="0">
      <w:start w:val="1"/>
      <w:numFmt w:val="decimal"/>
      <w:lvlText w:val="1.2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2D95157"/>
    <w:multiLevelType w:val="singleLevel"/>
    <w:tmpl w:val="8B129D34"/>
    <w:lvl w:ilvl="0">
      <w:start w:val="1"/>
      <w:numFmt w:val="decimal"/>
      <w:lvlText w:val="2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4AA75F3"/>
    <w:multiLevelType w:val="singleLevel"/>
    <w:tmpl w:val="93861980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D1F592D"/>
    <w:multiLevelType w:val="singleLevel"/>
    <w:tmpl w:val="94506DB2"/>
    <w:lvl w:ilvl="0">
      <w:start w:val="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0311451"/>
    <w:multiLevelType w:val="singleLevel"/>
    <w:tmpl w:val="4066113E"/>
    <w:lvl w:ilvl="0">
      <w:start w:val="1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716037C"/>
    <w:multiLevelType w:val="singleLevel"/>
    <w:tmpl w:val="AA760170"/>
    <w:lvl w:ilvl="0">
      <w:start w:val="2"/>
      <w:numFmt w:val="decimal"/>
      <w:lvlText w:val="1.%1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EBC7675"/>
    <w:multiLevelType w:val="singleLevel"/>
    <w:tmpl w:val="890C2184"/>
    <w:lvl w:ilvl="0">
      <w:start w:val="6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0BF173E"/>
    <w:multiLevelType w:val="singleLevel"/>
    <w:tmpl w:val="A5F663E6"/>
    <w:lvl w:ilvl="0">
      <w:start w:val="1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5A16F32"/>
    <w:multiLevelType w:val="singleLevel"/>
    <w:tmpl w:val="54CC979C"/>
    <w:lvl w:ilvl="0">
      <w:start w:val="1"/>
      <w:numFmt w:val="decimal"/>
      <w:lvlText w:val="5.%1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B9A24E2"/>
    <w:multiLevelType w:val="singleLevel"/>
    <w:tmpl w:val="5838B594"/>
    <w:lvl w:ilvl="0">
      <w:start w:val="1"/>
      <w:numFmt w:val="decimal"/>
      <w:lvlText w:val="5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F7A4A0F"/>
    <w:multiLevelType w:val="singleLevel"/>
    <w:tmpl w:val="DDAA3FFA"/>
    <w:lvl w:ilvl="0">
      <w:start w:val="2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15"/>
  </w:num>
  <w:num w:numId="10">
    <w:abstractNumId w:val="10"/>
  </w:num>
  <w:num w:numId="11">
    <w:abstractNumId w:val="13"/>
  </w:num>
  <w:num w:numId="12">
    <w:abstractNumId w:val="7"/>
  </w:num>
  <w:num w:numId="13">
    <w:abstractNumId w:val="17"/>
  </w:num>
  <w:num w:numId="14">
    <w:abstractNumId w:val="14"/>
  </w:num>
  <w:num w:numId="15">
    <w:abstractNumId w:val="16"/>
  </w:num>
  <w:num w:numId="16">
    <w:abstractNumId w:val="16"/>
    <w:lvlOverride w:ilvl="0">
      <w:lvl w:ilvl="0">
        <w:start w:val="1"/>
        <w:numFmt w:val="decimal"/>
        <w:lvlText w:val="5.%1."/>
        <w:legacy w:legacy="1" w:legacySpace="0" w:legacyIndent="47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9"/>
  </w:num>
  <w:num w:numId="18">
    <w:abstractNumId w:val="11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5E4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69520</TotalTime>
  <Pages>19</Pages>
  <Words>2391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952</cp:revision>
  <dcterms:created xsi:type="dcterms:W3CDTF">2024-06-20T08:51:00Z</dcterms:created>
  <dcterms:modified xsi:type="dcterms:W3CDTF">2024-09-01T10:20:00Z</dcterms:modified>
  <cp:category/>
</cp:coreProperties>
</file>