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A76F8" w:rsidRDefault="005A76F8" w:rsidP="005A76F8">
      <w:r w:rsidRPr="00D858E0">
        <w:rPr>
          <w:rFonts w:ascii="Times New Roman" w:hAnsi="Times New Roman" w:cs="Times New Roman"/>
          <w:b/>
          <w:sz w:val="24"/>
          <w:szCs w:val="24"/>
        </w:rPr>
        <w:t>Лісова Алла Володимирівна,</w:t>
      </w:r>
      <w:r w:rsidRPr="00D858E0">
        <w:rPr>
          <w:rFonts w:ascii="Times New Roman" w:hAnsi="Times New Roman" w:cs="Times New Roman"/>
          <w:sz w:val="24"/>
          <w:szCs w:val="24"/>
        </w:rPr>
        <w:t xml:space="preserve"> викладач з постановки голосу та хорового диригування «Барський гуманітарно-педагогічний коледж імені Михайла Грушевського». Назва дисертації: «Розвиток творчого потенціалу майбутніх учителів мистецьких дисциплін у педагогічних коледжах».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CD7D1F" w:rsidRPr="005A76F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5A76F8" w:rsidRPr="005A76F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55225-CCA7-48D4-936F-632250C5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2021-08-08T21:04:00Z</dcterms:created>
  <dcterms:modified xsi:type="dcterms:W3CDTF">2021-08-09T09:08:00Z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