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1CE9" w14:textId="77777777" w:rsidR="00A77B4A" w:rsidRDefault="00A77B4A" w:rsidP="00A77B4A">
      <w:pPr>
        <w:pStyle w:val="afffffffffffffffffffffffffff5"/>
        <w:rPr>
          <w:rFonts w:ascii="Verdana" w:hAnsi="Verdana"/>
          <w:color w:val="000000"/>
          <w:sz w:val="21"/>
          <w:szCs w:val="21"/>
        </w:rPr>
      </w:pPr>
      <w:r>
        <w:rPr>
          <w:rFonts w:ascii="Helvetica" w:hAnsi="Helvetica" w:cs="Helvetica"/>
          <w:b/>
          <w:bCs w:val="0"/>
          <w:color w:val="222222"/>
          <w:sz w:val="21"/>
          <w:szCs w:val="21"/>
        </w:rPr>
        <w:t>Хабурдзания, Ражден Титикоевич.</w:t>
      </w:r>
    </w:p>
    <w:p w14:paraId="5EF9C28D" w14:textId="77777777" w:rsidR="00A77B4A" w:rsidRDefault="00A77B4A" w:rsidP="00A77B4A">
      <w:pPr>
        <w:pStyle w:val="20"/>
        <w:spacing w:before="0" w:after="312"/>
        <w:rPr>
          <w:rFonts w:ascii="Arial" w:hAnsi="Arial" w:cs="Arial"/>
          <w:caps/>
          <w:color w:val="333333"/>
          <w:sz w:val="27"/>
          <w:szCs w:val="27"/>
        </w:rPr>
      </w:pPr>
      <w:r>
        <w:rPr>
          <w:rFonts w:ascii="Helvetica" w:hAnsi="Helvetica" w:cs="Helvetica"/>
          <w:caps/>
          <w:color w:val="222222"/>
          <w:sz w:val="21"/>
          <w:szCs w:val="21"/>
        </w:rPr>
        <w:t>Сети в расширенном пространстве : диссертация ... кандидата физико-математических наук : 01.01.04. - Москва, 1983. - 122 с. : ил.</w:t>
      </w:r>
    </w:p>
    <w:p w14:paraId="2EA985FF" w14:textId="77777777" w:rsidR="00A77B4A" w:rsidRDefault="00A77B4A" w:rsidP="00A77B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Хабурдзания, Ражден Титикоевич</w:t>
      </w:r>
    </w:p>
    <w:p w14:paraId="38865B42"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67C1BB"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трехмерных сетях в расширенных аффинном А5 и евклидовом пространствах</w:t>
      </w:r>
    </w:p>
    <w:p w14:paraId="487FD2BD"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 сопряженных сетях на подмногообразиях</w:t>
      </w:r>
    </w:p>
    <w:p w14:paraId="6AC47227"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 А*.</w:t>
      </w:r>
    </w:p>
    <w:p w14:paraId="0D5C25AD"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Замечание о 3-сопряженной системе</w:t>
      </w:r>
    </w:p>
    <w:p w14:paraId="231E19B8"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понижении размерности подмногообразий (А^)</w:t>
      </w:r>
    </w:p>
    <w:p w14:paraId="54CD6057"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случаях, когда подмногообразия (А^ ) становятся плоскими.</w:t>
      </w:r>
    </w:p>
    <w:p w14:paraId="65F5C1CB"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прямой (МА5).</w:t>
      </w:r>
    </w:p>
    <w:p w14:paraId="201880EF"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 сетях на подмногообразиях 'С* А; )с Е</w:t>
      </w:r>
    </w:p>
    <w:p w14:paraId="671711C9"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Ортогональность сети линий ( со со2 , со3 ) на подмногообразии С ).</w:t>
      </w:r>
    </w:p>
    <w:p w14:paraId="7B12385D"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Оснащение подмногообразий ( А , ) С</w:t>
      </w:r>
    </w:p>
    <w:p w14:paraId="05093AA7"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четырехмерных сетях в пространстве Б</w:t>
      </w:r>
    </w:p>
    <w:p w14:paraId="4E1BDDAD"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 плоских сетях, описанных точками А^ в пространстве Е*</w:t>
      </w:r>
    </w:p>
    <w:p w14:paraId="1E141ADA"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плоской сети, описанной точкой А</w:t>
      </w:r>
    </w:p>
    <w:p w14:paraId="0456F158"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Ортогональность сетей С оо , из , из , и) ; в пространстве</w:t>
      </w:r>
    </w:p>
    <w:p w14:paraId="16756FC6"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фокусах прямой ( А - А- ).</w:t>
      </w:r>
    </w:p>
    <w:p w14:paraId="324DB840"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Замечание о преобразованиях Лапласа</w:t>
      </w:r>
    </w:p>
    <w:p w14:paraId="6AA2475D" w14:textId="77777777" w:rsidR="00A77B4A" w:rsidRDefault="00A77B4A" w:rsidP="00A77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подмногообразии ( А ^ ) С £ * , описанном точкой А с , когда с1»т С А^) &lt; Ч.</w:t>
      </w:r>
    </w:p>
    <w:p w14:paraId="4FDAD129" w14:textId="5ACD63BC" w:rsidR="00BD642D" w:rsidRPr="00A77B4A" w:rsidRDefault="00BD642D" w:rsidP="00A77B4A"/>
    <w:sectPr w:rsidR="00BD642D" w:rsidRPr="00A77B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AA67" w14:textId="77777777" w:rsidR="004F6F9B" w:rsidRDefault="004F6F9B">
      <w:pPr>
        <w:spacing w:after="0" w:line="240" w:lineRule="auto"/>
      </w:pPr>
      <w:r>
        <w:separator/>
      </w:r>
    </w:p>
  </w:endnote>
  <w:endnote w:type="continuationSeparator" w:id="0">
    <w:p w14:paraId="1354AD77" w14:textId="77777777" w:rsidR="004F6F9B" w:rsidRDefault="004F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23F6" w14:textId="77777777" w:rsidR="004F6F9B" w:rsidRDefault="004F6F9B"/>
    <w:p w14:paraId="4E6852A2" w14:textId="77777777" w:rsidR="004F6F9B" w:rsidRDefault="004F6F9B"/>
    <w:p w14:paraId="1336E885" w14:textId="77777777" w:rsidR="004F6F9B" w:rsidRDefault="004F6F9B"/>
    <w:p w14:paraId="3C82FDB9" w14:textId="77777777" w:rsidR="004F6F9B" w:rsidRDefault="004F6F9B"/>
    <w:p w14:paraId="084C8005" w14:textId="77777777" w:rsidR="004F6F9B" w:rsidRDefault="004F6F9B"/>
    <w:p w14:paraId="79D8032C" w14:textId="77777777" w:rsidR="004F6F9B" w:rsidRDefault="004F6F9B"/>
    <w:p w14:paraId="6EFEBA80" w14:textId="77777777" w:rsidR="004F6F9B" w:rsidRDefault="004F6F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036749" wp14:editId="5C9E4A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22D9" w14:textId="77777777" w:rsidR="004F6F9B" w:rsidRDefault="004F6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367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0C22D9" w14:textId="77777777" w:rsidR="004F6F9B" w:rsidRDefault="004F6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5A2BB" w14:textId="77777777" w:rsidR="004F6F9B" w:rsidRDefault="004F6F9B"/>
    <w:p w14:paraId="3380BEDE" w14:textId="77777777" w:rsidR="004F6F9B" w:rsidRDefault="004F6F9B"/>
    <w:p w14:paraId="6D2729CE" w14:textId="77777777" w:rsidR="004F6F9B" w:rsidRDefault="004F6F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A7F71B" wp14:editId="29BFAA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4199" w14:textId="77777777" w:rsidR="004F6F9B" w:rsidRDefault="004F6F9B"/>
                          <w:p w14:paraId="5C7E708F" w14:textId="77777777" w:rsidR="004F6F9B" w:rsidRDefault="004F6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7F7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414199" w14:textId="77777777" w:rsidR="004F6F9B" w:rsidRDefault="004F6F9B"/>
                    <w:p w14:paraId="5C7E708F" w14:textId="77777777" w:rsidR="004F6F9B" w:rsidRDefault="004F6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7BB7E7" w14:textId="77777777" w:rsidR="004F6F9B" w:rsidRDefault="004F6F9B"/>
    <w:p w14:paraId="2F4ADA55" w14:textId="77777777" w:rsidR="004F6F9B" w:rsidRDefault="004F6F9B">
      <w:pPr>
        <w:rPr>
          <w:sz w:val="2"/>
          <w:szCs w:val="2"/>
        </w:rPr>
      </w:pPr>
    </w:p>
    <w:p w14:paraId="65A6B84F" w14:textId="77777777" w:rsidR="004F6F9B" w:rsidRDefault="004F6F9B"/>
    <w:p w14:paraId="47F988D6" w14:textId="77777777" w:rsidR="004F6F9B" w:rsidRDefault="004F6F9B">
      <w:pPr>
        <w:spacing w:after="0" w:line="240" w:lineRule="auto"/>
      </w:pPr>
    </w:p>
  </w:footnote>
  <w:footnote w:type="continuationSeparator" w:id="0">
    <w:p w14:paraId="46267E57" w14:textId="77777777" w:rsidR="004F6F9B" w:rsidRDefault="004F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6F9B"/>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99258</TotalTime>
  <Pages>2</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909</cp:revision>
  <cp:lastPrinted>2009-02-06T05:36:00Z</cp:lastPrinted>
  <dcterms:created xsi:type="dcterms:W3CDTF">2024-01-07T13:43:00Z</dcterms:created>
  <dcterms:modified xsi:type="dcterms:W3CDTF">2025-05-27T08:42:00Z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