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F72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Сатыбалдина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Назым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Капановна</w:t>
      </w:r>
      <w:r w:rsidRPr="00EC680F">
        <w:rPr>
          <w:rFonts w:ascii="Helvetica" w:hAnsi="Helvetica" w:cs="Helvetica"/>
          <w:b/>
          <w:bCs/>
          <w:color w:val="222222"/>
          <w:sz w:val="21"/>
          <w:szCs w:val="21"/>
        </w:rPr>
        <w:t>.</w:t>
      </w:r>
    </w:p>
    <w:p w14:paraId="0AEE8BDA"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Внутриклеточные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локальные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сопротивления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как</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проявление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сопряжения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между</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мембранным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потенциалом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состоянием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внутриклеточных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структур</w:t>
      </w:r>
      <w:r w:rsidRPr="00EC680F">
        <w:rPr>
          <w:rFonts w:ascii="Helvetica" w:hAnsi="Helvetica" w:cs="Helvetica"/>
          <w:b/>
          <w:bCs/>
          <w:color w:val="222222"/>
          <w:sz w:val="21"/>
          <w:szCs w:val="21"/>
        </w:rPr>
        <w:t xml:space="preserve"> : </w:t>
      </w:r>
      <w:r w:rsidRPr="00EC680F">
        <w:rPr>
          <w:rFonts w:ascii="Helvetica" w:hAnsi="Helvetica" w:cs="Helvetica" w:hint="eastAsia"/>
          <w:b/>
          <w:bCs/>
          <w:color w:val="222222"/>
          <w:sz w:val="21"/>
          <w:szCs w:val="21"/>
        </w:rPr>
        <w:t>диссертация</w:t>
      </w:r>
      <w:r w:rsidRPr="00EC680F">
        <w:rPr>
          <w:rFonts w:ascii="Helvetica" w:hAnsi="Helvetica" w:cs="Helvetica"/>
          <w:b/>
          <w:bCs/>
          <w:color w:val="222222"/>
          <w:sz w:val="21"/>
          <w:szCs w:val="21"/>
        </w:rPr>
        <w:t xml:space="preserve"> ... </w:t>
      </w:r>
      <w:r w:rsidRPr="00EC680F">
        <w:rPr>
          <w:rFonts w:ascii="Helvetica" w:hAnsi="Helvetica" w:cs="Helvetica" w:hint="eastAsia"/>
          <w:b/>
          <w:bCs/>
          <w:color w:val="222222"/>
          <w:sz w:val="21"/>
          <w:szCs w:val="21"/>
        </w:rPr>
        <w:t>кандидата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биологических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наук</w:t>
      </w:r>
      <w:r w:rsidRPr="00EC680F">
        <w:rPr>
          <w:rFonts w:ascii="Helvetica" w:hAnsi="Helvetica" w:cs="Helvetica"/>
          <w:b/>
          <w:bCs/>
          <w:color w:val="222222"/>
          <w:sz w:val="21"/>
          <w:szCs w:val="21"/>
        </w:rPr>
        <w:t xml:space="preserve"> : 03.00.13. - </w:t>
      </w:r>
      <w:r w:rsidRPr="00EC680F">
        <w:rPr>
          <w:rFonts w:ascii="Helvetica" w:hAnsi="Helvetica" w:cs="Helvetica" w:hint="eastAsia"/>
          <w:b/>
          <w:bCs/>
          <w:color w:val="222222"/>
          <w:sz w:val="21"/>
          <w:szCs w:val="21"/>
        </w:rPr>
        <w:t>Москва</w:t>
      </w:r>
      <w:r w:rsidRPr="00EC680F">
        <w:rPr>
          <w:rFonts w:ascii="Helvetica" w:hAnsi="Helvetica" w:cs="Helvetica"/>
          <w:b/>
          <w:bCs/>
          <w:color w:val="222222"/>
          <w:sz w:val="21"/>
          <w:szCs w:val="21"/>
        </w:rPr>
        <w:t xml:space="preserve">, 1984. - 235 </w:t>
      </w:r>
      <w:r w:rsidRPr="00EC680F">
        <w:rPr>
          <w:rFonts w:ascii="Helvetica" w:hAnsi="Helvetica" w:cs="Helvetica" w:hint="eastAsia"/>
          <w:b/>
          <w:bCs/>
          <w:color w:val="222222"/>
          <w:sz w:val="21"/>
          <w:szCs w:val="21"/>
        </w:rPr>
        <w:t>с</w:t>
      </w:r>
      <w:r w:rsidRPr="00EC680F">
        <w:rPr>
          <w:rFonts w:ascii="Helvetica" w:hAnsi="Helvetica" w:cs="Helvetica"/>
          <w:b/>
          <w:bCs/>
          <w:color w:val="222222"/>
          <w:sz w:val="21"/>
          <w:szCs w:val="21"/>
        </w:rPr>
        <w:t xml:space="preserve">. : </w:t>
      </w:r>
      <w:r w:rsidRPr="00EC680F">
        <w:rPr>
          <w:rFonts w:ascii="Helvetica" w:hAnsi="Helvetica" w:cs="Helvetica" w:hint="eastAsia"/>
          <w:b/>
          <w:bCs/>
          <w:color w:val="222222"/>
          <w:sz w:val="21"/>
          <w:szCs w:val="21"/>
        </w:rPr>
        <w:t>ил</w:t>
      </w:r>
      <w:r w:rsidRPr="00EC680F">
        <w:rPr>
          <w:rFonts w:ascii="Helvetica" w:hAnsi="Helvetica" w:cs="Helvetica"/>
          <w:b/>
          <w:bCs/>
          <w:color w:val="222222"/>
          <w:sz w:val="21"/>
          <w:szCs w:val="21"/>
        </w:rPr>
        <w:t>.</w:t>
      </w:r>
    </w:p>
    <w:p w14:paraId="7C77DC2B"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больше</w:t>
      </w:r>
    </w:p>
    <w:p w14:paraId="1D4663BF"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Цитаты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текста</w:t>
      </w:r>
      <w:r w:rsidRPr="00EC680F">
        <w:rPr>
          <w:rFonts w:ascii="Helvetica" w:hAnsi="Helvetica" w:cs="Helvetica"/>
          <w:b/>
          <w:bCs/>
          <w:color w:val="222222"/>
          <w:sz w:val="21"/>
          <w:szCs w:val="21"/>
        </w:rPr>
        <w:t>:</w:t>
      </w:r>
    </w:p>
    <w:p w14:paraId="306D4F42"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стр</w:t>
      </w:r>
      <w:r w:rsidRPr="00EC680F">
        <w:rPr>
          <w:rFonts w:ascii="Helvetica" w:hAnsi="Helvetica" w:cs="Helvetica"/>
          <w:b/>
          <w:bCs/>
          <w:color w:val="222222"/>
          <w:sz w:val="21"/>
          <w:szCs w:val="21"/>
        </w:rPr>
        <w:t>. 1</w:t>
      </w:r>
    </w:p>
    <w:p w14:paraId="6C866BA5"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Сатыбадцина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Назым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Капановна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ВНУТРИКЛЕТОЧНЫЕ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ЛОКАЛЬНЫЕ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СОПРОТИВЛЕНИЯ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КАК</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ПРОЯВЛЕНИЕ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СОПРЯЖЕНИЯ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Щ</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У</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ГШШРАННЫМ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ЦИАЛОМ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СОСТОЯНИЕМ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ВНУТРИКЛЕТОЧНЫХ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СТРУКТУР</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Специальность</w:t>
      </w:r>
      <w:r w:rsidRPr="00EC680F">
        <w:rPr>
          <w:rFonts w:ascii="Helvetica" w:hAnsi="Helvetica" w:cs="Helvetica"/>
          <w:b/>
          <w:bCs/>
          <w:color w:val="222222"/>
          <w:sz w:val="21"/>
          <w:szCs w:val="21"/>
        </w:rPr>
        <w:t xml:space="preserve"> 03.00.13 - </w:t>
      </w:r>
      <w:r w:rsidRPr="00EC680F">
        <w:rPr>
          <w:rFonts w:ascii="Helvetica" w:hAnsi="Helvetica" w:cs="Helvetica" w:hint="eastAsia"/>
          <w:b/>
          <w:bCs/>
          <w:color w:val="222222"/>
          <w:sz w:val="21"/>
          <w:szCs w:val="21"/>
        </w:rPr>
        <w:t>физиология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человека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животных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Диссертация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соискание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ученой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степени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кандидата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биолорических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наук</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Научные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руководители</w:t>
      </w:r>
      <w:r w:rsidRPr="00EC680F">
        <w:rPr>
          <w:rFonts w:ascii="Helvetica" w:hAnsi="Helvetica" w:cs="Helvetica"/>
          <w:b/>
          <w:bCs/>
          <w:color w:val="222222"/>
          <w:sz w:val="21"/>
          <w:szCs w:val="21"/>
        </w:rPr>
        <w:t>:</w:t>
      </w:r>
    </w:p>
    <w:p w14:paraId="7BDC7C85"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стр</w:t>
      </w:r>
      <w:r w:rsidRPr="00EC680F">
        <w:rPr>
          <w:rFonts w:ascii="Helvetica" w:hAnsi="Helvetica" w:cs="Helvetica"/>
          <w:b/>
          <w:bCs/>
          <w:color w:val="222222"/>
          <w:sz w:val="21"/>
          <w:szCs w:val="21"/>
        </w:rPr>
        <w:t>. 7</w:t>
      </w:r>
    </w:p>
    <w:p w14:paraId="54A1E397"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медиатора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пресинаптических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нервных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окончаний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ответ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сдвиги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мембранного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потенциала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электромеханическое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сопряжение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мышцах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скорости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движения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протоплазмы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вызываемое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менениями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потенциала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нарулшой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внутриклеточных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локальных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сопротивления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происходящих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ответ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сдвиги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мембранного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потенциала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является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неизвестным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ранее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проявляением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связи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мезду</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мембранныгл</w:t>
      </w:r>
      <w:r w:rsidRPr="00EC680F">
        <w:rPr>
          <w:rFonts w:ascii="Helvetica" w:hAnsi="Helvetica" w:cs="Helvetica"/>
          <w:b/>
          <w:bCs/>
          <w:color w:val="222222"/>
          <w:sz w:val="21"/>
          <w:szCs w:val="21"/>
        </w:rPr>
        <w:t>...</w:t>
      </w:r>
    </w:p>
    <w:p w14:paraId="61A4F9A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стр</w:t>
      </w:r>
      <w:r w:rsidRPr="00EC680F">
        <w:rPr>
          <w:rFonts w:ascii="Helvetica" w:hAnsi="Helvetica" w:cs="Helvetica"/>
          <w:b/>
          <w:bCs/>
          <w:color w:val="222222"/>
          <w:sz w:val="21"/>
          <w:szCs w:val="21"/>
        </w:rPr>
        <w:t>. 56</w:t>
      </w:r>
    </w:p>
    <w:p w14:paraId="1109BDA1"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сопротивления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сравнению</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ниями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мембранного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потенциала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может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сввдетельствовать</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против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менений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сопротивления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как</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причины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наблюдаемых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эффектов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т</w:t>
      </w:r>
      <w:r w:rsidRPr="00EC680F">
        <w:rPr>
          <w:rFonts w:ascii="Helvetica" w:hAnsi="Helvetica" w:cs="Helvetica"/>
          <w:b/>
          <w:bCs/>
          <w:color w:val="222222"/>
          <w:sz w:val="21"/>
          <w:szCs w:val="21"/>
        </w:rPr>
        <w:t>.</w:t>
      </w:r>
      <w:r w:rsidRPr="00EC680F">
        <w:rPr>
          <w:rFonts w:ascii="Helvetica" w:hAnsi="Helvetica" w:cs="Helvetica" w:hint="eastAsia"/>
          <w:b/>
          <w:bCs/>
          <w:color w:val="222222"/>
          <w:sz w:val="21"/>
          <w:szCs w:val="21"/>
        </w:rPr>
        <w:t>к</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этом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случае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эти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сопротивления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были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бы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одновремен­</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изменениями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мембранного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потенциала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Необходимо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отметить</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что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p>
    <w:p w14:paraId="3DBC940B" w14:textId="77777777" w:rsidR="00EC680F" w:rsidRPr="00EC680F" w:rsidRDefault="00EC680F" w:rsidP="00EC680F">
      <w:pPr>
        <w:rPr>
          <w:rFonts w:ascii="Helvetica" w:hAnsi="Helvetica" w:cs="Helvetica"/>
          <w:b/>
          <w:bCs/>
          <w:color w:val="222222"/>
          <w:sz w:val="21"/>
          <w:szCs w:val="21"/>
        </w:rPr>
      </w:pPr>
    </w:p>
    <w:p w14:paraId="0688399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Оглавление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диссертации</w:t>
      </w:r>
    </w:p>
    <w:p w14:paraId="33156C22"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кандидат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биологических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наук</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Сатыбалдина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Назым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Капановна</w:t>
      </w:r>
    </w:p>
    <w:p w14:paraId="57E222E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Введение</w:t>
      </w:r>
    </w:p>
    <w:p w14:paraId="1960D301" w14:textId="77777777" w:rsidR="00EC680F" w:rsidRPr="00EC680F" w:rsidRDefault="00EC680F" w:rsidP="00EC680F">
      <w:pPr>
        <w:rPr>
          <w:rFonts w:ascii="Helvetica" w:hAnsi="Helvetica" w:cs="Helvetica"/>
          <w:b/>
          <w:bCs/>
          <w:color w:val="222222"/>
          <w:sz w:val="21"/>
          <w:szCs w:val="21"/>
        </w:rPr>
      </w:pPr>
    </w:p>
    <w:p w14:paraId="328B88DC"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Обзор</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литературы</w:t>
      </w:r>
    </w:p>
    <w:p w14:paraId="2E0E1BF1" w14:textId="77777777" w:rsidR="00EC680F" w:rsidRPr="00EC680F" w:rsidRDefault="00EC680F" w:rsidP="00EC680F">
      <w:pPr>
        <w:rPr>
          <w:rFonts w:ascii="Helvetica" w:hAnsi="Helvetica" w:cs="Helvetica"/>
          <w:b/>
          <w:bCs/>
          <w:color w:val="222222"/>
          <w:sz w:val="21"/>
          <w:szCs w:val="21"/>
        </w:rPr>
      </w:pPr>
    </w:p>
    <w:p w14:paraId="6E52B2FB"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b/>
          <w:bCs/>
          <w:color w:val="222222"/>
          <w:sz w:val="21"/>
          <w:szCs w:val="21"/>
        </w:rPr>
        <w:t xml:space="preserve">I. </w:t>
      </w:r>
      <w:r w:rsidRPr="00EC680F">
        <w:rPr>
          <w:rFonts w:ascii="Helvetica" w:hAnsi="Helvetica" w:cs="Helvetica" w:hint="eastAsia"/>
          <w:b/>
          <w:bCs/>
          <w:color w:val="222222"/>
          <w:sz w:val="21"/>
          <w:szCs w:val="21"/>
        </w:rPr>
        <w:t>УЛЬТРАМИКРОСКОПИЧЕСКОЕ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СТРОЕНИЕ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ПОПЕРЕЧНОПОЛОСАТОЙ</w:t>
      </w:r>
    </w:p>
    <w:p w14:paraId="75A93D7E" w14:textId="77777777" w:rsidR="00EC680F" w:rsidRPr="00EC680F" w:rsidRDefault="00EC680F" w:rsidP="00EC680F">
      <w:pPr>
        <w:rPr>
          <w:rFonts w:ascii="Helvetica" w:hAnsi="Helvetica" w:cs="Helvetica"/>
          <w:b/>
          <w:bCs/>
          <w:color w:val="222222"/>
          <w:sz w:val="21"/>
          <w:szCs w:val="21"/>
        </w:rPr>
      </w:pPr>
    </w:p>
    <w:p w14:paraId="78A903C8"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СКЕЛЕТНОЙ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МЫШЦЫ</w:t>
      </w:r>
    </w:p>
    <w:p w14:paraId="0702F6FC" w14:textId="77777777" w:rsidR="00EC680F" w:rsidRPr="00EC680F" w:rsidRDefault="00EC680F" w:rsidP="00EC680F">
      <w:pPr>
        <w:rPr>
          <w:rFonts w:ascii="Helvetica" w:hAnsi="Helvetica" w:cs="Helvetica"/>
          <w:b/>
          <w:bCs/>
          <w:color w:val="222222"/>
          <w:sz w:val="21"/>
          <w:szCs w:val="21"/>
        </w:rPr>
      </w:pPr>
    </w:p>
    <w:p w14:paraId="17C9E79C"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b/>
          <w:bCs/>
          <w:color w:val="222222"/>
          <w:sz w:val="21"/>
          <w:szCs w:val="21"/>
        </w:rPr>
        <w:t xml:space="preserve">1) </w:t>
      </w:r>
      <w:r w:rsidRPr="00EC680F">
        <w:rPr>
          <w:rFonts w:ascii="Helvetica" w:hAnsi="Helvetica" w:cs="Helvetica" w:hint="eastAsia"/>
          <w:b/>
          <w:bCs/>
          <w:color w:val="222222"/>
          <w:sz w:val="21"/>
          <w:szCs w:val="21"/>
        </w:rPr>
        <w:t>Структура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сократительного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аппарата</w:t>
      </w:r>
    </w:p>
    <w:p w14:paraId="37C6F8C8" w14:textId="77777777" w:rsidR="00EC680F" w:rsidRPr="00EC680F" w:rsidRDefault="00EC680F" w:rsidP="00EC680F">
      <w:pPr>
        <w:rPr>
          <w:rFonts w:ascii="Helvetica" w:hAnsi="Helvetica" w:cs="Helvetica"/>
          <w:b/>
          <w:bCs/>
          <w:color w:val="222222"/>
          <w:sz w:val="21"/>
          <w:szCs w:val="21"/>
        </w:rPr>
      </w:pPr>
    </w:p>
    <w:p w14:paraId="6742D178"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Актин</w:t>
      </w:r>
      <w:r w:rsidRPr="00EC680F">
        <w:rPr>
          <w:rFonts w:ascii="Helvetica" w:hAnsi="Helvetica" w:cs="Helvetica"/>
          <w:b/>
          <w:bCs/>
          <w:color w:val="222222"/>
          <w:sz w:val="21"/>
          <w:szCs w:val="21"/>
        </w:rPr>
        <w:t>.</w:t>
      </w:r>
    </w:p>
    <w:p w14:paraId="096AC702" w14:textId="77777777" w:rsidR="00EC680F" w:rsidRPr="00EC680F" w:rsidRDefault="00EC680F" w:rsidP="00EC680F">
      <w:pPr>
        <w:rPr>
          <w:rFonts w:ascii="Helvetica" w:hAnsi="Helvetica" w:cs="Helvetica"/>
          <w:b/>
          <w:bCs/>
          <w:color w:val="222222"/>
          <w:sz w:val="21"/>
          <w:szCs w:val="21"/>
        </w:rPr>
      </w:pPr>
    </w:p>
    <w:p w14:paraId="6061461B"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Миозин</w:t>
      </w:r>
      <w:r w:rsidRPr="00EC680F">
        <w:rPr>
          <w:rFonts w:ascii="Helvetica" w:hAnsi="Helvetica" w:cs="Helvetica"/>
          <w:b/>
          <w:bCs/>
          <w:color w:val="222222"/>
          <w:sz w:val="21"/>
          <w:szCs w:val="21"/>
        </w:rPr>
        <w:t>.II</w:t>
      </w:r>
    </w:p>
    <w:p w14:paraId="0ECB645C" w14:textId="77777777" w:rsidR="00EC680F" w:rsidRPr="00EC680F" w:rsidRDefault="00EC680F" w:rsidP="00EC680F">
      <w:pPr>
        <w:rPr>
          <w:rFonts w:ascii="Helvetica" w:hAnsi="Helvetica" w:cs="Helvetica"/>
          <w:b/>
          <w:bCs/>
          <w:color w:val="222222"/>
          <w:sz w:val="21"/>
          <w:szCs w:val="21"/>
        </w:rPr>
      </w:pPr>
    </w:p>
    <w:p w14:paraId="2BD5DC2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Тропомиозин</w:t>
      </w:r>
      <w:r w:rsidRPr="00EC680F">
        <w:rPr>
          <w:rFonts w:ascii="Helvetica" w:hAnsi="Helvetica" w:cs="Helvetica"/>
          <w:b/>
          <w:bCs/>
          <w:color w:val="222222"/>
          <w:sz w:val="21"/>
          <w:szCs w:val="21"/>
        </w:rPr>
        <w:t>.</w:t>
      </w:r>
    </w:p>
    <w:p w14:paraId="466B05D4" w14:textId="77777777" w:rsidR="00EC680F" w:rsidRPr="00EC680F" w:rsidRDefault="00EC680F" w:rsidP="00EC680F">
      <w:pPr>
        <w:rPr>
          <w:rFonts w:ascii="Helvetica" w:hAnsi="Helvetica" w:cs="Helvetica"/>
          <w:b/>
          <w:bCs/>
          <w:color w:val="222222"/>
          <w:sz w:val="21"/>
          <w:szCs w:val="21"/>
        </w:rPr>
      </w:pPr>
    </w:p>
    <w:p w14:paraId="12CB6B1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Тропонш</w:t>
      </w:r>
      <w:r w:rsidRPr="00EC680F">
        <w:rPr>
          <w:rFonts w:ascii="Helvetica" w:hAnsi="Helvetica" w:cs="Helvetica"/>
          <w:b/>
          <w:bCs/>
          <w:color w:val="222222"/>
          <w:sz w:val="21"/>
          <w:szCs w:val="21"/>
        </w:rPr>
        <w:t>.</w:t>
      </w:r>
    </w:p>
    <w:p w14:paraId="20D6FE82" w14:textId="77777777" w:rsidR="00EC680F" w:rsidRPr="00EC680F" w:rsidRDefault="00EC680F" w:rsidP="00EC680F">
      <w:pPr>
        <w:rPr>
          <w:rFonts w:ascii="Helvetica" w:hAnsi="Helvetica" w:cs="Helvetica"/>
          <w:b/>
          <w:bCs/>
          <w:color w:val="222222"/>
          <w:sz w:val="21"/>
          <w:szCs w:val="21"/>
        </w:rPr>
      </w:pPr>
    </w:p>
    <w:p w14:paraId="72EE95D1"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Роль</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ионов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регуляции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сокращения</w:t>
      </w:r>
    </w:p>
    <w:p w14:paraId="45F675E7" w14:textId="77777777" w:rsidR="00EC680F" w:rsidRPr="00EC680F" w:rsidRDefault="00EC680F" w:rsidP="00EC680F">
      <w:pPr>
        <w:rPr>
          <w:rFonts w:ascii="Helvetica" w:hAnsi="Helvetica" w:cs="Helvetica"/>
          <w:b/>
          <w:bCs/>
          <w:color w:val="222222"/>
          <w:sz w:val="21"/>
          <w:szCs w:val="21"/>
        </w:rPr>
      </w:pPr>
    </w:p>
    <w:p w14:paraId="1B15E5E1"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b/>
          <w:bCs/>
          <w:color w:val="222222"/>
          <w:sz w:val="21"/>
          <w:szCs w:val="21"/>
        </w:rPr>
        <w:t xml:space="preserve">2) </w:t>
      </w:r>
      <w:r w:rsidRPr="00EC680F">
        <w:rPr>
          <w:rFonts w:ascii="Helvetica" w:hAnsi="Helvetica" w:cs="Helvetica" w:hint="eastAsia"/>
          <w:b/>
          <w:bCs/>
          <w:color w:val="222222"/>
          <w:sz w:val="21"/>
          <w:szCs w:val="21"/>
        </w:rPr>
        <w:t>Морфология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Т</w:t>
      </w:r>
      <w:r w:rsidRPr="00EC680F">
        <w:rPr>
          <w:rFonts w:ascii="Helvetica" w:hAnsi="Helvetica" w:cs="Helvetica"/>
          <w:b/>
          <w:bCs/>
          <w:color w:val="222222"/>
          <w:sz w:val="21"/>
          <w:szCs w:val="21"/>
        </w:rPr>
        <w:t>-</w:t>
      </w:r>
      <w:r w:rsidRPr="00EC680F">
        <w:rPr>
          <w:rFonts w:ascii="Helvetica" w:hAnsi="Helvetica" w:cs="Helvetica" w:hint="eastAsia"/>
          <w:b/>
          <w:bCs/>
          <w:color w:val="222222"/>
          <w:sz w:val="21"/>
          <w:szCs w:val="21"/>
        </w:rPr>
        <w:t>системы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саркоплазматического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ре</w:t>
      </w:r>
      <w:r w:rsidRPr="00EC680F">
        <w:rPr>
          <w:rFonts w:ascii="Helvetica" w:hAnsi="Helvetica" w:cs="Helvetica"/>
          <w:b/>
          <w:bCs/>
          <w:color w:val="222222"/>
          <w:sz w:val="21"/>
          <w:szCs w:val="21"/>
        </w:rPr>
        <w:t>-</w:t>
      </w:r>
      <w:r w:rsidRPr="00EC680F">
        <w:rPr>
          <w:rFonts w:ascii="Helvetica" w:hAnsi="Helvetica" w:cs="Helvetica" w:hint="eastAsia"/>
          <w:b/>
          <w:bCs/>
          <w:color w:val="222222"/>
          <w:sz w:val="21"/>
          <w:szCs w:val="21"/>
        </w:rPr>
        <w:t>тикулума</w:t>
      </w:r>
      <w:r w:rsidRPr="00EC680F">
        <w:rPr>
          <w:rFonts w:ascii="Helvetica" w:hAnsi="Helvetica" w:cs="Helvetica"/>
          <w:b/>
          <w:bCs/>
          <w:color w:val="222222"/>
          <w:sz w:val="21"/>
          <w:szCs w:val="21"/>
        </w:rPr>
        <w:t>.</w:t>
      </w:r>
    </w:p>
    <w:p w14:paraId="32209CBD" w14:textId="77777777" w:rsidR="00EC680F" w:rsidRPr="00EC680F" w:rsidRDefault="00EC680F" w:rsidP="00EC680F">
      <w:pPr>
        <w:rPr>
          <w:rFonts w:ascii="Helvetica" w:hAnsi="Helvetica" w:cs="Helvetica"/>
          <w:b/>
          <w:bCs/>
          <w:color w:val="222222"/>
          <w:sz w:val="21"/>
          <w:szCs w:val="21"/>
        </w:rPr>
      </w:pPr>
    </w:p>
    <w:p w14:paraId="2829DAC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lastRenderedPageBreak/>
        <w:t>П</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ФИЗИОЛОГИЧЕСКИЕ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СВВДЕНИЯ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ДЕЯТЕЛЬНОСТИ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СКЕЛЕТНЫХ</w:t>
      </w:r>
    </w:p>
    <w:p w14:paraId="68B9B44A" w14:textId="77777777" w:rsidR="00EC680F" w:rsidRPr="00EC680F" w:rsidRDefault="00EC680F" w:rsidP="00EC680F">
      <w:pPr>
        <w:rPr>
          <w:rFonts w:ascii="Helvetica" w:hAnsi="Helvetica" w:cs="Helvetica"/>
          <w:b/>
          <w:bCs/>
          <w:color w:val="222222"/>
          <w:sz w:val="21"/>
          <w:szCs w:val="21"/>
        </w:rPr>
      </w:pPr>
    </w:p>
    <w:p w14:paraId="37467218"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ПОПЕРЕЧНОПОЛОСАТЫХ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МЫШЦ</w:t>
      </w:r>
      <w:r w:rsidRPr="00EC680F">
        <w:rPr>
          <w:rFonts w:ascii="Helvetica" w:hAnsi="Helvetica" w:cs="Helvetica"/>
          <w:b/>
          <w:bCs/>
          <w:color w:val="222222"/>
          <w:sz w:val="21"/>
          <w:szCs w:val="21"/>
        </w:rPr>
        <w:t>.</w:t>
      </w:r>
    </w:p>
    <w:p w14:paraId="2493DC2F" w14:textId="77777777" w:rsidR="00EC680F" w:rsidRPr="00EC680F" w:rsidRDefault="00EC680F" w:rsidP="00EC680F">
      <w:pPr>
        <w:rPr>
          <w:rFonts w:ascii="Helvetica" w:hAnsi="Helvetica" w:cs="Helvetica"/>
          <w:b/>
          <w:bCs/>
          <w:color w:val="222222"/>
          <w:sz w:val="21"/>
          <w:szCs w:val="21"/>
        </w:rPr>
      </w:pPr>
    </w:p>
    <w:p w14:paraId="5772CC44"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Возбуждение</w:t>
      </w:r>
      <w:r w:rsidRPr="00EC680F">
        <w:rPr>
          <w:rFonts w:ascii="Helvetica" w:hAnsi="Helvetica" w:cs="Helvetica"/>
          <w:b/>
          <w:bCs/>
          <w:color w:val="222222"/>
          <w:sz w:val="21"/>
          <w:szCs w:val="21"/>
        </w:rPr>
        <w:t>.</w:t>
      </w:r>
    </w:p>
    <w:p w14:paraId="6A133AB2" w14:textId="77777777" w:rsidR="00EC680F" w:rsidRPr="00EC680F" w:rsidRDefault="00EC680F" w:rsidP="00EC680F">
      <w:pPr>
        <w:rPr>
          <w:rFonts w:ascii="Helvetica" w:hAnsi="Helvetica" w:cs="Helvetica"/>
          <w:b/>
          <w:bCs/>
          <w:color w:val="222222"/>
          <w:sz w:val="21"/>
          <w:szCs w:val="21"/>
        </w:rPr>
      </w:pPr>
    </w:p>
    <w:p w14:paraId="7EBFB16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Распространение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активации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внутрь</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волокон</w:t>
      </w:r>
    </w:p>
    <w:p w14:paraId="1B04B39A" w14:textId="77777777" w:rsidR="00EC680F" w:rsidRPr="00EC680F" w:rsidRDefault="00EC680F" w:rsidP="00EC680F">
      <w:pPr>
        <w:rPr>
          <w:rFonts w:ascii="Helvetica" w:hAnsi="Helvetica" w:cs="Helvetica"/>
          <w:b/>
          <w:bCs/>
          <w:color w:val="222222"/>
          <w:sz w:val="21"/>
          <w:szCs w:val="21"/>
        </w:rPr>
      </w:pPr>
    </w:p>
    <w:p w14:paraId="1E6ADB0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Проблема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электромеханического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сопряжения</w:t>
      </w:r>
    </w:p>
    <w:p w14:paraId="0460C12F" w14:textId="77777777" w:rsidR="00EC680F" w:rsidRPr="00EC680F" w:rsidRDefault="00EC680F" w:rsidP="00EC680F">
      <w:pPr>
        <w:rPr>
          <w:rFonts w:ascii="Helvetica" w:hAnsi="Helvetica" w:cs="Helvetica"/>
          <w:b/>
          <w:bCs/>
          <w:color w:val="222222"/>
          <w:sz w:val="21"/>
          <w:szCs w:val="21"/>
        </w:rPr>
      </w:pPr>
    </w:p>
    <w:p w14:paraId="0EDFD94E"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Ш</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ВНУТРИКЛЕТОЧНОЙ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КОНЦЕНТРАЦИИ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КАЛЬЦИЯ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ПРИ</w:t>
      </w:r>
    </w:p>
    <w:p w14:paraId="3CA045C6" w14:textId="77777777" w:rsidR="00EC680F" w:rsidRPr="00EC680F" w:rsidRDefault="00EC680F" w:rsidP="00EC680F">
      <w:pPr>
        <w:rPr>
          <w:rFonts w:ascii="Helvetica" w:hAnsi="Helvetica" w:cs="Helvetica"/>
          <w:b/>
          <w:bCs/>
          <w:color w:val="222222"/>
          <w:sz w:val="21"/>
          <w:szCs w:val="21"/>
        </w:rPr>
      </w:pPr>
    </w:p>
    <w:p w14:paraId="6BA19EDC"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АКТИВАЦИИ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СОКРАЩЕНИЯ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РАССЛАБЛЕНИИ</w:t>
      </w:r>
      <w:r w:rsidRPr="00EC680F">
        <w:rPr>
          <w:rFonts w:ascii="Helvetica" w:hAnsi="Helvetica" w:cs="Helvetica"/>
          <w:b/>
          <w:bCs/>
          <w:color w:val="222222"/>
          <w:sz w:val="21"/>
          <w:szCs w:val="21"/>
        </w:rPr>
        <w:t>.</w:t>
      </w:r>
    </w:p>
    <w:p w14:paraId="32584746" w14:textId="77777777" w:rsidR="00EC680F" w:rsidRPr="00EC680F" w:rsidRDefault="00EC680F" w:rsidP="00EC680F">
      <w:pPr>
        <w:rPr>
          <w:rFonts w:ascii="Helvetica" w:hAnsi="Helvetica" w:cs="Helvetica"/>
          <w:b/>
          <w:bCs/>
          <w:color w:val="222222"/>
          <w:sz w:val="21"/>
          <w:szCs w:val="21"/>
        </w:rPr>
      </w:pPr>
    </w:p>
    <w:p w14:paraId="7FB30AE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b/>
          <w:bCs/>
          <w:color w:val="222222"/>
          <w:sz w:val="21"/>
          <w:szCs w:val="21"/>
        </w:rPr>
        <w:t>1</w:t>
      </w:r>
      <w:r w:rsidRPr="00EC680F">
        <w:rPr>
          <w:rFonts w:ascii="Helvetica" w:hAnsi="Helvetica" w:cs="Helvetica" w:hint="eastAsia"/>
          <w:b/>
          <w:bCs/>
          <w:color w:val="222222"/>
          <w:sz w:val="21"/>
          <w:szCs w:val="21"/>
        </w:rPr>
        <w:t>У</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МЕХАНИЗМ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МЫШЕЧНОГО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СОКРАЩЕНИЯ</w:t>
      </w:r>
      <w:r w:rsidRPr="00EC680F">
        <w:rPr>
          <w:rFonts w:ascii="Helvetica" w:hAnsi="Helvetica" w:cs="Helvetica"/>
          <w:b/>
          <w:bCs/>
          <w:color w:val="222222"/>
          <w:sz w:val="21"/>
          <w:szCs w:val="21"/>
        </w:rPr>
        <w:t>.</w:t>
      </w:r>
    </w:p>
    <w:p w14:paraId="12B5AB17" w14:textId="77777777" w:rsidR="00EC680F" w:rsidRPr="00EC680F" w:rsidRDefault="00EC680F" w:rsidP="00EC680F">
      <w:pPr>
        <w:rPr>
          <w:rFonts w:ascii="Helvetica" w:hAnsi="Helvetica" w:cs="Helvetica"/>
          <w:b/>
          <w:bCs/>
          <w:color w:val="222222"/>
          <w:sz w:val="21"/>
          <w:szCs w:val="21"/>
        </w:rPr>
      </w:pPr>
    </w:p>
    <w:p w14:paraId="5E71585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Модели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механизма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генерации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силы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сокращений</w:t>
      </w:r>
    </w:p>
    <w:p w14:paraId="3D55CF6D" w14:textId="77777777" w:rsidR="00EC680F" w:rsidRPr="00EC680F" w:rsidRDefault="00EC680F" w:rsidP="00EC680F">
      <w:pPr>
        <w:rPr>
          <w:rFonts w:ascii="Helvetica" w:hAnsi="Helvetica" w:cs="Helvetica"/>
          <w:b/>
          <w:bCs/>
          <w:color w:val="222222"/>
          <w:sz w:val="21"/>
          <w:szCs w:val="21"/>
        </w:rPr>
      </w:pPr>
    </w:p>
    <w:p w14:paraId="200364B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Методика</w:t>
      </w:r>
      <w:r w:rsidRPr="00EC680F">
        <w:rPr>
          <w:rFonts w:ascii="Helvetica" w:hAnsi="Helvetica" w:cs="Helvetica"/>
          <w:b/>
          <w:bCs/>
          <w:color w:val="222222"/>
          <w:sz w:val="21"/>
          <w:szCs w:val="21"/>
        </w:rPr>
        <w:t>.</w:t>
      </w:r>
    </w:p>
    <w:p w14:paraId="3D3A707B" w14:textId="77777777" w:rsidR="00EC680F" w:rsidRPr="00EC680F" w:rsidRDefault="00EC680F" w:rsidP="00EC680F">
      <w:pPr>
        <w:rPr>
          <w:rFonts w:ascii="Helvetica" w:hAnsi="Helvetica" w:cs="Helvetica"/>
          <w:b/>
          <w:bCs/>
          <w:color w:val="222222"/>
          <w:sz w:val="21"/>
          <w:szCs w:val="21"/>
        </w:rPr>
      </w:pPr>
    </w:p>
    <w:p w14:paraId="05F9EF89"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Результаты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исследований</w:t>
      </w:r>
    </w:p>
    <w:p w14:paraId="60670DDE" w14:textId="77777777" w:rsidR="00EC680F" w:rsidRPr="00EC680F" w:rsidRDefault="00EC680F" w:rsidP="00EC680F">
      <w:pPr>
        <w:rPr>
          <w:rFonts w:ascii="Helvetica" w:hAnsi="Helvetica" w:cs="Helvetica"/>
          <w:b/>
          <w:bCs/>
          <w:color w:val="222222"/>
          <w:sz w:val="21"/>
          <w:szCs w:val="21"/>
        </w:rPr>
      </w:pPr>
    </w:p>
    <w:p w14:paraId="6C8BF934"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Глава</w:t>
      </w:r>
      <w:r w:rsidRPr="00EC680F">
        <w:rPr>
          <w:rFonts w:ascii="Helvetica" w:hAnsi="Helvetica" w:cs="Helvetica"/>
          <w:b/>
          <w:bCs/>
          <w:color w:val="222222"/>
          <w:sz w:val="21"/>
          <w:szCs w:val="21"/>
        </w:rPr>
        <w:t xml:space="preserve"> I. </w:t>
      </w:r>
      <w:r w:rsidRPr="00EC680F">
        <w:rPr>
          <w:rFonts w:ascii="Helvetica" w:hAnsi="Helvetica" w:cs="Helvetica" w:hint="eastAsia"/>
          <w:b/>
          <w:bCs/>
          <w:color w:val="222222"/>
          <w:sz w:val="21"/>
          <w:szCs w:val="21"/>
        </w:rPr>
        <w:t>ВНУТРИКЛЕТОЧНЫЕ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ЛОКАЛЬНЫЕ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СПРОТИВЛЕ</w:t>
      </w:r>
    </w:p>
    <w:p w14:paraId="50E42DE2" w14:textId="77777777" w:rsidR="00EC680F" w:rsidRPr="00EC680F" w:rsidRDefault="00EC680F" w:rsidP="00EC680F">
      <w:pPr>
        <w:rPr>
          <w:rFonts w:ascii="Helvetica" w:hAnsi="Helvetica" w:cs="Helvetica"/>
          <w:b/>
          <w:bCs/>
          <w:color w:val="222222"/>
          <w:sz w:val="21"/>
          <w:szCs w:val="21"/>
        </w:rPr>
      </w:pPr>
    </w:p>
    <w:p w14:paraId="5CC129D1"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ЦИТОПЛАЗМЕ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МЫШЕЧНЫХ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ВОЛОКОН</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ЛЯГУШК</w:t>
      </w:r>
      <w:r w:rsidRPr="00EC680F">
        <w:rPr>
          <w:rFonts w:ascii="Helvetica" w:hAnsi="Helvetica" w:cs="Helvetica" w:hint="eastAsia"/>
          <w:b/>
          <w:bCs/>
          <w:color w:val="222222"/>
          <w:sz w:val="21"/>
          <w:szCs w:val="21"/>
        </w:rPr>
        <w:lastRenderedPageBreak/>
        <w:t>И</w:t>
      </w:r>
      <w:r w:rsidRPr="00EC680F">
        <w:rPr>
          <w:rFonts w:ascii="Helvetica" w:hAnsi="Helvetica" w:cs="Helvetica"/>
          <w:b/>
          <w:bCs/>
          <w:color w:val="222222"/>
          <w:sz w:val="21"/>
          <w:szCs w:val="21"/>
        </w:rPr>
        <w:t>.</w:t>
      </w:r>
    </w:p>
    <w:p w14:paraId="796E1449" w14:textId="77777777" w:rsidR="00EC680F" w:rsidRPr="00EC680F" w:rsidRDefault="00EC680F" w:rsidP="00EC680F">
      <w:pPr>
        <w:rPr>
          <w:rFonts w:ascii="Helvetica" w:hAnsi="Helvetica" w:cs="Helvetica"/>
          <w:b/>
          <w:bCs/>
          <w:color w:val="222222"/>
          <w:sz w:val="21"/>
          <w:szCs w:val="21"/>
        </w:rPr>
      </w:pPr>
    </w:p>
    <w:p w14:paraId="0F0D1ACD"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Методика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снятия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мышечных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сокращений</w:t>
      </w:r>
    </w:p>
    <w:p w14:paraId="04C9DBB4" w14:textId="77777777" w:rsidR="00EC680F" w:rsidRPr="00EC680F" w:rsidRDefault="00EC680F" w:rsidP="00EC680F">
      <w:pPr>
        <w:rPr>
          <w:rFonts w:ascii="Helvetica" w:hAnsi="Helvetica" w:cs="Helvetica"/>
          <w:b/>
          <w:bCs/>
          <w:color w:val="222222"/>
          <w:sz w:val="21"/>
          <w:szCs w:val="21"/>
        </w:rPr>
      </w:pPr>
    </w:p>
    <w:p w14:paraId="4EFE48D4"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Результаты</w:t>
      </w:r>
      <w:r w:rsidRPr="00EC680F">
        <w:rPr>
          <w:rFonts w:ascii="Helvetica" w:hAnsi="Helvetica" w:cs="Helvetica"/>
          <w:b/>
          <w:bCs/>
          <w:color w:val="222222"/>
          <w:sz w:val="21"/>
          <w:szCs w:val="21"/>
        </w:rPr>
        <w:t>.</w:t>
      </w:r>
    </w:p>
    <w:p w14:paraId="0C3CCEF3" w14:textId="77777777" w:rsidR="00EC680F" w:rsidRPr="00EC680F" w:rsidRDefault="00EC680F" w:rsidP="00EC680F">
      <w:pPr>
        <w:rPr>
          <w:rFonts w:ascii="Helvetica" w:hAnsi="Helvetica" w:cs="Helvetica"/>
          <w:b/>
          <w:bCs/>
          <w:color w:val="222222"/>
          <w:sz w:val="21"/>
          <w:szCs w:val="21"/>
        </w:rPr>
      </w:pPr>
    </w:p>
    <w:p w14:paraId="13DC0344"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r w:rsidRPr="00EC680F">
        <w:rPr>
          <w:rFonts w:ascii="Helvetica" w:hAnsi="Helvetica" w:cs="Helvetica"/>
          <w:b/>
          <w:bCs/>
          <w:color w:val="222222"/>
          <w:sz w:val="21"/>
          <w:szCs w:val="21"/>
        </w:rPr>
        <w:t>.</w:t>
      </w:r>
    </w:p>
    <w:p w14:paraId="7A760A03" w14:textId="77777777" w:rsidR="00EC680F" w:rsidRPr="00EC680F" w:rsidRDefault="00EC680F" w:rsidP="00EC680F">
      <w:pPr>
        <w:rPr>
          <w:rFonts w:ascii="Helvetica" w:hAnsi="Helvetica" w:cs="Helvetica"/>
          <w:b/>
          <w:bCs/>
          <w:color w:val="222222"/>
          <w:sz w:val="21"/>
          <w:szCs w:val="21"/>
        </w:rPr>
      </w:pPr>
    </w:p>
    <w:p w14:paraId="1D6B0BC7"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Глава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ПРИРОДА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СТРУКТУРЫ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ОТВЕТСТВЕННОЙ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ЗА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p>
    <w:p w14:paraId="2EAFA058" w14:textId="77777777" w:rsidR="00EC680F" w:rsidRPr="00EC680F" w:rsidRDefault="00EC680F" w:rsidP="00EC680F">
      <w:pPr>
        <w:rPr>
          <w:rFonts w:ascii="Helvetica" w:hAnsi="Helvetica" w:cs="Helvetica"/>
          <w:b/>
          <w:bCs/>
          <w:color w:val="222222"/>
          <w:sz w:val="21"/>
          <w:szCs w:val="21"/>
        </w:rPr>
      </w:pPr>
    </w:p>
    <w:p w14:paraId="22A71BA6"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w:t>
      </w:r>
    </w:p>
    <w:p w14:paraId="7FDC744F" w14:textId="77777777" w:rsidR="00EC680F" w:rsidRPr="00EC680F" w:rsidRDefault="00EC680F" w:rsidP="00EC680F">
      <w:pPr>
        <w:rPr>
          <w:rFonts w:ascii="Helvetica" w:hAnsi="Helvetica" w:cs="Helvetica"/>
          <w:b/>
          <w:bCs/>
          <w:color w:val="222222"/>
          <w:sz w:val="21"/>
          <w:szCs w:val="21"/>
        </w:rPr>
      </w:pPr>
    </w:p>
    <w:p w14:paraId="47670611"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Раздел</w:t>
      </w:r>
      <w:r w:rsidRPr="00EC680F">
        <w:rPr>
          <w:rFonts w:ascii="Helvetica" w:hAnsi="Helvetica" w:cs="Helvetica"/>
          <w:b/>
          <w:bCs/>
          <w:color w:val="222222"/>
          <w:sz w:val="21"/>
          <w:szCs w:val="21"/>
        </w:rPr>
        <w:t xml:space="preserve"> I.</w:t>
      </w:r>
    </w:p>
    <w:p w14:paraId="56608E52" w14:textId="77777777" w:rsidR="00EC680F" w:rsidRPr="00EC680F" w:rsidRDefault="00EC680F" w:rsidP="00EC680F">
      <w:pPr>
        <w:rPr>
          <w:rFonts w:ascii="Helvetica" w:hAnsi="Helvetica" w:cs="Helvetica"/>
          <w:b/>
          <w:bCs/>
          <w:color w:val="222222"/>
          <w:sz w:val="21"/>
          <w:szCs w:val="21"/>
        </w:rPr>
      </w:pPr>
    </w:p>
    <w:p w14:paraId="5140B8F4"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1. </w:t>
      </w:r>
      <w:r w:rsidRPr="00EC680F">
        <w:rPr>
          <w:rFonts w:ascii="Helvetica" w:hAnsi="Helvetica" w:cs="Helvetica" w:hint="eastAsia"/>
          <w:b/>
          <w:bCs/>
          <w:color w:val="222222"/>
          <w:sz w:val="21"/>
          <w:szCs w:val="21"/>
        </w:rPr>
        <w:t>Исследование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после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разрушения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Т</w:t>
      </w:r>
      <w:r w:rsidRPr="00EC680F">
        <w:rPr>
          <w:rFonts w:ascii="Helvetica" w:hAnsi="Helvetica" w:cs="Helvetica"/>
          <w:b/>
          <w:bCs/>
          <w:color w:val="222222"/>
          <w:sz w:val="21"/>
          <w:szCs w:val="21"/>
        </w:rPr>
        <w:t>-</w:t>
      </w:r>
      <w:r w:rsidRPr="00EC680F">
        <w:rPr>
          <w:rFonts w:ascii="Helvetica" w:hAnsi="Helvetica" w:cs="Helvetica" w:hint="eastAsia"/>
          <w:b/>
          <w:bCs/>
          <w:color w:val="222222"/>
          <w:sz w:val="21"/>
          <w:szCs w:val="21"/>
        </w:rPr>
        <w:t>системы</w:t>
      </w:r>
      <w:r w:rsidRPr="00EC680F">
        <w:rPr>
          <w:rFonts w:ascii="Helvetica" w:hAnsi="Helvetica" w:cs="Helvetica"/>
          <w:b/>
          <w:bCs/>
          <w:color w:val="222222"/>
          <w:sz w:val="21"/>
          <w:szCs w:val="21"/>
        </w:rPr>
        <w:t>.</w:t>
      </w:r>
    </w:p>
    <w:p w14:paraId="3B044853" w14:textId="77777777" w:rsidR="00EC680F" w:rsidRPr="00EC680F" w:rsidRDefault="00EC680F" w:rsidP="00EC680F">
      <w:pPr>
        <w:rPr>
          <w:rFonts w:ascii="Helvetica" w:hAnsi="Helvetica" w:cs="Helvetica"/>
          <w:b/>
          <w:bCs/>
          <w:color w:val="222222"/>
          <w:sz w:val="21"/>
          <w:szCs w:val="21"/>
        </w:rPr>
      </w:pPr>
    </w:p>
    <w:p w14:paraId="2E577045"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b/>
          <w:bCs/>
          <w:color w:val="222222"/>
          <w:sz w:val="21"/>
          <w:szCs w:val="21"/>
        </w:rPr>
        <w:t xml:space="preserve">1) </w:t>
      </w:r>
      <w:r w:rsidRPr="00EC680F">
        <w:rPr>
          <w:rFonts w:ascii="Helvetica" w:hAnsi="Helvetica" w:cs="Helvetica" w:hint="eastAsia"/>
          <w:b/>
          <w:bCs/>
          <w:color w:val="222222"/>
          <w:sz w:val="21"/>
          <w:szCs w:val="21"/>
        </w:rPr>
        <w:t>Описание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метода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однородной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поляризации</w:t>
      </w:r>
    </w:p>
    <w:p w14:paraId="6B7AD1EB" w14:textId="77777777" w:rsidR="00EC680F" w:rsidRPr="00EC680F" w:rsidRDefault="00EC680F" w:rsidP="00EC680F">
      <w:pPr>
        <w:rPr>
          <w:rFonts w:ascii="Helvetica" w:hAnsi="Helvetica" w:cs="Helvetica"/>
          <w:b/>
          <w:bCs/>
          <w:color w:val="222222"/>
          <w:sz w:val="21"/>
          <w:szCs w:val="21"/>
        </w:rPr>
      </w:pPr>
    </w:p>
    <w:p w14:paraId="61D40FD1"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b/>
          <w:bCs/>
          <w:color w:val="222222"/>
          <w:sz w:val="21"/>
          <w:szCs w:val="21"/>
        </w:rPr>
        <w:t xml:space="preserve">2) </w:t>
      </w:r>
      <w:r w:rsidRPr="00EC680F">
        <w:rPr>
          <w:rFonts w:ascii="Helvetica" w:hAnsi="Helvetica" w:cs="Helvetica" w:hint="eastAsia"/>
          <w:b/>
          <w:bCs/>
          <w:color w:val="222222"/>
          <w:sz w:val="21"/>
          <w:szCs w:val="21"/>
        </w:rPr>
        <w:t>Оценка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емкости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мышечных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волокон</w:t>
      </w:r>
    </w:p>
    <w:p w14:paraId="1F6FB10D" w14:textId="77777777" w:rsidR="00EC680F" w:rsidRPr="00EC680F" w:rsidRDefault="00EC680F" w:rsidP="00EC680F">
      <w:pPr>
        <w:rPr>
          <w:rFonts w:ascii="Helvetica" w:hAnsi="Helvetica" w:cs="Helvetica"/>
          <w:b/>
          <w:bCs/>
          <w:color w:val="222222"/>
          <w:sz w:val="21"/>
          <w:szCs w:val="21"/>
        </w:rPr>
      </w:pPr>
    </w:p>
    <w:p w14:paraId="1AE7F752"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b/>
          <w:bCs/>
          <w:color w:val="222222"/>
          <w:sz w:val="21"/>
          <w:szCs w:val="21"/>
        </w:rPr>
        <w:t xml:space="preserve">3)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локальных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сопротивления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норме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после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детубуляции</w:t>
      </w:r>
      <w:r w:rsidRPr="00EC680F">
        <w:rPr>
          <w:rFonts w:ascii="Helvetica" w:hAnsi="Helvetica" w:cs="Helvetica"/>
          <w:b/>
          <w:bCs/>
          <w:color w:val="222222"/>
          <w:sz w:val="21"/>
          <w:szCs w:val="21"/>
        </w:rPr>
        <w:t>.'.</w:t>
      </w:r>
    </w:p>
    <w:p w14:paraId="5007D616" w14:textId="77777777" w:rsidR="00EC680F" w:rsidRPr="00EC680F" w:rsidRDefault="00EC680F" w:rsidP="00EC680F">
      <w:pPr>
        <w:rPr>
          <w:rFonts w:ascii="Helvetica" w:hAnsi="Helvetica" w:cs="Helvetica"/>
          <w:b/>
          <w:bCs/>
          <w:color w:val="222222"/>
          <w:sz w:val="21"/>
          <w:szCs w:val="21"/>
        </w:rPr>
      </w:pPr>
    </w:p>
    <w:p w14:paraId="57ACE6E7"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r w:rsidRPr="00EC680F">
        <w:rPr>
          <w:rFonts w:ascii="Helvetica" w:hAnsi="Helvetica" w:cs="Helvetica"/>
          <w:b/>
          <w:bCs/>
          <w:color w:val="222222"/>
          <w:sz w:val="21"/>
          <w:szCs w:val="21"/>
        </w:rPr>
        <w:t>.</w:t>
      </w:r>
    </w:p>
    <w:p w14:paraId="1F230EC0" w14:textId="77777777" w:rsidR="00EC680F" w:rsidRPr="00EC680F" w:rsidRDefault="00EC680F" w:rsidP="00EC680F">
      <w:pPr>
        <w:rPr>
          <w:rFonts w:ascii="Helvetica" w:hAnsi="Helvetica" w:cs="Helvetica"/>
          <w:b/>
          <w:bCs/>
          <w:color w:val="222222"/>
          <w:sz w:val="21"/>
          <w:szCs w:val="21"/>
        </w:rPr>
      </w:pPr>
    </w:p>
    <w:p w14:paraId="1EF9A5A2"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2. </w:t>
      </w:r>
      <w:r w:rsidRPr="00EC680F">
        <w:rPr>
          <w:rFonts w:ascii="Helvetica" w:hAnsi="Helvetica" w:cs="Helvetica" w:hint="eastAsia"/>
          <w:b/>
          <w:bCs/>
          <w:color w:val="222222"/>
          <w:sz w:val="21"/>
          <w:szCs w:val="21"/>
        </w:rPr>
        <w:t>Исследование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подавлении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ок</w:t>
      </w:r>
      <w:r w:rsidRPr="00EC680F">
        <w:rPr>
          <w:rFonts w:ascii="Helvetica" w:hAnsi="Helvetica" w:cs="Helvetica" w:hint="eastAsia"/>
          <w:b/>
          <w:bCs/>
          <w:color w:val="222222"/>
          <w:sz w:val="21"/>
          <w:szCs w:val="21"/>
        </w:rPr>
        <w:lastRenderedPageBreak/>
        <w:t>ислительного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метаболизма</w:t>
      </w:r>
      <w:r w:rsidRPr="00EC680F">
        <w:rPr>
          <w:rFonts w:ascii="Helvetica" w:hAnsi="Helvetica" w:cs="Helvetica"/>
          <w:b/>
          <w:bCs/>
          <w:color w:val="222222"/>
          <w:sz w:val="21"/>
          <w:szCs w:val="21"/>
        </w:rPr>
        <w:t>.</w:t>
      </w:r>
    </w:p>
    <w:p w14:paraId="6A53EF12" w14:textId="77777777" w:rsidR="00EC680F" w:rsidRPr="00EC680F" w:rsidRDefault="00EC680F" w:rsidP="00EC680F">
      <w:pPr>
        <w:rPr>
          <w:rFonts w:ascii="Helvetica" w:hAnsi="Helvetica" w:cs="Helvetica"/>
          <w:b/>
          <w:bCs/>
          <w:color w:val="222222"/>
          <w:sz w:val="21"/>
          <w:szCs w:val="21"/>
        </w:rPr>
      </w:pPr>
    </w:p>
    <w:p w14:paraId="310780B9"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 . </w:t>
      </w: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w:t>
      </w:r>
    </w:p>
    <w:p w14:paraId="07E2045D" w14:textId="77777777" w:rsidR="00EC680F" w:rsidRPr="00EC680F" w:rsidRDefault="00EC680F" w:rsidP="00EC680F">
      <w:pPr>
        <w:rPr>
          <w:rFonts w:ascii="Helvetica" w:hAnsi="Helvetica" w:cs="Helvetica"/>
          <w:b/>
          <w:bCs/>
          <w:color w:val="222222"/>
          <w:sz w:val="21"/>
          <w:szCs w:val="21"/>
        </w:rPr>
      </w:pPr>
    </w:p>
    <w:p w14:paraId="04CE1E62"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Раздел</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Оценка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пространственных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особенностей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структуры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которой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связан</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ВЛИС</w:t>
      </w:r>
    </w:p>
    <w:p w14:paraId="72704AB9" w14:textId="77777777" w:rsidR="00EC680F" w:rsidRPr="00EC680F" w:rsidRDefault="00EC680F" w:rsidP="00EC680F">
      <w:pPr>
        <w:rPr>
          <w:rFonts w:ascii="Helvetica" w:hAnsi="Helvetica" w:cs="Helvetica"/>
          <w:b/>
          <w:bCs/>
          <w:color w:val="222222"/>
          <w:sz w:val="21"/>
          <w:szCs w:val="21"/>
        </w:rPr>
      </w:pPr>
    </w:p>
    <w:p w14:paraId="58EF9317"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Раздел</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Ш</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Оценка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влияния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разрушения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цитоплазматических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микротрубочек</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w:t>
      </w:r>
    </w:p>
    <w:p w14:paraId="79EACB2B" w14:textId="77777777" w:rsidR="00EC680F" w:rsidRPr="00EC680F" w:rsidRDefault="00EC680F" w:rsidP="00EC680F">
      <w:pPr>
        <w:rPr>
          <w:rFonts w:ascii="Helvetica" w:hAnsi="Helvetica" w:cs="Helvetica"/>
          <w:b/>
          <w:bCs/>
          <w:color w:val="222222"/>
          <w:sz w:val="21"/>
          <w:szCs w:val="21"/>
        </w:rPr>
      </w:pPr>
    </w:p>
    <w:p w14:paraId="3F812D74"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p>
    <w:p w14:paraId="59B9864B" w14:textId="77777777" w:rsidR="00EC680F" w:rsidRPr="00EC680F" w:rsidRDefault="00EC680F" w:rsidP="00EC680F">
      <w:pPr>
        <w:rPr>
          <w:rFonts w:ascii="Helvetica" w:hAnsi="Helvetica" w:cs="Helvetica"/>
          <w:b/>
          <w:bCs/>
          <w:color w:val="222222"/>
          <w:sz w:val="21"/>
          <w:szCs w:val="21"/>
        </w:rPr>
      </w:pPr>
    </w:p>
    <w:p w14:paraId="3D61CC34"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Глава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Ш</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ЭКСПЕРИМЕНТАЛЬНОЕ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ВЫЯСНЕНИЕ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МЕХАНИЗМ</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ПЕРЕДАЧИ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СИГНАЛА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ПОВЕРХНОСТНОЙ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МЕМБРАНЫ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МЫШЦЫ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ЛЯГУШКИ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ВНУТРИКЛЕТОЧНУЮ</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СТРУКТУРУ</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ОТВЕТСТВЕННУЮ</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ЗА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p>
    <w:p w14:paraId="6BE3C260" w14:textId="77777777" w:rsidR="00EC680F" w:rsidRPr="00EC680F" w:rsidRDefault="00EC680F" w:rsidP="00EC680F">
      <w:pPr>
        <w:rPr>
          <w:rFonts w:ascii="Helvetica" w:hAnsi="Helvetica" w:cs="Helvetica"/>
          <w:b/>
          <w:bCs/>
          <w:color w:val="222222"/>
          <w:sz w:val="21"/>
          <w:szCs w:val="21"/>
        </w:rPr>
      </w:pPr>
    </w:p>
    <w:p w14:paraId="1BA4D4C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w:t>
      </w:r>
    </w:p>
    <w:p w14:paraId="1D83084C" w14:textId="77777777" w:rsidR="00EC680F" w:rsidRPr="00EC680F" w:rsidRDefault="00EC680F" w:rsidP="00EC680F">
      <w:pPr>
        <w:rPr>
          <w:rFonts w:ascii="Helvetica" w:hAnsi="Helvetica" w:cs="Helvetica"/>
          <w:b/>
          <w:bCs/>
          <w:color w:val="222222"/>
          <w:sz w:val="21"/>
          <w:szCs w:val="21"/>
        </w:rPr>
      </w:pPr>
    </w:p>
    <w:p w14:paraId="46E1FBB7"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Раздел</w:t>
      </w:r>
      <w:r w:rsidRPr="00EC680F">
        <w:rPr>
          <w:rFonts w:ascii="Helvetica" w:hAnsi="Helvetica" w:cs="Helvetica"/>
          <w:b/>
          <w:bCs/>
          <w:color w:val="222222"/>
          <w:sz w:val="21"/>
          <w:szCs w:val="21"/>
        </w:rPr>
        <w:t xml:space="preserve"> I.</w:t>
      </w:r>
    </w:p>
    <w:p w14:paraId="6682667B" w14:textId="77777777" w:rsidR="00EC680F" w:rsidRPr="00EC680F" w:rsidRDefault="00EC680F" w:rsidP="00EC680F">
      <w:pPr>
        <w:rPr>
          <w:rFonts w:ascii="Helvetica" w:hAnsi="Helvetica" w:cs="Helvetica"/>
          <w:b/>
          <w:bCs/>
          <w:color w:val="222222"/>
          <w:sz w:val="21"/>
          <w:szCs w:val="21"/>
        </w:rPr>
      </w:pPr>
    </w:p>
    <w:p w14:paraId="33A27612"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Методические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особенности</w:t>
      </w:r>
    </w:p>
    <w:p w14:paraId="7A984DE7" w14:textId="77777777" w:rsidR="00EC680F" w:rsidRPr="00EC680F" w:rsidRDefault="00EC680F" w:rsidP="00EC680F">
      <w:pPr>
        <w:rPr>
          <w:rFonts w:ascii="Helvetica" w:hAnsi="Helvetica" w:cs="Helvetica"/>
          <w:b/>
          <w:bCs/>
          <w:color w:val="222222"/>
          <w:sz w:val="21"/>
          <w:szCs w:val="21"/>
        </w:rPr>
      </w:pPr>
    </w:p>
    <w:p w14:paraId="3FF18E0E"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1.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удалении</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кальция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снаружи</w:t>
      </w:r>
    </w:p>
    <w:p w14:paraId="30E381BC" w14:textId="77777777" w:rsidR="00EC680F" w:rsidRPr="00EC680F" w:rsidRDefault="00EC680F" w:rsidP="00EC680F">
      <w:pPr>
        <w:rPr>
          <w:rFonts w:ascii="Helvetica" w:hAnsi="Helvetica" w:cs="Helvetica"/>
          <w:b/>
          <w:bCs/>
          <w:color w:val="222222"/>
          <w:sz w:val="21"/>
          <w:szCs w:val="21"/>
        </w:rPr>
      </w:pPr>
    </w:p>
    <w:p w14:paraId="22F4CA30"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r w:rsidRPr="00EC680F">
        <w:rPr>
          <w:rFonts w:ascii="Helvetica" w:hAnsi="Helvetica" w:cs="Helvetica"/>
          <w:b/>
          <w:bCs/>
          <w:color w:val="222222"/>
          <w:sz w:val="21"/>
          <w:szCs w:val="21"/>
        </w:rPr>
        <w:t>.</w:t>
      </w:r>
    </w:p>
    <w:p w14:paraId="23FD5274" w14:textId="77777777" w:rsidR="00EC680F" w:rsidRPr="00EC680F" w:rsidRDefault="00EC680F" w:rsidP="00EC680F">
      <w:pPr>
        <w:rPr>
          <w:rFonts w:ascii="Helvetica" w:hAnsi="Helvetica" w:cs="Helvetica"/>
          <w:b/>
          <w:bCs/>
          <w:color w:val="222222"/>
          <w:sz w:val="21"/>
          <w:szCs w:val="21"/>
        </w:rPr>
      </w:pPr>
    </w:p>
    <w:p w14:paraId="4850FCC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2.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условиях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блокады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потенциал</w:t>
      </w:r>
      <w:r w:rsidRPr="00EC680F">
        <w:rPr>
          <w:rFonts w:ascii="Helvetica" w:hAnsi="Helvetica" w:cs="Helvetica"/>
          <w:b/>
          <w:bCs/>
          <w:color w:val="222222"/>
          <w:sz w:val="21"/>
          <w:szCs w:val="21"/>
        </w:rPr>
        <w:t>-</w:t>
      </w:r>
      <w:r w:rsidRPr="00EC680F">
        <w:rPr>
          <w:rFonts w:ascii="Helvetica" w:hAnsi="Helvetica" w:cs="Helvetica" w:hint="eastAsia"/>
          <w:b/>
          <w:bCs/>
          <w:color w:val="222222"/>
          <w:sz w:val="21"/>
          <w:szCs w:val="21"/>
        </w:rPr>
        <w:t>зависимой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кальциевой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проницаемости</w:t>
      </w:r>
      <w:r w:rsidRPr="00EC680F">
        <w:rPr>
          <w:rFonts w:ascii="Helvetica" w:hAnsi="Helvetica" w:cs="Helvetica"/>
          <w:b/>
          <w:bCs/>
          <w:color w:val="222222"/>
          <w:sz w:val="21"/>
          <w:szCs w:val="21"/>
        </w:rPr>
        <w:t>.</w:t>
      </w:r>
    </w:p>
    <w:p w14:paraId="65FDAFC3" w14:textId="77777777" w:rsidR="00EC680F" w:rsidRPr="00EC680F" w:rsidRDefault="00EC680F" w:rsidP="00EC680F">
      <w:pPr>
        <w:rPr>
          <w:rFonts w:ascii="Helvetica" w:hAnsi="Helvetica" w:cs="Helvetica"/>
          <w:b/>
          <w:bCs/>
          <w:color w:val="222222"/>
          <w:sz w:val="21"/>
          <w:szCs w:val="21"/>
        </w:rPr>
      </w:pPr>
    </w:p>
    <w:p w14:paraId="504CAD65"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r w:rsidRPr="00EC680F">
        <w:rPr>
          <w:rFonts w:ascii="Helvetica" w:hAnsi="Helvetica" w:cs="Helvetica"/>
          <w:b/>
          <w:bCs/>
          <w:color w:val="222222"/>
          <w:sz w:val="21"/>
          <w:szCs w:val="21"/>
        </w:rPr>
        <w:t>.</w:t>
      </w:r>
    </w:p>
    <w:p w14:paraId="28A4E890" w14:textId="77777777" w:rsidR="00EC680F" w:rsidRPr="00EC680F" w:rsidRDefault="00EC680F" w:rsidP="00EC680F">
      <w:pPr>
        <w:rPr>
          <w:rFonts w:ascii="Helvetica" w:hAnsi="Helvetica" w:cs="Helvetica"/>
          <w:b/>
          <w:bCs/>
          <w:color w:val="222222"/>
          <w:sz w:val="21"/>
          <w:szCs w:val="21"/>
        </w:rPr>
      </w:pPr>
    </w:p>
    <w:p w14:paraId="597AB33A"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Раздел</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Влияние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внешних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факторов</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величину</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внутриклеточных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локальных</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изменений</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сопротивления</w:t>
      </w:r>
    </w:p>
    <w:p w14:paraId="533AACE2" w14:textId="77777777" w:rsidR="00EC680F" w:rsidRPr="00EC680F" w:rsidRDefault="00EC680F" w:rsidP="00EC680F">
      <w:pPr>
        <w:rPr>
          <w:rFonts w:ascii="Helvetica" w:hAnsi="Helvetica" w:cs="Helvetica"/>
          <w:b/>
          <w:bCs/>
          <w:color w:val="222222"/>
          <w:sz w:val="21"/>
          <w:szCs w:val="21"/>
        </w:rPr>
      </w:pPr>
    </w:p>
    <w:p w14:paraId="0D073AC3"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1. </w:t>
      </w:r>
      <w:r w:rsidRPr="00EC680F">
        <w:rPr>
          <w:rFonts w:ascii="Helvetica" w:hAnsi="Helvetica" w:cs="Helvetica" w:hint="eastAsia"/>
          <w:b/>
          <w:bCs/>
          <w:color w:val="222222"/>
          <w:sz w:val="21"/>
          <w:szCs w:val="21"/>
        </w:rPr>
        <w:t>Влияние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рН</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омывающего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раствора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величину</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ВМС</w:t>
      </w:r>
      <w:r w:rsidRPr="00EC680F">
        <w:rPr>
          <w:rFonts w:ascii="Helvetica" w:hAnsi="Helvetica" w:cs="Helvetica"/>
          <w:b/>
          <w:bCs/>
          <w:color w:val="222222"/>
          <w:sz w:val="21"/>
          <w:szCs w:val="21"/>
        </w:rPr>
        <w:t>.</w:t>
      </w:r>
    </w:p>
    <w:p w14:paraId="69660A74" w14:textId="77777777" w:rsidR="00EC680F" w:rsidRPr="00EC680F" w:rsidRDefault="00EC680F" w:rsidP="00EC680F">
      <w:pPr>
        <w:rPr>
          <w:rFonts w:ascii="Helvetica" w:hAnsi="Helvetica" w:cs="Helvetica"/>
          <w:b/>
          <w:bCs/>
          <w:color w:val="222222"/>
          <w:sz w:val="21"/>
          <w:szCs w:val="21"/>
        </w:rPr>
      </w:pPr>
    </w:p>
    <w:p w14:paraId="0AABE627"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Обсувдение</w:t>
      </w:r>
      <w:r w:rsidRPr="00EC680F">
        <w:rPr>
          <w:rFonts w:ascii="Helvetica" w:hAnsi="Helvetica" w:cs="Helvetica"/>
          <w:b/>
          <w:bCs/>
          <w:color w:val="222222"/>
          <w:sz w:val="21"/>
          <w:szCs w:val="21"/>
        </w:rPr>
        <w:t>.</w:t>
      </w:r>
    </w:p>
    <w:p w14:paraId="7FA909C1" w14:textId="77777777" w:rsidR="00EC680F" w:rsidRPr="00EC680F" w:rsidRDefault="00EC680F" w:rsidP="00EC680F">
      <w:pPr>
        <w:rPr>
          <w:rFonts w:ascii="Helvetica" w:hAnsi="Helvetica" w:cs="Helvetica"/>
          <w:b/>
          <w:bCs/>
          <w:color w:val="222222"/>
          <w:sz w:val="21"/>
          <w:szCs w:val="21"/>
        </w:rPr>
      </w:pPr>
    </w:p>
    <w:p w14:paraId="12E83C09"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2. </w:t>
      </w:r>
      <w:r w:rsidRPr="00EC680F">
        <w:rPr>
          <w:rFonts w:ascii="Helvetica" w:hAnsi="Helvetica" w:cs="Helvetica" w:hint="eastAsia"/>
          <w:b/>
          <w:bCs/>
          <w:color w:val="222222"/>
          <w:sz w:val="21"/>
          <w:szCs w:val="21"/>
        </w:rPr>
        <w:t>Влияние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этилового</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спирта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ВМС</w:t>
      </w:r>
    </w:p>
    <w:p w14:paraId="7253CFC0" w14:textId="77777777" w:rsidR="00EC680F" w:rsidRPr="00EC680F" w:rsidRDefault="00EC680F" w:rsidP="00EC680F">
      <w:pPr>
        <w:rPr>
          <w:rFonts w:ascii="Helvetica" w:hAnsi="Helvetica" w:cs="Helvetica"/>
          <w:b/>
          <w:bCs/>
          <w:color w:val="222222"/>
          <w:sz w:val="21"/>
          <w:szCs w:val="21"/>
        </w:rPr>
      </w:pPr>
    </w:p>
    <w:p w14:paraId="1455F895"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Методические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особенности</w:t>
      </w:r>
      <w:r w:rsidRPr="00EC680F">
        <w:rPr>
          <w:rFonts w:ascii="Helvetica" w:hAnsi="Helvetica" w:cs="Helvetica"/>
          <w:b/>
          <w:bCs/>
          <w:color w:val="222222"/>
          <w:sz w:val="21"/>
          <w:szCs w:val="21"/>
        </w:rPr>
        <w:t>.</w:t>
      </w:r>
    </w:p>
    <w:p w14:paraId="412E1B1C" w14:textId="77777777" w:rsidR="00EC680F" w:rsidRPr="00EC680F" w:rsidRDefault="00EC680F" w:rsidP="00EC680F">
      <w:pPr>
        <w:rPr>
          <w:rFonts w:ascii="Helvetica" w:hAnsi="Helvetica" w:cs="Helvetica"/>
          <w:b/>
          <w:bCs/>
          <w:color w:val="222222"/>
          <w:sz w:val="21"/>
          <w:szCs w:val="21"/>
        </w:rPr>
      </w:pPr>
    </w:p>
    <w:p w14:paraId="20D2D6BE"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p>
    <w:p w14:paraId="5384FB22" w14:textId="77777777" w:rsidR="00EC680F" w:rsidRPr="00EC680F" w:rsidRDefault="00EC680F" w:rsidP="00EC680F">
      <w:pPr>
        <w:rPr>
          <w:rFonts w:ascii="Helvetica" w:hAnsi="Helvetica" w:cs="Helvetica"/>
          <w:b/>
          <w:bCs/>
          <w:color w:val="222222"/>
          <w:sz w:val="21"/>
          <w:szCs w:val="21"/>
        </w:rPr>
      </w:pPr>
    </w:p>
    <w:p w14:paraId="2FA32576"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3. </w:t>
      </w:r>
      <w:r w:rsidRPr="00EC680F">
        <w:rPr>
          <w:rFonts w:ascii="Helvetica" w:hAnsi="Helvetica" w:cs="Helvetica" w:hint="eastAsia"/>
          <w:b/>
          <w:bCs/>
          <w:color w:val="222222"/>
          <w:sz w:val="21"/>
          <w:szCs w:val="21"/>
        </w:rPr>
        <w:t>Влияние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изменения</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температуры</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раствора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на</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эффект</w:t>
      </w:r>
    </w:p>
    <w:p w14:paraId="20E0FF1A" w14:textId="77777777" w:rsidR="00EC680F" w:rsidRPr="00EC680F" w:rsidRDefault="00EC680F" w:rsidP="00EC680F">
      <w:pPr>
        <w:rPr>
          <w:rFonts w:ascii="Helvetica" w:hAnsi="Helvetica" w:cs="Helvetica"/>
          <w:b/>
          <w:bCs/>
          <w:color w:val="222222"/>
          <w:sz w:val="21"/>
          <w:szCs w:val="21"/>
        </w:rPr>
      </w:pPr>
    </w:p>
    <w:p w14:paraId="72A75D1D"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Методические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особенности</w:t>
      </w:r>
      <w:r w:rsidRPr="00EC680F">
        <w:rPr>
          <w:rFonts w:ascii="Helvetica" w:hAnsi="Helvetica" w:cs="Helvetica"/>
          <w:b/>
          <w:bCs/>
          <w:color w:val="222222"/>
          <w:sz w:val="21"/>
          <w:szCs w:val="21"/>
        </w:rPr>
        <w:t>.</w:t>
      </w:r>
    </w:p>
    <w:p w14:paraId="19AC051E" w14:textId="77777777" w:rsidR="00EC680F" w:rsidRPr="00EC680F" w:rsidRDefault="00EC680F" w:rsidP="00EC680F">
      <w:pPr>
        <w:rPr>
          <w:rFonts w:ascii="Helvetica" w:hAnsi="Helvetica" w:cs="Helvetica"/>
          <w:b/>
          <w:bCs/>
          <w:color w:val="222222"/>
          <w:sz w:val="21"/>
          <w:szCs w:val="21"/>
        </w:rPr>
      </w:pPr>
    </w:p>
    <w:p w14:paraId="774D12CE"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Обсуждение</w:t>
      </w:r>
      <w:r w:rsidRPr="00EC680F">
        <w:rPr>
          <w:rFonts w:ascii="Helvetica" w:hAnsi="Helvetica" w:cs="Helvetica"/>
          <w:b/>
          <w:bCs/>
          <w:color w:val="222222"/>
          <w:sz w:val="21"/>
          <w:szCs w:val="21"/>
        </w:rPr>
        <w:t>.</w:t>
      </w:r>
    </w:p>
    <w:p w14:paraId="62D770E7" w14:textId="77777777" w:rsidR="00EC680F" w:rsidRPr="00EC680F" w:rsidRDefault="00EC680F" w:rsidP="00EC680F">
      <w:pPr>
        <w:rPr>
          <w:rFonts w:ascii="Helvetica" w:hAnsi="Helvetica" w:cs="Helvetica"/>
          <w:b/>
          <w:bCs/>
          <w:color w:val="222222"/>
          <w:sz w:val="21"/>
          <w:szCs w:val="21"/>
        </w:rPr>
      </w:pPr>
    </w:p>
    <w:p w14:paraId="7E1348B9"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w:t>
      </w:r>
      <w:r w:rsidRPr="00EC680F">
        <w:rPr>
          <w:rFonts w:ascii="Helvetica" w:hAnsi="Helvetica" w:cs="Helvetica"/>
          <w:b/>
          <w:bCs/>
          <w:color w:val="222222"/>
          <w:sz w:val="21"/>
          <w:szCs w:val="21"/>
        </w:rPr>
        <w:t xml:space="preserve">4. </w:t>
      </w:r>
      <w:r w:rsidRPr="00EC680F">
        <w:rPr>
          <w:rFonts w:ascii="Helvetica" w:hAnsi="Helvetica" w:cs="Helvetica" w:hint="eastAsia"/>
          <w:b/>
          <w:bCs/>
          <w:color w:val="222222"/>
          <w:sz w:val="21"/>
          <w:szCs w:val="21"/>
        </w:rPr>
        <w:t>Эффект</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ВМС</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после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денервации</w:t>
      </w:r>
      <w:r w:rsidRPr="00EC680F">
        <w:rPr>
          <w:rFonts w:ascii="Helvetica" w:hAnsi="Helvetica" w:cs="Helvetica"/>
          <w:b/>
          <w:bCs/>
          <w:color w:val="222222"/>
          <w:sz w:val="21"/>
          <w:szCs w:val="21"/>
        </w:rPr>
        <w:t>.</w:t>
      </w:r>
    </w:p>
    <w:p w14:paraId="44D9D63F" w14:textId="77777777" w:rsidR="00EC680F" w:rsidRPr="00EC680F" w:rsidRDefault="00EC680F" w:rsidP="00EC680F">
      <w:pPr>
        <w:rPr>
          <w:rFonts w:ascii="Helvetica" w:hAnsi="Helvetica" w:cs="Helvetica"/>
          <w:b/>
          <w:bCs/>
          <w:color w:val="222222"/>
          <w:sz w:val="21"/>
          <w:szCs w:val="21"/>
        </w:rPr>
      </w:pPr>
    </w:p>
    <w:p w14:paraId="73FCFE3C" w14:textId="77777777" w:rsidR="00EC680F" w:rsidRPr="00EC680F" w:rsidRDefault="00EC680F" w:rsidP="00EC680F">
      <w:pPr>
        <w:rPr>
          <w:rFonts w:ascii="Helvetica" w:hAnsi="Helvetica" w:cs="Helvetica"/>
          <w:b/>
          <w:bCs/>
          <w:color w:val="222222"/>
          <w:sz w:val="21"/>
          <w:szCs w:val="21"/>
        </w:rPr>
      </w:pPr>
      <w:r w:rsidRPr="00EC680F">
        <w:rPr>
          <w:rFonts w:ascii="Helvetica" w:hAnsi="Helvetica" w:cs="Helvetica" w:hint="eastAsia"/>
          <w:b/>
          <w:bCs/>
          <w:color w:val="222222"/>
          <w:sz w:val="21"/>
          <w:szCs w:val="21"/>
        </w:rPr>
        <w:t>Методические</w:t>
      </w:r>
      <w:r w:rsidRPr="00EC680F">
        <w:rPr>
          <w:rFonts w:ascii="Helvetica" w:hAnsi="Helvetica" w:cs="Helvetica"/>
          <w:b/>
          <w:bCs/>
          <w:color w:val="222222"/>
          <w:sz w:val="21"/>
          <w:szCs w:val="21"/>
        </w:rPr>
        <w:t xml:space="preserve"> </w:t>
      </w:r>
      <w:r w:rsidRPr="00EC680F">
        <w:rPr>
          <w:rFonts w:ascii="Helvetica" w:hAnsi="Helvetica" w:cs="Helvetica" w:hint="eastAsia"/>
          <w:b/>
          <w:bCs/>
          <w:color w:val="222222"/>
          <w:sz w:val="21"/>
          <w:szCs w:val="21"/>
        </w:rPr>
        <w:t>особенности</w:t>
      </w:r>
    </w:p>
    <w:p w14:paraId="4BB22B59" w14:textId="77777777" w:rsidR="00EC680F" w:rsidRPr="00EC680F" w:rsidRDefault="00EC680F" w:rsidP="00EC680F">
      <w:pPr>
        <w:rPr>
          <w:rFonts w:ascii="Helvetica" w:hAnsi="Helvetica" w:cs="Helvetica"/>
          <w:b/>
          <w:bCs/>
          <w:color w:val="222222"/>
          <w:sz w:val="21"/>
          <w:szCs w:val="21"/>
        </w:rPr>
      </w:pPr>
    </w:p>
    <w:p w14:paraId="0C1B29AA" w14:textId="0D35D060" w:rsidR="008A0C40" w:rsidRPr="00EC680F" w:rsidRDefault="00EC680F" w:rsidP="00EC680F">
      <w:r w:rsidRPr="00EC680F">
        <w:rPr>
          <w:rFonts w:ascii="Helvetica" w:hAnsi="Helvetica" w:cs="Helvetica" w:hint="eastAsia"/>
          <w:b/>
          <w:bCs/>
          <w:color w:val="222222"/>
          <w:sz w:val="21"/>
          <w:szCs w:val="21"/>
        </w:rPr>
        <w:t>Обсуждение</w:t>
      </w:r>
      <w:r w:rsidRPr="00EC680F">
        <w:rPr>
          <w:rFonts w:ascii="Helvetica" w:hAnsi="Helvetica" w:cs="Helvetica"/>
          <w:b/>
          <w:bCs/>
          <w:color w:val="222222"/>
          <w:sz w:val="21"/>
          <w:szCs w:val="21"/>
        </w:rPr>
        <w:t>.</w:t>
      </w:r>
    </w:p>
    <w:sectPr w:rsidR="008A0C40" w:rsidRPr="00EC68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7F5B" w14:textId="77777777" w:rsidR="00446611" w:rsidRDefault="00446611">
      <w:pPr>
        <w:spacing w:after="0" w:line="240" w:lineRule="auto"/>
      </w:pPr>
      <w:r>
        <w:separator/>
      </w:r>
    </w:p>
  </w:endnote>
  <w:endnote w:type="continuationSeparator" w:id="0">
    <w:p w14:paraId="1F2A6237" w14:textId="77777777" w:rsidR="00446611" w:rsidRDefault="0044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8195" w14:textId="77777777" w:rsidR="00446611" w:rsidRDefault="00446611"/>
    <w:p w14:paraId="225F0DAB" w14:textId="77777777" w:rsidR="00446611" w:rsidRDefault="00446611"/>
    <w:p w14:paraId="339C191C" w14:textId="77777777" w:rsidR="00446611" w:rsidRDefault="00446611"/>
    <w:p w14:paraId="067C25A9" w14:textId="77777777" w:rsidR="00446611" w:rsidRDefault="00446611"/>
    <w:p w14:paraId="63BD79BE" w14:textId="77777777" w:rsidR="00446611" w:rsidRDefault="00446611"/>
    <w:p w14:paraId="76F45473" w14:textId="77777777" w:rsidR="00446611" w:rsidRDefault="00446611"/>
    <w:p w14:paraId="1658A53C" w14:textId="77777777" w:rsidR="00446611" w:rsidRDefault="004466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D2D4E" wp14:editId="17AFC0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D2E5A" w14:textId="77777777" w:rsidR="00446611" w:rsidRDefault="004466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D2D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DD2E5A" w14:textId="77777777" w:rsidR="00446611" w:rsidRDefault="004466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C7A02C" w14:textId="77777777" w:rsidR="00446611" w:rsidRDefault="00446611"/>
    <w:p w14:paraId="4258ACB9" w14:textId="77777777" w:rsidR="00446611" w:rsidRDefault="00446611"/>
    <w:p w14:paraId="5EE70EE5" w14:textId="77777777" w:rsidR="00446611" w:rsidRDefault="004466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69C38B" wp14:editId="107F8F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1FC19" w14:textId="77777777" w:rsidR="00446611" w:rsidRDefault="00446611"/>
                          <w:p w14:paraId="600110C4" w14:textId="77777777" w:rsidR="00446611" w:rsidRDefault="004466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69C3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11FC19" w14:textId="77777777" w:rsidR="00446611" w:rsidRDefault="00446611"/>
                    <w:p w14:paraId="600110C4" w14:textId="77777777" w:rsidR="00446611" w:rsidRDefault="004466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33514A" w14:textId="77777777" w:rsidR="00446611" w:rsidRDefault="00446611"/>
    <w:p w14:paraId="08C26585" w14:textId="77777777" w:rsidR="00446611" w:rsidRDefault="00446611">
      <w:pPr>
        <w:rPr>
          <w:sz w:val="2"/>
          <w:szCs w:val="2"/>
        </w:rPr>
      </w:pPr>
    </w:p>
    <w:p w14:paraId="24BD466E" w14:textId="77777777" w:rsidR="00446611" w:rsidRDefault="00446611"/>
    <w:p w14:paraId="0C43BCC3" w14:textId="77777777" w:rsidR="00446611" w:rsidRDefault="00446611">
      <w:pPr>
        <w:spacing w:after="0" w:line="240" w:lineRule="auto"/>
      </w:pPr>
    </w:p>
  </w:footnote>
  <w:footnote w:type="continuationSeparator" w:id="0">
    <w:p w14:paraId="516A28BF" w14:textId="77777777" w:rsidR="00446611" w:rsidRDefault="0044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1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12428</TotalTime>
  <Pages>7</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cp:revision>
  <cp:lastPrinted>2009-02-06T05:36:00Z</cp:lastPrinted>
  <dcterms:created xsi:type="dcterms:W3CDTF">2025-11-25T20:19:00Z</dcterms:created>
  <dcterms:modified xsi:type="dcterms:W3CDTF">2025-12-17T17:49:00Z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