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CE99"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Рагимова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Ольга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Александровна</w:t>
      </w:r>
      <w:r w:rsidRPr="00504862">
        <w:rPr>
          <w:rFonts w:ascii="Helvetica" w:hAnsi="Helvetica" w:cs="Helvetica"/>
          <w:b/>
          <w:bCs/>
          <w:color w:val="222222"/>
          <w:sz w:val="21"/>
          <w:szCs w:val="21"/>
        </w:rPr>
        <w:t>.</w:t>
      </w:r>
    </w:p>
    <w:p w14:paraId="59D48A03"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Динамика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младших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школьников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транзитивном</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обществе</w:t>
      </w:r>
      <w:r w:rsidRPr="00504862">
        <w:rPr>
          <w:rFonts w:ascii="Helvetica" w:hAnsi="Helvetica" w:cs="Helvetica"/>
          <w:b/>
          <w:bCs/>
          <w:color w:val="222222"/>
          <w:sz w:val="21"/>
          <w:szCs w:val="21"/>
        </w:rPr>
        <w:t xml:space="preserve"> : </w:t>
      </w:r>
      <w:r w:rsidRPr="00504862">
        <w:rPr>
          <w:rFonts w:ascii="Helvetica" w:hAnsi="Helvetica" w:cs="Helvetica" w:hint="eastAsia"/>
          <w:b/>
          <w:bCs/>
          <w:color w:val="222222"/>
          <w:sz w:val="21"/>
          <w:szCs w:val="21"/>
        </w:rPr>
        <w:t>диссертация</w:t>
      </w:r>
      <w:r w:rsidRPr="00504862">
        <w:rPr>
          <w:rFonts w:ascii="Helvetica" w:hAnsi="Helvetica" w:cs="Helvetica"/>
          <w:b/>
          <w:bCs/>
          <w:color w:val="222222"/>
          <w:sz w:val="21"/>
          <w:szCs w:val="21"/>
        </w:rPr>
        <w:t xml:space="preserve"> ... </w:t>
      </w:r>
      <w:r w:rsidRPr="00504862">
        <w:rPr>
          <w:rFonts w:ascii="Helvetica" w:hAnsi="Helvetica" w:cs="Helvetica" w:hint="eastAsia"/>
          <w:b/>
          <w:bCs/>
          <w:color w:val="222222"/>
          <w:sz w:val="21"/>
          <w:szCs w:val="21"/>
        </w:rPr>
        <w:t>доктора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социологических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наук</w:t>
      </w:r>
      <w:r w:rsidRPr="00504862">
        <w:rPr>
          <w:rFonts w:ascii="Helvetica" w:hAnsi="Helvetica" w:cs="Helvetica"/>
          <w:b/>
          <w:bCs/>
          <w:color w:val="222222"/>
          <w:sz w:val="21"/>
          <w:szCs w:val="21"/>
        </w:rPr>
        <w:t xml:space="preserve"> : 22.00.04 / </w:t>
      </w:r>
      <w:r w:rsidRPr="00504862">
        <w:rPr>
          <w:rFonts w:ascii="Helvetica" w:hAnsi="Helvetica" w:cs="Helvetica" w:hint="eastAsia"/>
          <w:b/>
          <w:bCs/>
          <w:color w:val="222222"/>
          <w:sz w:val="21"/>
          <w:szCs w:val="21"/>
        </w:rPr>
        <w:t>Рагимова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Ольга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Александровна</w:t>
      </w:r>
      <w:r w:rsidRPr="00504862">
        <w:rPr>
          <w:rFonts w:ascii="Helvetica" w:hAnsi="Helvetica" w:cs="Helvetica"/>
          <w:b/>
          <w:bCs/>
          <w:color w:val="222222"/>
          <w:sz w:val="21"/>
          <w:szCs w:val="21"/>
        </w:rPr>
        <w:t>; [</w:t>
      </w:r>
      <w:r w:rsidRPr="00504862">
        <w:rPr>
          <w:rFonts w:ascii="Helvetica" w:hAnsi="Helvetica" w:cs="Helvetica" w:hint="eastAsia"/>
          <w:b/>
          <w:bCs/>
          <w:color w:val="222222"/>
          <w:sz w:val="21"/>
          <w:szCs w:val="21"/>
        </w:rPr>
        <w:t>Место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защиты</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ГОУВПО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Саратовский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государственный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технический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университет</w:t>
      </w:r>
      <w:r w:rsidRPr="00504862">
        <w:rPr>
          <w:rFonts w:ascii="Helvetica" w:hAnsi="Helvetica" w:cs="Helvetica"/>
          <w:b/>
          <w:bCs/>
          <w:color w:val="222222"/>
          <w:sz w:val="21"/>
          <w:szCs w:val="21"/>
        </w:rPr>
        <w:t xml:space="preserve">"]. - </w:t>
      </w:r>
      <w:r w:rsidRPr="00504862">
        <w:rPr>
          <w:rFonts w:ascii="Helvetica" w:hAnsi="Helvetica" w:cs="Helvetica" w:hint="eastAsia"/>
          <w:b/>
          <w:bCs/>
          <w:color w:val="222222"/>
          <w:sz w:val="21"/>
          <w:szCs w:val="21"/>
        </w:rPr>
        <w:t>Саратов</w:t>
      </w:r>
      <w:r w:rsidRPr="00504862">
        <w:rPr>
          <w:rFonts w:ascii="Helvetica" w:hAnsi="Helvetica" w:cs="Helvetica"/>
          <w:b/>
          <w:bCs/>
          <w:color w:val="222222"/>
          <w:sz w:val="21"/>
          <w:szCs w:val="21"/>
        </w:rPr>
        <w:t xml:space="preserve">, 2006. - 411 </w:t>
      </w:r>
      <w:proofErr w:type="gramStart"/>
      <w:r w:rsidRPr="00504862">
        <w:rPr>
          <w:rFonts w:ascii="Helvetica" w:hAnsi="Helvetica" w:cs="Helvetica" w:hint="eastAsia"/>
          <w:b/>
          <w:bCs/>
          <w:color w:val="222222"/>
          <w:sz w:val="21"/>
          <w:szCs w:val="21"/>
        </w:rPr>
        <w:t>с</w:t>
      </w:r>
      <w:r w:rsidRPr="00504862">
        <w:rPr>
          <w:rFonts w:ascii="Helvetica" w:hAnsi="Helvetica" w:cs="Helvetica"/>
          <w:b/>
          <w:bCs/>
          <w:color w:val="222222"/>
          <w:sz w:val="21"/>
          <w:szCs w:val="21"/>
        </w:rPr>
        <w:t>. :</w:t>
      </w:r>
      <w:proofErr w:type="gramEnd"/>
      <w:r w:rsidRPr="00504862">
        <w:rPr>
          <w:rFonts w:ascii="Helvetica" w:hAnsi="Helvetica" w:cs="Helvetica"/>
          <w:b/>
          <w:bCs/>
          <w:color w:val="222222"/>
          <w:sz w:val="21"/>
          <w:szCs w:val="21"/>
        </w:rPr>
        <w:t xml:space="preserve"> 10 </w:t>
      </w:r>
      <w:r w:rsidRPr="00504862">
        <w:rPr>
          <w:rFonts w:ascii="Helvetica" w:hAnsi="Helvetica" w:cs="Helvetica" w:hint="eastAsia"/>
          <w:b/>
          <w:bCs/>
          <w:color w:val="222222"/>
          <w:sz w:val="21"/>
          <w:szCs w:val="21"/>
        </w:rPr>
        <w:t>ил</w:t>
      </w:r>
      <w:r w:rsidRPr="00504862">
        <w:rPr>
          <w:rFonts w:ascii="Helvetica" w:hAnsi="Helvetica" w:cs="Helvetica"/>
          <w:b/>
          <w:bCs/>
          <w:color w:val="222222"/>
          <w:sz w:val="21"/>
          <w:szCs w:val="21"/>
        </w:rPr>
        <w:t>.</w:t>
      </w:r>
    </w:p>
    <w:p w14:paraId="49BF8B67"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больше</w:t>
      </w:r>
    </w:p>
    <w:p w14:paraId="5453C0FD"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Цитаты</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из</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текста</w:t>
      </w:r>
      <w:r w:rsidRPr="00504862">
        <w:rPr>
          <w:rFonts w:ascii="Helvetica" w:hAnsi="Helvetica" w:cs="Helvetica"/>
          <w:b/>
          <w:bCs/>
          <w:color w:val="222222"/>
          <w:sz w:val="21"/>
          <w:szCs w:val="21"/>
        </w:rPr>
        <w:t>:</w:t>
      </w:r>
    </w:p>
    <w:p w14:paraId="2C1F8A32"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стр</w:t>
      </w:r>
      <w:r w:rsidRPr="00504862">
        <w:rPr>
          <w:rFonts w:ascii="Helvetica" w:hAnsi="Helvetica" w:cs="Helvetica"/>
          <w:b/>
          <w:bCs/>
          <w:color w:val="222222"/>
          <w:sz w:val="21"/>
          <w:szCs w:val="21"/>
        </w:rPr>
        <w:t>. 1</w:t>
      </w:r>
    </w:p>
    <w:p w14:paraId="5105634D"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Саратовский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государственный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технический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университет</w:t>
      </w:r>
      <w:r w:rsidRPr="00504862">
        <w:rPr>
          <w:rFonts w:ascii="Helvetica" w:hAnsi="Helvetica" w:cs="Helvetica"/>
          <w:b/>
          <w:bCs/>
          <w:color w:val="222222"/>
          <w:sz w:val="21"/>
          <w:szCs w:val="21"/>
        </w:rPr>
        <w:t xml:space="preserve"> 05.2.00 6 01671 </w:t>
      </w:r>
      <w:r w:rsidRPr="00504862">
        <w:rPr>
          <w:rFonts w:ascii="Helvetica" w:hAnsi="Helvetica" w:cs="Helvetica" w:hint="eastAsia"/>
          <w:b/>
          <w:bCs/>
          <w:color w:val="222222"/>
          <w:sz w:val="21"/>
          <w:szCs w:val="21"/>
        </w:rPr>
        <w:t>Рагимова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Ольга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Александровна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ДИНАМИКА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МЛАДШИХ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ШКОЛЬНИКОВ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ТРАНЗИТИВНОМ</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ОБЩЕСТВЕ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Диссертация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на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соискание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ученой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степени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доктора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социологических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наук</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специальности</w:t>
      </w:r>
      <w:r w:rsidRPr="00504862">
        <w:rPr>
          <w:rFonts w:ascii="Helvetica" w:hAnsi="Helvetica" w:cs="Helvetica"/>
          <w:b/>
          <w:bCs/>
          <w:color w:val="222222"/>
          <w:sz w:val="21"/>
          <w:szCs w:val="21"/>
        </w:rPr>
        <w:t xml:space="preserve"> 22.00.04 </w:t>
      </w:r>
      <w:r w:rsidRPr="00504862">
        <w:rPr>
          <w:rFonts w:ascii="Helvetica" w:hAnsi="Helvetica" w:cs="Helvetica" w:hint="eastAsia"/>
          <w:b/>
          <w:bCs/>
          <w:color w:val="222222"/>
          <w:sz w:val="21"/>
          <w:szCs w:val="21"/>
        </w:rPr>
        <w:t>социальная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структура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социальные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институты</w:t>
      </w:r>
    </w:p>
    <w:p w14:paraId="56BF5138"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стр</w:t>
      </w:r>
      <w:r w:rsidRPr="00504862">
        <w:rPr>
          <w:rFonts w:ascii="Helvetica" w:hAnsi="Helvetica" w:cs="Helvetica"/>
          <w:b/>
          <w:bCs/>
          <w:color w:val="222222"/>
          <w:sz w:val="21"/>
          <w:szCs w:val="21"/>
        </w:rPr>
        <w:t>. 13</w:t>
      </w:r>
    </w:p>
    <w:p w14:paraId="049BBFCB"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14 </w:t>
      </w:r>
      <w:r w:rsidRPr="00504862">
        <w:rPr>
          <w:rFonts w:ascii="Helvetica" w:hAnsi="Helvetica" w:cs="Helvetica" w:hint="eastAsia"/>
          <w:b/>
          <w:bCs/>
          <w:color w:val="222222"/>
          <w:sz w:val="21"/>
          <w:szCs w:val="21"/>
        </w:rPr>
        <w:t>социальной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стратификации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социализации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младших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школьников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динамике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w:t>
      </w:r>
      <w:r w:rsidRPr="00504862">
        <w:rPr>
          <w:rFonts w:ascii="Helvetica" w:hAnsi="Helvetica" w:cs="Helvetica"/>
          <w:b/>
          <w:bCs/>
          <w:color w:val="222222"/>
          <w:sz w:val="21"/>
          <w:szCs w:val="21"/>
        </w:rPr>
        <w:t>-</w:t>
      </w:r>
      <w:r w:rsidRPr="00504862">
        <w:rPr>
          <w:rFonts w:ascii="Helvetica" w:hAnsi="Helvetica" w:cs="Helvetica" w:hint="eastAsia"/>
          <w:b/>
          <w:bCs/>
          <w:color w:val="222222"/>
          <w:sz w:val="21"/>
          <w:szCs w:val="21"/>
        </w:rPr>
        <w:t>экономических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условий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жизни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разных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страт</w:t>
      </w:r>
      <w:r w:rsidRPr="00504862">
        <w:rPr>
          <w:rFonts w:ascii="Helvetica" w:hAnsi="Helvetica" w:cs="Helvetica"/>
          <w:b/>
          <w:bCs/>
          <w:color w:val="222222"/>
          <w:sz w:val="21"/>
          <w:szCs w:val="21"/>
        </w:rPr>
        <w:t xml:space="preserve">. 2. </w:t>
      </w:r>
      <w:r w:rsidRPr="00504862">
        <w:rPr>
          <w:rFonts w:ascii="Helvetica" w:hAnsi="Helvetica" w:cs="Helvetica" w:hint="eastAsia"/>
          <w:b/>
          <w:bCs/>
          <w:color w:val="222222"/>
          <w:sz w:val="21"/>
          <w:szCs w:val="21"/>
        </w:rPr>
        <w:t>Разработать</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авторскую</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концепцию</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кризисного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общества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аспекте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значимых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для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общества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наиболее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информативных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его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признаков</w:t>
      </w:r>
      <w:r w:rsidRPr="00504862">
        <w:rPr>
          <w:rFonts w:ascii="Helvetica" w:hAnsi="Helvetica" w:cs="Helvetica"/>
          <w:b/>
          <w:bCs/>
          <w:color w:val="222222"/>
          <w:sz w:val="21"/>
          <w:szCs w:val="21"/>
        </w:rPr>
        <w:t xml:space="preserve">. 3. </w:t>
      </w:r>
      <w:r w:rsidRPr="00504862">
        <w:rPr>
          <w:rFonts w:ascii="Helvetica" w:hAnsi="Helvetica" w:cs="Helvetica" w:hint="eastAsia"/>
          <w:b/>
          <w:bCs/>
          <w:color w:val="222222"/>
          <w:sz w:val="21"/>
          <w:szCs w:val="21"/>
        </w:rPr>
        <w:t>Разработать</w:t>
      </w:r>
    </w:p>
    <w:p w14:paraId="6619782E"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стр</w:t>
      </w:r>
      <w:r w:rsidRPr="00504862">
        <w:rPr>
          <w:rFonts w:ascii="Helvetica" w:hAnsi="Helvetica" w:cs="Helvetica"/>
          <w:b/>
          <w:bCs/>
          <w:color w:val="222222"/>
          <w:sz w:val="21"/>
          <w:szCs w:val="21"/>
        </w:rPr>
        <w:t>. 14</w:t>
      </w:r>
    </w:p>
    <w:p w14:paraId="7A2467B5"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социальное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транзитивном</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обществе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Предмет</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исследования</w:t>
      </w:r>
      <w:r w:rsidRPr="00504862">
        <w:rPr>
          <w:rFonts w:ascii="Helvetica" w:hAnsi="Helvetica" w:cs="Helvetica"/>
          <w:b/>
          <w:bCs/>
          <w:color w:val="222222"/>
          <w:sz w:val="21"/>
          <w:szCs w:val="21"/>
        </w:rPr>
        <w:t xml:space="preserve"> - </w:t>
      </w:r>
      <w:r w:rsidRPr="00504862">
        <w:rPr>
          <w:rFonts w:ascii="Helvetica" w:hAnsi="Helvetica" w:cs="Helvetica" w:hint="eastAsia"/>
          <w:b/>
          <w:bCs/>
          <w:color w:val="222222"/>
          <w:sz w:val="21"/>
          <w:szCs w:val="21"/>
        </w:rPr>
        <w:t>особенности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динамики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младших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школьников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современном</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российском</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обществе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Гипотеза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исследования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особенности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динамики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младших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школьников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транзитивном</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социуме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определяются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изменениями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социальной</w:t>
      </w:r>
    </w:p>
    <w:p w14:paraId="61AB7347" w14:textId="77777777" w:rsidR="00504862" w:rsidRPr="00504862" w:rsidRDefault="00504862" w:rsidP="00504862">
      <w:pPr>
        <w:rPr>
          <w:rFonts w:ascii="Helvetica" w:hAnsi="Helvetica" w:cs="Helvetica"/>
          <w:b/>
          <w:bCs/>
          <w:color w:val="222222"/>
          <w:sz w:val="21"/>
          <w:szCs w:val="21"/>
        </w:rPr>
      </w:pPr>
    </w:p>
    <w:p w14:paraId="0972539F"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lastRenderedPageBreak/>
        <w:t>Оглавление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диссертации</w:t>
      </w:r>
    </w:p>
    <w:p w14:paraId="01FEB2AA"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доктор</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социологических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наук</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Рагимова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Ольга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Александровна</w:t>
      </w:r>
    </w:p>
    <w:p w14:paraId="2318C434"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Введение</w:t>
      </w:r>
    </w:p>
    <w:p w14:paraId="082BCB53" w14:textId="77777777" w:rsidR="00504862" w:rsidRPr="00504862" w:rsidRDefault="00504862" w:rsidP="00504862">
      <w:pPr>
        <w:rPr>
          <w:rFonts w:ascii="Helvetica" w:hAnsi="Helvetica" w:cs="Helvetica"/>
          <w:b/>
          <w:bCs/>
          <w:color w:val="222222"/>
          <w:sz w:val="21"/>
          <w:szCs w:val="21"/>
        </w:rPr>
      </w:pPr>
    </w:p>
    <w:p w14:paraId="1323DDC3"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Глава</w:t>
      </w:r>
      <w:r w:rsidRPr="00504862">
        <w:rPr>
          <w:rFonts w:ascii="Helvetica" w:hAnsi="Helvetica" w:cs="Helvetica"/>
          <w:b/>
          <w:bCs/>
          <w:color w:val="222222"/>
          <w:sz w:val="21"/>
          <w:szCs w:val="21"/>
        </w:rPr>
        <w:t xml:space="preserve"> 1. </w:t>
      </w:r>
      <w:r w:rsidRPr="00504862">
        <w:rPr>
          <w:rFonts w:ascii="Helvetica" w:hAnsi="Helvetica" w:cs="Helvetica" w:hint="eastAsia"/>
          <w:b/>
          <w:bCs/>
          <w:color w:val="222222"/>
          <w:sz w:val="21"/>
          <w:szCs w:val="21"/>
        </w:rPr>
        <w:t>Социологическая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концептуализация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возрастной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группы</w:t>
      </w:r>
    </w:p>
    <w:p w14:paraId="61FF3491" w14:textId="77777777" w:rsidR="00504862" w:rsidRPr="00504862" w:rsidRDefault="00504862" w:rsidP="00504862">
      <w:pPr>
        <w:rPr>
          <w:rFonts w:ascii="Helvetica" w:hAnsi="Helvetica" w:cs="Helvetica"/>
          <w:b/>
          <w:bCs/>
          <w:color w:val="222222"/>
          <w:sz w:val="21"/>
          <w:szCs w:val="21"/>
        </w:rPr>
      </w:pPr>
    </w:p>
    <w:p w14:paraId="16907765"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b/>
          <w:bCs/>
          <w:color w:val="222222"/>
          <w:sz w:val="21"/>
          <w:szCs w:val="21"/>
        </w:rPr>
        <w:t xml:space="preserve">1.1. </w:t>
      </w:r>
      <w:r w:rsidRPr="00504862">
        <w:rPr>
          <w:rFonts w:ascii="Helvetica" w:hAnsi="Helvetica" w:cs="Helvetica" w:hint="eastAsia"/>
          <w:b/>
          <w:bCs/>
          <w:color w:val="222222"/>
          <w:sz w:val="21"/>
          <w:szCs w:val="21"/>
        </w:rPr>
        <w:t>Социологическое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определение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p>
    <w:p w14:paraId="3F411391" w14:textId="77777777" w:rsidR="00504862" w:rsidRPr="00504862" w:rsidRDefault="00504862" w:rsidP="00504862">
      <w:pPr>
        <w:rPr>
          <w:rFonts w:ascii="Helvetica" w:hAnsi="Helvetica" w:cs="Helvetica"/>
          <w:b/>
          <w:bCs/>
          <w:color w:val="222222"/>
          <w:sz w:val="21"/>
          <w:szCs w:val="21"/>
        </w:rPr>
      </w:pPr>
    </w:p>
    <w:p w14:paraId="3E986C28"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b/>
          <w:bCs/>
          <w:color w:val="222222"/>
          <w:sz w:val="21"/>
          <w:szCs w:val="21"/>
        </w:rPr>
        <w:t xml:space="preserve">1.2. </w:t>
      </w:r>
      <w:r w:rsidRPr="00504862">
        <w:rPr>
          <w:rFonts w:ascii="Helvetica" w:hAnsi="Helvetica" w:cs="Helvetica" w:hint="eastAsia"/>
          <w:b/>
          <w:bCs/>
          <w:color w:val="222222"/>
          <w:sz w:val="21"/>
          <w:szCs w:val="21"/>
        </w:rPr>
        <w:t>Социальная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стратификация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транзитивном</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обществе</w:t>
      </w:r>
    </w:p>
    <w:p w14:paraId="787A0322" w14:textId="77777777" w:rsidR="00504862" w:rsidRPr="00504862" w:rsidRDefault="00504862" w:rsidP="00504862">
      <w:pPr>
        <w:rPr>
          <w:rFonts w:ascii="Helvetica" w:hAnsi="Helvetica" w:cs="Helvetica"/>
          <w:b/>
          <w:bCs/>
          <w:color w:val="222222"/>
          <w:sz w:val="21"/>
          <w:szCs w:val="21"/>
        </w:rPr>
      </w:pPr>
    </w:p>
    <w:p w14:paraId="7BD72FED"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Глава</w:t>
      </w:r>
      <w:r w:rsidRPr="00504862">
        <w:rPr>
          <w:rFonts w:ascii="Helvetica" w:hAnsi="Helvetica" w:cs="Helvetica"/>
          <w:b/>
          <w:bCs/>
          <w:color w:val="222222"/>
          <w:sz w:val="21"/>
          <w:szCs w:val="21"/>
        </w:rPr>
        <w:t xml:space="preserve"> 2. </w:t>
      </w:r>
      <w:r w:rsidRPr="00504862">
        <w:rPr>
          <w:rFonts w:ascii="Helvetica" w:hAnsi="Helvetica" w:cs="Helvetica" w:hint="eastAsia"/>
          <w:b/>
          <w:bCs/>
          <w:color w:val="222222"/>
          <w:sz w:val="21"/>
          <w:szCs w:val="21"/>
        </w:rPr>
        <w:t>Методическое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обеспечение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исследования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детей</w:t>
      </w:r>
    </w:p>
    <w:p w14:paraId="09568B9D" w14:textId="77777777" w:rsidR="00504862" w:rsidRPr="00504862" w:rsidRDefault="00504862" w:rsidP="00504862">
      <w:pPr>
        <w:rPr>
          <w:rFonts w:ascii="Helvetica" w:hAnsi="Helvetica" w:cs="Helvetica"/>
          <w:b/>
          <w:bCs/>
          <w:color w:val="222222"/>
          <w:sz w:val="21"/>
          <w:szCs w:val="21"/>
        </w:rPr>
      </w:pPr>
    </w:p>
    <w:p w14:paraId="5836CAE5"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b/>
          <w:bCs/>
          <w:color w:val="222222"/>
          <w:sz w:val="21"/>
          <w:szCs w:val="21"/>
        </w:rPr>
        <w:t xml:space="preserve">2.1. </w:t>
      </w:r>
      <w:r w:rsidRPr="00504862">
        <w:rPr>
          <w:rFonts w:ascii="Helvetica" w:hAnsi="Helvetica" w:cs="Helvetica" w:hint="eastAsia"/>
          <w:b/>
          <w:bCs/>
          <w:color w:val="222222"/>
          <w:sz w:val="21"/>
          <w:szCs w:val="21"/>
        </w:rPr>
        <w:t>Социально</w:t>
      </w:r>
      <w:r w:rsidRPr="00504862">
        <w:rPr>
          <w:rFonts w:ascii="Helvetica" w:hAnsi="Helvetica" w:cs="Helvetica"/>
          <w:b/>
          <w:bCs/>
          <w:color w:val="222222"/>
          <w:sz w:val="21"/>
          <w:szCs w:val="21"/>
        </w:rPr>
        <w:t>-</w:t>
      </w:r>
      <w:r w:rsidRPr="00504862">
        <w:rPr>
          <w:rFonts w:ascii="Helvetica" w:hAnsi="Helvetica" w:cs="Helvetica" w:hint="eastAsia"/>
          <w:b/>
          <w:bCs/>
          <w:color w:val="222222"/>
          <w:sz w:val="21"/>
          <w:szCs w:val="21"/>
        </w:rPr>
        <w:t>демографические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параметры</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характеристике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p>
    <w:p w14:paraId="49128A42" w14:textId="77777777" w:rsidR="00504862" w:rsidRPr="00504862" w:rsidRDefault="00504862" w:rsidP="00504862">
      <w:pPr>
        <w:rPr>
          <w:rFonts w:ascii="Helvetica" w:hAnsi="Helvetica" w:cs="Helvetica"/>
          <w:b/>
          <w:bCs/>
          <w:color w:val="222222"/>
          <w:sz w:val="21"/>
          <w:szCs w:val="21"/>
        </w:rPr>
      </w:pPr>
    </w:p>
    <w:p w14:paraId="674EE25C"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b/>
          <w:bCs/>
          <w:color w:val="222222"/>
          <w:sz w:val="21"/>
          <w:szCs w:val="21"/>
        </w:rPr>
        <w:t xml:space="preserve">2.2. </w:t>
      </w:r>
      <w:r w:rsidRPr="00504862">
        <w:rPr>
          <w:rFonts w:ascii="Helvetica" w:hAnsi="Helvetica" w:cs="Helvetica" w:hint="eastAsia"/>
          <w:b/>
          <w:bCs/>
          <w:color w:val="222222"/>
          <w:sz w:val="21"/>
          <w:szCs w:val="21"/>
        </w:rPr>
        <w:t>Комплексный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подход</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к</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изучению</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p>
    <w:p w14:paraId="584EE233" w14:textId="77777777" w:rsidR="00504862" w:rsidRPr="00504862" w:rsidRDefault="00504862" w:rsidP="00504862">
      <w:pPr>
        <w:rPr>
          <w:rFonts w:ascii="Helvetica" w:hAnsi="Helvetica" w:cs="Helvetica"/>
          <w:b/>
          <w:bCs/>
          <w:color w:val="222222"/>
          <w:sz w:val="21"/>
          <w:szCs w:val="21"/>
        </w:rPr>
      </w:pPr>
    </w:p>
    <w:p w14:paraId="6548A541"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Глава</w:t>
      </w:r>
      <w:r w:rsidRPr="00504862">
        <w:rPr>
          <w:rFonts w:ascii="Helvetica" w:hAnsi="Helvetica" w:cs="Helvetica"/>
          <w:b/>
          <w:bCs/>
          <w:color w:val="222222"/>
          <w:sz w:val="21"/>
          <w:szCs w:val="21"/>
        </w:rPr>
        <w:t xml:space="preserve"> 3. </w:t>
      </w:r>
      <w:r w:rsidRPr="00504862">
        <w:rPr>
          <w:rFonts w:ascii="Helvetica" w:hAnsi="Helvetica" w:cs="Helvetica" w:hint="eastAsia"/>
          <w:b/>
          <w:bCs/>
          <w:color w:val="222222"/>
          <w:sz w:val="21"/>
          <w:szCs w:val="21"/>
        </w:rPr>
        <w:t>Структура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системе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начального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образования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реформенного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периода</w:t>
      </w:r>
    </w:p>
    <w:p w14:paraId="2EF88994" w14:textId="77777777" w:rsidR="00504862" w:rsidRPr="00504862" w:rsidRDefault="00504862" w:rsidP="00504862">
      <w:pPr>
        <w:rPr>
          <w:rFonts w:ascii="Helvetica" w:hAnsi="Helvetica" w:cs="Helvetica"/>
          <w:b/>
          <w:bCs/>
          <w:color w:val="222222"/>
          <w:sz w:val="21"/>
          <w:szCs w:val="21"/>
        </w:rPr>
      </w:pPr>
    </w:p>
    <w:p w14:paraId="0FC2B9E0"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b/>
          <w:bCs/>
          <w:color w:val="222222"/>
          <w:sz w:val="21"/>
          <w:szCs w:val="21"/>
        </w:rPr>
        <w:t xml:space="preserve">3.1. </w:t>
      </w:r>
      <w:r w:rsidRPr="00504862">
        <w:rPr>
          <w:rFonts w:ascii="Helvetica" w:hAnsi="Helvetica" w:cs="Helvetica" w:hint="eastAsia"/>
          <w:b/>
          <w:bCs/>
          <w:color w:val="222222"/>
          <w:sz w:val="21"/>
          <w:szCs w:val="21"/>
        </w:rPr>
        <w:t>Изменение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индивидуально</w:t>
      </w:r>
      <w:r w:rsidRPr="00504862">
        <w:rPr>
          <w:rFonts w:ascii="Helvetica" w:hAnsi="Helvetica" w:cs="Helvetica"/>
          <w:b/>
          <w:bCs/>
          <w:color w:val="222222"/>
          <w:sz w:val="21"/>
          <w:szCs w:val="21"/>
        </w:rPr>
        <w:t>-</w:t>
      </w:r>
      <w:r w:rsidRPr="00504862">
        <w:rPr>
          <w:rFonts w:ascii="Helvetica" w:hAnsi="Helvetica" w:cs="Helvetica" w:hint="eastAsia"/>
          <w:b/>
          <w:bCs/>
          <w:color w:val="222222"/>
          <w:sz w:val="21"/>
          <w:szCs w:val="21"/>
        </w:rPr>
        <w:t>личностного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основания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первоклассников</w:t>
      </w:r>
    </w:p>
    <w:p w14:paraId="3C618850" w14:textId="77777777" w:rsidR="00504862" w:rsidRPr="00504862" w:rsidRDefault="00504862" w:rsidP="00504862">
      <w:pPr>
        <w:rPr>
          <w:rFonts w:ascii="Helvetica" w:hAnsi="Helvetica" w:cs="Helvetica"/>
          <w:b/>
          <w:bCs/>
          <w:color w:val="222222"/>
          <w:sz w:val="21"/>
          <w:szCs w:val="21"/>
        </w:rPr>
      </w:pPr>
    </w:p>
    <w:p w14:paraId="04B738E9"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b/>
          <w:bCs/>
          <w:color w:val="222222"/>
          <w:sz w:val="21"/>
          <w:szCs w:val="21"/>
        </w:rPr>
        <w:t xml:space="preserve">3.2. </w:t>
      </w:r>
      <w:r w:rsidRPr="00504862">
        <w:rPr>
          <w:rFonts w:ascii="Helvetica" w:hAnsi="Helvetica" w:cs="Helvetica" w:hint="eastAsia"/>
          <w:b/>
          <w:bCs/>
          <w:color w:val="222222"/>
          <w:sz w:val="21"/>
          <w:szCs w:val="21"/>
        </w:rPr>
        <w:t>Социально</w:t>
      </w:r>
      <w:r w:rsidRPr="00504862">
        <w:rPr>
          <w:rFonts w:ascii="Helvetica" w:hAnsi="Helvetica" w:cs="Helvetica"/>
          <w:b/>
          <w:bCs/>
          <w:color w:val="222222"/>
          <w:sz w:val="21"/>
          <w:szCs w:val="21"/>
        </w:rPr>
        <w:t>-</w:t>
      </w:r>
      <w:r w:rsidRPr="00504862">
        <w:rPr>
          <w:rFonts w:ascii="Helvetica" w:hAnsi="Helvetica" w:cs="Helvetica" w:hint="eastAsia"/>
          <w:b/>
          <w:bCs/>
          <w:color w:val="222222"/>
          <w:sz w:val="21"/>
          <w:szCs w:val="21"/>
        </w:rPr>
        <w:t>психологическое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основание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w:t>
      </w:r>
      <w:r w:rsidRPr="00504862">
        <w:rPr>
          <w:rFonts w:ascii="Helvetica" w:hAnsi="Helvetica" w:cs="Helvetica" w:hint="eastAsia"/>
          <w:b/>
          <w:bCs/>
          <w:color w:val="222222"/>
          <w:sz w:val="21"/>
          <w:szCs w:val="21"/>
        </w:rPr>
        <w:lastRenderedPageBreak/>
        <w:t>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детей</w:t>
      </w:r>
    </w:p>
    <w:p w14:paraId="040EFFF1" w14:textId="77777777" w:rsidR="00504862" w:rsidRPr="00504862" w:rsidRDefault="00504862" w:rsidP="00504862">
      <w:pPr>
        <w:rPr>
          <w:rFonts w:ascii="Helvetica" w:hAnsi="Helvetica" w:cs="Helvetica"/>
          <w:b/>
          <w:bCs/>
          <w:color w:val="222222"/>
          <w:sz w:val="21"/>
          <w:szCs w:val="21"/>
        </w:rPr>
      </w:pPr>
    </w:p>
    <w:p w14:paraId="4E7D63FE"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hint="eastAsia"/>
          <w:b/>
          <w:bCs/>
          <w:color w:val="222222"/>
          <w:sz w:val="21"/>
          <w:szCs w:val="21"/>
        </w:rPr>
        <w:t>Глава</w:t>
      </w:r>
      <w:r w:rsidRPr="00504862">
        <w:rPr>
          <w:rFonts w:ascii="Helvetica" w:hAnsi="Helvetica" w:cs="Helvetica"/>
          <w:b/>
          <w:bCs/>
          <w:color w:val="222222"/>
          <w:sz w:val="21"/>
          <w:szCs w:val="21"/>
        </w:rPr>
        <w:t xml:space="preserve"> 4. </w:t>
      </w:r>
      <w:r w:rsidRPr="00504862">
        <w:rPr>
          <w:rFonts w:ascii="Helvetica" w:hAnsi="Helvetica" w:cs="Helvetica" w:hint="eastAsia"/>
          <w:b/>
          <w:bCs/>
          <w:color w:val="222222"/>
          <w:sz w:val="21"/>
          <w:szCs w:val="21"/>
        </w:rPr>
        <w:t>Динамическая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характеристика</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детей</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младшего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школьного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возраста</w:t>
      </w:r>
    </w:p>
    <w:p w14:paraId="3B71DDE4" w14:textId="77777777" w:rsidR="00504862" w:rsidRPr="00504862" w:rsidRDefault="00504862" w:rsidP="00504862">
      <w:pPr>
        <w:rPr>
          <w:rFonts w:ascii="Helvetica" w:hAnsi="Helvetica" w:cs="Helvetica"/>
          <w:b/>
          <w:bCs/>
          <w:color w:val="222222"/>
          <w:sz w:val="21"/>
          <w:szCs w:val="21"/>
        </w:rPr>
      </w:pPr>
    </w:p>
    <w:p w14:paraId="1A5A4CC5" w14:textId="77777777" w:rsidR="00504862" w:rsidRPr="00504862" w:rsidRDefault="00504862" w:rsidP="00504862">
      <w:pPr>
        <w:rPr>
          <w:rFonts w:ascii="Helvetica" w:hAnsi="Helvetica" w:cs="Helvetica"/>
          <w:b/>
          <w:bCs/>
          <w:color w:val="222222"/>
          <w:sz w:val="21"/>
          <w:szCs w:val="21"/>
        </w:rPr>
      </w:pPr>
      <w:r w:rsidRPr="00504862">
        <w:rPr>
          <w:rFonts w:ascii="Helvetica" w:hAnsi="Helvetica" w:cs="Helvetica"/>
          <w:b/>
          <w:bCs/>
          <w:color w:val="222222"/>
          <w:sz w:val="21"/>
          <w:szCs w:val="21"/>
        </w:rPr>
        <w:t xml:space="preserve">4.1. </w:t>
      </w:r>
      <w:r w:rsidRPr="00504862">
        <w:rPr>
          <w:rFonts w:ascii="Helvetica" w:hAnsi="Helvetica" w:cs="Helvetica" w:hint="eastAsia"/>
          <w:b/>
          <w:bCs/>
          <w:color w:val="222222"/>
          <w:sz w:val="21"/>
          <w:szCs w:val="21"/>
        </w:rPr>
        <w:t>Социальное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младших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школьников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в</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русле</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стратификационных</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процессов</w:t>
      </w:r>
    </w:p>
    <w:p w14:paraId="153FEC59" w14:textId="77777777" w:rsidR="00504862" w:rsidRPr="00504862" w:rsidRDefault="00504862" w:rsidP="00504862">
      <w:pPr>
        <w:rPr>
          <w:rFonts w:ascii="Helvetica" w:hAnsi="Helvetica" w:cs="Helvetica"/>
          <w:b/>
          <w:bCs/>
          <w:color w:val="222222"/>
          <w:sz w:val="21"/>
          <w:szCs w:val="21"/>
        </w:rPr>
      </w:pPr>
    </w:p>
    <w:p w14:paraId="4A7ADEAA" w14:textId="505AD072" w:rsidR="00967B66" w:rsidRPr="00504862" w:rsidRDefault="00504862" w:rsidP="00504862">
      <w:r w:rsidRPr="00504862">
        <w:rPr>
          <w:rFonts w:ascii="Helvetica" w:hAnsi="Helvetica" w:cs="Helvetica"/>
          <w:b/>
          <w:bCs/>
          <w:color w:val="222222"/>
          <w:sz w:val="21"/>
          <w:szCs w:val="21"/>
        </w:rPr>
        <w:t xml:space="preserve">4.2. </w:t>
      </w:r>
      <w:r w:rsidRPr="00504862">
        <w:rPr>
          <w:rFonts w:ascii="Helvetica" w:hAnsi="Helvetica" w:cs="Helvetica" w:hint="eastAsia"/>
          <w:b/>
          <w:bCs/>
          <w:color w:val="222222"/>
          <w:sz w:val="21"/>
          <w:szCs w:val="21"/>
        </w:rPr>
        <w:t>Школьная</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зрелость</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как</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показатель</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динамики</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социального</w:t>
      </w:r>
      <w:r w:rsidRPr="00504862">
        <w:rPr>
          <w:rFonts w:ascii="Helvetica" w:hAnsi="Helvetica" w:cs="Helvetica"/>
          <w:b/>
          <w:bCs/>
          <w:color w:val="222222"/>
          <w:sz w:val="21"/>
          <w:szCs w:val="21"/>
        </w:rPr>
        <w:t xml:space="preserve"> </w:t>
      </w:r>
      <w:r w:rsidRPr="00504862">
        <w:rPr>
          <w:rFonts w:ascii="Helvetica" w:hAnsi="Helvetica" w:cs="Helvetica" w:hint="eastAsia"/>
          <w:b/>
          <w:bCs/>
          <w:color w:val="222222"/>
          <w:sz w:val="21"/>
          <w:szCs w:val="21"/>
        </w:rPr>
        <w:t>здоровья</w:t>
      </w:r>
    </w:p>
    <w:sectPr w:rsidR="00967B66" w:rsidRPr="005048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66E4" w14:textId="77777777" w:rsidR="00D87888" w:rsidRDefault="00D87888">
      <w:pPr>
        <w:spacing w:after="0" w:line="240" w:lineRule="auto"/>
      </w:pPr>
      <w:r>
        <w:separator/>
      </w:r>
    </w:p>
  </w:endnote>
  <w:endnote w:type="continuationSeparator" w:id="0">
    <w:p w14:paraId="572670EE" w14:textId="77777777" w:rsidR="00D87888" w:rsidRDefault="00D8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5F84" w14:textId="77777777" w:rsidR="00D87888" w:rsidRDefault="00D87888"/>
    <w:p w14:paraId="7E360458" w14:textId="77777777" w:rsidR="00D87888" w:rsidRDefault="00D87888"/>
    <w:p w14:paraId="7951A96A" w14:textId="77777777" w:rsidR="00D87888" w:rsidRDefault="00D87888"/>
    <w:p w14:paraId="4CDD34AE" w14:textId="77777777" w:rsidR="00D87888" w:rsidRDefault="00D87888"/>
    <w:p w14:paraId="5D3AC3B6" w14:textId="77777777" w:rsidR="00D87888" w:rsidRDefault="00D87888"/>
    <w:p w14:paraId="3273086A" w14:textId="77777777" w:rsidR="00D87888" w:rsidRDefault="00D87888"/>
    <w:p w14:paraId="0216A88C" w14:textId="77777777" w:rsidR="00D87888" w:rsidRDefault="00D878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B7C3CC" wp14:editId="4ADF54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C8C3" w14:textId="77777777" w:rsidR="00D87888" w:rsidRDefault="00D87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B7C3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E5C8C3" w14:textId="77777777" w:rsidR="00D87888" w:rsidRDefault="00D87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4CB4C3" w14:textId="77777777" w:rsidR="00D87888" w:rsidRDefault="00D87888"/>
    <w:p w14:paraId="2BBF75A2" w14:textId="77777777" w:rsidR="00D87888" w:rsidRDefault="00D87888"/>
    <w:p w14:paraId="6B109BB2" w14:textId="77777777" w:rsidR="00D87888" w:rsidRDefault="00D878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C7370A" wp14:editId="199760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071B6" w14:textId="77777777" w:rsidR="00D87888" w:rsidRDefault="00D87888"/>
                          <w:p w14:paraId="4F37211E" w14:textId="77777777" w:rsidR="00D87888" w:rsidRDefault="00D87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C737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A071B6" w14:textId="77777777" w:rsidR="00D87888" w:rsidRDefault="00D87888"/>
                    <w:p w14:paraId="4F37211E" w14:textId="77777777" w:rsidR="00D87888" w:rsidRDefault="00D87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31DF51" w14:textId="77777777" w:rsidR="00D87888" w:rsidRDefault="00D87888"/>
    <w:p w14:paraId="4F5116BE" w14:textId="77777777" w:rsidR="00D87888" w:rsidRDefault="00D87888">
      <w:pPr>
        <w:rPr>
          <w:sz w:val="2"/>
          <w:szCs w:val="2"/>
        </w:rPr>
      </w:pPr>
    </w:p>
    <w:p w14:paraId="74E25BA6" w14:textId="77777777" w:rsidR="00D87888" w:rsidRDefault="00D87888"/>
    <w:p w14:paraId="2AE2ED56" w14:textId="77777777" w:rsidR="00D87888" w:rsidRDefault="00D87888">
      <w:pPr>
        <w:spacing w:after="0" w:line="240" w:lineRule="auto"/>
      </w:pPr>
    </w:p>
  </w:footnote>
  <w:footnote w:type="continuationSeparator" w:id="0">
    <w:p w14:paraId="6492CD46" w14:textId="77777777" w:rsidR="00D87888" w:rsidRDefault="00D8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88"/>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49407</TotalTime>
  <Pages>3</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2239</cp:revision>
  <cp:lastPrinted>2009-02-06T05:36:00Z</cp:lastPrinted>
  <dcterms:created xsi:type="dcterms:W3CDTF">2025-11-25T20:19:00Z</dcterms:created>
  <dcterms:modified xsi:type="dcterms:W3CDTF">2026-01-23T13:45:00Z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