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0C8" w:rsidRDefault="00121FB1" w:rsidP="00121FB1">
      <w:pPr>
        <w:rPr>
          <w:rFonts w:ascii="Arial" w:hAnsi="Arial" w:cs="Arial"/>
          <w:b/>
          <w:bCs/>
          <w:color w:val="000000"/>
          <w:kern w:val="0"/>
          <w:sz w:val="28"/>
          <w:szCs w:val="28"/>
          <w:lang w:eastAsia="ru-RU"/>
        </w:rPr>
      </w:pPr>
      <w:r w:rsidRPr="00121FB1">
        <w:rPr>
          <w:rFonts w:ascii="Arial" w:hAnsi="Arial" w:cs="Arial" w:hint="eastAsia"/>
          <w:b/>
          <w:bCs/>
          <w:color w:val="000000"/>
          <w:kern w:val="0"/>
          <w:sz w:val="28"/>
          <w:szCs w:val="28"/>
          <w:lang w:eastAsia="ru-RU"/>
        </w:rPr>
        <w:t>Мохсенпур</w:t>
      </w:r>
      <w:r w:rsidRPr="00121FB1">
        <w:rPr>
          <w:rFonts w:ascii="Arial" w:hAnsi="Arial" w:cs="Arial"/>
          <w:b/>
          <w:bCs/>
          <w:color w:val="000000"/>
          <w:kern w:val="0"/>
          <w:sz w:val="28"/>
          <w:szCs w:val="28"/>
          <w:lang w:eastAsia="ru-RU"/>
        </w:rPr>
        <w:t xml:space="preserve"> </w:t>
      </w:r>
      <w:r w:rsidRPr="00121FB1">
        <w:rPr>
          <w:rFonts w:ascii="Arial" w:hAnsi="Arial" w:cs="Arial" w:hint="eastAsia"/>
          <w:b/>
          <w:bCs/>
          <w:color w:val="000000"/>
          <w:kern w:val="0"/>
          <w:sz w:val="28"/>
          <w:szCs w:val="28"/>
          <w:lang w:eastAsia="ru-RU"/>
        </w:rPr>
        <w:t>Мохаммадреза</w:t>
      </w:r>
      <w:r w:rsidRPr="00121FB1">
        <w:rPr>
          <w:rFonts w:ascii="Arial" w:hAnsi="Arial" w:cs="Arial"/>
          <w:b/>
          <w:bCs/>
          <w:color w:val="000000"/>
          <w:kern w:val="0"/>
          <w:sz w:val="28"/>
          <w:szCs w:val="28"/>
          <w:lang w:eastAsia="ru-RU"/>
        </w:rPr>
        <w:t xml:space="preserve"> </w:t>
      </w:r>
      <w:r w:rsidRPr="00121FB1">
        <w:rPr>
          <w:rFonts w:ascii="Arial" w:hAnsi="Arial" w:cs="Arial" w:hint="eastAsia"/>
          <w:b/>
          <w:bCs/>
          <w:color w:val="000000"/>
          <w:kern w:val="0"/>
          <w:sz w:val="28"/>
          <w:szCs w:val="28"/>
          <w:lang w:eastAsia="ru-RU"/>
        </w:rPr>
        <w:t>Реза</w:t>
      </w:r>
      <w:r w:rsidRPr="00121FB1">
        <w:rPr>
          <w:rFonts w:ascii="Arial" w:hAnsi="Arial" w:cs="Arial"/>
          <w:b/>
          <w:bCs/>
          <w:color w:val="000000"/>
          <w:kern w:val="0"/>
          <w:sz w:val="28"/>
          <w:szCs w:val="28"/>
          <w:lang w:eastAsia="ru-RU"/>
        </w:rPr>
        <w:t xml:space="preserve">. </w:t>
      </w:r>
      <w:r w:rsidRPr="00121FB1">
        <w:rPr>
          <w:rFonts w:ascii="Arial" w:hAnsi="Arial" w:cs="Arial" w:hint="eastAsia"/>
          <w:b/>
          <w:bCs/>
          <w:color w:val="000000"/>
          <w:kern w:val="0"/>
          <w:sz w:val="28"/>
          <w:szCs w:val="28"/>
          <w:lang w:eastAsia="ru-RU"/>
        </w:rPr>
        <w:t>Социально</w:t>
      </w:r>
      <w:r w:rsidRPr="00121FB1">
        <w:rPr>
          <w:rFonts w:ascii="Arial" w:hAnsi="Arial" w:cs="Arial"/>
          <w:b/>
          <w:bCs/>
          <w:color w:val="000000"/>
          <w:kern w:val="0"/>
          <w:sz w:val="28"/>
          <w:szCs w:val="28"/>
          <w:lang w:eastAsia="ru-RU"/>
        </w:rPr>
        <w:t>-</w:t>
      </w:r>
      <w:r w:rsidRPr="00121FB1">
        <w:rPr>
          <w:rFonts w:ascii="Arial" w:hAnsi="Arial" w:cs="Arial" w:hint="eastAsia"/>
          <w:b/>
          <w:bCs/>
          <w:color w:val="000000"/>
          <w:kern w:val="0"/>
          <w:sz w:val="28"/>
          <w:szCs w:val="28"/>
          <w:lang w:eastAsia="ru-RU"/>
        </w:rPr>
        <w:t>педагогические</w:t>
      </w:r>
      <w:r w:rsidRPr="00121FB1">
        <w:rPr>
          <w:rFonts w:ascii="Arial" w:hAnsi="Arial" w:cs="Arial"/>
          <w:b/>
          <w:bCs/>
          <w:color w:val="000000"/>
          <w:kern w:val="0"/>
          <w:sz w:val="28"/>
          <w:szCs w:val="28"/>
          <w:lang w:eastAsia="ru-RU"/>
        </w:rPr>
        <w:t xml:space="preserve"> </w:t>
      </w:r>
      <w:r w:rsidRPr="00121FB1">
        <w:rPr>
          <w:rFonts w:ascii="Arial" w:hAnsi="Arial" w:cs="Arial" w:hint="eastAsia"/>
          <w:b/>
          <w:bCs/>
          <w:color w:val="000000"/>
          <w:kern w:val="0"/>
          <w:sz w:val="28"/>
          <w:szCs w:val="28"/>
          <w:lang w:eastAsia="ru-RU"/>
        </w:rPr>
        <w:t>особенности</w:t>
      </w:r>
      <w:r w:rsidRPr="00121FB1">
        <w:rPr>
          <w:rFonts w:ascii="Arial" w:hAnsi="Arial" w:cs="Arial"/>
          <w:b/>
          <w:bCs/>
          <w:color w:val="000000"/>
          <w:kern w:val="0"/>
          <w:sz w:val="28"/>
          <w:szCs w:val="28"/>
          <w:lang w:eastAsia="ru-RU"/>
        </w:rPr>
        <w:t xml:space="preserve"> </w:t>
      </w:r>
      <w:r w:rsidRPr="00121FB1">
        <w:rPr>
          <w:rFonts w:ascii="Arial" w:hAnsi="Arial" w:cs="Arial" w:hint="eastAsia"/>
          <w:b/>
          <w:bCs/>
          <w:color w:val="000000"/>
          <w:kern w:val="0"/>
          <w:sz w:val="28"/>
          <w:szCs w:val="28"/>
          <w:lang w:eastAsia="ru-RU"/>
        </w:rPr>
        <w:t>воспитания</w:t>
      </w:r>
      <w:r w:rsidRPr="00121FB1">
        <w:rPr>
          <w:rFonts w:ascii="Arial" w:hAnsi="Arial" w:cs="Arial"/>
          <w:b/>
          <w:bCs/>
          <w:color w:val="000000"/>
          <w:kern w:val="0"/>
          <w:sz w:val="28"/>
          <w:szCs w:val="28"/>
          <w:lang w:eastAsia="ru-RU"/>
        </w:rPr>
        <w:t xml:space="preserve"> </w:t>
      </w:r>
      <w:r w:rsidRPr="00121FB1">
        <w:rPr>
          <w:rFonts w:ascii="Arial" w:hAnsi="Arial" w:cs="Arial" w:hint="eastAsia"/>
          <w:b/>
          <w:bCs/>
          <w:color w:val="000000"/>
          <w:kern w:val="0"/>
          <w:sz w:val="28"/>
          <w:szCs w:val="28"/>
          <w:lang w:eastAsia="ru-RU"/>
        </w:rPr>
        <w:t>детей</w:t>
      </w:r>
      <w:r w:rsidRPr="00121FB1">
        <w:rPr>
          <w:rFonts w:ascii="Arial" w:hAnsi="Arial" w:cs="Arial"/>
          <w:b/>
          <w:bCs/>
          <w:color w:val="000000"/>
          <w:kern w:val="0"/>
          <w:sz w:val="28"/>
          <w:szCs w:val="28"/>
          <w:lang w:eastAsia="ru-RU"/>
        </w:rPr>
        <w:t xml:space="preserve"> 7-11 </w:t>
      </w:r>
      <w:r w:rsidRPr="00121FB1">
        <w:rPr>
          <w:rFonts w:ascii="Arial" w:hAnsi="Arial" w:cs="Arial" w:hint="eastAsia"/>
          <w:b/>
          <w:bCs/>
          <w:color w:val="000000"/>
          <w:kern w:val="0"/>
          <w:sz w:val="28"/>
          <w:szCs w:val="28"/>
          <w:lang w:eastAsia="ru-RU"/>
        </w:rPr>
        <w:t>лет</w:t>
      </w:r>
      <w:r w:rsidRPr="00121FB1">
        <w:rPr>
          <w:rFonts w:ascii="Arial" w:hAnsi="Arial" w:cs="Arial"/>
          <w:b/>
          <w:bCs/>
          <w:color w:val="000000"/>
          <w:kern w:val="0"/>
          <w:sz w:val="28"/>
          <w:szCs w:val="28"/>
          <w:lang w:eastAsia="ru-RU"/>
        </w:rPr>
        <w:t xml:space="preserve"> </w:t>
      </w:r>
      <w:r w:rsidRPr="00121FB1">
        <w:rPr>
          <w:rFonts w:ascii="Arial" w:hAnsi="Arial" w:cs="Arial" w:hint="eastAsia"/>
          <w:b/>
          <w:bCs/>
          <w:color w:val="000000"/>
          <w:kern w:val="0"/>
          <w:sz w:val="28"/>
          <w:szCs w:val="28"/>
          <w:lang w:eastAsia="ru-RU"/>
        </w:rPr>
        <w:t>в</w:t>
      </w:r>
      <w:r w:rsidRPr="00121FB1">
        <w:rPr>
          <w:rFonts w:ascii="Arial" w:hAnsi="Arial" w:cs="Arial"/>
          <w:b/>
          <w:bCs/>
          <w:color w:val="000000"/>
          <w:kern w:val="0"/>
          <w:sz w:val="28"/>
          <w:szCs w:val="28"/>
          <w:lang w:eastAsia="ru-RU"/>
        </w:rPr>
        <w:t xml:space="preserve"> </w:t>
      </w:r>
      <w:r w:rsidRPr="00121FB1">
        <w:rPr>
          <w:rFonts w:ascii="Arial" w:hAnsi="Arial" w:cs="Arial" w:hint="eastAsia"/>
          <w:b/>
          <w:bCs/>
          <w:color w:val="000000"/>
          <w:kern w:val="0"/>
          <w:sz w:val="28"/>
          <w:szCs w:val="28"/>
          <w:lang w:eastAsia="ru-RU"/>
        </w:rPr>
        <w:t>неполной</w:t>
      </w:r>
      <w:r w:rsidRPr="00121FB1">
        <w:rPr>
          <w:rFonts w:ascii="Arial" w:hAnsi="Arial" w:cs="Arial"/>
          <w:b/>
          <w:bCs/>
          <w:color w:val="000000"/>
          <w:kern w:val="0"/>
          <w:sz w:val="28"/>
          <w:szCs w:val="28"/>
          <w:lang w:eastAsia="ru-RU"/>
        </w:rPr>
        <w:t xml:space="preserve"> </w:t>
      </w:r>
      <w:r w:rsidRPr="00121FB1">
        <w:rPr>
          <w:rFonts w:ascii="Arial" w:hAnsi="Arial" w:cs="Arial" w:hint="eastAsia"/>
          <w:b/>
          <w:bCs/>
          <w:color w:val="000000"/>
          <w:kern w:val="0"/>
          <w:sz w:val="28"/>
          <w:szCs w:val="28"/>
          <w:lang w:eastAsia="ru-RU"/>
        </w:rPr>
        <w:t>семье</w:t>
      </w:r>
      <w:r w:rsidRPr="00121FB1">
        <w:rPr>
          <w:rFonts w:ascii="Arial" w:hAnsi="Arial" w:cs="Arial"/>
          <w:b/>
          <w:bCs/>
          <w:color w:val="000000"/>
          <w:kern w:val="0"/>
          <w:sz w:val="28"/>
          <w:szCs w:val="28"/>
          <w:lang w:eastAsia="ru-RU"/>
        </w:rPr>
        <w:t xml:space="preserve"> </w:t>
      </w:r>
      <w:r w:rsidRPr="00121FB1">
        <w:rPr>
          <w:rFonts w:ascii="Arial" w:hAnsi="Arial" w:cs="Arial" w:hint="eastAsia"/>
          <w:b/>
          <w:bCs/>
          <w:color w:val="000000"/>
          <w:kern w:val="0"/>
          <w:sz w:val="28"/>
          <w:szCs w:val="28"/>
          <w:lang w:eastAsia="ru-RU"/>
        </w:rPr>
        <w:t>Ирана</w:t>
      </w:r>
      <w:r w:rsidRPr="00121FB1">
        <w:rPr>
          <w:rFonts w:ascii="Arial" w:hAnsi="Arial" w:cs="Arial"/>
          <w:b/>
          <w:bCs/>
          <w:color w:val="000000"/>
          <w:kern w:val="0"/>
          <w:sz w:val="28"/>
          <w:szCs w:val="28"/>
          <w:lang w:eastAsia="ru-RU"/>
        </w:rPr>
        <w:t xml:space="preserve">: </w:t>
      </w:r>
      <w:r w:rsidRPr="00121FB1">
        <w:rPr>
          <w:rFonts w:ascii="Arial" w:hAnsi="Arial" w:cs="Arial" w:hint="eastAsia"/>
          <w:b/>
          <w:bCs/>
          <w:color w:val="000000"/>
          <w:kern w:val="0"/>
          <w:sz w:val="28"/>
          <w:szCs w:val="28"/>
          <w:lang w:eastAsia="ru-RU"/>
        </w:rPr>
        <w:t>диссертация</w:t>
      </w:r>
      <w:r w:rsidRPr="00121FB1">
        <w:rPr>
          <w:rFonts w:ascii="Arial" w:hAnsi="Arial" w:cs="Arial"/>
          <w:b/>
          <w:bCs/>
          <w:color w:val="000000"/>
          <w:kern w:val="0"/>
          <w:sz w:val="28"/>
          <w:szCs w:val="28"/>
          <w:lang w:eastAsia="ru-RU"/>
        </w:rPr>
        <w:t xml:space="preserve"> ... </w:t>
      </w:r>
      <w:r w:rsidRPr="00121FB1">
        <w:rPr>
          <w:rFonts w:ascii="Arial" w:hAnsi="Arial" w:cs="Arial" w:hint="eastAsia"/>
          <w:b/>
          <w:bCs/>
          <w:color w:val="000000"/>
          <w:kern w:val="0"/>
          <w:sz w:val="28"/>
          <w:szCs w:val="28"/>
          <w:lang w:eastAsia="ru-RU"/>
        </w:rPr>
        <w:t>кандидата</w:t>
      </w:r>
      <w:r w:rsidRPr="00121FB1">
        <w:rPr>
          <w:rFonts w:ascii="Arial" w:hAnsi="Arial" w:cs="Arial"/>
          <w:b/>
          <w:bCs/>
          <w:color w:val="000000"/>
          <w:kern w:val="0"/>
          <w:sz w:val="28"/>
          <w:szCs w:val="28"/>
          <w:lang w:eastAsia="ru-RU"/>
        </w:rPr>
        <w:t xml:space="preserve"> </w:t>
      </w:r>
      <w:r w:rsidRPr="00121FB1">
        <w:rPr>
          <w:rFonts w:ascii="Arial" w:hAnsi="Arial" w:cs="Arial" w:hint="eastAsia"/>
          <w:b/>
          <w:bCs/>
          <w:color w:val="000000"/>
          <w:kern w:val="0"/>
          <w:sz w:val="28"/>
          <w:szCs w:val="28"/>
          <w:lang w:eastAsia="ru-RU"/>
        </w:rPr>
        <w:t>Педагогических</w:t>
      </w:r>
      <w:r w:rsidRPr="00121FB1">
        <w:rPr>
          <w:rFonts w:ascii="Arial" w:hAnsi="Arial" w:cs="Arial"/>
          <w:b/>
          <w:bCs/>
          <w:color w:val="000000"/>
          <w:kern w:val="0"/>
          <w:sz w:val="28"/>
          <w:szCs w:val="28"/>
          <w:lang w:eastAsia="ru-RU"/>
        </w:rPr>
        <w:t xml:space="preserve"> </w:t>
      </w:r>
      <w:r w:rsidRPr="00121FB1">
        <w:rPr>
          <w:rFonts w:ascii="Arial" w:hAnsi="Arial" w:cs="Arial" w:hint="eastAsia"/>
          <w:b/>
          <w:bCs/>
          <w:color w:val="000000"/>
          <w:kern w:val="0"/>
          <w:sz w:val="28"/>
          <w:szCs w:val="28"/>
          <w:lang w:eastAsia="ru-RU"/>
        </w:rPr>
        <w:t>наук</w:t>
      </w:r>
      <w:r w:rsidRPr="00121FB1">
        <w:rPr>
          <w:rFonts w:ascii="Arial" w:hAnsi="Arial" w:cs="Arial"/>
          <w:b/>
          <w:bCs/>
          <w:color w:val="000000"/>
          <w:kern w:val="0"/>
          <w:sz w:val="28"/>
          <w:szCs w:val="28"/>
          <w:lang w:eastAsia="ru-RU"/>
        </w:rPr>
        <w:t xml:space="preserve">: 13.00.01 / </w:t>
      </w:r>
      <w:r w:rsidRPr="00121FB1">
        <w:rPr>
          <w:rFonts w:ascii="Arial" w:hAnsi="Arial" w:cs="Arial" w:hint="eastAsia"/>
          <w:b/>
          <w:bCs/>
          <w:color w:val="000000"/>
          <w:kern w:val="0"/>
          <w:sz w:val="28"/>
          <w:szCs w:val="28"/>
          <w:lang w:eastAsia="ru-RU"/>
        </w:rPr>
        <w:t>Мохсенпур</w:t>
      </w:r>
      <w:r w:rsidRPr="00121FB1">
        <w:rPr>
          <w:rFonts w:ascii="Arial" w:hAnsi="Arial" w:cs="Arial"/>
          <w:b/>
          <w:bCs/>
          <w:color w:val="000000"/>
          <w:kern w:val="0"/>
          <w:sz w:val="28"/>
          <w:szCs w:val="28"/>
          <w:lang w:eastAsia="ru-RU"/>
        </w:rPr>
        <w:t xml:space="preserve"> </w:t>
      </w:r>
      <w:r w:rsidRPr="00121FB1">
        <w:rPr>
          <w:rFonts w:ascii="Arial" w:hAnsi="Arial" w:cs="Arial" w:hint="eastAsia"/>
          <w:b/>
          <w:bCs/>
          <w:color w:val="000000"/>
          <w:kern w:val="0"/>
          <w:sz w:val="28"/>
          <w:szCs w:val="28"/>
          <w:lang w:eastAsia="ru-RU"/>
        </w:rPr>
        <w:t>Мохаммадреза</w:t>
      </w:r>
      <w:r w:rsidRPr="00121FB1">
        <w:rPr>
          <w:rFonts w:ascii="Arial" w:hAnsi="Arial" w:cs="Arial"/>
          <w:b/>
          <w:bCs/>
          <w:color w:val="000000"/>
          <w:kern w:val="0"/>
          <w:sz w:val="28"/>
          <w:szCs w:val="28"/>
          <w:lang w:eastAsia="ru-RU"/>
        </w:rPr>
        <w:t xml:space="preserve"> </w:t>
      </w:r>
      <w:r w:rsidRPr="00121FB1">
        <w:rPr>
          <w:rFonts w:ascii="Arial" w:hAnsi="Arial" w:cs="Arial" w:hint="eastAsia"/>
          <w:b/>
          <w:bCs/>
          <w:color w:val="000000"/>
          <w:kern w:val="0"/>
          <w:sz w:val="28"/>
          <w:szCs w:val="28"/>
          <w:lang w:eastAsia="ru-RU"/>
        </w:rPr>
        <w:t>Реза</w:t>
      </w:r>
      <w:r w:rsidRPr="00121FB1">
        <w:rPr>
          <w:rFonts w:ascii="Arial" w:hAnsi="Arial" w:cs="Arial"/>
          <w:b/>
          <w:bCs/>
          <w:color w:val="000000"/>
          <w:kern w:val="0"/>
          <w:sz w:val="28"/>
          <w:szCs w:val="28"/>
          <w:lang w:eastAsia="ru-RU"/>
        </w:rPr>
        <w:t>;[</w:t>
      </w:r>
      <w:r w:rsidRPr="00121FB1">
        <w:rPr>
          <w:rFonts w:ascii="Arial" w:hAnsi="Arial" w:cs="Arial" w:hint="eastAsia"/>
          <w:b/>
          <w:bCs/>
          <w:color w:val="000000"/>
          <w:kern w:val="0"/>
          <w:sz w:val="28"/>
          <w:szCs w:val="28"/>
          <w:lang w:eastAsia="ru-RU"/>
        </w:rPr>
        <w:t>Место</w:t>
      </w:r>
      <w:r w:rsidRPr="00121FB1">
        <w:rPr>
          <w:rFonts w:ascii="Arial" w:hAnsi="Arial" w:cs="Arial"/>
          <w:b/>
          <w:bCs/>
          <w:color w:val="000000"/>
          <w:kern w:val="0"/>
          <w:sz w:val="28"/>
          <w:szCs w:val="28"/>
          <w:lang w:eastAsia="ru-RU"/>
        </w:rPr>
        <w:t xml:space="preserve"> </w:t>
      </w:r>
      <w:r w:rsidRPr="00121FB1">
        <w:rPr>
          <w:rFonts w:ascii="Arial" w:hAnsi="Arial" w:cs="Arial" w:hint="eastAsia"/>
          <w:b/>
          <w:bCs/>
          <w:color w:val="000000"/>
          <w:kern w:val="0"/>
          <w:sz w:val="28"/>
          <w:szCs w:val="28"/>
          <w:lang w:eastAsia="ru-RU"/>
        </w:rPr>
        <w:t>защиты</w:t>
      </w:r>
      <w:r w:rsidRPr="00121FB1">
        <w:rPr>
          <w:rFonts w:ascii="Arial" w:hAnsi="Arial" w:cs="Arial"/>
          <w:b/>
          <w:bCs/>
          <w:color w:val="000000"/>
          <w:kern w:val="0"/>
          <w:sz w:val="28"/>
          <w:szCs w:val="28"/>
          <w:lang w:eastAsia="ru-RU"/>
        </w:rPr>
        <w:t xml:space="preserve">: </w:t>
      </w:r>
      <w:r w:rsidRPr="00121FB1">
        <w:rPr>
          <w:rFonts w:ascii="Arial" w:hAnsi="Arial" w:cs="Arial" w:hint="eastAsia"/>
          <w:b/>
          <w:bCs/>
          <w:color w:val="000000"/>
          <w:kern w:val="0"/>
          <w:sz w:val="28"/>
          <w:szCs w:val="28"/>
          <w:lang w:eastAsia="ru-RU"/>
        </w:rPr>
        <w:t>Таджикский</w:t>
      </w:r>
      <w:r w:rsidRPr="00121FB1">
        <w:rPr>
          <w:rFonts w:ascii="Arial" w:hAnsi="Arial" w:cs="Arial"/>
          <w:b/>
          <w:bCs/>
          <w:color w:val="000000"/>
          <w:kern w:val="0"/>
          <w:sz w:val="28"/>
          <w:szCs w:val="28"/>
          <w:lang w:eastAsia="ru-RU"/>
        </w:rPr>
        <w:t xml:space="preserve"> </w:t>
      </w:r>
      <w:r w:rsidRPr="00121FB1">
        <w:rPr>
          <w:rFonts w:ascii="Arial" w:hAnsi="Arial" w:cs="Arial" w:hint="eastAsia"/>
          <w:b/>
          <w:bCs/>
          <w:color w:val="000000"/>
          <w:kern w:val="0"/>
          <w:sz w:val="28"/>
          <w:szCs w:val="28"/>
          <w:lang w:eastAsia="ru-RU"/>
        </w:rPr>
        <w:t>национальный</w:t>
      </w:r>
      <w:r w:rsidRPr="00121FB1">
        <w:rPr>
          <w:rFonts w:ascii="Arial" w:hAnsi="Arial" w:cs="Arial"/>
          <w:b/>
          <w:bCs/>
          <w:color w:val="000000"/>
          <w:kern w:val="0"/>
          <w:sz w:val="28"/>
          <w:szCs w:val="28"/>
          <w:lang w:eastAsia="ru-RU"/>
        </w:rPr>
        <w:t xml:space="preserve"> </w:t>
      </w:r>
      <w:r w:rsidRPr="00121FB1">
        <w:rPr>
          <w:rFonts w:ascii="Arial" w:hAnsi="Arial" w:cs="Arial" w:hint="eastAsia"/>
          <w:b/>
          <w:bCs/>
          <w:color w:val="000000"/>
          <w:kern w:val="0"/>
          <w:sz w:val="28"/>
          <w:szCs w:val="28"/>
          <w:lang w:eastAsia="ru-RU"/>
        </w:rPr>
        <w:t>университет</w:t>
      </w:r>
      <w:r w:rsidRPr="00121FB1">
        <w:rPr>
          <w:rFonts w:ascii="Arial" w:hAnsi="Arial" w:cs="Arial"/>
          <w:b/>
          <w:bCs/>
          <w:color w:val="000000"/>
          <w:kern w:val="0"/>
          <w:sz w:val="28"/>
          <w:szCs w:val="28"/>
          <w:lang w:eastAsia="ru-RU"/>
        </w:rPr>
        <w:t xml:space="preserve">].- </w:t>
      </w:r>
      <w:r w:rsidRPr="00121FB1">
        <w:rPr>
          <w:rFonts w:ascii="Arial" w:hAnsi="Arial" w:cs="Arial" w:hint="eastAsia"/>
          <w:b/>
          <w:bCs/>
          <w:color w:val="000000"/>
          <w:kern w:val="0"/>
          <w:sz w:val="28"/>
          <w:szCs w:val="28"/>
          <w:lang w:eastAsia="ru-RU"/>
        </w:rPr>
        <w:t>Душанбе</w:t>
      </w:r>
      <w:r w:rsidRPr="00121FB1">
        <w:rPr>
          <w:rFonts w:ascii="Arial" w:hAnsi="Arial" w:cs="Arial"/>
          <w:b/>
          <w:bCs/>
          <w:color w:val="000000"/>
          <w:kern w:val="0"/>
          <w:sz w:val="28"/>
          <w:szCs w:val="28"/>
          <w:lang w:eastAsia="ru-RU"/>
        </w:rPr>
        <w:t>, 2016</w:t>
      </w:r>
    </w:p>
    <w:p w:rsidR="00121FB1" w:rsidRDefault="00121FB1" w:rsidP="00121FB1">
      <w:pPr>
        <w:rPr>
          <w:rFonts w:ascii="Arial" w:hAnsi="Arial" w:cs="Arial"/>
          <w:b/>
          <w:bCs/>
          <w:color w:val="000000"/>
          <w:kern w:val="0"/>
          <w:sz w:val="28"/>
          <w:szCs w:val="28"/>
          <w:lang w:eastAsia="ru-RU"/>
        </w:rPr>
      </w:pPr>
    </w:p>
    <w:p w:rsidR="00121FB1" w:rsidRDefault="00121FB1" w:rsidP="00121FB1">
      <w:pPr>
        <w:rPr>
          <w:rFonts w:ascii="Arial" w:hAnsi="Arial" w:cs="Arial"/>
          <w:b/>
          <w:bCs/>
          <w:color w:val="000000"/>
          <w:kern w:val="0"/>
          <w:sz w:val="28"/>
          <w:szCs w:val="28"/>
          <w:lang w:eastAsia="ru-RU"/>
        </w:rPr>
      </w:pPr>
    </w:p>
    <w:p w:rsidR="00121FB1" w:rsidRPr="00121FB1" w:rsidRDefault="00121FB1" w:rsidP="00121FB1">
      <w:pPr>
        <w:tabs>
          <w:tab w:val="clear" w:pos="709"/>
        </w:tabs>
        <w:suppressAutoHyphens w:val="0"/>
        <w:spacing w:after="584" w:line="485" w:lineRule="exact"/>
        <w:ind w:left="60" w:firstLine="0"/>
        <w:jc w:val="center"/>
        <w:rPr>
          <w:rFonts w:ascii="Times New Roman" w:eastAsia="Times New Roman" w:hAnsi="Times New Roman" w:cs="Times New Roman"/>
          <w:b/>
          <w:bCs/>
          <w:color w:val="000000"/>
          <w:kern w:val="0"/>
          <w:sz w:val="28"/>
          <w:szCs w:val="28"/>
          <w:lang w:eastAsia="ru-RU" w:bidi="ru-RU"/>
        </w:rPr>
      </w:pPr>
      <w:r w:rsidRPr="00121FB1">
        <w:rPr>
          <w:rFonts w:ascii="Times New Roman" w:eastAsia="Times New Roman" w:hAnsi="Times New Roman" w:cs="Times New Roman"/>
          <w:b/>
          <w:bCs/>
          <w:color w:val="000000"/>
          <w:kern w:val="0"/>
          <w:sz w:val="28"/>
          <w:szCs w:val="28"/>
          <w:lang w:eastAsia="ru-RU" w:bidi="ru-RU"/>
        </w:rPr>
        <w:t>ТАДЖИКСКИЙ ГОСУДАРСТВЕННЫЙ ПЕДАГОГИЧЕСКИЙ</w:t>
      </w:r>
      <w:r w:rsidRPr="00121FB1">
        <w:rPr>
          <w:rFonts w:ascii="Times New Roman" w:eastAsia="Times New Roman" w:hAnsi="Times New Roman" w:cs="Times New Roman"/>
          <w:b/>
          <w:bCs/>
          <w:color w:val="000000"/>
          <w:kern w:val="0"/>
          <w:sz w:val="28"/>
          <w:szCs w:val="28"/>
          <w:lang w:eastAsia="ru-RU" w:bidi="ru-RU"/>
        </w:rPr>
        <w:br/>
        <w:t>УНИВЕРСИТЕТ ИМ. С. АЙНИ</w:t>
      </w:r>
    </w:p>
    <w:p w:rsidR="00121FB1" w:rsidRPr="00121FB1" w:rsidRDefault="00121FB1" w:rsidP="00121FB1">
      <w:pPr>
        <w:tabs>
          <w:tab w:val="clear" w:pos="709"/>
        </w:tabs>
        <w:suppressAutoHyphens w:val="0"/>
        <w:spacing w:after="632" w:line="280" w:lineRule="exact"/>
        <w:ind w:firstLine="0"/>
        <w:jc w:val="right"/>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На правах рукописи</w:t>
      </w:r>
    </w:p>
    <w:p w:rsidR="00121FB1" w:rsidRPr="00121FB1" w:rsidRDefault="00121FB1" w:rsidP="00121FB1">
      <w:pPr>
        <w:tabs>
          <w:tab w:val="clear" w:pos="709"/>
        </w:tabs>
        <w:suppressAutoHyphens w:val="0"/>
        <w:spacing w:after="472" w:line="280" w:lineRule="exact"/>
        <w:ind w:left="20" w:firstLine="0"/>
        <w:jc w:val="center"/>
        <w:rPr>
          <w:rFonts w:ascii="Times New Roman" w:eastAsia="Times New Roman" w:hAnsi="Times New Roman" w:cs="Times New Roman"/>
          <w:b/>
          <w:bCs/>
          <w:color w:val="000000"/>
          <w:kern w:val="0"/>
          <w:sz w:val="28"/>
          <w:szCs w:val="28"/>
          <w:lang w:eastAsia="ru-RU" w:bidi="ru-RU"/>
        </w:rPr>
      </w:pPr>
      <w:r w:rsidRPr="00121FB1">
        <w:rPr>
          <w:rFonts w:ascii="Times New Roman" w:eastAsia="Times New Roman" w:hAnsi="Times New Roman" w:cs="Times New Roman"/>
          <w:b/>
          <w:bCs/>
          <w:color w:val="000000"/>
          <w:kern w:val="0"/>
          <w:sz w:val="28"/>
          <w:szCs w:val="28"/>
          <w:lang w:eastAsia="ru-RU" w:bidi="ru-RU"/>
        </w:rPr>
        <w:t>МОХСЕНПУР МОХАММАДРЕЗА РЕЗА</w:t>
      </w:r>
    </w:p>
    <w:p w:rsidR="00121FB1" w:rsidRPr="00121FB1" w:rsidRDefault="00121FB1" w:rsidP="00121FB1">
      <w:pPr>
        <w:tabs>
          <w:tab w:val="clear" w:pos="709"/>
        </w:tabs>
        <w:suppressAutoHyphens w:val="0"/>
        <w:spacing w:after="400" w:line="480" w:lineRule="exact"/>
        <w:ind w:left="20" w:firstLine="0"/>
        <w:jc w:val="center"/>
        <w:rPr>
          <w:rFonts w:ascii="Times New Roman" w:eastAsia="Times New Roman" w:hAnsi="Times New Roman" w:cs="Times New Roman"/>
          <w:b/>
          <w:bCs/>
          <w:color w:val="000000"/>
          <w:kern w:val="0"/>
          <w:sz w:val="28"/>
          <w:szCs w:val="28"/>
          <w:lang w:eastAsia="ru-RU" w:bidi="ru-RU"/>
        </w:rPr>
      </w:pPr>
      <w:r w:rsidRPr="00121FB1">
        <w:rPr>
          <w:rFonts w:ascii="Times New Roman" w:eastAsia="Times New Roman" w:hAnsi="Times New Roman" w:cs="Times New Roman"/>
          <w:b/>
          <w:bCs/>
          <w:color w:val="000000"/>
          <w:kern w:val="0"/>
          <w:sz w:val="28"/>
          <w:szCs w:val="28"/>
          <w:lang w:eastAsia="ru-RU" w:bidi="ru-RU"/>
        </w:rPr>
        <w:t>СОЦИАЛЬНО-ПЕДАГОГИЧЕСКИЕ ОСОБЕННОСТИ ВОСПИТАНИЯ</w:t>
      </w:r>
      <w:r w:rsidRPr="00121FB1">
        <w:rPr>
          <w:rFonts w:ascii="Times New Roman" w:eastAsia="Times New Roman" w:hAnsi="Times New Roman" w:cs="Times New Roman"/>
          <w:b/>
          <w:bCs/>
          <w:color w:val="000000"/>
          <w:kern w:val="0"/>
          <w:sz w:val="28"/>
          <w:szCs w:val="28"/>
          <w:lang w:eastAsia="ru-RU" w:bidi="ru-RU"/>
        </w:rPr>
        <w:br/>
        <w:t>ДЕТЕЙ 7-11 ЛЕТ В НЕПОЛНОЙ СЕМЬЕ ИРАНА</w:t>
      </w:r>
      <w:r w:rsidRPr="00121FB1">
        <w:rPr>
          <w:rFonts w:ascii="Times New Roman" w:eastAsia="Times New Roman" w:hAnsi="Times New Roman" w:cs="Times New Roman"/>
          <w:b/>
          <w:bCs/>
          <w:color w:val="000000"/>
          <w:kern w:val="0"/>
          <w:sz w:val="28"/>
          <w:szCs w:val="28"/>
          <w:lang w:eastAsia="ru-RU" w:bidi="ru-RU"/>
        </w:rPr>
        <w:br/>
      </w:r>
      <w:r w:rsidRPr="00121FB1">
        <w:rPr>
          <w:rFonts w:ascii="Times New Roman" w:eastAsia="Times New Roman" w:hAnsi="Times New Roman" w:cs="Times New Roman"/>
          <w:color w:val="000000"/>
          <w:kern w:val="0"/>
          <w:sz w:val="28"/>
          <w:lang w:eastAsia="ru-RU" w:bidi="ru-RU"/>
        </w:rPr>
        <w:t>13.00.01 - Общая педагогика, история педагогики и образования</w:t>
      </w:r>
    </w:p>
    <w:p w:rsidR="00121FB1" w:rsidRPr="00121FB1" w:rsidRDefault="00121FB1" w:rsidP="00121FB1">
      <w:pPr>
        <w:tabs>
          <w:tab w:val="clear" w:pos="709"/>
        </w:tabs>
        <w:suppressAutoHyphens w:val="0"/>
        <w:spacing w:after="472" w:line="280" w:lineRule="exact"/>
        <w:ind w:left="20" w:firstLine="0"/>
        <w:jc w:val="center"/>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(педагогические науки)</w:t>
      </w:r>
    </w:p>
    <w:p w:rsidR="00121FB1" w:rsidRPr="00121FB1" w:rsidRDefault="00121FB1" w:rsidP="00121FB1">
      <w:pPr>
        <w:tabs>
          <w:tab w:val="clear" w:pos="709"/>
        </w:tabs>
        <w:suppressAutoHyphens w:val="0"/>
        <w:spacing w:after="0" w:line="480" w:lineRule="exact"/>
        <w:ind w:left="20" w:firstLine="0"/>
        <w:jc w:val="center"/>
        <w:rPr>
          <w:rFonts w:ascii="Times New Roman" w:eastAsia="Times New Roman" w:hAnsi="Times New Roman" w:cs="Times New Roman"/>
          <w:b/>
          <w:bCs/>
          <w:color w:val="000000"/>
          <w:kern w:val="0"/>
          <w:sz w:val="28"/>
          <w:szCs w:val="28"/>
          <w:lang w:eastAsia="ru-RU" w:bidi="ru-RU"/>
        </w:rPr>
      </w:pPr>
      <w:r w:rsidRPr="00121FB1">
        <w:rPr>
          <w:rFonts w:ascii="Times New Roman" w:eastAsia="Times New Roman" w:hAnsi="Times New Roman" w:cs="Times New Roman"/>
          <w:b/>
          <w:bCs/>
          <w:color w:val="000000"/>
          <w:kern w:val="0"/>
          <w:sz w:val="28"/>
          <w:szCs w:val="28"/>
          <w:lang w:eastAsia="ru-RU" w:bidi="ru-RU"/>
        </w:rPr>
        <w:t>ДИССЕРТАЦИЯ</w:t>
      </w:r>
    </w:p>
    <w:p w:rsidR="00121FB1" w:rsidRPr="00121FB1" w:rsidRDefault="00121FB1" w:rsidP="00121FB1">
      <w:pPr>
        <w:tabs>
          <w:tab w:val="clear" w:pos="709"/>
        </w:tabs>
        <w:suppressAutoHyphens w:val="0"/>
        <w:spacing w:after="420" w:line="480" w:lineRule="exact"/>
        <w:ind w:left="20" w:firstLine="0"/>
        <w:jc w:val="center"/>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на соискание ученой степени кандидата</w:t>
      </w:r>
      <w:r w:rsidRPr="00121FB1">
        <w:rPr>
          <w:rFonts w:ascii="Times New Roman" w:eastAsia="Times New Roman" w:hAnsi="Times New Roman" w:cs="Times New Roman"/>
          <w:color w:val="000000"/>
          <w:kern w:val="0"/>
          <w:sz w:val="28"/>
          <w:szCs w:val="28"/>
          <w:lang w:eastAsia="ru-RU" w:bidi="ru-RU"/>
        </w:rPr>
        <w:br/>
        <w:t>педагогических наук</w:t>
      </w:r>
    </w:p>
    <w:p w:rsidR="00121FB1" w:rsidRPr="00121FB1" w:rsidRDefault="00121FB1" w:rsidP="00121FB1">
      <w:pPr>
        <w:tabs>
          <w:tab w:val="clear" w:pos="709"/>
        </w:tabs>
        <w:suppressAutoHyphens w:val="0"/>
        <w:spacing w:after="420" w:line="480" w:lineRule="exact"/>
        <w:ind w:left="3720" w:firstLine="0"/>
        <w:jc w:val="right"/>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Научный руководитель: кандидат педагогических наук Абдулаева Р.Х.</w:t>
      </w:r>
    </w:p>
    <w:p w:rsidR="00121FB1" w:rsidRPr="00121FB1" w:rsidRDefault="00121FB1" w:rsidP="00121FB1">
      <w:pPr>
        <w:tabs>
          <w:tab w:val="clear" w:pos="709"/>
        </w:tabs>
        <w:suppressAutoHyphens w:val="0"/>
        <w:spacing w:after="3520" w:line="480" w:lineRule="exact"/>
        <w:ind w:left="3720" w:firstLine="0"/>
        <w:jc w:val="right"/>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Научный консультант: доктор педагогических наук Шарипов Ф.Ф.</w:t>
      </w:r>
    </w:p>
    <w:p w:rsidR="00121FB1" w:rsidRPr="00121FB1" w:rsidRDefault="00121FB1" w:rsidP="00121FB1">
      <w:pPr>
        <w:tabs>
          <w:tab w:val="clear" w:pos="709"/>
        </w:tabs>
        <w:suppressAutoHyphens w:val="0"/>
        <w:spacing w:after="0" w:line="280" w:lineRule="exact"/>
        <w:ind w:left="20" w:firstLine="0"/>
        <w:jc w:val="center"/>
        <w:rPr>
          <w:rFonts w:ascii="Times New Roman" w:eastAsia="Times New Roman" w:hAnsi="Times New Roman" w:cs="Times New Roman"/>
          <w:color w:val="000000"/>
          <w:kern w:val="0"/>
          <w:sz w:val="28"/>
          <w:szCs w:val="28"/>
          <w:lang w:eastAsia="ru-RU" w:bidi="ru-RU"/>
        </w:rPr>
        <w:sectPr w:rsidR="00121FB1" w:rsidRPr="00121FB1">
          <w:headerReference w:type="even" r:id="rId8"/>
          <w:headerReference w:type="default" r:id="rId9"/>
          <w:footerReference w:type="even" r:id="rId10"/>
          <w:footerReference w:type="default" r:id="rId11"/>
          <w:pgSz w:w="11900" w:h="16840"/>
          <w:pgMar w:top="1104" w:right="826" w:bottom="1104" w:left="1733" w:header="0" w:footer="3" w:gutter="0"/>
          <w:cols w:space="720"/>
          <w:noEndnote/>
          <w:titlePg/>
          <w:docGrid w:linePitch="360"/>
        </w:sectPr>
      </w:pPr>
      <w:r w:rsidRPr="00121FB1">
        <w:rPr>
          <w:rFonts w:ascii="Times New Roman" w:eastAsia="Times New Roman" w:hAnsi="Times New Roman" w:cs="Times New Roman"/>
          <w:color w:val="000000"/>
          <w:kern w:val="0"/>
          <w:sz w:val="28"/>
          <w:szCs w:val="28"/>
          <w:lang w:eastAsia="ru-RU" w:bidi="ru-RU"/>
        </w:rPr>
        <w:t>Душанбе - 2016</w:t>
      </w:r>
    </w:p>
    <w:p w:rsidR="00121FB1" w:rsidRPr="00121FB1" w:rsidRDefault="00121FB1" w:rsidP="00121FB1">
      <w:pPr>
        <w:tabs>
          <w:tab w:val="clear" w:pos="709"/>
          <w:tab w:val="left" w:leader="dot" w:pos="8602"/>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fldChar w:fldCharType="begin"/>
      </w:r>
      <w:r w:rsidRPr="00121FB1">
        <w:rPr>
          <w:rFonts w:ascii="Times New Roman" w:eastAsia="Times New Roman" w:hAnsi="Times New Roman" w:cs="Times New Roman"/>
          <w:color w:val="000000"/>
          <w:kern w:val="0"/>
          <w:sz w:val="28"/>
          <w:szCs w:val="28"/>
          <w:lang w:eastAsia="ru-RU" w:bidi="ru-RU"/>
        </w:rPr>
        <w:instrText xml:space="preserve"> TOC \o "1-5" \h \z </w:instrText>
      </w:r>
      <w:r w:rsidRPr="00121FB1">
        <w:rPr>
          <w:rFonts w:ascii="Times New Roman" w:eastAsia="Times New Roman" w:hAnsi="Times New Roman" w:cs="Times New Roman"/>
          <w:color w:val="000000"/>
          <w:kern w:val="0"/>
          <w:sz w:val="28"/>
          <w:szCs w:val="28"/>
          <w:lang w:eastAsia="ru-RU" w:bidi="ru-RU"/>
        </w:rPr>
        <w:fldChar w:fldCharType="separate"/>
      </w:r>
      <w:r w:rsidRPr="00121FB1">
        <w:rPr>
          <w:rFonts w:ascii="Times New Roman" w:eastAsia="Times New Roman" w:hAnsi="Times New Roman" w:cs="Times New Roman"/>
          <w:color w:val="000000"/>
          <w:kern w:val="0"/>
          <w:sz w:val="28"/>
          <w:szCs w:val="28"/>
          <w:lang w:eastAsia="ru-RU" w:bidi="ru-RU"/>
        </w:rPr>
        <w:t>Введение</w:t>
      </w:r>
      <w:r w:rsidRPr="00121FB1">
        <w:rPr>
          <w:rFonts w:ascii="Times New Roman" w:eastAsia="Times New Roman" w:hAnsi="Times New Roman" w:cs="Times New Roman"/>
          <w:color w:val="000000"/>
          <w:kern w:val="0"/>
          <w:sz w:val="28"/>
          <w:szCs w:val="28"/>
          <w:lang w:eastAsia="ru-RU" w:bidi="ru-RU"/>
        </w:rPr>
        <w:tab/>
        <w:t xml:space="preserve"> 3</w:t>
      </w:r>
    </w:p>
    <w:p w:rsidR="00121FB1" w:rsidRPr="00121FB1" w:rsidRDefault="00121FB1" w:rsidP="00121FB1">
      <w:pPr>
        <w:tabs>
          <w:tab w:val="clear" w:pos="709"/>
          <w:tab w:val="right" w:leader="dot" w:pos="9148"/>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hyperlink w:anchor="bookmark2" w:tooltip="Current Document">
        <w:r w:rsidRPr="00121FB1">
          <w:rPr>
            <w:rFonts w:ascii="Times New Roman" w:eastAsia="Times New Roman" w:hAnsi="Times New Roman" w:cs="Times New Roman"/>
            <w:color w:val="000000"/>
            <w:kern w:val="0"/>
            <w:sz w:val="28"/>
            <w:szCs w:val="28"/>
            <w:lang w:eastAsia="ru-RU" w:bidi="ru-RU"/>
          </w:rPr>
          <w:t>Глава 1. Теоретико-функциональные основы воспитания детей в неполной семье и её функционирование</w:t>
        </w:r>
        <w:r w:rsidRPr="00121FB1">
          <w:rPr>
            <w:rFonts w:ascii="Times New Roman" w:eastAsia="Times New Roman" w:hAnsi="Times New Roman" w:cs="Times New Roman"/>
            <w:color w:val="000000"/>
            <w:kern w:val="0"/>
            <w:sz w:val="28"/>
            <w:szCs w:val="28"/>
            <w:lang w:eastAsia="ru-RU" w:bidi="ru-RU"/>
          </w:rPr>
          <w:tab/>
          <w:t xml:space="preserve"> 16</w:t>
        </w:r>
      </w:hyperlink>
    </w:p>
    <w:p w:rsidR="00121FB1" w:rsidRPr="00121FB1" w:rsidRDefault="00121FB1" w:rsidP="00121FB1">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§1.1. Исследование неполной семьи в психолого-педагогических</w:t>
      </w:r>
    </w:p>
    <w:p w:rsidR="00121FB1" w:rsidRPr="00121FB1" w:rsidRDefault="00121FB1" w:rsidP="00121FB1">
      <w:pPr>
        <w:tabs>
          <w:tab w:val="clear" w:pos="709"/>
          <w:tab w:val="left" w:leader="dot" w:pos="8602"/>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исследованиях</w:t>
      </w:r>
      <w:r w:rsidRPr="00121FB1">
        <w:rPr>
          <w:rFonts w:ascii="Times New Roman" w:eastAsia="Times New Roman" w:hAnsi="Times New Roman" w:cs="Times New Roman"/>
          <w:color w:val="000000"/>
          <w:kern w:val="0"/>
          <w:sz w:val="28"/>
          <w:szCs w:val="28"/>
          <w:lang w:eastAsia="ru-RU" w:bidi="ru-RU"/>
        </w:rPr>
        <w:tab/>
        <w:t xml:space="preserve"> 16</w:t>
      </w:r>
    </w:p>
    <w:p w:rsidR="00121FB1" w:rsidRPr="00121FB1" w:rsidRDefault="00121FB1" w:rsidP="00121FB1">
      <w:pPr>
        <w:tabs>
          <w:tab w:val="clear" w:pos="709"/>
          <w:tab w:val="left" w:leader="dot" w:pos="8602"/>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hyperlink w:anchor="bookmark5" w:tooltip="Current Document">
        <w:r w:rsidRPr="00121FB1">
          <w:rPr>
            <w:rFonts w:ascii="Times New Roman" w:eastAsia="Times New Roman" w:hAnsi="Times New Roman" w:cs="Times New Roman"/>
            <w:color w:val="000000"/>
            <w:kern w:val="0"/>
            <w:sz w:val="28"/>
            <w:szCs w:val="28"/>
            <w:lang w:eastAsia="ru-RU" w:bidi="ru-RU"/>
          </w:rPr>
          <w:t>§1.2. Обычаи и традиции воспитания в иранских семьях</w:t>
        </w:r>
        <w:r w:rsidRPr="00121FB1">
          <w:rPr>
            <w:rFonts w:ascii="Times New Roman" w:eastAsia="Times New Roman" w:hAnsi="Times New Roman" w:cs="Times New Roman"/>
            <w:color w:val="000000"/>
            <w:kern w:val="0"/>
            <w:sz w:val="28"/>
            <w:szCs w:val="28"/>
            <w:lang w:eastAsia="ru-RU" w:bidi="ru-RU"/>
          </w:rPr>
          <w:tab/>
          <w:t xml:space="preserve"> 44</w:t>
        </w:r>
      </w:hyperlink>
    </w:p>
    <w:p w:rsidR="00121FB1" w:rsidRPr="00121FB1" w:rsidRDefault="00121FB1" w:rsidP="00121FB1">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§1.3. Состояние воспитательной ситуации в неполной иранской семье ... 65</w:t>
      </w:r>
    </w:p>
    <w:p w:rsidR="00121FB1" w:rsidRPr="00121FB1" w:rsidRDefault="00121FB1" w:rsidP="00121FB1">
      <w:pPr>
        <w:tabs>
          <w:tab w:val="clear" w:pos="709"/>
          <w:tab w:val="left" w:leader="dot" w:pos="8602"/>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hyperlink w:anchor="bookmark7" w:tooltip="Current Document">
        <w:r w:rsidRPr="00121FB1">
          <w:rPr>
            <w:rFonts w:ascii="Times New Roman" w:eastAsia="Times New Roman" w:hAnsi="Times New Roman" w:cs="Times New Roman"/>
            <w:color w:val="000000"/>
            <w:kern w:val="0"/>
            <w:sz w:val="28"/>
            <w:szCs w:val="28"/>
            <w:lang w:eastAsia="ru-RU" w:bidi="ru-RU"/>
          </w:rPr>
          <w:t>Выводы по 1 главе</w:t>
        </w:r>
        <w:r w:rsidRPr="00121FB1">
          <w:rPr>
            <w:rFonts w:ascii="Times New Roman" w:eastAsia="Times New Roman" w:hAnsi="Times New Roman" w:cs="Times New Roman"/>
            <w:color w:val="000000"/>
            <w:kern w:val="0"/>
            <w:sz w:val="28"/>
            <w:szCs w:val="28"/>
            <w:lang w:eastAsia="ru-RU" w:bidi="ru-RU"/>
          </w:rPr>
          <w:tab/>
          <w:t xml:space="preserve"> 87</w:t>
        </w:r>
      </w:hyperlink>
    </w:p>
    <w:p w:rsidR="00121FB1" w:rsidRPr="00121FB1" w:rsidRDefault="00121FB1" w:rsidP="00121FB1">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Глава 2. Совершенствование воспитания детей в неполной</w:t>
      </w:r>
    </w:p>
    <w:p w:rsidR="00121FB1" w:rsidRPr="00121FB1" w:rsidRDefault="00121FB1" w:rsidP="00121FB1">
      <w:pPr>
        <w:tabs>
          <w:tab w:val="clear" w:pos="709"/>
          <w:tab w:val="left" w:leader="dot" w:pos="8602"/>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иранской семье</w:t>
      </w:r>
      <w:r w:rsidRPr="00121FB1">
        <w:rPr>
          <w:rFonts w:ascii="Times New Roman" w:eastAsia="Times New Roman" w:hAnsi="Times New Roman" w:cs="Times New Roman"/>
          <w:color w:val="000000"/>
          <w:kern w:val="0"/>
          <w:sz w:val="28"/>
          <w:szCs w:val="28"/>
          <w:lang w:eastAsia="ru-RU" w:bidi="ru-RU"/>
        </w:rPr>
        <w:tab/>
        <w:t xml:space="preserve"> 93</w:t>
      </w:r>
    </w:p>
    <w:p w:rsidR="00121FB1" w:rsidRPr="00121FB1" w:rsidRDefault="00121FB1" w:rsidP="00121FB1">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§2.1. Характерные особенности неполной иранской семьи и роль отца в</w:t>
      </w:r>
    </w:p>
    <w:p w:rsidR="00121FB1" w:rsidRPr="00121FB1" w:rsidRDefault="00121FB1" w:rsidP="00121FB1">
      <w:pPr>
        <w:tabs>
          <w:tab w:val="clear" w:pos="709"/>
          <w:tab w:val="left" w:leader="dot" w:pos="8602"/>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воспитании детей при разводе</w:t>
      </w:r>
      <w:r w:rsidRPr="00121FB1">
        <w:rPr>
          <w:rFonts w:ascii="Times New Roman" w:eastAsia="Times New Roman" w:hAnsi="Times New Roman" w:cs="Times New Roman"/>
          <w:color w:val="000000"/>
          <w:kern w:val="0"/>
          <w:sz w:val="28"/>
          <w:szCs w:val="28"/>
          <w:lang w:eastAsia="ru-RU" w:bidi="ru-RU"/>
        </w:rPr>
        <w:tab/>
        <w:t xml:space="preserve"> 93</w:t>
      </w:r>
    </w:p>
    <w:p w:rsidR="00121FB1" w:rsidRPr="00121FB1" w:rsidRDefault="00121FB1" w:rsidP="00121FB1">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§2.2. Педагогические факторы и пути совершенствования</w:t>
      </w:r>
    </w:p>
    <w:p w:rsidR="00121FB1" w:rsidRPr="00121FB1" w:rsidRDefault="00121FB1" w:rsidP="00121FB1">
      <w:pPr>
        <w:tabs>
          <w:tab w:val="clear" w:pos="709"/>
          <w:tab w:val="left" w:leader="dot" w:pos="8602"/>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воспитания детей в неполной семье</w:t>
      </w:r>
      <w:r w:rsidRPr="00121FB1">
        <w:rPr>
          <w:rFonts w:ascii="Times New Roman" w:eastAsia="Times New Roman" w:hAnsi="Times New Roman" w:cs="Times New Roman"/>
          <w:color w:val="000000"/>
          <w:kern w:val="0"/>
          <w:sz w:val="28"/>
          <w:szCs w:val="28"/>
          <w:lang w:eastAsia="ru-RU" w:bidi="ru-RU"/>
        </w:rPr>
        <w:tab/>
        <w:t xml:space="preserve"> 109</w:t>
      </w:r>
    </w:p>
    <w:p w:rsidR="00121FB1" w:rsidRPr="00121FB1" w:rsidRDefault="00121FB1" w:rsidP="00121FB1">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§2.3. Взаимодействие семьи, образовательных учреждений и</w:t>
      </w:r>
    </w:p>
    <w:p w:rsidR="00121FB1" w:rsidRPr="00121FB1" w:rsidRDefault="00121FB1" w:rsidP="00121FB1">
      <w:pPr>
        <w:tabs>
          <w:tab w:val="clear" w:pos="709"/>
          <w:tab w:val="left" w:leader="dot" w:pos="8602"/>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общественности в воспитании детей в неполных семьях Ирана</w:t>
      </w:r>
      <w:r w:rsidRPr="00121FB1">
        <w:rPr>
          <w:rFonts w:ascii="Times New Roman" w:eastAsia="Times New Roman" w:hAnsi="Times New Roman" w:cs="Times New Roman"/>
          <w:color w:val="000000"/>
          <w:kern w:val="0"/>
          <w:sz w:val="28"/>
          <w:szCs w:val="28"/>
          <w:lang w:eastAsia="ru-RU" w:bidi="ru-RU"/>
        </w:rPr>
        <w:tab/>
        <w:t xml:space="preserve"> 133</w:t>
      </w:r>
    </w:p>
    <w:p w:rsidR="00121FB1" w:rsidRPr="00121FB1" w:rsidRDefault="00121FB1" w:rsidP="00121FB1">
      <w:pPr>
        <w:tabs>
          <w:tab w:val="clear" w:pos="709"/>
          <w:tab w:val="left" w:leader="dot" w:pos="8602"/>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hyperlink w:anchor="bookmark17" w:tooltip="Current Document">
        <w:r w:rsidRPr="00121FB1">
          <w:rPr>
            <w:rFonts w:ascii="Times New Roman" w:eastAsia="Times New Roman" w:hAnsi="Times New Roman" w:cs="Times New Roman"/>
            <w:color w:val="000000"/>
            <w:kern w:val="0"/>
            <w:sz w:val="28"/>
            <w:szCs w:val="28"/>
            <w:lang w:eastAsia="ru-RU" w:bidi="ru-RU"/>
          </w:rPr>
          <w:t>Выводы по 2 главе</w:t>
        </w:r>
        <w:r w:rsidRPr="00121FB1">
          <w:rPr>
            <w:rFonts w:ascii="Times New Roman" w:eastAsia="Times New Roman" w:hAnsi="Times New Roman" w:cs="Times New Roman"/>
            <w:color w:val="000000"/>
            <w:kern w:val="0"/>
            <w:sz w:val="28"/>
            <w:szCs w:val="28"/>
            <w:lang w:eastAsia="ru-RU" w:bidi="ru-RU"/>
          </w:rPr>
          <w:tab/>
          <w:t xml:space="preserve"> 145</w:t>
        </w:r>
      </w:hyperlink>
    </w:p>
    <w:p w:rsidR="00121FB1" w:rsidRPr="00121FB1" w:rsidRDefault="00121FB1" w:rsidP="00121FB1">
      <w:pPr>
        <w:tabs>
          <w:tab w:val="clear" w:pos="709"/>
          <w:tab w:val="left" w:leader="dot" w:pos="8602"/>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hyperlink w:anchor="bookmark18" w:tooltip="Current Document">
        <w:r w:rsidRPr="00121FB1">
          <w:rPr>
            <w:rFonts w:ascii="Times New Roman" w:eastAsia="Times New Roman" w:hAnsi="Times New Roman" w:cs="Times New Roman"/>
            <w:color w:val="000000"/>
            <w:kern w:val="0"/>
            <w:sz w:val="28"/>
            <w:szCs w:val="28"/>
            <w:lang w:eastAsia="ru-RU" w:bidi="ru-RU"/>
          </w:rPr>
          <w:t>Заключение</w:t>
        </w:r>
        <w:r w:rsidRPr="00121FB1">
          <w:rPr>
            <w:rFonts w:ascii="Times New Roman" w:eastAsia="Times New Roman" w:hAnsi="Times New Roman" w:cs="Times New Roman"/>
            <w:color w:val="000000"/>
            <w:kern w:val="0"/>
            <w:sz w:val="28"/>
            <w:szCs w:val="28"/>
            <w:lang w:eastAsia="ru-RU" w:bidi="ru-RU"/>
          </w:rPr>
          <w:tab/>
          <w:t xml:space="preserve"> 149</w:t>
        </w:r>
      </w:hyperlink>
    </w:p>
    <w:p w:rsidR="00121FB1" w:rsidRPr="00121FB1" w:rsidRDefault="00121FB1" w:rsidP="00121FB1">
      <w:pPr>
        <w:tabs>
          <w:tab w:val="clear" w:pos="709"/>
          <w:tab w:val="left" w:leader="dot" w:pos="8602"/>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sectPr w:rsidR="00121FB1" w:rsidRPr="00121FB1">
          <w:pgSz w:w="11900" w:h="16840"/>
          <w:pgMar w:top="1637" w:right="869" w:bottom="1637" w:left="1671" w:header="0" w:footer="3" w:gutter="0"/>
          <w:cols w:space="720"/>
          <w:noEndnote/>
          <w:docGrid w:linePitch="360"/>
        </w:sectPr>
      </w:pPr>
      <w:hyperlink w:anchor="bookmark19" w:tooltip="Current Document">
        <w:r w:rsidRPr="00121FB1">
          <w:rPr>
            <w:rFonts w:ascii="Times New Roman" w:eastAsia="Times New Roman" w:hAnsi="Times New Roman" w:cs="Times New Roman"/>
            <w:color w:val="000000"/>
            <w:kern w:val="0"/>
            <w:sz w:val="28"/>
            <w:szCs w:val="28"/>
            <w:lang w:eastAsia="ru-RU" w:bidi="ru-RU"/>
          </w:rPr>
          <w:t>Список литературы</w:t>
        </w:r>
        <w:r w:rsidRPr="00121FB1">
          <w:rPr>
            <w:rFonts w:ascii="Times New Roman" w:eastAsia="Times New Roman" w:hAnsi="Times New Roman" w:cs="Times New Roman"/>
            <w:color w:val="000000"/>
            <w:kern w:val="0"/>
            <w:sz w:val="28"/>
            <w:szCs w:val="28"/>
            <w:lang w:eastAsia="ru-RU" w:bidi="ru-RU"/>
          </w:rPr>
          <w:tab/>
          <w:t xml:space="preserve"> 157</w:t>
        </w:r>
      </w:hyperlink>
      <w:r w:rsidRPr="00121FB1">
        <w:rPr>
          <w:rFonts w:ascii="Times New Roman" w:eastAsia="Times New Roman" w:hAnsi="Times New Roman" w:cs="Times New Roman"/>
          <w:color w:val="000000"/>
          <w:kern w:val="0"/>
          <w:sz w:val="28"/>
          <w:szCs w:val="28"/>
          <w:lang w:eastAsia="ru-RU" w:bidi="ru-RU"/>
        </w:rPr>
        <w:fldChar w:fldCharType="end"/>
      </w:r>
    </w:p>
    <w:p w:rsidR="00121FB1" w:rsidRPr="00121FB1" w:rsidRDefault="00121FB1" w:rsidP="00121FB1">
      <w:pPr>
        <w:keepNext/>
        <w:keepLines/>
        <w:tabs>
          <w:tab w:val="clear" w:pos="709"/>
        </w:tabs>
        <w:suppressAutoHyphens w:val="0"/>
        <w:spacing w:after="0" w:line="480" w:lineRule="exact"/>
        <w:ind w:firstLine="600"/>
        <w:outlineLvl w:val="0"/>
        <w:rPr>
          <w:rFonts w:ascii="Times New Roman" w:eastAsia="Times New Roman" w:hAnsi="Times New Roman" w:cs="Times New Roman"/>
          <w:b/>
          <w:bCs/>
          <w:color w:val="000000"/>
          <w:kern w:val="0"/>
          <w:sz w:val="28"/>
          <w:szCs w:val="28"/>
          <w:lang w:eastAsia="ru-RU" w:bidi="ru-RU"/>
        </w:rPr>
      </w:pPr>
      <w:bookmarkStart w:id="0" w:name="bookmark0"/>
      <w:r w:rsidRPr="00121FB1">
        <w:rPr>
          <w:rFonts w:ascii="Times New Roman" w:eastAsia="Times New Roman" w:hAnsi="Times New Roman" w:cs="Times New Roman"/>
          <w:b/>
          <w:bCs/>
          <w:color w:val="000000"/>
          <w:kern w:val="0"/>
          <w:sz w:val="28"/>
          <w:szCs w:val="28"/>
          <w:lang w:eastAsia="ru-RU" w:bidi="ru-RU"/>
        </w:rPr>
        <w:t>Актуальность темы исследования</w:t>
      </w:r>
      <w:bookmarkEnd w:id="0"/>
    </w:p>
    <w:p w:rsidR="00121FB1" w:rsidRPr="00121FB1" w:rsidRDefault="00121FB1" w:rsidP="00121FB1">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Выявление влияния переменных на образование имеет особую важность и актуальность, поскольку она является генератором движения человека в вопросе обучения. Усилия, направленные на оценку влияния переменных на образования и особенности укрепления достижения, могут определить образовательный путь учащегося.</w:t>
      </w:r>
    </w:p>
    <w:p w:rsidR="00121FB1" w:rsidRPr="00121FB1" w:rsidRDefault="00121FB1" w:rsidP="00121FB1">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sectPr w:rsidR="00121FB1" w:rsidRPr="00121FB1">
          <w:pgSz w:w="11900" w:h="16840"/>
          <w:pgMar w:top="2122" w:right="817" w:bottom="1354" w:left="1671" w:header="0" w:footer="3" w:gutter="0"/>
          <w:cols w:space="720"/>
          <w:noEndnote/>
          <w:docGrid w:linePitch="360"/>
        </w:sectPr>
      </w:pPr>
      <w:r w:rsidRPr="00121FB1">
        <w:rPr>
          <w:rFonts w:ascii="Times New Roman" w:eastAsia="Times New Roman" w:hAnsi="Times New Roman" w:cs="Times New Roman"/>
          <w:color w:val="000000"/>
          <w:kern w:val="0"/>
          <w:sz w:val="28"/>
          <w:szCs w:val="28"/>
          <w:lang w:eastAsia="ru-RU" w:bidi="ru-RU"/>
        </w:rPr>
        <w:t>С другой стороны, значение правильного познания познавательных и эмоциональных особенностей детей, составляющих большую часть населения любого государства, а также попытка создания соответствующих материальных и духовных условий для физического, эмоционального и интеллектуального развития детей приобретает актуальность потому, что практически все интеллектуальные школы, преобладающие в педагогики и психологии в современную эпоху, считают, что детский опыт и роль семьи являются наиболее важными факторами, формирующими личность и психическое здоровье. Исследования, проведенные по социальной патологии, говорят о том, что корень большинства проступков и неподобающего поведения кроется в семье. Все люди хотят жить в среде, свободной от любых забот, проблем и ссор. Несмотря на эти желания, семьи из-за неправильного воспитания, непреднамеренно и неосознанно вызывают агрессивное и другие формы ненормального поведения. Поэтому существует необходимость в обучении родителей правильному использованию методов воспитания детей, а также применения открытий в области психологии в общении с детьми [130]. В одном научном исследовании сравнили две группы учащихся второго года обучения из распавшихся и полных семей. Ученые выяснили, что учащиеся, живущие в неустойчивых семьях по сравнению с учениками, проживающими с обоими родителями, практически не имеют общения и контакта с родителями. В связи с этим, связь родителя с ребенком может быть эффективной в плане компенсации эмоционально-</w:t>
      </w:r>
    </w:p>
    <w:p w:rsidR="00121FB1" w:rsidRPr="00121FB1" w:rsidRDefault="00121FB1" w:rsidP="00121FB1">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поведенческого дефицита. Следовательно, предупреждение родителей- одиночек о будущем их детей нуждается такого рода научных работах, основанных на результатах исследований.</w:t>
      </w:r>
    </w:p>
    <w:p w:rsidR="00121FB1" w:rsidRPr="00121FB1" w:rsidRDefault="00121FB1" w:rsidP="00121FB1">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С другой стороны, семья является эффективной средой для познавательного и эмоционального развития детей. Она создает предпосылки для роста и обретения физического, психического и социально ориентированной гармонии ребенка. На самом деле, одной из фундаментальных систем по сохранению и воспитанию человека является семья. В ней ребенок познает ценности, нормы и получает соответствующее воспитание для того, чтобы во взрослой жизни играть положительную роль.</w:t>
      </w:r>
    </w:p>
    <w:p w:rsidR="00121FB1" w:rsidRPr="00121FB1" w:rsidRDefault="00121FB1" w:rsidP="00121FB1">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Основной причиной распада этой важной системы является развод. Одной из главных проблем, которой всегда сталкивается любое общество, является явление развода. Это явление в современном обществе быстро растет. Оно оказывает негативное воздействие на родителей и детей в экономическом, социальном и, особенно, психолого-педагогическом плане.</w:t>
      </w:r>
    </w:p>
    <w:p w:rsidR="00121FB1" w:rsidRPr="00121FB1" w:rsidRDefault="00121FB1" w:rsidP="00121FB1">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Ученые в исследовании этого вопроса упоминали о разводе как о потенциальной причине возникновения проблем в развитии детей. Среди воздействий, оказываемых на детей дошкольного возраста, можно отметить снижение активности в школе, хронические проблемы в плане поиска компромисса, как депрессия, заниженная самооценка, проблемы в общении со сверстниками, особенно в старших классах. Вслед за разводом и разрывом социальной цепи семьи, у ребенка формируется такое чувство, будто его не принимают, не поддерживают и не уважают. Следовательно, это может создать почву для эмоционально-поведенческих проблем [159]. Поэтому в этой связи это приобретает значение. Исследования психотерапевтов также показывают, что развод и разлука родителей являются самыми основными причинами психических расстройств детей. Факт развода для родителей является потерей, а для детей - трагедией. Развод больше задевает детей и вызывает у них эмоционально-психологическое расстройство. К числу других причин актуальности настоящего исследования с одной стороны можно отнести высокий процент разводов в Иране по сравнению с некоторыми индустриальными государствами Запада и даже некоторыми странами третьего мира, мусульманскими странами, как Алжир. Число разводов в Иране увеличилось на 3% и составило 11% в 2008 году по сравнению с 2007 годом. Кроме того, согласно данным Организации ЗАГС Ирана количество разведенных составило в 2002 г. 150324 человек [33], что свидетельствует об одновременном росте количества детей из разведенных семей и связанных с этим проблем. С другой стороны, многие исследования, которые связаны с социальными угрозами (развод) семьи, так или иначе, оказали воздействие на здоровье детей [160]. Кроме того, психологическая и образовательная деятельность детей в рассматриваемом аспекте мало изучена.</w:t>
      </w:r>
    </w:p>
    <w:p w:rsidR="00121FB1" w:rsidRPr="00121FB1" w:rsidRDefault="00121FB1" w:rsidP="00121FB1">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Важность образовательных и психолого-педагогических последствий развода для детей, увеличение количества разводов, необходимость помощи детям, живущим в таких семьях, устранение научно-исследовательского дефицита в этой сфере, необходимость предупреждения возможных угроз и необратимого вреда, социальные проблемы, которые, прежде всего, затрагивают невинных детей, определили выбор темы настоящего исследования: «Теоретические особенности воспитания детей 7-11 лет в неполной семье Ирана».</w:t>
      </w:r>
    </w:p>
    <w:p w:rsidR="00121FB1" w:rsidRPr="00121FB1" w:rsidRDefault="00121FB1" w:rsidP="00121FB1">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b/>
          <w:bCs/>
          <w:color w:val="000000"/>
          <w:kern w:val="0"/>
          <w:sz w:val="28"/>
          <w:szCs w:val="28"/>
          <w:lang w:eastAsia="ru-RU" w:bidi="ru-RU"/>
        </w:rPr>
        <w:t xml:space="preserve">Степень разработанности темы исследования. </w:t>
      </w:r>
      <w:r w:rsidRPr="00121FB1">
        <w:rPr>
          <w:rFonts w:ascii="Times New Roman" w:eastAsia="Times New Roman" w:hAnsi="Times New Roman" w:cs="Times New Roman"/>
          <w:color w:val="000000"/>
          <w:kern w:val="0"/>
          <w:sz w:val="28"/>
          <w:szCs w:val="28"/>
          <w:lang w:eastAsia="ru-RU" w:bidi="ru-RU"/>
        </w:rPr>
        <w:t>В теории и методологии социальных наук вопросы семьи и брака посвящено довольно большое количество научных трудов. Существует большое число исследований в отечественной и зарубежной практике, освещающих экономические, политические, религиозные, культурные, этические, социально-психологические и другие аспекты жизнедеятельности семьи.</w:t>
      </w:r>
    </w:p>
    <w:p w:rsidR="00121FB1" w:rsidRPr="00121FB1" w:rsidRDefault="00121FB1" w:rsidP="00121FB1">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Как известно, начало изучению семьи как социального института в социологии положено такими известными учеными, как Г. Спенсер, К. Маркс, Э. Дюркгейм, М. Вебер, Ф. Энгельс. В XX веке в рамках социологического знания выделилась отдельная отрасль науки как социология семьи.</w:t>
      </w:r>
    </w:p>
    <w:p w:rsidR="00121FB1" w:rsidRPr="00121FB1" w:rsidRDefault="00121FB1" w:rsidP="00121FB1">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В русской науке еще в 60-х гг. начала складываться собственная школа социологии семьи, у истоков которой стоял А.Г. Харчев. Хорошо известны А.И. Антонов, М.Ю. Арутюнян, С.И. Голод, М.С. Мацковский, В.Я. Титаренко и др. В их работах отражены проблемы развития семьи как социального института, социальной группы и их изменения в трансформирующемся обществе.</w:t>
      </w:r>
    </w:p>
    <w:p w:rsidR="00121FB1" w:rsidRPr="00121FB1" w:rsidRDefault="00121FB1" w:rsidP="00121FB1">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 xml:space="preserve">Наибольший интерес для диссертационного исследования представляют работы, в которых представлены особенности функционирования неполных семей. Среди них особо можно выделить исследования В.Н. Архангельского; Т.А. Гурко, </w:t>
      </w:r>
      <w:r w:rsidRPr="00121FB1">
        <w:rPr>
          <w:rFonts w:ascii="Times New Roman" w:eastAsia="Times New Roman" w:hAnsi="Times New Roman" w:cs="Times New Roman"/>
          <w:color w:val="000000"/>
          <w:kern w:val="0"/>
          <w:sz w:val="28"/>
          <w:szCs w:val="28"/>
          <w:lang w:val="en-US" w:eastAsia="en-US" w:bidi="en-US"/>
        </w:rPr>
        <w:t>A</w:t>
      </w:r>
      <w:r w:rsidRPr="00121FB1">
        <w:rPr>
          <w:rFonts w:ascii="Times New Roman" w:eastAsia="Times New Roman" w:hAnsi="Times New Roman" w:cs="Times New Roman"/>
          <w:color w:val="000000"/>
          <w:kern w:val="0"/>
          <w:sz w:val="28"/>
          <w:szCs w:val="28"/>
          <w:lang w:eastAsia="en-US" w:bidi="en-US"/>
        </w:rPr>
        <w:t>.</w:t>
      </w:r>
      <w:r w:rsidRPr="00121FB1">
        <w:rPr>
          <w:rFonts w:ascii="Times New Roman" w:eastAsia="Times New Roman" w:hAnsi="Times New Roman" w:cs="Times New Roman"/>
          <w:color w:val="000000"/>
          <w:kern w:val="0"/>
          <w:sz w:val="28"/>
          <w:szCs w:val="28"/>
          <w:lang w:val="en-US" w:eastAsia="en-US" w:bidi="en-US"/>
        </w:rPr>
        <w:t>M</w:t>
      </w:r>
      <w:r w:rsidRPr="00121FB1">
        <w:rPr>
          <w:rFonts w:ascii="Times New Roman" w:eastAsia="Times New Roman" w:hAnsi="Times New Roman" w:cs="Times New Roman"/>
          <w:color w:val="000000"/>
          <w:kern w:val="0"/>
          <w:sz w:val="28"/>
          <w:szCs w:val="28"/>
          <w:lang w:eastAsia="en-US" w:bidi="en-US"/>
        </w:rPr>
        <w:t xml:space="preserve">. </w:t>
      </w:r>
      <w:r w:rsidRPr="00121FB1">
        <w:rPr>
          <w:rFonts w:ascii="Times New Roman" w:eastAsia="Times New Roman" w:hAnsi="Times New Roman" w:cs="Times New Roman"/>
          <w:color w:val="000000"/>
          <w:kern w:val="0"/>
          <w:sz w:val="28"/>
          <w:szCs w:val="28"/>
          <w:lang w:eastAsia="ru-RU" w:bidi="ru-RU"/>
        </w:rPr>
        <w:t>Демидова, Я.Г. Николаевой и др. Проблемам разводов и их последствиям, внебрачной рождаемости посвящены работы И.Ф. Дементьевой, Л.Г. Луняковой, А.Р. Михеевой, Ивановой Е.И., Синельникова А.Б. и др.</w:t>
      </w:r>
    </w:p>
    <w:p w:rsidR="00121FB1" w:rsidRPr="00121FB1" w:rsidRDefault="00121FB1" w:rsidP="00121FB1">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 xml:space="preserve">Большинство исследований носят междисциплинарный характер и подтверждают устойчивое мнение о более низком воспитательном потенциале семей с одним родителем по сравнению с полными (Васильева Е.К., Дементьева И.Ф., Демидов </w:t>
      </w:r>
      <w:r w:rsidRPr="00121FB1">
        <w:rPr>
          <w:rFonts w:ascii="Times New Roman" w:eastAsia="Times New Roman" w:hAnsi="Times New Roman" w:cs="Times New Roman"/>
          <w:color w:val="000000"/>
          <w:kern w:val="0"/>
          <w:sz w:val="28"/>
          <w:szCs w:val="28"/>
          <w:lang w:val="en-US" w:eastAsia="en-US" w:bidi="en-US"/>
        </w:rPr>
        <w:t>A</w:t>
      </w:r>
      <w:r w:rsidRPr="00121FB1">
        <w:rPr>
          <w:rFonts w:ascii="Times New Roman" w:eastAsia="Times New Roman" w:hAnsi="Times New Roman" w:cs="Times New Roman"/>
          <w:color w:val="000000"/>
          <w:kern w:val="0"/>
          <w:sz w:val="28"/>
          <w:szCs w:val="28"/>
          <w:lang w:eastAsia="en-US" w:bidi="en-US"/>
        </w:rPr>
        <w:t>.</w:t>
      </w:r>
      <w:r w:rsidRPr="00121FB1">
        <w:rPr>
          <w:rFonts w:ascii="Times New Roman" w:eastAsia="Times New Roman" w:hAnsi="Times New Roman" w:cs="Times New Roman"/>
          <w:color w:val="000000"/>
          <w:kern w:val="0"/>
          <w:sz w:val="28"/>
          <w:szCs w:val="28"/>
          <w:lang w:val="en-US" w:eastAsia="en-US" w:bidi="en-US"/>
        </w:rPr>
        <w:t>M</w:t>
      </w:r>
      <w:r w:rsidRPr="00121FB1">
        <w:rPr>
          <w:rFonts w:ascii="Times New Roman" w:eastAsia="Times New Roman" w:hAnsi="Times New Roman" w:cs="Times New Roman"/>
          <w:color w:val="000000"/>
          <w:kern w:val="0"/>
          <w:sz w:val="28"/>
          <w:szCs w:val="28"/>
          <w:lang w:eastAsia="en-US" w:bidi="en-US"/>
        </w:rPr>
        <w:t xml:space="preserve">., </w:t>
      </w:r>
      <w:r w:rsidRPr="00121FB1">
        <w:rPr>
          <w:rFonts w:ascii="Times New Roman" w:eastAsia="Times New Roman" w:hAnsi="Times New Roman" w:cs="Times New Roman"/>
          <w:color w:val="000000"/>
          <w:kern w:val="0"/>
          <w:sz w:val="28"/>
          <w:szCs w:val="28"/>
          <w:lang w:eastAsia="ru-RU" w:bidi="ru-RU"/>
        </w:rPr>
        <w:t xml:space="preserve">Уманов Г.А.). Аргументируя подобную точку зрения, и теоретики, и практики приводят данные о проблемном поведении детей из неполных семей, низкой успеваемости, слаборазвитом стремлении к достижениям (Дементьева И.Ф., Целуйко В.М., Василенко </w:t>
      </w:r>
      <w:r w:rsidRPr="00121FB1">
        <w:rPr>
          <w:rFonts w:ascii="Times New Roman" w:eastAsia="Times New Roman" w:hAnsi="Times New Roman" w:cs="Times New Roman"/>
          <w:color w:val="000000"/>
          <w:kern w:val="0"/>
          <w:sz w:val="28"/>
          <w:szCs w:val="28"/>
          <w:lang w:val="en-US" w:eastAsia="en-US" w:bidi="en-US"/>
        </w:rPr>
        <w:t>A</w:t>
      </w:r>
      <w:r w:rsidRPr="00121FB1">
        <w:rPr>
          <w:rFonts w:ascii="Times New Roman" w:eastAsia="Times New Roman" w:hAnsi="Times New Roman" w:cs="Times New Roman"/>
          <w:color w:val="000000"/>
          <w:kern w:val="0"/>
          <w:sz w:val="28"/>
          <w:szCs w:val="28"/>
          <w:lang w:eastAsia="en-US" w:bidi="en-US"/>
        </w:rPr>
        <w:t>.</w:t>
      </w:r>
      <w:r w:rsidRPr="00121FB1">
        <w:rPr>
          <w:rFonts w:ascii="Times New Roman" w:eastAsia="Times New Roman" w:hAnsi="Times New Roman" w:cs="Times New Roman"/>
          <w:color w:val="000000"/>
          <w:kern w:val="0"/>
          <w:sz w:val="28"/>
          <w:szCs w:val="28"/>
          <w:lang w:val="en-US" w:eastAsia="en-US" w:bidi="en-US"/>
        </w:rPr>
        <w:t>B</w:t>
      </w:r>
      <w:r w:rsidRPr="00121FB1">
        <w:rPr>
          <w:rFonts w:ascii="Times New Roman" w:eastAsia="Times New Roman" w:hAnsi="Times New Roman" w:cs="Times New Roman"/>
          <w:color w:val="000000"/>
          <w:kern w:val="0"/>
          <w:sz w:val="28"/>
          <w:szCs w:val="28"/>
          <w:lang w:eastAsia="en-US" w:bidi="en-US"/>
        </w:rPr>
        <w:t xml:space="preserve">.), </w:t>
      </w:r>
      <w:r w:rsidRPr="00121FB1">
        <w:rPr>
          <w:rFonts w:ascii="Times New Roman" w:eastAsia="Times New Roman" w:hAnsi="Times New Roman" w:cs="Times New Roman"/>
          <w:color w:val="000000"/>
          <w:kern w:val="0"/>
          <w:sz w:val="28"/>
          <w:szCs w:val="28"/>
          <w:lang w:eastAsia="ru-RU" w:bidi="ru-RU"/>
        </w:rPr>
        <w:t xml:space="preserve">повышенном детском аморализме и преступности в неполных семьях </w:t>
      </w:r>
      <w:r w:rsidRPr="00121FB1">
        <w:rPr>
          <w:rFonts w:ascii="Times New Roman" w:eastAsia="Times New Roman" w:hAnsi="Times New Roman" w:cs="Times New Roman"/>
          <w:color w:val="000000"/>
          <w:kern w:val="0"/>
          <w:sz w:val="28"/>
          <w:szCs w:val="28"/>
          <w:lang w:val="uk-UA" w:eastAsia="uk-UA" w:bidi="uk-UA"/>
        </w:rPr>
        <w:t xml:space="preserve">(Скрипник </w:t>
      </w:r>
      <w:r w:rsidRPr="00121FB1">
        <w:rPr>
          <w:rFonts w:ascii="Times New Roman" w:eastAsia="Times New Roman" w:hAnsi="Times New Roman" w:cs="Times New Roman"/>
          <w:color w:val="000000"/>
          <w:kern w:val="0"/>
          <w:sz w:val="28"/>
          <w:szCs w:val="28"/>
          <w:lang w:eastAsia="ru-RU" w:bidi="ru-RU"/>
        </w:rPr>
        <w:t>А.П., Харитонова Т.В.), высоком уровне конфликтности отношений между родителем и ребенком (Бочарова В.Г.)</w:t>
      </w:r>
    </w:p>
    <w:p w:rsidR="00121FB1" w:rsidRPr="00121FB1" w:rsidRDefault="00121FB1" w:rsidP="00121FB1">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Ознакомление с научно-педагогической литературой ярко показывает, что учеными-педагогами Исламской Республики Иран исследовали некоторые вопросы познавательные особенности детей в неполной семье. Например, Аббас Аллахяри в своем работе «Исследование психосоциальных, эмоциональных, познавательных особенностей детей 3-6 лет. Тегеран и влияние дошкольного обучения на развитие детей».</w:t>
      </w:r>
    </w:p>
    <w:p w:rsidR="00121FB1" w:rsidRPr="00121FB1" w:rsidRDefault="00121FB1" w:rsidP="00121FB1">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Результаты его исследований показали, что дети, получающие дошкольное образование, по сравнению с необучающимися детьми более развиты с познавательных, социальных, эмоциональных, физических (двигательных) способностей.</w:t>
      </w:r>
    </w:p>
    <w:p w:rsidR="00121FB1" w:rsidRPr="00121FB1" w:rsidRDefault="00121FB1" w:rsidP="00121FB1">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Другой исследователь Биллер (2004) отмечает, что агрессия мальчиков проявляется в семьях без отца. Причиной тому является неспособность матери как главы семьи воспитать в сыне мужские черты характера. Он считает, что излишняя императивность матери по отношению к сыну создает в нем чувство агрессии. По его мнению, присутствие отца в жизни мальчика способствует снижению его агрессии, озлобленности.</w:t>
      </w:r>
    </w:p>
    <w:p w:rsidR="00121FB1" w:rsidRPr="00121FB1" w:rsidRDefault="00121FB1" w:rsidP="00121FB1">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Яздани в 2011 году исследует психические последствия развода для детей. Он приходит к такому выводу, что мальчики более чем девочки подвержены негативному влиянию развода, и это влияние более продолжительно. После развода родителей они становятся непостоянными и агрессивными, едва контролируют свои действия. Вместе с тем, они более зависимы и беспокойны, с заниженной самооценкой. В школе во время игры они ведут себя менее рассудительно, чем дети из полных семей. Такое поведение длится от 2 месяцев до одного года после развода родителей, а на второй год проблем становится меньше.</w:t>
      </w:r>
    </w:p>
    <w:p w:rsidR="00121FB1" w:rsidRPr="00121FB1" w:rsidRDefault="00121FB1" w:rsidP="00121FB1">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Ашрафи и другие учение в 2013 году провели исследование с целью определения степени влияния самосознания на проявление агрессии и образовательную мотивацию учащихся-мальчиков второго класса средней школы (14 лет). Это исследование было полуэкспериментальным, с предварительным и последующим тестированием контрольной группы. Статистическую выборку составили все учащиеся третьего класса средней школы (15 лет) г. Тегеран 2013-2014 учебного года. Статистическую выборку составили 36 учащихся третьего класса средней школы (15 лет) четырех школ, у которых наблюдались явные признаки агрессии.</w:t>
      </w:r>
    </w:p>
    <w:p w:rsidR="00121FB1" w:rsidRPr="00121FB1" w:rsidRDefault="00121FB1" w:rsidP="00121FB1">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Пиркамали и др. (2011) изучали связь между уровнем оценки своей профессиональной компетенции учителей прикладных наук с мотивацией, отношением к школе и образовательной мотивацией учащихся-мальчиков пятого класса начальной школы (11 лет), используя метод корреляции.</w:t>
      </w:r>
    </w:p>
    <w:p w:rsidR="00121FB1" w:rsidRPr="00121FB1" w:rsidRDefault="00121FB1" w:rsidP="00121FB1">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Салари (2005) провел исследование на предмет влияния отсутствия родителей на эмоционально-поведенческие отклонения детей и показал, что уровень образованности матерей тех детей, которые имеют эмоционально</w:t>
      </w:r>
      <w:r w:rsidRPr="00121FB1">
        <w:rPr>
          <w:rFonts w:ascii="Times New Roman" w:eastAsia="Times New Roman" w:hAnsi="Times New Roman" w:cs="Times New Roman"/>
          <w:color w:val="000000"/>
          <w:kern w:val="0"/>
          <w:sz w:val="28"/>
          <w:szCs w:val="28"/>
          <w:lang w:eastAsia="ru-RU" w:bidi="ru-RU"/>
        </w:rPr>
        <w:softHyphen/>
        <w:t>поведенческие отклонения, существенным образом ниже уровня образованности сравниваемых матерей. Кроме того, уровень образования отца влияет на поведение детей. Уровень образованности отцов рассматриваемой группы значительно ниже уровня образованности в сравниваемой группе.</w:t>
      </w:r>
    </w:p>
    <w:p w:rsidR="00121FB1" w:rsidRPr="00121FB1" w:rsidRDefault="00121FB1" w:rsidP="00121FB1">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В исследовании с целью сравнения психических, эмоциональных особенностей детей, больных эпилепсией, и обычных детей, авторами которого являются Агаи, Делавар, Ахади, Сенбелстон (1990), были изучены 50 учеников обоих полов больных эпилепсией из начальной школы г. Исфахан (16 девочек и 34 мальчика). После неврологического обследования было выявлено заболевание эпилепсией.</w:t>
      </w:r>
    </w:p>
    <w:p w:rsidR="00121FB1" w:rsidRPr="00121FB1" w:rsidRDefault="00121FB1" w:rsidP="00121FB1">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Результаты исследований Сенола (2014) о связи между эмоциональной средой, семейными проблемами, восприятием этого аспекта и развитием эмоциональных особенностей детей показали, что между эмоциональной средой членов семьи и развитием эмоциональных особенностей детей обоих полов существует положительная и существенная связь. Результаты множественной регрессии по восьми показателям эмоциональной среды в семье показали, что предпосылкой для наилучшего прогноза развития эмоциональных способностей у мальчиков можно назвать чувство защищенности в семье. А в отношении девочек - проявление любви и доброты и совместная деятельность с родителями [146].</w:t>
      </w:r>
    </w:p>
    <w:p w:rsidR="00121FB1" w:rsidRPr="00121FB1" w:rsidRDefault="00121FB1" w:rsidP="00121FB1">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Хосейни и Моради (2011) в своем сравнительном анализе рассматривают личности детей из неполных и полных семей. Его целью является поиск возможных признаков личностной и поведенческой модели.</w:t>
      </w:r>
    </w:p>
    <w:p w:rsidR="00121FB1" w:rsidRPr="00121FB1" w:rsidRDefault="00121FB1" w:rsidP="00121FB1">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Исследователи (Омидвар и др., 2013) провели исследование по определению уровня эффективности управленческих стратегий времени на психическое здоровье и образовательную мотивацию учащихся. Результаты многомерного дисперсионного анализа показали, что обучение планированию времени влияет на психическое здоровье людей. В связи с тем, что время считается ограниченным источником, очень важным является его планирование и правильное управление, особенно в образовательной среде.</w:t>
      </w:r>
    </w:p>
    <w:p w:rsidR="00121FB1" w:rsidRPr="00121FB1" w:rsidRDefault="00121FB1" w:rsidP="00121FB1">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Банки и др. ученые изучали эффективность групповой книготерапии в борьбе со стрессом, связанным с разлукой и депрессией у детей разведенных родителей. Полученные результаты показали, что групповая книготерапия оказывает значительное положительное воздействие на показатели депрессии и беспокойства от разлуки у детей разведенных родителей.</w:t>
      </w:r>
    </w:p>
    <w:p w:rsidR="00121FB1" w:rsidRPr="00121FB1" w:rsidRDefault="00121FB1" w:rsidP="00121FB1">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Махдави в своем исследовании в 1996 году рассматривает воздействие развода на детей. Он убежден в том, что дети дошкольного возраста испытывают страх быть оставленными и ограниченными. Возможно, они будут вести себя как дети, в т.ч. будут просить одеяло, которым пользовались в младенчестве, либо свои старые игрушки.</w:t>
      </w:r>
    </w:p>
    <w:p w:rsidR="00121FB1" w:rsidRPr="00121FB1" w:rsidRDefault="00121FB1" w:rsidP="00121FB1">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Многие психологи убеждены в том, что детям начального школьного возраста более трудно привыкнуть и ужиться с фактом развода родителей, чем младшим или старшим детям. Дети школьного возраста достаточно взрослы, чтобы понять, что их проблемы связаны с разводом родителей. Для осознания и контроля своей реакции по отношению к этой проблеме они еще очень малы. Они могут испытывать грусть, стеснение и ненависть. Их способность к деятельности, в т.ч. игре, общению с другими детьми, возможно, поможет в их жизни в семье.</w:t>
      </w:r>
    </w:p>
    <w:p w:rsidR="00121FB1" w:rsidRPr="00121FB1" w:rsidRDefault="00121FB1" w:rsidP="00121FB1">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Барзегяр и Алиабади в 2010 году провели исследование о влиянии модели планирования обучения Г анье и Бриггса на изучение, запоминание и образовательную мотивацию в изучении прикладных наук учащимися третьего класса средней школы. Результаты показали, что применение модели проектирования прикладных наук по Ганье в сравнении с общепринятым методом способствует повышению изучения и запоминания материала. Однако мотивации достижения существует значительная разница в двух группах.</w:t>
      </w:r>
    </w:p>
    <w:p w:rsidR="00121FB1" w:rsidRPr="00121FB1" w:rsidRDefault="00121FB1" w:rsidP="00121FB1">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Хаким Шуштари, Хаджеби, Панаги, Абеди провели исследование, целью которого было сравнение поведенческих и эмоциональных проблем детей из неполных семей (под опекой матери) с детьми из полных семей в Комитете помощи им. Имама Хомейни г. Тегеран. Это исследование было секционным, а метод - кластерным. Объем выборки для каждой группы составил 230 чел., а общее количество по двум группам - 460 чел. Результаты показали, что полные семьи в данном исследовании имеют особые условия. Поэтому результаты не обладают высоким уровнем обобщения. В таких семьях отец по разным причинам, в т.ч. ограниченных физических возможностей, психического заболевания, не обладает достаточной силой для управления семьей. Поэтому его роль снижается, а условия в семье приближаются к условиям семьи с одним родителем. В итоге, это приводит к снижению эмоционально-поведенческих проблем в двух группах полных и неполных семей [27].</w:t>
      </w:r>
    </w:p>
    <w:p w:rsidR="00121FB1" w:rsidRPr="00121FB1" w:rsidRDefault="00121FB1" w:rsidP="00121FB1">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Ланахан и Сендфор исследовали учеников второго класса из детей из неполных, детей из полных семей, и провели сравнительный анализ между ними. Они выяснили, что ученики, живущие в полноценных семьях по сравнению с учениками, живущими с одним родителем, имеют очень высокий уровень общения и отношений с родителями.</w:t>
      </w:r>
    </w:p>
    <w:p w:rsidR="00121FB1" w:rsidRPr="00121FB1" w:rsidRDefault="00121FB1" w:rsidP="00121FB1">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Амири в исследовании с целью изучения последствий развода для детей приходит к выводу о том, что прямым следствием развода родителей для детей является впрыск болезненных эмоций, в т.ч. страха, гнева, смятения, изумления. Однако необходимо признать, что через некоторое время дети могут вернуться к привычному укладу жизни. Но в этих отношениях очень важна роль родителей. Они должны окружить своих детей заботой и не жалеть сил на то, чтобы правильно направлять детей. Развод оказывает более сильное воздействие на детей, особенно младшего школьного возраста. Они испытывают чувство крайней незащищенности.</w:t>
      </w:r>
    </w:p>
    <w:p w:rsidR="00121FB1" w:rsidRPr="00121FB1" w:rsidRDefault="00121FB1" w:rsidP="00121FB1">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Результаты исследования Дудака с целью изучение изменений в жизни детей после развода родителей показали следующие. Дети младшего школьного возраста получают психологический удар от развода родителей, поскольку не достигли такого уровня сознания, чтобы полностью понять разлуку родителей. А во-вторых, несмотря на осведомленность о возникшей проблеме, они не могут осознать ее до конца, понять причину. Такие дети подвергаются большей опасности, чем остальные дети. В действительности, они находятся в двойственном положении принять или отвергнуть возникшую ситуацию. Это приводит к эмоциональной нестабильности детей младшего школьного возраста.</w:t>
      </w:r>
    </w:p>
    <w:p w:rsidR="00121FB1" w:rsidRPr="00121FB1" w:rsidRDefault="00121FB1" w:rsidP="00121FB1">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Хосейниян в 2003 году провела исследование на предмет анализа и сравнения психического здоровья детей и матерей, в одиночку воспитывающих своих детей, с детьми и матерями без права опеки детей.</w:t>
      </w:r>
    </w:p>
    <w:p w:rsidR="00121FB1" w:rsidRPr="00121FB1" w:rsidRDefault="00121FB1" w:rsidP="00121FB1">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Исследование Шахмиве Эсфахани и Амири проведено с целью изучения и сравнения уровня эмоционально-поведенческих расстройств обычных детей и детей развода младшего школьного возраста. Результаты показали, что средний балл детей развода по шкале агрессии, тревоги, депрессии, несовместимости, асоциальному поведению, дефициту внимания выше, чем у обычных детей.</w:t>
      </w:r>
    </w:p>
    <w:p w:rsidR="00121FB1" w:rsidRPr="00121FB1" w:rsidRDefault="00121FB1" w:rsidP="00121FB1">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В 2009 году Шакериян в исследовании на предмет сравнения проекции семьи с эмоциональных особенностей детей в обычных и неполных семьях изучил детей в возрасте 5-10 лет. Результаты показали, что дети из неполных семей чаще, чем дети из обычных семей при проекции своей семьи проявляют такие эмоциональные реакции, как исключения себя из семьи, либо отображения себя без каких-либо частей тела устранение одного из родителей отображение родителей на расстоянии между друг другом . Кроме того, дети из неполных семей при проекции своей семьи проявляют реакцию, отличную от реакции детей из обычных семей.</w:t>
      </w:r>
    </w:p>
    <w:p w:rsidR="00121FB1" w:rsidRPr="00121FB1" w:rsidRDefault="00121FB1" w:rsidP="00121FB1">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Ким в 2013 году изучал последствия развода на физическое, эмоциональное состояние подростков. Он пришел к выводу о том, что развод родителей снижает физическую, эмоциональную, семейную и образовательную совместимость девочек-подростков из разведенных семей по сравнению с контрольной группой.</w:t>
      </w:r>
    </w:p>
    <w:p w:rsidR="00121FB1" w:rsidRPr="00121FB1" w:rsidRDefault="00121FB1" w:rsidP="00121FB1">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 xml:space="preserve">Амини, Ходадади, Верди Хосейн Заде в 2013 году провели исследование с целью сравнения депрессии, стресса, тревоги, скромности, агрессии и успеваемостью учащихся из неполных и полных семей. Результаты исследования показали, что средний показатель успеваемости, депрессии, </w:t>
      </w:r>
      <w:r w:rsidRPr="00121FB1">
        <w:rPr>
          <w:rFonts w:ascii="Times New Roman" w:eastAsia="Times New Roman" w:hAnsi="Times New Roman" w:cs="Times New Roman"/>
          <w:color w:val="000000"/>
          <w:kern w:val="0"/>
          <w:sz w:val="28"/>
          <w:szCs w:val="28"/>
          <w:lang w:val="en-US" w:eastAsia="en-US" w:bidi="en-US"/>
        </w:rPr>
        <w:t>t</w:t>
      </w:r>
      <w:r w:rsidRPr="00121FB1">
        <w:rPr>
          <w:rFonts w:ascii="Times New Roman" w:eastAsia="Times New Roman" w:hAnsi="Times New Roman" w:cs="Times New Roman"/>
          <w:color w:val="000000"/>
          <w:kern w:val="0"/>
          <w:sz w:val="28"/>
          <w:szCs w:val="28"/>
          <w:lang w:eastAsia="en-US" w:bidi="en-US"/>
        </w:rPr>
        <w:t xml:space="preserve">- </w:t>
      </w:r>
      <w:r w:rsidRPr="00121FB1">
        <w:rPr>
          <w:rFonts w:ascii="Times New Roman" w:eastAsia="Times New Roman" w:hAnsi="Times New Roman" w:cs="Times New Roman"/>
          <w:color w:val="000000"/>
          <w:kern w:val="0"/>
          <w:sz w:val="28"/>
          <w:szCs w:val="28"/>
          <w:lang w:eastAsia="ru-RU" w:bidi="ru-RU"/>
        </w:rPr>
        <w:t>стандарт (стандарт учителя), стресса, скромности в группе учащихся из неполных семей существенно отличается от аналогичных показателей у детей из полных семей. На основе результатов исследования можно заключить, что отсутствие одного из родителей оказывает негативное влияние на психическое здоровье и успеваемость детей.</w:t>
      </w:r>
    </w:p>
    <w:p w:rsidR="00121FB1" w:rsidRPr="00121FB1" w:rsidRDefault="00121FB1" w:rsidP="00121FB1">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Станджия и другие ученые (2013), изучая сферу применения способностей и навыков для снижения тревоги и депрессии у детей развода, доказали, что дети в этой ситуации винят себя и не могут справиться со своим стрессом. Люди, повидавшие развод, испытывают тревогу и стресс, поскольку считают развод угрозой для своих основных потребностей или собственной целостности.</w:t>
      </w:r>
    </w:p>
    <w:p w:rsidR="00121FB1" w:rsidRPr="00121FB1" w:rsidRDefault="00121FB1" w:rsidP="00121FB1">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Ученые приходят к выводу, что человек, испытывающий чувство тревоги, следуя моделям реакции прошлых поколений, может стать для него источником разочарования. В то же время, понимание этих моделей может стать источником роста и изменения. Вместе с тем анализ результатов теоретических, прикладных исследований, а также реальная практика свидетельствуют, о том, что проблемы неполных семей в иранских обществе изучены недостаточно полно.</w:t>
      </w:r>
    </w:p>
    <w:p w:rsidR="00121FB1" w:rsidRPr="00121FB1" w:rsidRDefault="00121FB1" w:rsidP="00121FB1">
      <w:pPr>
        <w:tabs>
          <w:tab w:val="clear" w:pos="709"/>
        </w:tabs>
        <w:suppressAutoHyphens w:val="0"/>
        <w:spacing w:after="0" w:line="485" w:lineRule="exact"/>
        <w:ind w:firstLine="600"/>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b/>
          <w:bCs/>
          <w:color w:val="000000"/>
          <w:kern w:val="0"/>
          <w:sz w:val="28"/>
          <w:szCs w:val="28"/>
          <w:lang w:eastAsia="ru-RU" w:bidi="ru-RU"/>
        </w:rPr>
        <w:t xml:space="preserve">Цель диссертационного исследования </w:t>
      </w:r>
      <w:r w:rsidRPr="00121FB1">
        <w:rPr>
          <w:rFonts w:ascii="Times New Roman" w:eastAsia="Times New Roman" w:hAnsi="Times New Roman" w:cs="Times New Roman"/>
          <w:color w:val="000000"/>
          <w:kern w:val="0"/>
          <w:sz w:val="28"/>
          <w:szCs w:val="28"/>
          <w:lang w:eastAsia="ru-RU" w:bidi="ru-RU"/>
        </w:rPr>
        <w:t>- определить теоретические предпосылки воспитания детей в неполных семьях и выделить его социально-педагогические особенности.</w:t>
      </w:r>
    </w:p>
    <w:p w:rsidR="00121FB1" w:rsidRPr="00121FB1" w:rsidRDefault="00121FB1" w:rsidP="00121FB1">
      <w:pPr>
        <w:keepNext/>
        <w:keepLines/>
        <w:tabs>
          <w:tab w:val="clear" w:pos="709"/>
        </w:tabs>
        <w:suppressAutoHyphens w:val="0"/>
        <w:spacing w:after="0" w:line="485" w:lineRule="exact"/>
        <w:ind w:firstLine="600"/>
        <w:outlineLvl w:val="0"/>
        <w:rPr>
          <w:rFonts w:ascii="Times New Roman" w:eastAsia="Times New Roman" w:hAnsi="Times New Roman" w:cs="Times New Roman"/>
          <w:b/>
          <w:bCs/>
          <w:color w:val="000000"/>
          <w:kern w:val="0"/>
          <w:sz w:val="28"/>
          <w:szCs w:val="28"/>
          <w:lang w:eastAsia="ru-RU" w:bidi="ru-RU"/>
        </w:rPr>
      </w:pPr>
      <w:bookmarkStart w:id="1" w:name="bookmark1"/>
      <w:r w:rsidRPr="00121FB1">
        <w:rPr>
          <w:rFonts w:ascii="Times New Roman" w:eastAsia="Times New Roman" w:hAnsi="Times New Roman" w:cs="Times New Roman"/>
          <w:b/>
          <w:bCs/>
          <w:color w:val="000000"/>
          <w:kern w:val="0"/>
          <w:sz w:val="28"/>
          <w:szCs w:val="28"/>
          <w:lang w:eastAsia="ru-RU" w:bidi="ru-RU"/>
        </w:rPr>
        <w:t>Задачи исследования</w:t>
      </w:r>
      <w:r w:rsidRPr="00121FB1">
        <w:rPr>
          <w:rFonts w:ascii="Times New Roman" w:eastAsia="Times New Roman" w:hAnsi="Times New Roman" w:cs="Times New Roman"/>
          <w:color w:val="000000"/>
          <w:kern w:val="0"/>
          <w:sz w:val="28"/>
          <w:szCs w:val="28"/>
          <w:lang w:eastAsia="ru-RU" w:bidi="ru-RU"/>
        </w:rPr>
        <w:t>:</w:t>
      </w:r>
      <w:bookmarkEnd w:id="1"/>
    </w:p>
    <w:p w:rsidR="00121FB1" w:rsidRPr="00121FB1" w:rsidRDefault="00121FB1" w:rsidP="00121FB1">
      <w:pPr>
        <w:numPr>
          <w:ilvl w:val="0"/>
          <w:numId w:val="28"/>
        </w:numPr>
        <w:tabs>
          <w:tab w:val="clear" w:pos="709"/>
          <w:tab w:val="left" w:pos="762"/>
        </w:tabs>
        <w:suppressAutoHyphens w:val="0"/>
        <w:spacing w:after="0" w:line="485" w:lineRule="exact"/>
        <w:ind w:firstLine="460"/>
        <w:jc w:val="left"/>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охарактеризовать социальную значимость и роль брачно-семейных отношений в современном иранском обществе;</w:t>
      </w:r>
    </w:p>
    <w:p w:rsidR="00121FB1" w:rsidRPr="00121FB1" w:rsidRDefault="00121FB1" w:rsidP="00121FB1">
      <w:pPr>
        <w:numPr>
          <w:ilvl w:val="0"/>
          <w:numId w:val="28"/>
        </w:numPr>
        <w:tabs>
          <w:tab w:val="clear" w:pos="709"/>
          <w:tab w:val="left" w:pos="799"/>
        </w:tabs>
        <w:suppressAutoHyphens w:val="0"/>
        <w:spacing w:after="0" w:line="485" w:lineRule="exact"/>
        <w:ind w:firstLine="460"/>
        <w:jc w:val="left"/>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выделить характерные особенности иранской неполной семьи;</w:t>
      </w:r>
    </w:p>
    <w:p w:rsidR="00121FB1" w:rsidRPr="00121FB1" w:rsidRDefault="00121FB1" w:rsidP="00121FB1">
      <w:pPr>
        <w:numPr>
          <w:ilvl w:val="0"/>
          <w:numId w:val="28"/>
        </w:numPr>
        <w:tabs>
          <w:tab w:val="clear" w:pos="709"/>
          <w:tab w:val="left" w:pos="766"/>
        </w:tabs>
        <w:suppressAutoHyphens w:val="0"/>
        <w:spacing w:after="0" w:line="485" w:lineRule="exact"/>
        <w:ind w:firstLine="460"/>
        <w:jc w:val="left"/>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выявить основные проблемы воспитания детей в условиях иранской неполной семьи;</w:t>
      </w:r>
    </w:p>
    <w:p w:rsidR="00121FB1" w:rsidRPr="00121FB1" w:rsidRDefault="00121FB1" w:rsidP="00121FB1">
      <w:pPr>
        <w:numPr>
          <w:ilvl w:val="0"/>
          <w:numId w:val="28"/>
        </w:numPr>
        <w:tabs>
          <w:tab w:val="clear" w:pos="709"/>
          <w:tab w:val="left" w:pos="766"/>
        </w:tabs>
        <w:suppressAutoHyphens w:val="0"/>
        <w:spacing w:after="0" w:line="485" w:lineRule="exact"/>
        <w:ind w:firstLine="460"/>
        <w:jc w:val="left"/>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проанализировать и сравнить уровни образовательной мотивации и эмоционально-поведенческих особенностей между обычными детьми и детьми из неполных семей.</w:t>
      </w:r>
    </w:p>
    <w:p w:rsidR="00121FB1" w:rsidRPr="00121FB1" w:rsidRDefault="00121FB1" w:rsidP="00121FB1">
      <w:pPr>
        <w:tabs>
          <w:tab w:val="clear" w:pos="709"/>
        </w:tabs>
        <w:suppressAutoHyphens w:val="0"/>
        <w:spacing w:after="0" w:line="485" w:lineRule="exact"/>
        <w:ind w:firstLine="600"/>
        <w:rPr>
          <w:rFonts w:ascii="Times New Roman" w:eastAsia="Times New Roman" w:hAnsi="Times New Roman" w:cs="Times New Roman"/>
          <w:b/>
          <w:bCs/>
          <w:color w:val="000000"/>
          <w:kern w:val="0"/>
          <w:sz w:val="28"/>
          <w:szCs w:val="28"/>
          <w:lang w:eastAsia="ru-RU" w:bidi="ru-RU"/>
        </w:rPr>
      </w:pPr>
      <w:r w:rsidRPr="00121FB1">
        <w:rPr>
          <w:rFonts w:ascii="Times New Roman" w:eastAsia="Times New Roman" w:hAnsi="Times New Roman" w:cs="Times New Roman"/>
          <w:b/>
          <w:bCs/>
          <w:color w:val="000000"/>
          <w:kern w:val="0"/>
          <w:sz w:val="28"/>
          <w:szCs w:val="28"/>
          <w:lang w:eastAsia="ru-RU" w:bidi="ru-RU"/>
        </w:rPr>
        <w:t xml:space="preserve">Научная новизна исследования </w:t>
      </w:r>
      <w:r w:rsidRPr="00121FB1">
        <w:rPr>
          <w:rFonts w:ascii="Times New Roman" w:eastAsia="Times New Roman" w:hAnsi="Times New Roman" w:cs="Times New Roman"/>
          <w:color w:val="000000"/>
          <w:kern w:val="0"/>
          <w:sz w:val="28"/>
          <w:lang w:eastAsia="ru-RU" w:bidi="ru-RU"/>
        </w:rPr>
        <w:t>состоит в том, что</w:t>
      </w:r>
    </w:p>
    <w:p w:rsidR="00121FB1" w:rsidRPr="00121FB1" w:rsidRDefault="00121FB1" w:rsidP="00121FB1">
      <w:pPr>
        <w:numPr>
          <w:ilvl w:val="0"/>
          <w:numId w:val="28"/>
        </w:numPr>
        <w:tabs>
          <w:tab w:val="clear" w:pos="709"/>
          <w:tab w:val="left" w:pos="799"/>
        </w:tabs>
        <w:suppressAutoHyphens w:val="0"/>
        <w:spacing w:after="0" w:line="485" w:lineRule="exact"/>
        <w:ind w:firstLine="460"/>
        <w:jc w:val="left"/>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сформированы отличительные особенности иранской неполной семьи;</w:t>
      </w:r>
    </w:p>
    <w:p w:rsidR="00121FB1" w:rsidRPr="00121FB1" w:rsidRDefault="00121FB1" w:rsidP="00121FB1">
      <w:pPr>
        <w:numPr>
          <w:ilvl w:val="0"/>
          <w:numId w:val="28"/>
        </w:numPr>
        <w:tabs>
          <w:tab w:val="clear" w:pos="709"/>
          <w:tab w:val="left" w:pos="766"/>
        </w:tabs>
        <w:suppressAutoHyphens w:val="0"/>
        <w:spacing w:after="0" w:line="490" w:lineRule="exact"/>
        <w:ind w:firstLine="460"/>
        <w:jc w:val="left"/>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выявлены основные факторы и проблемы воспитания детей в условиях иранской неполной семьи;</w:t>
      </w:r>
    </w:p>
    <w:p w:rsidR="00121FB1" w:rsidRPr="00121FB1" w:rsidRDefault="00121FB1" w:rsidP="00121FB1">
      <w:pPr>
        <w:numPr>
          <w:ilvl w:val="0"/>
          <w:numId w:val="28"/>
        </w:numPr>
        <w:tabs>
          <w:tab w:val="clear" w:pos="709"/>
          <w:tab w:val="left" w:pos="762"/>
        </w:tabs>
        <w:suppressAutoHyphens w:val="0"/>
        <w:spacing w:after="0" w:line="490" w:lineRule="exact"/>
        <w:ind w:firstLine="460"/>
        <w:jc w:val="left"/>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раскрыта социальная значимость и приоритетность брачно-семейных отношений в современном иранском обществе;</w:t>
      </w:r>
    </w:p>
    <w:p w:rsidR="00121FB1" w:rsidRPr="00121FB1" w:rsidRDefault="00121FB1" w:rsidP="00121FB1">
      <w:pPr>
        <w:numPr>
          <w:ilvl w:val="0"/>
          <w:numId w:val="28"/>
        </w:numPr>
        <w:tabs>
          <w:tab w:val="clear" w:pos="709"/>
          <w:tab w:val="left" w:pos="766"/>
        </w:tabs>
        <w:suppressAutoHyphens w:val="0"/>
        <w:spacing w:after="0" w:line="490" w:lineRule="exact"/>
        <w:ind w:firstLine="460"/>
        <w:jc w:val="left"/>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научно обоснована оптимальная модель взаимодействия семьи, образовательных учреждений и общественности в воспитании детей в иранской неполной семье.</w:t>
      </w:r>
    </w:p>
    <w:p w:rsidR="00121FB1" w:rsidRPr="00121FB1" w:rsidRDefault="00121FB1" w:rsidP="00121FB1">
      <w:pPr>
        <w:tabs>
          <w:tab w:val="clear" w:pos="709"/>
        </w:tabs>
        <w:suppressAutoHyphens w:val="0"/>
        <w:spacing w:after="0" w:line="490" w:lineRule="exact"/>
        <w:ind w:firstLine="600"/>
        <w:rPr>
          <w:rFonts w:ascii="Times New Roman" w:eastAsia="Times New Roman" w:hAnsi="Times New Roman" w:cs="Times New Roman"/>
          <w:b/>
          <w:bCs/>
          <w:color w:val="000000"/>
          <w:kern w:val="0"/>
          <w:sz w:val="28"/>
          <w:szCs w:val="28"/>
          <w:lang w:eastAsia="ru-RU" w:bidi="ru-RU"/>
        </w:rPr>
      </w:pPr>
      <w:r w:rsidRPr="00121FB1">
        <w:rPr>
          <w:rFonts w:ascii="Times New Roman" w:eastAsia="Times New Roman" w:hAnsi="Times New Roman" w:cs="Times New Roman"/>
          <w:b/>
          <w:bCs/>
          <w:color w:val="000000"/>
          <w:kern w:val="0"/>
          <w:sz w:val="28"/>
          <w:szCs w:val="28"/>
          <w:lang w:eastAsia="ru-RU" w:bidi="ru-RU"/>
        </w:rPr>
        <w:t>Теоретическая значимость исследования:</w:t>
      </w:r>
    </w:p>
    <w:p w:rsidR="00121FB1" w:rsidRPr="00121FB1" w:rsidRDefault="00121FB1" w:rsidP="00121FB1">
      <w:pPr>
        <w:numPr>
          <w:ilvl w:val="0"/>
          <w:numId w:val="28"/>
        </w:numPr>
        <w:tabs>
          <w:tab w:val="clear" w:pos="709"/>
          <w:tab w:val="left" w:pos="771"/>
        </w:tabs>
        <w:suppressAutoHyphens w:val="0"/>
        <w:spacing w:after="0" w:line="490" w:lineRule="exact"/>
        <w:ind w:firstLine="460"/>
        <w:jc w:val="left"/>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разработана и апробирована научная методика воспитания детей в условиях неполной семьи;</w:t>
      </w:r>
    </w:p>
    <w:p w:rsidR="00121FB1" w:rsidRPr="00121FB1" w:rsidRDefault="00121FB1" w:rsidP="00121FB1">
      <w:pPr>
        <w:numPr>
          <w:ilvl w:val="0"/>
          <w:numId w:val="28"/>
        </w:numPr>
        <w:tabs>
          <w:tab w:val="clear" w:pos="709"/>
          <w:tab w:val="left" w:pos="766"/>
        </w:tabs>
        <w:suppressAutoHyphens w:val="0"/>
        <w:spacing w:after="0" w:line="490" w:lineRule="exact"/>
        <w:ind w:firstLine="460"/>
        <w:jc w:val="left"/>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раскрыта взаимосвязь между учебно-познавательной мотивацией, эмоционально-поведенческими особенностями детей из неполных семей;</w:t>
      </w:r>
    </w:p>
    <w:p w:rsidR="00121FB1" w:rsidRPr="00121FB1" w:rsidRDefault="00121FB1" w:rsidP="00121FB1">
      <w:pPr>
        <w:numPr>
          <w:ilvl w:val="0"/>
          <w:numId w:val="28"/>
        </w:numPr>
        <w:tabs>
          <w:tab w:val="clear" w:pos="709"/>
          <w:tab w:val="left" w:pos="762"/>
        </w:tabs>
        <w:suppressAutoHyphens w:val="0"/>
        <w:spacing w:after="0" w:line="490" w:lineRule="exact"/>
        <w:ind w:firstLine="460"/>
        <w:jc w:val="left"/>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теоретически обосновано применение системного, структурно</w:t>
      </w:r>
      <w:r w:rsidRPr="00121FB1">
        <w:rPr>
          <w:rFonts w:ascii="Times New Roman" w:eastAsia="Times New Roman" w:hAnsi="Times New Roman" w:cs="Times New Roman"/>
          <w:color w:val="000000"/>
          <w:kern w:val="0"/>
          <w:sz w:val="28"/>
          <w:szCs w:val="28"/>
          <w:lang w:eastAsia="ru-RU" w:bidi="ru-RU"/>
        </w:rPr>
        <w:softHyphen/>
        <w:t>функционального, статистического анализа, позволяющих рассматривать семью как устойчивую саморегулирующуюся систему с набором определенных функций.</w:t>
      </w:r>
    </w:p>
    <w:p w:rsidR="00121FB1" w:rsidRPr="00121FB1" w:rsidRDefault="00121FB1" w:rsidP="00121FB1">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b/>
          <w:bCs/>
          <w:color w:val="000000"/>
          <w:kern w:val="0"/>
          <w:sz w:val="28"/>
          <w:szCs w:val="28"/>
          <w:lang w:eastAsia="ru-RU" w:bidi="ru-RU"/>
        </w:rPr>
        <w:t xml:space="preserve">Практическая значимость исследования </w:t>
      </w:r>
      <w:r w:rsidRPr="00121FB1">
        <w:rPr>
          <w:rFonts w:ascii="Times New Roman" w:eastAsia="Times New Roman" w:hAnsi="Times New Roman" w:cs="Times New Roman"/>
          <w:color w:val="000000"/>
          <w:kern w:val="0"/>
          <w:sz w:val="28"/>
          <w:szCs w:val="28"/>
          <w:lang w:eastAsia="ru-RU" w:bidi="ru-RU"/>
        </w:rPr>
        <w:t>заключается в расширения возможностей воспитания и обучения детей из неполных семей, распавшихся в результате развода. Кроме того, выявлена взаимосвязь между познавательными и эмоциональными особенностями детей из неполных семей, а также даны рекомендации по снижению эмоциональных стрессов детей в связи с разводом родителей и подготовлена почва для системного изучения неудач и провалов детей из неполных семей.</w:t>
      </w:r>
    </w:p>
    <w:p w:rsidR="00121FB1" w:rsidRPr="00121FB1" w:rsidRDefault="00121FB1" w:rsidP="00121FB1">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b/>
          <w:bCs/>
          <w:color w:val="000000"/>
          <w:kern w:val="0"/>
          <w:sz w:val="28"/>
          <w:szCs w:val="28"/>
          <w:lang w:eastAsia="ru-RU" w:bidi="ru-RU"/>
        </w:rPr>
        <w:t xml:space="preserve">Методологической основой исследования </w:t>
      </w:r>
      <w:r w:rsidRPr="00121FB1">
        <w:rPr>
          <w:rFonts w:ascii="Times New Roman" w:eastAsia="Times New Roman" w:hAnsi="Times New Roman" w:cs="Times New Roman"/>
          <w:color w:val="000000"/>
          <w:kern w:val="0"/>
          <w:sz w:val="28"/>
          <w:szCs w:val="28"/>
          <w:lang w:eastAsia="ru-RU" w:bidi="ru-RU"/>
        </w:rPr>
        <w:t>являются классические труды по психологии, педагогике, социологии семьи, теории социализации, а также философские, социальные, психолого-педагогические теории о семье как базовой культурной ценности.</w:t>
      </w:r>
    </w:p>
    <w:p w:rsidR="00121FB1" w:rsidRPr="00121FB1" w:rsidRDefault="00121FB1" w:rsidP="00121FB1">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b/>
          <w:bCs/>
          <w:color w:val="000000"/>
          <w:kern w:val="0"/>
          <w:sz w:val="28"/>
          <w:szCs w:val="28"/>
          <w:lang w:eastAsia="ru-RU" w:bidi="ru-RU"/>
        </w:rPr>
        <w:t>Методы исследования</w:t>
      </w:r>
      <w:r w:rsidRPr="00121FB1">
        <w:rPr>
          <w:rFonts w:ascii="Times New Roman" w:eastAsia="Times New Roman" w:hAnsi="Times New Roman" w:cs="Times New Roman"/>
          <w:color w:val="000000"/>
          <w:kern w:val="0"/>
          <w:sz w:val="28"/>
          <w:szCs w:val="28"/>
          <w:lang w:eastAsia="ru-RU" w:bidi="ru-RU"/>
        </w:rPr>
        <w:t>. Теоретический анализ социологической, психолого-педагогической философской, литературы; сравнительно</w:t>
      </w:r>
      <w:r w:rsidRPr="00121FB1">
        <w:rPr>
          <w:rFonts w:ascii="Times New Roman" w:eastAsia="Times New Roman" w:hAnsi="Times New Roman" w:cs="Times New Roman"/>
          <w:color w:val="000000"/>
          <w:kern w:val="0"/>
          <w:sz w:val="28"/>
          <w:szCs w:val="28"/>
          <w:lang w:eastAsia="ru-RU" w:bidi="ru-RU"/>
        </w:rPr>
        <w:softHyphen/>
        <w:t>исторический и диалектический методы; моделирование, синтез эмпирического материала; сравнительный анализ полученных данных, беседы с родителями и учителями, анализ программ школьных учреждении.</w:t>
      </w:r>
    </w:p>
    <w:p w:rsidR="00121FB1" w:rsidRPr="00121FB1" w:rsidRDefault="00121FB1" w:rsidP="00121FB1">
      <w:pPr>
        <w:tabs>
          <w:tab w:val="clear" w:pos="709"/>
        </w:tabs>
        <w:suppressAutoHyphens w:val="0"/>
        <w:spacing w:after="0" w:line="480" w:lineRule="exact"/>
        <w:ind w:firstLine="600"/>
        <w:rPr>
          <w:rFonts w:ascii="Times New Roman" w:eastAsia="Times New Roman" w:hAnsi="Times New Roman" w:cs="Times New Roman"/>
          <w:b/>
          <w:bCs/>
          <w:color w:val="000000"/>
          <w:kern w:val="0"/>
          <w:sz w:val="28"/>
          <w:szCs w:val="28"/>
          <w:lang w:eastAsia="ru-RU" w:bidi="ru-RU"/>
        </w:rPr>
      </w:pPr>
      <w:r w:rsidRPr="00121FB1">
        <w:rPr>
          <w:rFonts w:ascii="Times New Roman" w:eastAsia="Times New Roman" w:hAnsi="Times New Roman" w:cs="Times New Roman"/>
          <w:b/>
          <w:bCs/>
          <w:color w:val="000000"/>
          <w:kern w:val="0"/>
          <w:sz w:val="28"/>
          <w:szCs w:val="28"/>
          <w:lang w:eastAsia="ru-RU" w:bidi="ru-RU"/>
        </w:rPr>
        <w:t>На защиту выносятся следующие положения:</w:t>
      </w:r>
    </w:p>
    <w:p w:rsidR="00121FB1" w:rsidRPr="00121FB1" w:rsidRDefault="00121FB1" w:rsidP="00121FB1">
      <w:pPr>
        <w:numPr>
          <w:ilvl w:val="0"/>
          <w:numId w:val="28"/>
        </w:numPr>
        <w:tabs>
          <w:tab w:val="clear" w:pos="709"/>
        </w:tabs>
        <w:suppressAutoHyphens w:val="0"/>
        <w:spacing w:after="0" w:line="480" w:lineRule="exact"/>
        <w:ind w:firstLine="460"/>
        <w:jc w:val="left"/>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специфика неполной иранской семьи определяется не только совокупностью объективных факторов, которые сдерживают процесс реализации потенциальных возможностей улучшения воспитательной работы. Данная специфика определяется также поведенческими и эмоциональными особенностями детьми из неполных семей;</w:t>
      </w:r>
    </w:p>
    <w:p w:rsidR="00121FB1" w:rsidRPr="00121FB1" w:rsidRDefault="00121FB1" w:rsidP="00121FB1">
      <w:pPr>
        <w:numPr>
          <w:ilvl w:val="0"/>
          <w:numId w:val="28"/>
        </w:numPr>
        <w:tabs>
          <w:tab w:val="clear" w:pos="709"/>
        </w:tabs>
        <w:suppressAutoHyphens w:val="0"/>
        <w:spacing w:after="0" w:line="480" w:lineRule="exact"/>
        <w:ind w:firstLine="460"/>
        <w:jc w:val="left"/>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характеристика позиция неполной иранской семьи в социальном пространстве обуславливает необходимость переосмысления традиционных форм и методов воспитания, обеспечение тесного единства воспитательного процесса с повышением уровня педагогической культуры родителей;</w:t>
      </w:r>
    </w:p>
    <w:p w:rsidR="00121FB1" w:rsidRPr="00121FB1" w:rsidRDefault="00121FB1" w:rsidP="00121FB1">
      <w:pPr>
        <w:numPr>
          <w:ilvl w:val="0"/>
          <w:numId w:val="28"/>
        </w:numPr>
        <w:tabs>
          <w:tab w:val="clear" w:pos="709"/>
        </w:tabs>
        <w:suppressAutoHyphens w:val="0"/>
        <w:spacing w:after="0" w:line="485" w:lineRule="exact"/>
        <w:ind w:firstLine="460"/>
        <w:jc w:val="left"/>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учет родителями, образовательными учреждениями психолого</w:t>
      </w:r>
      <w:r w:rsidRPr="00121FB1">
        <w:rPr>
          <w:rFonts w:ascii="Times New Roman" w:eastAsia="Times New Roman" w:hAnsi="Times New Roman" w:cs="Times New Roman"/>
          <w:color w:val="000000"/>
          <w:kern w:val="0"/>
          <w:sz w:val="28"/>
          <w:szCs w:val="28"/>
          <w:lang w:eastAsia="ru-RU" w:bidi="ru-RU"/>
        </w:rPr>
        <w:softHyphen/>
        <w:t>педагогических особенностей детей из неполных семей является непременным условием совершенствования воспитания;</w:t>
      </w:r>
    </w:p>
    <w:p w:rsidR="00121FB1" w:rsidRPr="00121FB1" w:rsidRDefault="00121FB1" w:rsidP="00121FB1">
      <w:pPr>
        <w:numPr>
          <w:ilvl w:val="0"/>
          <w:numId w:val="28"/>
        </w:numPr>
        <w:tabs>
          <w:tab w:val="clear" w:pos="709"/>
        </w:tabs>
        <w:suppressAutoHyphens w:val="0"/>
        <w:spacing w:after="0" w:line="480" w:lineRule="exact"/>
        <w:ind w:firstLine="460"/>
        <w:jc w:val="left"/>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содержание и технология деятельности по социализации детей из неполных семей тесно связаны с социальной позицией и особенностями реализации функций современной иранской неполной семьи, а также степенью педагогической культуры родителей.</w:t>
      </w:r>
    </w:p>
    <w:p w:rsidR="00121FB1" w:rsidRPr="00121FB1" w:rsidRDefault="00121FB1" w:rsidP="00121FB1">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b/>
          <w:bCs/>
          <w:color w:val="000000"/>
          <w:kern w:val="0"/>
          <w:sz w:val="28"/>
          <w:szCs w:val="28"/>
          <w:lang w:eastAsia="ru-RU" w:bidi="ru-RU"/>
        </w:rPr>
        <w:t xml:space="preserve">Достоверность </w:t>
      </w:r>
      <w:r w:rsidRPr="00121FB1">
        <w:rPr>
          <w:rFonts w:ascii="Times New Roman" w:eastAsia="Times New Roman" w:hAnsi="Times New Roman" w:cs="Times New Roman"/>
          <w:color w:val="000000"/>
          <w:kern w:val="0"/>
          <w:sz w:val="28"/>
          <w:szCs w:val="28"/>
          <w:lang w:eastAsia="ru-RU" w:bidi="ru-RU"/>
        </w:rPr>
        <w:t>результатов исследования обеспечивается методологической обоснованностью исходных теоретических положений, использованием современных достижений психолого-педагогической науки, комплексным использованием методов, соответствующих цели и задачам исследования, анализом и обработкой результатов исследования методами математической статистики.</w:t>
      </w:r>
    </w:p>
    <w:p w:rsidR="00121FB1" w:rsidRPr="00121FB1" w:rsidRDefault="00121FB1" w:rsidP="00121FB1">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b/>
          <w:bCs/>
          <w:color w:val="000000"/>
          <w:kern w:val="0"/>
          <w:sz w:val="28"/>
          <w:szCs w:val="28"/>
          <w:lang w:eastAsia="ru-RU" w:bidi="ru-RU"/>
        </w:rPr>
        <w:t xml:space="preserve">Апробация основных положений и результатов исследования </w:t>
      </w:r>
      <w:r w:rsidRPr="00121FB1">
        <w:rPr>
          <w:rFonts w:ascii="Times New Roman" w:eastAsia="Times New Roman" w:hAnsi="Times New Roman" w:cs="Times New Roman"/>
          <w:color w:val="000000"/>
          <w:kern w:val="0"/>
          <w:sz w:val="28"/>
          <w:szCs w:val="28"/>
          <w:lang w:eastAsia="ru-RU" w:bidi="ru-RU"/>
        </w:rPr>
        <w:t>нашла свое отражения в научных докладах и статьях диссертанта. Ход исследования, его основные положения и результаты обсуждались на ежегодных конференциях профессорско-преподавательского состава Таджикского государственного педагогического университета имени С. Айни, республиканских и международных конференциях, а также на семинарах, совещаниях, круглых столах с педагогами и руководителями общеобразовательных учреждений Исламской Республики Иран. Материалы и выводы исследования обсуждались на заседаниях кафедры педагогики Таджикского государственного педагогического университета имени С. Айни.</w:t>
      </w:r>
    </w:p>
    <w:p w:rsidR="00121FB1" w:rsidRPr="00121FB1" w:rsidRDefault="00121FB1" w:rsidP="00121FB1">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121FB1">
        <w:rPr>
          <w:rFonts w:ascii="Times New Roman" w:eastAsia="Times New Roman" w:hAnsi="Times New Roman" w:cs="Times New Roman"/>
          <w:color w:val="000000"/>
          <w:kern w:val="0"/>
          <w:sz w:val="28"/>
          <w:szCs w:val="28"/>
          <w:lang w:eastAsia="ru-RU" w:bidi="ru-RU"/>
        </w:rPr>
        <w:t>По проблемам диссертации опубликованы монография и статьи в ведущих научных изданиях.</w:t>
      </w:r>
    </w:p>
    <w:p w:rsidR="00121FB1" w:rsidRDefault="00121FB1" w:rsidP="00121FB1"/>
    <w:p w:rsidR="00121FB1" w:rsidRDefault="00121FB1" w:rsidP="00121FB1"/>
    <w:p w:rsidR="00121FB1" w:rsidRDefault="00121FB1" w:rsidP="00121FB1"/>
    <w:p w:rsidR="00121FB1" w:rsidRPr="00121FB1" w:rsidRDefault="00121FB1" w:rsidP="00121FB1">
      <w:pPr>
        <w:keepNext/>
        <w:keepLines/>
        <w:tabs>
          <w:tab w:val="clear" w:pos="709"/>
        </w:tabs>
        <w:suppressAutoHyphens w:val="0"/>
        <w:spacing w:after="472" w:line="280" w:lineRule="exact"/>
        <w:ind w:left="4220" w:firstLine="0"/>
        <w:jc w:val="left"/>
        <w:outlineLvl w:val="0"/>
        <w:rPr>
          <w:rFonts w:ascii="Times New Roman" w:eastAsia="Times New Roman" w:hAnsi="Times New Roman" w:cs="Times New Roman"/>
          <w:kern w:val="0"/>
          <w:sz w:val="28"/>
          <w:szCs w:val="28"/>
          <w:lang w:eastAsia="ru-RU" w:bidi="ru-RU"/>
        </w:rPr>
      </w:pPr>
      <w:bookmarkStart w:id="2" w:name="bookmark18"/>
      <w:r w:rsidRPr="00121FB1">
        <w:rPr>
          <w:rFonts w:ascii="Times New Roman" w:eastAsia="Times New Roman" w:hAnsi="Times New Roman" w:cs="Times New Roman"/>
          <w:color w:val="000000"/>
          <w:kern w:val="0"/>
          <w:sz w:val="28"/>
          <w:szCs w:val="28"/>
          <w:lang w:eastAsia="ru-RU" w:bidi="ru-RU"/>
        </w:rPr>
        <w:t>Заключение</w:t>
      </w:r>
      <w:bookmarkEnd w:id="2"/>
    </w:p>
    <w:p w:rsidR="00121FB1" w:rsidRPr="00121FB1" w:rsidRDefault="00121FB1" w:rsidP="00121FB1">
      <w:pPr>
        <w:tabs>
          <w:tab w:val="clear" w:pos="709"/>
        </w:tabs>
        <w:suppressAutoHyphens w:val="0"/>
        <w:spacing w:after="0" w:line="240" w:lineRule="auto"/>
        <w:ind w:firstLine="600"/>
        <w:jc w:val="left"/>
        <w:rPr>
          <w:rFonts w:ascii="Arial Unicode MS" w:eastAsia="Arial Unicode MS" w:hAnsi="Arial Unicode MS" w:cs="Arial Unicode MS"/>
          <w:color w:val="000000"/>
          <w:kern w:val="0"/>
          <w:sz w:val="24"/>
          <w:szCs w:val="24"/>
          <w:lang w:eastAsia="ru-RU" w:bidi="ru-RU"/>
        </w:rPr>
      </w:pPr>
      <w:r w:rsidRPr="00121FB1">
        <w:rPr>
          <w:rFonts w:ascii="Arial Unicode MS" w:eastAsia="Arial Unicode MS" w:hAnsi="Arial Unicode MS" w:cs="Arial Unicode MS"/>
          <w:color w:val="000000"/>
          <w:kern w:val="0"/>
          <w:sz w:val="24"/>
          <w:szCs w:val="24"/>
          <w:lang w:eastAsia="ru-RU" w:bidi="ru-RU"/>
        </w:rPr>
        <w:t>Любовь между мужем и женой, родителями и детьми, братьями и сестрами составляет основу жизни, и формирует личность. Любая семья определяется взаимоотношениями. В семье каждый человек является частью единого целого, обладает уникальной личностью, но в то же время отражает в себе всю семью.</w:t>
      </w:r>
    </w:p>
    <w:p w:rsidR="00121FB1" w:rsidRPr="00121FB1" w:rsidRDefault="00121FB1" w:rsidP="00121FB1">
      <w:pPr>
        <w:tabs>
          <w:tab w:val="clear" w:pos="709"/>
        </w:tabs>
        <w:suppressAutoHyphens w:val="0"/>
        <w:spacing w:after="0" w:line="240" w:lineRule="auto"/>
        <w:ind w:firstLine="600"/>
        <w:jc w:val="left"/>
        <w:rPr>
          <w:rFonts w:ascii="Arial Unicode MS" w:eastAsia="Arial Unicode MS" w:hAnsi="Arial Unicode MS" w:cs="Arial Unicode MS"/>
          <w:color w:val="000000"/>
          <w:kern w:val="0"/>
          <w:sz w:val="24"/>
          <w:szCs w:val="24"/>
          <w:lang w:eastAsia="ru-RU" w:bidi="ru-RU"/>
        </w:rPr>
      </w:pPr>
      <w:r w:rsidRPr="00121FB1">
        <w:rPr>
          <w:rFonts w:ascii="Arial Unicode MS" w:eastAsia="Arial Unicode MS" w:hAnsi="Arial Unicode MS" w:cs="Arial Unicode MS"/>
          <w:color w:val="000000"/>
          <w:kern w:val="0"/>
          <w:sz w:val="24"/>
          <w:szCs w:val="24"/>
          <w:lang w:eastAsia="ru-RU" w:bidi="ru-RU"/>
        </w:rPr>
        <w:t>Процесс педагогического сопровождения семьи принципиально отличен от процесса управления. Взаимодействие структур, работающих с супругами и родителями в процессе медицинского, психолого-педагогического сопровождения ими семьи, носит характер именно сопровождения, более мягкий и органичный по сравнению с управлением и руководством. Семья, таким образом, оказывается именно сопровождаема, но не ведома, не управляема. К тому же, допустима ли сама возможность управления извне таким процессом как семейное воспитание? Сопровождение семьи в вопросах воспитания возможно: тон и содержание ему задают проблемы семьи, находящейся на той или иной стадии развития, либо попавшей в ту или иную жизненную ситуацию. Необходимо отметить, что взаимодействие в процессе сопровождения предполагает активность, как специалистов, так и самих родителей, других членов семьи - общее объединение усилий.</w:t>
      </w:r>
    </w:p>
    <w:p w:rsidR="00121FB1" w:rsidRPr="00121FB1" w:rsidRDefault="00121FB1" w:rsidP="00121FB1">
      <w:pPr>
        <w:tabs>
          <w:tab w:val="clear" w:pos="709"/>
        </w:tabs>
        <w:suppressAutoHyphens w:val="0"/>
        <w:spacing w:after="0" w:line="240" w:lineRule="auto"/>
        <w:ind w:firstLine="600"/>
        <w:jc w:val="left"/>
        <w:rPr>
          <w:rFonts w:ascii="Arial Unicode MS" w:eastAsia="Arial Unicode MS" w:hAnsi="Arial Unicode MS" w:cs="Arial Unicode MS"/>
          <w:color w:val="000000"/>
          <w:kern w:val="0"/>
          <w:sz w:val="24"/>
          <w:szCs w:val="24"/>
          <w:lang w:eastAsia="ru-RU" w:bidi="ru-RU"/>
        </w:rPr>
      </w:pPr>
      <w:r w:rsidRPr="00121FB1">
        <w:rPr>
          <w:rFonts w:ascii="Arial Unicode MS" w:eastAsia="Arial Unicode MS" w:hAnsi="Arial Unicode MS" w:cs="Arial Unicode MS"/>
          <w:color w:val="000000"/>
          <w:kern w:val="0"/>
          <w:sz w:val="24"/>
          <w:szCs w:val="24"/>
          <w:lang w:eastAsia="ru-RU" w:bidi="ru-RU"/>
        </w:rPr>
        <w:t>Педагогическое сопровождение семьи может быть осуществлено на различных уровнях взаимодействия с семьёй. В частности - на уровне образовательного учреждения. Сложность социальной ситуации развития и воспитания современных детей делает не только возможным, но и крайне необходимым взаимодействие образовательного учреждения и семьи в решении воспитательных задач.</w:t>
      </w:r>
    </w:p>
    <w:p w:rsidR="00121FB1" w:rsidRPr="00121FB1" w:rsidRDefault="00121FB1" w:rsidP="00121FB1">
      <w:pPr>
        <w:tabs>
          <w:tab w:val="clear" w:pos="709"/>
        </w:tabs>
        <w:suppressAutoHyphens w:val="0"/>
        <w:spacing w:after="0" w:line="240" w:lineRule="auto"/>
        <w:ind w:firstLine="600"/>
        <w:jc w:val="left"/>
        <w:rPr>
          <w:rFonts w:ascii="Arial Unicode MS" w:eastAsia="Arial Unicode MS" w:hAnsi="Arial Unicode MS" w:cs="Arial Unicode MS"/>
          <w:color w:val="000000"/>
          <w:kern w:val="0"/>
          <w:sz w:val="24"/>
          <w:szCs w:val="24"/>
          <w:lang w:eastAsia="ru-RU" w:bidi="ru-RU"/>
        </w:rPr>
      </w:pPr>
      <w:r w:rsidRPr="00121FB1">
        <w:rPr>
          <w:rFonts w:ascii="Arial Unicode MS" w:eastAsia="Arial Unicode MS" w:hAnsi="Arial Unicode MS" w:cs="Arial Unicode MS"/>
          <w:color w:val="000000"/>
          <w:kern w:val="0"/>
          <w:sz w:val="24"/>
          <w:szCs w:val="24"/>
          <w:lang w:eastAsia="ru-RU" w:bidi="ru-RU"/>
        </w:rPr>
        <w:t>Ислам связан с образом жизни людей, с их пониманием того, что следует считать добром, а что злом. Основой общества, его моральных ценностей является семья, и все традиционные религии нашей страны, поддерживающие нравственные ценности, необходимые для развития и существования семьи и цивилизации. Эти ценности - честность, целомудрие, уважение к собственности. Ислам учит этим нравственным категориям, наполняет их смыслом и показывает, как им следовать в жизни. Одной из целей ислама является нравственное и духовное совершенствование каждого человека и общества. Раскрывая историю общества, мы видим, что семья всегда служила источником нравственных и этических принципов; в семье от поколения к поколению передавались основы исламской веры, пути достижения мира, обычаи и традиции - всё то, что составляет жизнь человека. В семье люди постигали ценность личностной целостности, верности, преданности и бескорыстной любви.</w:t>
      </w:r>
    </w:p>
    <w:p w:rsidR="00121FB1" w:rsidRPr="00121FB1" w:rsidRDefault="00121FB1" w:rsidP="00121FB1">
      <w:pPr>
        <w:tabs>
          <w:tab w:val="clear" w:pos="709"/>
        </w:tabs>
        <w:suppressAutoHyphens w:val="0"/>
        <w:spacing w:after="0" w:line="240" w:lineRule="auto"/>
        <w:ind w:firstLine="600"/>
        <w:jc w:val="left"/>
        <w:rPr>
          <w:rFonts w:ascii="Arial Unicode MS" w:eastAsia="Arial Unicode MS" w:hAnsi="Arial Unicode MS" w:cs="Arial Unicode MS"/>
          <w:color w:val="000000"/>
          <w:kern w:val="0"/>
          <w:sz w:val="24"/>
          <w:szCs w:val="24"/>
          <w:lang w:eastAsia="ru-RU" w:bidi="ru-RU"/>
        </w:rPr>
      </w:pPr>
      <w:r w:rsidRPr="00121FB1">
        <w:rPr>
          <w:rFonts w:ascii="Arial Unicode MS" w:eastAsia="Arial Unicode MS" w:hAnsi="Arial Unicode MS" w:cs="Arial Unicode MS"/>
          <w:color w:val="000000"/>
          <w:kern w:val="0"/>
          <w:sz w:val="24"/>
          <w:szCs w:val="24"/>
          <w:lang w:eastAsia="ru-RU" w:bidi="ru-RU"/>
        </w:rPr>
        <w:t>Ислам призывает к доброжелательности, взаимопониманию между народами, уважает традиции и обычаи всякого народа, если они гуманны и направлены на благо человека. Исламские ученые считают традиции и обычаи одним из источников шариата. Когда речь заходит о народах из «Ахли китаб», подразумеваются народы, владеющие священными книгами, евреи и христиане. К ним в исламе особое отношение.</w:t>
      </w:r>
    </w:p>
    <w:p w:rsidR="00121FB1" w:rsidRPr="00121FB1" w:rsidRDefault="00121FB1" w:rsidP="00121FB1">
      <w:pPr>
        <w:tabs>
          <w:tab w:val="clear" w:pos="709"/>
        </w:tabs>
        <w:suppressAutoHyphens w:val="0"/>
        <w:spacing w:after="0" w:line="240" w:lineRule="auto"/>
        <w:ind w:firstLine="600"/>
        <w:jc w:val="left"/>
        <w:rPr>
          <w:rFonts w:ascii="Arial Unicode MS" w:eastAsia="Arial Unicode MS" w:hAnsi="Arial Unicode MS" w:cs="Arial Unicode MS"/>
          <w:color w:val="000000"/>
          <w:kern w:val="0"/>
          <w:sz w:val="24"/>
          <w:szCs w:val="24"/>
          <w:lang w:eastAsia="ru-RU" w:bidi="ru-RU"/>
        </w:rPr>
      </w:pPr>
      <w:r w:rsidRPr="00121FB1">
        <w:rPr>
          <w:rFonts w:ascii="Arial Unicode MS" w:eastAsia="Arial Unicode MS" w:hAnsi="Arial Unicode MS" w:cs="Arial Unicode MS"/>
          <w:color w:val="000000"/>
          <w:kern w:val="0"/>
          <w:sz w:val="24"/>
          <w:szCs w:val="24"/>
          <w:lang w:eastAsia="ru-RU" w:bidi="ru-RU"/>
        </w:rPr>
        <w:t>Понимая это, все мировые религии сходным образом относятся к семье, подчеркивая важность чистоты, любви и справедливости взаимоотношений в семье. Религию можно назвать хранилищем коллективной мудрости и опыта человечества. Все мы осознаём, зачастую ценой собственного горького опыта, что быть человеком означает обладать нравственностью. Религия постигала и распространяла нравственные и духовные истины. Через религию можно унаследовать мудрость народа.</w:t>
      </w:r>
    </w:p>
    <w:p w:rsidR="00121FB1" w:rsidRPr="00121FB1" w:rsidRDefault="00121FB1" w:rsidP="00121FB1">
      <w:pPr>
        <w:tabs>
          <w:tab w:val="clear" w:pos="709"/>
        </w:tabs>
        <w:suppressAutoHyphens w:val="0"/>
        <w:spacing w:after="0" w:line="240" w:lineRule="auto"/>
        <w:ind w:firstLine="600"/>
        <w:jc w:val="left"/>
        <w:rPr>
          <w:rFonts w:ascii="Arial Unicode MS" w:eastAsia="Arial Unicode MS" w:hAnsi="Arial Unicode MS" w:cs="Arial Unicode MS"/>
          <w:color w:val="000000"/>
          <w:kern w:val="0"/>
          <w:sz w:val="24"/>
          <w:szCs w:val="24"/>
          <w:lang w:eastAsia="ru-RU" w:bidi="ru-RU"/>
        </w:rPr>
      </w:pPr>
      <w:r w:rsidRPr="00121FB1">
        <w:rPr>
          <w:rFonts w:ascii="Arial Unicode MS" w:eastAsia="Arial Unicode MS" w:hAnsi="Arial Unicode MS" w:cs="Arial Unicode MS"/>
          <w:color w:val="000000"/>
          <w:kern w:val="0"/>
          <w:sz w:val="24"/>
          <w:szCs w:val="24"/>
          <w:lang w:eastAsia="ru-RU" w:bidi="ru-RU"/>
        </w:rPr>
        <w:t>Важным элементом семейного воспитания является физическое воспитание. Участие родителей в закаливании, обучении физическим упражнениям своих детей, а также совместные с ними тренировочные занятия не только формируют у детей устойчивый интерес и влечение к занятиям физической культурой и спортом, но и совершенствуют их физическое развитие и физическую подготовку, способствуют расширению у родителей и детей общих интересов, укреплению внутрисемейных связей, установлению доброжелательных межличностных отношений, формированию добрых семейных традиций, улучшению нравственного климата в семье. Чехословацкие учёные установили, что семейная форма физического воспитания способствует как физическому развитию и укреплению здоровья детей, установлению добрых, доверительных отношений между родителями и детьми, так и улучшению отношений между самими родителями. Пикники с физкультурно-спортивным уклоном - это не только способ реализации семейного физического воспитания и оздоровления детей, не только форма разумного, полезного и приятного досуга, это ещё и экологическое воспитание, возможность общения с природой, познания своего края, знакомство с его растительным и животным миром, это дополнительная возможность развить эмоционально</w:t>
      </w:r>
      <w:r w:rsidRPr="00121FB1">
        <w:rPr>
          <w:rFonts w:ascii="Arial Unicode MS" w:eastAsia="Arial Unicode MS" w:hAnsi="Arial Unicode MS" w:cs="Arial Unicode MS"/>
          <w:color w:val="000000"/>
          <w:kern w:val="0"/>
          <w:sz w:val="24"/>
          <w:szCs w:val="24"/>
          <w:lang w:eastAsia="ru-RU" w:bidi="ru-RU"/>
        </w:rPr>
        <w:softHyphen/>
        <w:t>эстетическую, познавательную, этическую, гуманистическую сферы личности ребёнка.</w:t>
      </w:r>
    </w:p>
    <w:p w:rsidR="00121FB1" w:rsidRPr="00121FB1" w:rsidRDefault="00121FB1" w:rsidP="00121FB1">
      <w:pPr>
        <w:tabs>
          <w:tab w:val="clear" w:pos="709"/>
        </w:tabs>
        <w:suppressAutoHyphens w:val="0"/>
        <w:spacing w:after="0" w:line="240" w:lineRule="auto"/>
        <w:ind w:firstLine="600"/>
        <w:jc w:val="left"/>
        <w:rPr>
          <w:rFonts w:ascii="Arial Unicode MS" w:eastAsia="Arial Unicode MS" w:hAnsi="Arial Unicode MS" w:cs="Arial Unicode MS"/>
          <w:color w:val="000000"/>
          <w:kern w:val="0"/>
          <w:sz w:val="24"/>
          <w:szCs w:val="24"/>
          <w:lang w:eastAsia="ru-RU" w:bidi="ru-RU"/>
        </w:rPr>
      </w:pPr>
      <w:r w:rsidRPr="00121FB1">
        <w:rPr>
          <w:rFonts w:ascii="Arial Unicode MS" w:eastAsia="Arial Unicode MS" w:hAnsi="Arial Unicode MS" w:cs="Arial Unicode MS"/>
          <w:color w:val="000000"/>
          <w:kern w:val="0"/>
          <w:sz w:val="24"/>
          <w:szCs w:val="24"/>
          <w:lang w:eastAsia="ru-RU" w:bidi="ru-RU"/>
        </w:rPr>
        <w:t>Семейное воспитание можно рассматривать как социальную и культурную преемственность, передающуюся от поколения к поколению родителей, воспитателей, педагогов. Преемственность транслируется в виде традиций семейного воспитания - это народная мудрость, народные традиции, обычаи, обряды, культ предков, священные заветы, заповеди. Здесь прослеживаются устойчивые связи между этнопедагогикой, социумом и этнокультурой.</w:t>
      </w:r>
    </w:p>
    <w:p w:rsidR="00121FB1" w:rsidRPr="00121FB1" w:rsidRDefault="00121FB1" w:rsidP="00121FB1">
      <w:pPr>
        <w:tabs>
          <w:tab w:val="clear" w:pos="709"/>
        </w:tabs>
        <w:suppressAutoHyphens w:val="0"/>
        <w:spacing w:after="0" w:line="240" w:lineRule="auto"/>
        <w:ind w:firstLine="600"/>
        <w:jc w:val="left"/>
        <w:rPr>
          <w:rFonts w:ascii="Arial Unicode MS" w:eastAsia="Arial Unicode MS" w:hAnsi="Arial Unicode MS" w:cs="Arial Unicode MS"/>
          <w:color w:val="000000"/>
          <w:kern w:val="0"/>
          <w:sz w:val="24"/>
          <w:szCs w:val="24"/>
          <w:lang w:eastAsia="ru-RU" w:bidi="ru-RU"/>
        </w:rPr>
      </w:pPr>
      <w:r w:rsidRPr="00121FB1">
        <w:rPr>
          <w:rFonts w:ascii="Arial Unicode MS" w:eastAsia="Arial Unicode MS" w:hAnsi="Arial Unicode MS" w:cs="Arial Unicode MS"/>
          <w:color w:val="000000"/>
          <w:kern w:val="0"/>
          <w:sz w:val="24"/>
          <w:szCs w:val="24"/>
          <w:lang w:eastAsia="ru-RU" w:bidi="ru-RU"/>
        </w:rPr>
        <w:t>Считаем необходимым рассмотреть семейное воспитание как педагогический, социально-культурный, народный и религиозный феномен. Традиции, как феномен бытия выявляют сущностные характеристики семейного воспитания. К ним можно отнести педагогические, социально</w:t>
      </w:r>
      <w:r w:rsidRPr="00121FB1">
        <w:rPr>
          <w:rFonts w:ascii="Arial Unicode MS" w:eastAsia="Arial Unicode MS" w:hAnsi="Arial Unicode MS" w:cs="Arial Unicode MS"/>
          <w:color w:val="000000"/>
          <w:kern w:val="0"/>
          <w:sz w:val="24"/>
          <w:szCs w:val="24"/>
          <w:lang w:eastAsia="ru-RU" w:bidi="ru-RU"/>
        </w:rPr>
        <w:softHyphen/>
        <w:t>культурные, народные и религиозные традиции семейного воспитания.</w:t>
      </w:r>
    </w:p>
    <w:p w:rsidR="00121FB1" w:rsidRPr="00121FB1" w:rsidRDefault="00121FB1" w:rsidP="00121FB1">
      <w:pPr>
        <w:tabs>
          <w:tab w:val="clear" w:pos="709"/>
        </w:tabs>
        <w:suppressAutoHyphens w:val="0"/>
        <w:spacing w:after="0" w:line="240" w:lineRule="auto"/>
        <w:ind w:firstLine="600"/>
        <w:jc w:val="left"/>
        <w:rPr>
          <w:rFonts w:ascii="Arial Unicode MS" w:eastAsia="Arial Unicode MS" w:hAnsi="Arial Unicode MS" w:cs="Arial Unicode MS"/>
          <w:color w:val="000000"/>
          <w:kern w:val="0"/>
          <w:sz w:val="24"/>
          <w:szCs w:val="24"/>
          <w:lang w:eastAsia="ru-RU" w:bidi="ru-RU"/>
        </w:rPr>
      </w:pPr>
      <w:r w:rsidRPr="00121FB1">
        <w:rPr>
          <w:rFonts w:ascii="Arial Unicode MS" w:eastAsia="Arial Unicode MS" w:hAnsi="Arial Unicode MS" w:cs="Arial Unicode MS"/>
          <w:color w:val="000000"/>
          <w:kern w:val="0"/>
          <w:sz w:val="24"/>
          <w:szCs w:val="24"/>
          <w:lang w:eastAsia="ru-RU" w:bidi="ru-RU"/>
        </w:rPr>
        <w:t>Воспитание детей и юношества дело всеобщее. В нём должны участвовать не только семья и отдельные личности, но и все члены общества. Если все члены социума будут чувствовать ответственность за всеобщее дело воспитания подрастающего поколения, то в обществе непременно будет создана здоровая среда. Однако, в противном случае, при отсутствии взаимопонимания между членами общества, невозможно будет создание здорового климата в обществе. Эта тяжёлая ноша лежит на плечах семьи, общества, радио и телевидения, средств массовой информации, писателей, медресе и правительства. На наш взгляд осуществление этих задач особую роль должны играть семья и медресе.</w:t>
      </w:r>
    </w:p>
    <w:p w:rsidR="00121FB1" w:rsidRPr="00121FB1" w:rsidRDefault="00121FB1" w:rsidP="00121FB1">
      <w:pPr>
        <w:tabs>
          <w:tab w:val="clear" w:pos="709"/>
        </w:tabs>
        <w:suppressAutoHyphens w:val="0"/>
        <w:spacing w:after="0" w:line="240" w:lineRule="auto"/>
        <w:ind w:firstLine="600"/>
        <w:jc w:val="left"/>
        <w:rPr>
          <w:rFonts w:ascii="Arial Unicode MS" w:eastAsia="Arial Unicode MS" w:hAnsi="Arial Unicode MS" w:cs="Arial Unicode MS"/>
          <w:color w:val="000000"/>
          <w:kern w:val="0"/>
          <w:sz w:val="24"/>
          <w:szCs w:val="24"/>
          <w:lang w:eastAsia="ru-RU" w:bidi="ru-RU"/>
        </w:rPr>
      </w:pPr>
      <w:r w:rsidRPr="00121FB1">
        <w:rPr>
          <w:rFonts w:ascii="Arial Unicode MS" w:eastAsia="Arial Unicode MS" w:hAnsi="Arial Unicode MS" w:cs="Arial Unicode MS"/>
          <w:color w:val="000000"/>
          <w:kern w:val="0"/>
          <w:sz w:val="24"/>
          <w:szCs w:val="24"/>
          <w:lang w:eastAsia="ru-RU" w:bidi="ru-RU"/>
        </w:rPr>
        <w:t xml:space="preserve">На основании результатов проведенного исследования можно сформулировать следующие </w:t>
      </w:r>
      <w:r w:rsidRPr="00121FB1">
        <w:rPr>
          <w:rFonts w:ascii="Times New Roman" w:eastAsia="Arial Unicode MS" w:hAnsi="Times New Roman" w:cs="Times New Roman"/>
          <w:color w:val="000000"/>
          <w:kern w:val="0"/>
          <w:sz w:val="28"/>
          <w:lang w:eastAsia="ru-RU" w:bidi="ru-RU"/>
        </w:rPr>
        <w:t>выводы и обобщения</w:t>
      </w:r>
      <w:r w:rsidRPr="00121FB1">
        <w:rPr>
          <w:rFonts w:ascii="Arial Unicode MS" w:eastAsia="Arial Unicode MS" w:hAnsi="Arial Unicode MS" w:cs="Arial Unicode MS"/>
          <w:color w:val="000000"/>
          <w:kern w:val="0"/>
          <w:sz w:val="24"/>
          <w:szCs w:val="24"/>
          <w:lang w:eastAsia="ru-RU" w:bidi="ru-RU"/>
        </w:rPr>
        <w:t>:</w:t>
      </w:r>
    </w:p>
    <w:p w:rsidR="00121FB1" w:rsidRPr="00121FB1" w:rsidRDefault="00121FB1" w:rsidP="00121FB1">
      <w:pPr>
        <w:numPr>
          <w:ilvl w:val="0"/>
          <w:numId w:val="30"/>
        </w:numPr>
        <w:tabs>
          <w:tab w:val="clear" w:pos="709"/>
          <w:tab w:val="left" w:pos="754"/>
        </w:tabs>
        <w:suppressAutoHyphens w:val="0"/>
        <w:spacing w:after="0" w:line="480" w:lineRule="exact"/>
        <w:ind w:firstLine="480"/>
        <w:jc w:val="left"/>
        <w:rPr>
          <w:rFonts w:ascii="Arial Unicode MS" w:eastAsia="Arial Unicode MS" w:hAnsi="Arial Unicode MS" w:cs="Arial Unicode MS"/>
          <w:color w:val="000000"/>
          <w:kern w:val="0"/>
          <w:sz w:val="24"/>
          <w:szCs w:val="24"/>
          <w:lang w:eastAsia="ru-RU" w:bidi="ru-RU"/>
        </w:rPr>
      </w:pPr>
      <w:r w:rsidRPr="00121FB1">
        <w:rPr>
          <w:rFonts w:ascii="Arial Unicode MS" w:eastAsia="Arial Unicode MS" w:hAnsi="Arial Unicode MS" w:cs="Arial Unicode MS"/>
          <w:color w:val="000000"/>
          <w:kern w:val="0"/>
          <w:sz w:val="24"/>
          <w:szCs w:val="24"/>
          <w:lang w:eastAsia="ru-RU" w:bidi="ru-RU"/>
        </w:rPr>
        <w:t>В случае, если родители допускают в воспитании своих детей серьёзные промахи, то должны будут нести ответственность перед собой, ребёнком, обществом и государством. Следовательно, главная ответственность за воспитание детей лежит на плечах родителей. В воспитании ребёнка следует особое внимание обратить на первые периоды жизни, когда он ещё не сформировался и весьма чувствителен, готовится к познанию окружающей среды. В этот период на основе подражания формируются его личные качества. Поэтому очень важно, чтобы родители вели себя примерно, вежливо, ласково, уважительно и тогда они увидят добрые всходы своего поведения в лице своих детей и их отношений между собой. Все отрицательные поступки современной молодёжи есть результат их плохого воспитания в семье. Недопустимо, чтобы человек, выведя сына в свет, не думал и не принял меры по его обучению и воспитанию, или проявил к нему равнодушие.</w:t>
      </w:r>
    </w:p>
    <w:p w:rsidR="00121FB1" w:rsidRPr="00121FB1" w:rsidRDefault="00121FB1" w:rsidP="00121FB1">
      <w:pPr>
        <w:numPr>
          <w:ilvl w:val="0"/>
          <w:numId w:val="30"/>
        </w:numPr>
        <w:tabs>
          <w:tab w:val="clear" w:pos="709"/>
          <w:tab w:val="left" w:pos="754"/>
        </w:tabs>
        <w:suppressAutoHyphens w:val="0"/>
        <w:spacing w:after="0" w:line="480" w:lineRule="exact"/>
        <w:ind w:firstLine="480"/>
        <w:jc w:val="left"/>
        <w:rPr>
          <w:rFonts w:ascii="Arial Unicode MS" w:eastAsia="Arial Unicode MS" w:hAnsi="Arial Unicode MS" w:cs="Arial Unicode MS"/>
          <w:color w:val="000000"/>
          <w:kern w:val="0"/>
          <w:sz w:val="24"/>
          <w:szCs w:val="24"/>
          <w:lang w:eastAsia="ru-RU" w:bidi="ru-RU"/>
        </w:rPr>
      </w:pPr>
      <w:r w:rsidRPr="00121FB1">
        <w:rPr>
          <w:rFonts w:ascii="Arial Unicode MS" w:eastAsia="Arial Unicode MS" w:hAnsi="Arial Unicode MS" w:cs="Arial Unicode MS"/>
          <w:color w:val="000000"/>
          <w:kern w:val="0"/>
          <w:sz w:val="24"/>
          <w:szCs w:val="24"/>
          <w:lang w:eastAsia="ru-RU" w:bidi="ru-RU"/>
        </w:rPr>
        <w:t>В связи с тем, что Иран является Исламской Республикой, влияние Ислама сегодня распространено на все слои общества, начиная с семей, всех стадий обучения и до национальной безопасности. Моральные устои общества берут своё начало в исламе и эти устои полностью соответствуют международными нормам морали, т.е. везде, на всех мероприятиях речь идёт о морали, уважении, щедрости, великодушии, благонравии, благотворительности, развитии, совершенствовании, независимости, величии, свободе и т.п.</w:t>
      </w:r>
    </w:p>
    <w:p w:rsidR="00121FB1" w:rsidRPr="00121FB1" w:rsidRDefault="00121FB1" w:rsidP="00121FB1">
      <w:pPr>
        <w:numPr>
          <w:ilvl w:val="0"/>
          <w:numId w:val="30"/>
        </w:numPr>
        <w:tabs>
          <w:tab w:val="clear" w:pos="709"/>
          <w:tab w:val="left" w:pos="754"/>
        </w:tabs>
        <w:suppressAutoHyphens w:val="0"/>
        <w:spacing w:after="0" w:line="480" w:lineRule="exact"/>
        <w:ind w:firstLine="460"/>
        <w:jc w:val="left"/>
        <w:rPr>
          <w:rFonts w:ascii="Arial Unicode MS" w:eastAsia="Arial Unicode MS" w:hAnsi="Arial Unicode MS" w:cs="Arial Unicode MS"/>
          <w:color w:val="000000"/>
          <w:kern w:val="0"/>
          <w:sz w:val="24"/>
          <w:szCs w:val="24"/>
          <w:lang w:eastAsia="ru-RU" w:bidi="ru-RU"/>
        </w:rPr>
      </w:pPr>
      <w:r w:rsidRPr="00121FB1">
        <w:rPr>
          <w:rFonts w:ascii="Arial Unicode MS" w:eastAsia="Arial Unicode MS" w:hAnsi="Arial Unicode MS" w:cs="Arial Unicode MS"/>
          <w:color w:val="000000"/>
          <w:kern w:val="0"/>
          <w:sz w:val="24"/>
          <w:szCs w:val="24"/>
          <w:lang w:eastAsia="ru-RU" w:bidi="ru-RU"/>
        </w:rPr>
        <w:t>В процессе воспитания родители играют различные роли, но излишняя критичность, которая преграждает путь ребёнку к самостоятельному развитию и независимости. Такие родители и виды их воспитания могут нанести большой урон не только семье, учёбе, воспитанию, но и всему обществу.</w:t>
      </w:r>
    </w:p>
    <w:p w:rsidR="00121FB1" w:rsidRPr="00121FB1" w:rsidRDefault="00121FB1" w:rsidP="00121FB1">
      <w:pPr>
        <w:numPr>
          <w:ilvl w:val="0"/>
          <w:numId w:val="30"/>
        </w:numPr>
        <w:tabs>
          <w:tab w:val="clear" w:pos="709"/>
          <w:tab w:val="left" w:pos="750"/>
        </w:tabs>
        <w:suppressAutoHyphens w:val="0"/>
        <w:spacing w:after="0" w:line="480" w:lineRule="exact"/>
        <w:ind w:firstLine="460"/>
        <w:jc w:val="left"/>
        <w:rPr>
          <w:rFonts w:ascii="Arial Unicode MS" w:eastAsia="Arial Unicode MS" w:hAnsi="Arial Unicode MS" w:cs="Arial Unicode MS"/>
          <w:color w:val="000000"/>
          <w:kern w:val="0"/>
          <w:sz w:val="24"/>
          <w:szCs w:val="24"/>
          <w:lang w:eastAsia="ru-RU" w:bidi="ru-RU"/>
        </w:rPr>
      </w:pPr>
      <w:r w:rsidRPr="00121FB1">
        <w:rPr>
          <w:rFonts w:ascii="Arial Unicode MS" w:eastAsia="Arial Unicode MS" w:hAnsi="Arial Unicode MS" w:cs="Arial Unicode MS"/>
          <w:color w:val="000000"/>
          <w:kern w:val="0"/>
          <w:sz w:val="24"/>
          <w:szCs w:val="24"/>
          <w:lang w:eastAsia="ru-RU" w:bidi="ru-RU"/>
        </w:rPr>
        <w:t>В Иране издревле существовали различные виды семейного воспитания:</w:t>
      </w:r>
    </w:p>
    <w:p w:rsidR="00121FB1" w:rsidRPr="00121FB1" w:rsidRDefault="00121FB1" w:rsidP="00121FB1">
      <w:pPr>
        <w:numPr>
          <w:ilvl w:val="0"/>
          <w:numId w:val="29"/>
        </w:numPr>
        <w:tabs>
          <w:tab w:val="clear" w:pos="709"/>
        </w:tabs>
        <w:suppressAutoHyphens w:val="0"/>
        <w:spacing w:after="0" w:line="480" w:lineRule="exact"/>
        <w:ind w:firstLine="460"/>
        <w:jc w:val="left"/>
        <w:rPr>
          <w:rFonts w:ascii="Arial Unicode MS" w:eastAsia="Arial Unicode MS" w:hAnsi="Arial Unicode MS" w:cs="Arial Unicode MS"/>
          <w:color w:val="000000"/>
          <w:kern w:val="0"/>
          <w:sz w:val="24"/>
          <w:szCs w:val="24"/>
          <w:lang w:eastAsia="ru-RU" w:bidi="ru-RU"/>
        </w:rPr>
      </w:pPr>
      <w:r w:rsidRPr="00121FB1">
        <w:rPr>
          <w:rFonts w:ascii="Arial Unicode MS" w:eastAsia="Arial Unicode MS" w:hAnsi="Arial Unicode MS" w:cs="Arial Unicode MS"/>
          <w:color w:val="000000"/>
          <w:kern w:val="0"/>
          <w:sz w:val="24"/>
          <w:szCs w:val="24"/>
          <w:lang w:eastAsia="ru-RU" w:bidi="ru-RU"/>
        </w:rPr>
        <w:t>технологическое обучение и воспитание: воспитание поставлено на основе использования новых, современных технических средств воспитания и обучения;</w:t>
      </w:r>
    </w:p>
    <w:p w:rsidR="00121FB1" w:rsidRPr="00121FB1" w:rsidRDefault="00121FB1" w:rsidP="00121FB1">
      <w:pPr>
        <w:numPr>
          <w:ilvl w:val="0"/>
          <w:numId w:val="29"/>
        </w:numPr>
        <w:tabs>
          <w:tab w:val="clear" w:pos="709"/>
        </w:tabs>
        <w:suppressAutoHyphens w:val="0"/>
        <w:spacing w:after="0" w:line="480" w:lineRule="exact"/>
        <w:ind w:firstLine="460"/>
        <w:jc w:val="left"/>
        <w:rPr>
          <w:rFonts w:ascii="Arial Unicode MS" w:eastAsia="Arial Unicode MS" w:hAnsi="Arial Unicode MS" w:cs="Arial Unicode MS"/>
          <w:color w:val="000000"/>
          <w:kern w:val="0"/>
          <w:sz w:val="24"/>
          <w:szCs w:val="24"/>
          <w:lang w:eastAsia="ru-RU" w:bidi="ru-RU"/>
        </w:rPr>
      </w:pPr>
      <w:r w:rsidRPr="00121FB1">
        <w:rPr>
          <w:rFonts w:ascii="Arial Unicode MS" w:eastAsia="Arial Unicode MS" w:hAnsi="Arial Unicode MS" w:cs="Arial Unicode MS"/>
          <w:color w:val="000000"/>
          <w:kern w:val="0"/>
          <w:sz w:val="24"/>
          <w:szCs w:val="24"/>
          <w:lang w:eastAsia="ru-RU" w:bidi="ru-RU"/>
        </w:rPr>
        <w:t>научное воспитание: воспитание, основанное на достижениях современной педагогики и психологии;</w:t>
      </w:r>
    </w:p>
    <w:p w:rsidR="00121FB1" w:rsidRPr="00121FB1" w:rsidRDefault="00121FB1" w:rsidP="00121FB1">
      <w:pPr>
        <w:numPr>
          <w:ilvl w:val="0"/>
          <w:numId w:val="29"/>
        </w:numPr>
        <w:tabs>
          <w:tab w:val="clear" w:pos="709"/>
        </w:tabs>
        <w:suppressAutoHyphens w:val="0"/>
        <w:spacing w:after="0" w:line="485" w:lineRule="exact"/>
        <w:ind w:firstLine="460"/>
        <w:jc w:val="left"/>
        <w:rPr>
          <w:rFonts w:ascii="Arial Unicode MS" w:eastAsia="Arial Unicode MS" w:hAnsi="Arial Unicode MS" w:cs="Arial Unicode MS"/>
          <w:color w:val="000000"/>
          <w:kern w:val="0"/>
          <w:sz w:val="24"/>
          <w:szCs w:val="24"/>
          <w:lang w:eastAsia="ru-RU" w:bidi="ru-RU"/>
        </w:rPr>
      </w:pPr>
      <w:r w:rsidRPr="00121FB1">
        <w:rPr>
          <w:rFonts w:ascii="Arial Unicode MS" w:eastAsia="Arial Unicode MS" w:hAnsi="Arial Unicode MS" w:cs="Arial Unicode MS"/>
          <w:color w:val="000000"/>
          <w:kern w:val="0"/>
          <w:sz w:val="24"/>
          <w:szCs w:val="24"/>
          <w:lang w:eastAsia="ru-RU" w:bidi="ru-RU"/>
        </w:rPr>
        <w:t>общественное воспитание: сотрудничество общества с окружающей средой и личностью;</w:t>
      </w:r>
    </w:p>
    <w:p w:rsidR="00121FB1" w:rsidRPr="00121FB1" w:rsidRDefault="00121FB1" w:rsidP="00121FB1">
      <w:pPr>
        <w:numPr>
          <w:ilvl w:val="0"/>
          <w:numId w:val="29"/>
        </w:numPr>
        <w:tabs>
          <w:tab w:val="clear" w:pos="709"/>
        </w:tabs>
        <w:suppressAutoHyphens w:val="0"/>
        <w:spacing w:after="0" w:line="485" w:lineRule="exact"/>
        <w:ind w:firstLine="460"/>
        <w:jc w:val="left"/>
        <w:rPr>
          <w:rFonts w:ascii="Arial Unicode MS" w:eastAsia="Arial Unicode MS" w:hAnsi="Arial Unicode MS" w:cs="Arial Unicode MS"/>
          <w:color w:val="000000"/>
          <w:kern w:val="0"/>
          <w:sz w:val="24"/>
          <w:szCs w:val="24"/>
          <w:lang w:eastAsia="ru-RU" w:bidi="ru-RU"/>
        </w:rPr>
      </w:pPr>
      <w:r w:rsidRPr="00121FB1">
        <w:rPr>
          <w:rFonts w:ascii="Arial Unicode MS" w:eastAsia="Arial Unicode MS" w:hAnsi="Arial Unicode MS" w:cs="Arial Unicode MS"/>
          <w:color w:val="000000"/>
          <w:kern w:val="0"/>
          <w:sz w:val="24"/>
          <w:szCs w:val="24"/>
          <w:lang w:eastAsia="ru-RU" w:bidi="ru-RU"/>
        </w:rPr>
        <w:t>воспитание помимо воли: в основном носит официальный и ханжеский характер, осуществляется путём наказания и штрафа;</w:t>
      </w:r>
    </w:p>
    <w:p w:rsidR="00121FB1" w:rsidRPr="00121FB1" w:rsidRDefault="00121FB1" w:rsidP="00121FB1">
      <w:pPr>
        <w:numPr>
          <w:ilvl w:val="0"/>
          <w:numId w:val="29"/>
        </w:numPr>
        <w:tabs>
          <w:tab w:val="clear" w:pos="709"/>
        </w:tabs>
        <w:suppressAutoHyphens w:val="0"/>
        <w:spacing w:after="0" w:line="480" w:lineRule="exact"/>
        <w:ind w:firstLine="460"/>
        <w:jc w:val="left"/>
        <w:rPr>
          <w:rFonts w:ascii="Arial Unicode MS" w:eastAsia="Arial Unicode MS" w:hAnsi="Arial Unicode MS" w:cs="Arial Unicode MS"/>
          <w:color w:val="000000"/>
          <w:kern w:val="0"/>
          <w:sz w:val="24"/>
          <w:szCs w:val="24"/>
          <w:lang w:eastAsia="ru-RU" w:bidi="ru-RU"/>
        </w:rPr>
      </w:pPr>
      <w:r w:rsidRPr="00121FB1">
        <w:rPr>
          <w:rFonts w:ascii="Arial Unicode MS" w:eastAsia="Arial Unicode MS" w:hAnsi="Arial Unicode MS" w:cs="Arial Unicode MS"/>
          <w:color w:val="000000"/>
          <w:kern w:val="0"/>
          <w:sz w:val="24"/>
          <w:szCs w:val="24"/>
          <w:lang w:eastAsia="ru-RU" w:bidi="ru-RU"/>
        </w:rPr>
        <w:t>приобретенное воспитание: подражание другим без учёта положительных и отрицательных сторон;</w:t>
      </w:r>
    </w:p>
    <w:p w:rsidR="00121FB1" w:rsidRPr="00121FB1" w:rsidRDefault="00121FB1" w:rsidP="00121FB1">
      <w:pPr>
        <w:numPr>
          <w:ilvl w:val="0"/>
          <w:numId w:val="29"/>
        </w:numPr>
        <w:tabs>
          <w:tab w:val="clear" w:pos="709"/>
        </w:tabs>
        <w:suppressAutoHyphens w:val="0"/>
        <w:spacing w:after="0" w:line="480" w:lineRule="exact"/>
        <w:ind w:firstLine="460"/>
        <w:jc w:val="left"/>
        <w:rPr>
          <w:rFonts w:ascii="Arial Unicode MS" w:eastAsia="Arial Unicode MS" w:hAnsi="Arial Unicode MS" w:cs="Arial Unicode MS"/>
          <w:color w:val="000000"/>
          <w:kern w:val="0"/>
          <w:sz w:val="24"/>
          <w:szCs w:val="24"/>
          <w:lang w:eastAsia="ru-RU" w:bidi="ru-RU"/>
        </w:rPr>
      </w:pPr>
      <w:r w:rsidRPr="00121FB1">
        <w:rPr>
          <w:rFonts w:ascii="Arial Unicode MS" w:eastAsia="Arial Unicode MS" w:hAnsi="Arial Unicode MS" w:cs="Arial Unicode MS"/>
          <w:color w:val="000000"/>
          <w:kern w:val="0"/>
          <w:sz w:val="24"/>
          <w:szCs w:val="24"/>
          <w:lang w:eastAsia="ru-RU" w:bidi="ru-RU"/>
        </w:rPr>
        <w:t>внешнее воспитание: расцвет и независимость ради завтрашнего дня общества.</w:t>
      </w:r>
    </w:p>
    <w:p w:rsidR="00121FB1" w:rsidRPr="00121FB1" w:rsidRDefault="00121FB1" w:rsidP="00121FB1">
      <w:pPr>
        <w:numPr>
          <w:ilvl w:val="0"/>
          <w:numId w:val="30"/>
        </w:numPr>
        <w:tabs>
          <w:tab w:val="clear" w:pos="709"/>
          <w:tab w:val="left" w:pos="764"/>
        </w:tabs>
        <w:suppressAutoHyphens w:val="0"/>
        <w:spacing w:after="0" w:line="480" w:lineRule="exact"/>
        <w:ind w:firstLine="460"/>
        <w:jc w:val="left"/>
        <w:rPr>
          <w:rFonts w:ascii="Arial Unicode MS" w:eastAsia="Arial Unicode MS" w:hAnsi="Arial Unicode MS" w:cs="Arial Unicode MS"/>
          <w:color w:val="000000"/>
          <w:kern w:val="0"/>
          <w:sz w:val="24"/>
          <w:szCs w:val="24"/>
          <w:lang w:eastAsia="ru-RU" w:bidi="ru-RU"/>
        </w:rPr>
      </w:pPr>
      <w:r w:rsidRPr="00121FB1">
        <w:rPr>
          <w:rFonts w:ascii="Arial Unicode MS" w:eastAsia="Arial Unicode MS" w:hAnsi="Arial Unicode MS" w:cs="Arial Unicode MS"/>
          <w:color w:val="000000"/>
          <w:kern w:val="0"/>
          <w:sz w:val="24"/>
          <w:szCs w:val="24"/>
          <w:lang w:eastAsia="ru-RU" w:bidi="ru-RU"/>
        </w:rPr>
        <w:t>В народной педагогике Ирана накоплены традиции семейного воспитания. Семья объединяет родителей и детей нескольких поколений. Члены такой семьи могут жить в разных квартирах, домах, в различных районах и городах. Но их всегда объединяют общие установки и традиции, они испытывают чувство ответственности за судьбу каждого входящего в семейное родство.</w:t>
      </w:r>
    </w:p>
    <w:p w:rsidR="00121FB1" w:rsidRPr="00121FB1" w:rsidRDefault="00121FB1" w:rsidP="00121FB1">
      <w:pPr>
        <w:numPr>
          <w:ilvl w:val="0"/>
          <w:numId w:val="30"/>
        </w:numPr>
        <w:tabs>
          <w:tab w:val="clear" w:pos="709"/>
          <w:tab w:val="left" w:pos="759"/>
        </w:tabs>
        <w:suppressAutoHyphens w:val="0"/>
        <w:spacing w:after="0" w:line="480" w:lineRule="exact"/>
        <w:ind w:firstLine="460"/>
        <w:jc w:val="left"/>
        <w:rPr>
          <w:rFonts w:ascii="Arial Unicode MS" w:eastAsia="Arial Unicode MS" w:hAnsi="Arial Unicode MS" w:cs="Arial Unicode MS"/>
          <w:color w:val="000000"/>
          <w:kern w:val="0"/>
          <w:sz w:val="24"/>
          <w:szCs w:val="24"/>
          <w:lang w:eastAsia="ru-RU" w:bidi="ru-RU"/>
        </w:rPr>
      </w:pPr>
      <w:r w:rsidRPr="00121FB1">
        <w:rPr>
          <w:rFonts w:ascii="Arial Unicode MS" w:eastAsia="Arial Unicode MS" w:hAnsi="Arial Unicode MS" w:cs="Arial Unicode MS"/>
          <w:color w:val="000000"/>
          <w:kern w:val="0"/>
          <w:sz w:val="24"/>
          <w:szCs w:val="24"/>
          <w:lang w:eastAsia="ru-RU" w:bidi="ru-RU"/>
        </w:rPr>
        <w:t>В Иране семья играет главную роль в становлении личности, её развитии и воспитании, а значит и в жизни общества. Она сформировалась под воздействием социально-экономических условий, жизнедеятельности, внутрисемейных отношений, религии, национальных традиций. Семья персов, курдов, тюрков, белуджи имела много общего, порождённого укладом жизни иранцев, их общими историческими судьбами, культурой, религией. В то же время каждый народ самобытен и отличается от другого своим языком, образом жизни и образом мыслей, обычаями и традициями. Всё это не могло не оказывать влияния на семью, взаимоотношения в ней и педагогическую культуру родителей, на формирование самобытной народной педагогики.</w:t>
      </w:r>
    </w:p>
    <w:p w:rsidR="00121FB1" w:rsidRPr="00121FB1" w:rsidRDefault="00121FB1" w:rsidP="00121FB1">
      <w:pPr>
        <w:tabs>
          <w:tab w:val="clear" w:pos="709"/>
          <w:tab w:val="left" w:pos="2098"/>
          <w:tab w:val="left" w:pos="4411"/>
        </w:tabs>
        <w:suppressAutoHyphens w:val="0"/>
        <w:spacing w:after="0" w:line="240" w:lineRule="auto"/>
        <w:ind w:firstLine="600"/>
        <w:jc w:val="left"/>
        <w:rPr>
          <w:rFonts w:ascii="Arial Unicode MS" w:eastAsia="Arial Unicode MS" w:hAnsi="Arial Unicode MS" w:cs="Arial Unicode MS"/>
          <w:color w:val="000000"/>
          <w:kern w:val="0"/>
          <w:sz w:val="24"/>
          <w:szCs w:val="24"/>
          <w:lang w:eastAsia="ru-RU" w:bidi="ru-RU"/>
        </w:rPr>
      </w:pPr>
      <w:r w:rsidRPr="00121FB1">
        <w:rPr>
          <w:rFonts w:ascii="Arial Unicode MS" w:eastAsia="Arial Unicode MS" w:hAnsi="Arial Unicode MS" w:cs="Arial Unicode MS"/>
          <w:color w:val="000000"/>
          <w:kern w:val="0"/>
          <w:sz w:val="24"/>
          <w:szCs w:val="24"/>
          <w:lang w:eastAsia="ru-RU" w:bidi="ru-RU"/>
        </w:rPr>
        <w:t xml:space="preserve">На основании выводов исследования представим некоторые </w:t>
      </w:r>
      <w:r w:rsidRPr="00121FB1">
        <w:rPr>
          <w:rFonts w:ascii="Times New Roman" w:eastAsia="Arial Unicode MS" w:hAnsi="Times New Roman" w:cs="Times New Roman"/>
          <w:color w:val="000000"/>
          <w:kern w:val="0"/>
          <w:sz w:val="28"/>
          <w:lang w:eastAsia="ru-RU" w:bidi="ru-RU"/>
        </w:rPr>
        <w:t>научно</w:t>
      </w:r>
      <w:r w:rsidRPr="00121FB1">
        <w:rPr>
          <w:rFonts w:ascii="Times New Roman" w:eastAsia="Arial Unicode MS" w:hAnsi="Times New Roman" w:cs="Times New Roman"/>
          <w:color w:val="000000"/>
          <w:kern w:val="0"/>
          <w:sz w:val="28"/>
          <w:lang w:eastAsia="ru-RU" w:bidi="ru-RU"/>
        </w:rPr>
        <w:softHyphen/>
        <w:t>практические</w:t>
      </w:r>
      <w:r w:rsidRPr="00121FB1">
        <w:rPr>
          <w:rFonts w:ascii="Times New Roman" w:eastAsia="Arial Unicode MS" w:hAnsi="Times New Roman" w:cs="Times New Roman"/>
          <w:color w:val="000000"/>
          <w:kern w:val="0"/>
          <w:sz w:val="28"/>
          <w:lang w:eastAsia="ru-RU" w:bidi="ru-RU"/>
        </w:rPr>
        <w:tab/>
        <w:t>рекомендации</w:t>
      </w:r>
      <w:r w:rsidRPr="00121FB1">
        <w:rPr>
          <w:rFonts w:ascii="Arial Unicode MS" w:eastAsia="Arial Unicode MS" w:hAnsi="Arial Unicode MS" w:cs="Arial Unicode MS"/>
          <w:color w:val="000000"/>
          <w:kern w:val="0"/>
          <w:sz w:val="24"/>
          <w:szCs w:val="24"/>
          <w:lang w:eastAsia="ru-RU" w:bidi="ru-RU"/>
        </w:rPr>
        <w:t>,</w:t>
      </w:r>
      <w:r w:rsidRPr="00121FB1">
        <w:rPr>
          <w:rFonts w:ascii="Arial Unicode MS" w:eastAsia="Arial Unicode MS" w:hAnsi="Arial Unicode MS" w:cs="Arial Unicode MS"/>
          <w:color w:val="000000"/>
          <w:kern w:val="0"/>
          <w:sz w:val="24"/>
          <w:szCs w:val="24"/>
          <w:lang w:eastAsia="ru-RU" w:bidi="ru-RU"/>
        </w:rPr>
        <w:tab/>
        <w:t>нацеленные на совершенствование</w:t>
      </w:r>
    </w:p>
    <w:p w:rsidR="00121FB1" w:rsidRPr="00121FB1" w:rsidRDefault="00121FB1" w:rsidP="00121FB1">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eastAsia="ru-RU" w:bidi="ru-RU"/>
        </w:rPr>
      </w:pPr>
      <w:r w:rsidRPr="00121FB1">
        <w:rPr>
          <w:rFonts w:ascii="Arial Unicode MS" w:eastAsia="Arial Unicode MS" w:hAnsi="Arial Unicode MS" w:cs="Arial Unicode MS"/>
          <w:color w:val="000000"/>
          <w:kern w:val="0"/>
          <w:sz w:val="24"/>
          <w:szCs w:val="24"/>
          <w:lang w:eastAsia="ru-RU" w:bidi="ru-RU"/>
        </w:rPr>
        <w:t>воспитания детей в неполных иранских семьях:</w:t>
      </w:r>
    </w:p>
    <w:p w:rsidR="00121FB1" w:rsidRPr="00121FB1" w:rsidRDefault="00121FB1" w:rsidP="00121FB1">
      <w:pPr>
        <w:numPr>
          <w:ilvl w:val="0"/>
          <w:numId w:val="31"/>
        </w:numPr>
        <w:tabs>
          <w:tab w:val="clear" w:pos="709"/>
          <w:tab w:val="left" w:pos="740"/>
        </w:tabs>
        <w:suppressAutoHyphens w:val="0"/>
        <w:spacing w:after="0" w:line="480" w:lineRule="exact"/>
        <w:ind w:firstLine="460"/>
        <w:jc w:val="left"/>
        <w:rPr>
          <w:rFonts w:ascii="Arial Unicode MS" w:eastAsia="Arial Unicode MS" w:hAnsi="Arial Unicode MS" w:cs="Arial Unicode MS"/>
          <w:color w:val="000000"/>
          <w:kern w:val="0"/>
          <w:sz w:val="24"/>
          <w:szCs w:val="24"/>
          <w:lang w:eastAsia="ru-RU" w:bidi="ru-RU"/>
        </w:rPr>
      </w:pPr>
      <w:r w:rsidRPr="00121FB1">
        <w:rPr>
          <w:rFonts w:ascii="Arial Unicode MS" w:eastAsia="Arial Unicode MS" w:hAnsi="Arial Unicode MS" w:cs="Arial Unicode MS"/>
          <w:color w:val="000000"/>
          <w:kern w:val="0"/>
          <w:sz w:val="24"/>
          <w:szCs w:val="24"/>
          <w:lang w:eastAsia="ru-RU" w:bidi="ru-RU"/>
        </w:rPr>
        <w:t>Восстановление в общественном сознании традиционных ценностей брака, семьи, престижа материнства и отцовства.</w:t>
      </w:r>
    </w:p>
    <w:p w:rsidR="00121FB1" w:rsidRPr="00121FB1" w:rsidRDefault="00121FB1" w:rsidP="00121FB1">
      <w:pPr>
        <w:numPr>
          <w:ilvl w:val="0"/>
          <w:numId w:val="31"/>
        </w:numPr>
        <w:tabs>
          <w:tab w:val="clear" w:pos="709"/>
          <w:tab w:val="left" w:pos="754"/>
        </w:tabs>
        <w:suppressAutoHyphens w:val="0"/>
        <w:spacing w:after="0" w:line="480" w:lineRule="exact"/>
        <w:ind w:firstLine="460"/>
        <w:jc w:val="left"/>
        <w:rPr>
          <w:rFonts w:ascii="Arial Unicode MS" w:eastAsia="Arial Unicode MS" w:hAnsi="Arial Unicode MS" w:cs="Arial Unicode MS"/>
          <w:color w:val="000000"/>
          <w:kern w:val="0"/>
          <w:sz w:val="24"/>
          <w:szCs w:val="24"/>
          <w:lang w:eastAsia="ru-RU" w:bidi="ru-RU"/>
        </w:rPr>
      </w:pPr>
      <w:r w:rsidRPr="00121FB1">
        <w:rPr>
          <w:rFonts w:ascii="Arial Unicode MS" w:eastAsia="Arial Unicode MS" w:hAnsi="Arial Unicode MS" w:cs="Arial Unicode MS"/>
          <w:color w:val="000000"/>
          <w:kern w:val="0"/>
          <w:sz w:val="24"/>
          <w:szCs w:val="24"/>
          <w:lang w:eastAsia="ru-RU" w:bidi="ru-RU"/>
        </w:rPr>
        <w:t>Возрождение отечественных культурно-исторических и религиозных традиций.</w:t>
      </w:r>
    </w:p>
    <w:p w:rsidR="00121FB1" w:rsidRPr="00121FB1" w:rsidRDefault="00121FB1" w:rsidP="00121FB1">
      <w:pPr>
        <w:numPr>
          <w:ilvl w:val="0"/>
          <w:numId w:val="31"/>
        </w:numPr>
        <w:tabs>
          <w:tab w:val="clear" w:pos="709"/>
          <w:tab w:val="left" w:pos="759"/>
        </w:tabs>
        <w:suppressAutoHyphens w:val="0"/>
        <w:spacing w:after="0" w:line="480" w:lineRule="exact"/>
        <w:ind w:firstLine="460"/>
        <w:jc w:val="left"/>
        <w:rPr>
          <w:rFonts w:ascii="Arial Unicode MS" w:eastAsia="Arial Unicode MS" w:hAnsi="Arial Unicode MS" w:cs="Arial Unicode MS"/>
          <w:color w:val="000000"/>
          <w:kern w:val="0"/>
          <w:sz w:val="24"/>
          <w:szCs w:val="24"/>
          <w:lang w:eastAsia="ru-RU" w:bidi="ru-RU"/>
        </w:rPr>
      </w:pPr>
      <w:r w:rsidRPr="00121FB1">
        <w:rPr>
          <w:rFonts w:ascii="Arial Unicode MS" w:eastAsia="Arial Unicode MS" w:hAnsi="Arial Unicode MS" w:cs="Arial Unicode MS"/>
          <w:color w:val="000000"/>
          <w:kern w:val="0"/>
          <w:sz w:val="24"/>
          <w:szCs w:val="24"/>
          <w:lang w:eastAsia="ru-RU" w:bidi="ru-RU"/>
        </w:rPr>
        <w:t>Творческое воссоздание в современных условиях традиционного уклада жизни общества и семьи.</w:t>
      </w:r>
    </w:p>
    <w:p w:rsidR="00121FB1" w:rsidRPr="00121FB1" w:rsidRDefault="00121FB1" w:rsidP="00121FB1">
      <w:pPr>
        <w:numPr>
          <w:ilvl w:val="0"/>
          <w:numId w:val="31"/>
        </w:numPr>
        <w:tabs>
          <w:tab w:val="clear" w:pos="709"/>
          <w:tab w:val="left" w:pos="750"/>
        </w:tabs>
        <w:suppressAutoHyphens w:val="0"/>
        <w:spacing w:after="0" w:line="480" w:lineRule="exact"/>
        <w:ind w:firstLine="460"/>
        <w:jc w:val="left"/>
        <w:rPr>
          <w:rFonts w:ascii="Arial Unicode MS" w:eastAsia="Arial Unicode MS" w:hAnsi="Arial Unicode MS" w:cs="Arial Unicode MS"/>
          <w:color w:val="000000"/>
          <w:kern w:val="0"/>
          <w:sz w:val="24"/>
          <w:szCs w:val="24"/>
          <w:lang w:eastAsia="ru-RU" w:bidi="ru-RU"/>
        </w:rPr>
      </w:pPr>
      <w:r w:rsidRPr="00121FB1">
        <w:rPr>
          <w:rFonts w:ascii="Arial Unicode MS" w:eastAsia="Arial Unicode MS" w:hAnsi="Arial Unicode MS" w:cs="Arial Unicode MS"/>
          <w:color w:val="000000"/>
          <w:kern w:val="0"/>
          <w:sz w:val="24"/>
          <w:szCs w:val="24"/>
          <w:lang w:eastAsia="ru-RU" w:bidi="ru-RU"/>
        </w:rPr>
        <w:t>Совершенствование в государстве системы социально-педагогической и духовно-нравственной поддержки семейного воспитания.</w:t>
      </w:r>
    </w:p>
    <w:p w:rsidR="00121FB1" w:rsidRPr="00121FB1" w:rsidRDefault="00121FB1" w:rsidP="00121FB1">
      <w:pPr>
        <w:tabs>
          <w:tab w:val="clear" w:pos="709"/>
        </w:tabs>
        <w:suppressAutoHyphens w:val="0"/>
        <w:spacing w:after="0" w:line="240" w:lineRule="auto"/>
        <w:ind w:firstLine="600"/>
        <w:jc w:val="left"/>
        <w:rPr>
          <w:rFonts w:ascii="Arial Unicode MS" w:eastAsia="Arial Unicode MS" w:hAnsi="Arial Unicode MS" w:cs="Arial Unicode MS"/>
          <w:color w:val="000000"/>
          <w:kern w:val="0"/>
          <w:sz w:val="24"/>
          <w:szCs w:val="24"/>
          <w:lang w:eastAsia="ru-RU" w:bidi="ru-RU"/>
        </w:rPr>
      </w:pPr>
      <w:r w:rsidRPr="00121FB1">
        <w:rPr>
          <w:rFonts w:ascii="Arial Unicode MS" w:eastAsia="Arial Unicode MS" w:hAnsi="Arial Unicode MS" w:cs="Arial Unicode MS"/>
          <w:color w:val="000000"/>
          <w:kern w:val="0"/>
          <w:sz w:val="24"/>
          <w:szCs w:val="24"/>
          <w:lang w:eastAsia="ru-RU" w:bidi="ru-RU"/>
        </w:rPr>
        <w:t>В качестве перспективных направлений исследования проблем воспитания в неполных семьях можно выделить несколько направлений:</w:t>
      </w:r>
    </w:p>
    <w:p w:rsidR="00121FB1" w:rsidRPr="00121FB1" w:rsidRDefault="00121FB1" w:rsidP="00121FB1">
      <w:pPr>
        <w:numPr>
          <w:ilvl w:val="0"/>
          <w:numId w:val="32"/>
        </w:numPr>
        <w:tabs>
          <w:tab w:val="clear" w:pos="709"/>
          <w:tab w:val="left" w:pos="841"/>
        </w:tabs>
        <w:suppressAutoHyphens w:val="0"/>
        <w:spacing w:after="0" w:line="480" w:lineRule="exact"/>
        <w:ind w:firstLine="600"/>
        <w:jc w:val="left"/>
        <w:rPr>
          <w:rFonts w:ascii="Arial Unicode MS" w:eastAsia="Arial Unicode MS" w:hAnsi="Arial Unicode MS" w:cs="Arial Unicode MS"/>
          <w:color w:val="000000"/>
          <w:kern w:val="0"/>
          <w:sz w:val="24"/>
          <w:szCs w:val="24"/>
          <w:lang w:eastAsia="ru-RU" w:bidi="ru-RU"/>
        </w:rPr>
      </w:pPr>
      <w:r w:rsidRPr="00121FB1">
        <w:rPr>
          <w:rFonts w:ascii="Arial Unicode MS" w:eastAsia="Arial Unicode MS" w:hAnsi="Arial Unicode MS" w:cs="Arial Unicode MS"/>
          <w:color w:val="000000"/>
          <w:kern w:val="0"/>
          <w:sz w:val="24"/>
          <w:szCs w:val="24"/>
          <w:lang w:eastAsia="ru-RU" w:bidi="ru-RU"/>
        </w:rPr>
        <w:t>Содержательное направление. Оно включает разработку содержания, форм и методов интегрирования семейной традиции и современность в практику семейного воспитания;</w:t>
      </w:r>
    </w:p>
    <w:p w:rsidR="00121FB1" w:rsidRPr="00121FB1" w:rsidRDefault="00121FB1" w:rsidP="00121FB1">
      <w:pPr>
        <w:numPr>
          <w:ilvl w:val="0"/>
          <w:numId w:val="32"/>
        </w:numPr>
        <w:tabs>
          <w:tab w:val="clear" w:pos="709"/>
          <w:tab w:val="left" w:pos="1234"/>
        </w:tabs>
        <w:suppressAutoHyphens w:val="0"/>
        <w:spacing w:after="0" w:line="480" w:lineRule="exact"/>
        <w:ind w:firstLine="600"/>
        <w:jc w:val="left"/>
        <w:rPr>
          <w:rFonts w:ascii="Arial Unicode MS" w:eastAsia="Arial Unicode MS" w:hAnsi="Arial Unicode MS" w:cs="Arial Unicode MS"/>
          <w:color w:val="000000"/>
          <w:kern w:val="0"/>
          <w:sz w:val="24"/>
          <w:szCs w:val="24"/>
          <w:lang w:eastAsia="ru-RU" w:bidi="ru-RU"/>
        </w:rPr>
      </w:pPr>
      <w:r w:rsidRPr="00121FB1">
        <w:rPr>
          <w:rFonts w:ascii="Arial Unicode MS" w:eastAsia="Arial Unicode MS" w:hAnsi="Arial Unicode MS" w:cs="Arial Unicode MS"/>
          <w:color w:val="000000"/>
          <w:kern w:val="0"/>
          <w:sz w:val="24"/>
          <w:szCs w:val="24"/>
          <w:lang w:eastAsia="ru-RU" w:bidi="ru-RU"/>
        </w:rPr>
        <w:t>Социально-педагогическое направление. Оно предполагает реализацию системы духовно-просветительских и педагогических мероприятий, адресованных различным категориям семей:</w:t>
      </w:r>
    </w:p>
    <w:p w:rsidR="00121FB1" w:rsidRPr="00121FB1" w:rsidRDefault="00121FB1" w:rsidP="00121FB1">
      <w:pPr>
        <w:tabs>
          <w:tab w:val="clear" w:pos="709"/>
          <w:tab w:val="left" w:pos="1027"/>
        </w:tabs>
        <w:suppressAutoHyphens w:val="0"/>
        <w:spacing w:after="0" w:line="240" w:lineRule="auto"/>
        <w:ind w:firstLine="600"/>
        <w:jc w:val="left"/>
        <w:rPr>
          <w:rFonts w:ascii="Arial Unicode MS" w:eastAsia="Arial Unicode MS" w:hAnsi="Arial Unicode MS" w:cs="Arial Unicode MS"/>
          <w:color w:val="000000"/>
          <w:kern w:val="0"/>
          <w:sz w:val="24"/>
          <w:szCs w:val="24"/>
          <w:lang w:eastAsia="ru-RU" w:bidi="ru-RU"/>
        </w:rPr>
      </w:pPr>
      <w:r w:rsidRPr="00121FB1">
        <w:rPr>
          <w:rFonts w:ascii="Arial Unicode MS" w:eastAsia="Arial Unicode MS" w:hAnsi="Arial Unicode MS" w:cs="Arial Unicode MS"/>
          <w:color w:val="000000"/>
          <w:kern w:val="0"/>
          <w:sz w:val="24"/>
          <w:szCs w:val="24"/>
          <w:lang w:eastAsia="ru-RU" w:bidi="ru-RU"/>
        </w:rPr>
        <w:t>а)</w:t>
      </w:r>
      <w:r w:rsidRPr="00121FB1">
        <w:rPr>
          <w:rFonts w:ascii="Arial Unicode MS" w:eastAsia="Arial Unicode MS" w:hAnsi="Arial Unicode MS" w:cs="Arial Unicode MS"/>
          <w:color w:val="000000"/>
          <w:kern w:val="0"/>
          <w:sz w:val="24"/>
          <w:szCs w:val="24"/>
          <w:lang w:eastAsia="ru-RU" w:bidi="ru-RU"/>
        </w:rPr>
        <w:tab/>
        <w:t>Семьям, переживающим разные периоды развития: молодёжи, готовящейся к вступлению в брак; молодым супругам (до рождения ребенка); семьям, имеющим ребёнка раннего возраста, не посещающего дошкольное учреждение; родителям детей-дошкольников (посещающих и не посещающих дошкольное учреждение); родителям млад</w:t>
      </w:r>
      <w:r w:rsidRPr="00121FB1">
        <w:rPr>
          <w:rFonts w:ascii="Times New Roman" w:eastAsia="Arial Unicode MS" w:hAnsi="Times New Roman" w:cs="Times New Roman"/>
          <w:color w:val="000000"/>
          <w:kern w:val="0"/>
          <w:sz w:val="26"/>
          <w:szCs w:val="26"/>
          <w:u w:val="single"/>
          <w:lang w:eastAsia="ru-RU" w:bidi="ru-RU"/>
        </w:rPr>
        <w:t>ш</w:t>
      </w:r>
      <w:r w:rsidRPr="00121FB1">
        <w:rPr>
          <w:rFonts w:ascii="Arial Unicode MS" w:eastAsia="Arial Unicode MS" w:hAnsi="Arial Unicode MS" w:cs="Arial Unicode MS"/>
          <w:color w:val="000000"/>
          <w:kern w:val="0"/>
          <w:sz w:val="24"/>
          <w:szCs w:val="24"/>
          <w:lang w:eastAsia="ru-RU" w:bidi="ru-RU"/>
        </w:rPr>
        <w:t>их школьников; родителям подростков; родителям взрослых детей, бабушкам и дедушкам;</w:t>
      </w:r>
    </w:p>
    <w:p w:rsidR="00121FB1" w:rsidRPr="00121FB1" w:rsidRDefault="00121FB1" w:rsidP="00121FB1">
      <w:pPr>
        <w:tabs>
          <w:tab w:val="clear" w:pos="709"/>
          <w:tab w:val="left" w:pos="965"/>
        </w:tabs>
        <w:suppressAutoHyphens w:val="0"/>
        <w:spacing w:after="0" w:line="240" w:lineRule="auto"/>
        <w:ind w:firstLine="600"/>
        <w:jc w:val="left"/>
        <w:rPr>
          <w:rFonts w:ascii="Arial Unicode MS" w:eastAsia="Arial Unicode MS" w:hAnsi="Arial Unicode MS" w:cs="Arial Unicode MS"/>
          <w:color w:val="000000"/>
          <w:kern w:val="0"/>
          <w:sz w:val="24"/>
          <w:szCs w:val="24"/>
          <w:lang w:eastAsia="ru-RU" w:bidi="ru-RU"/>
        </w:rPr>
      </w:pPr>
      <w:r w:rsidRPr="00121FB1">
        <w:rPr>
          <w:rFonts w:ascii="Arial Unicode MS" w:eastAsia="Arial Unicode MS" w:hAnsi="Arial Unicode MS" w:cs="Arial Unicode MS"/>
          <w:color w:val="000000"/>
          <w:kern w:val="0"/>
          <w:sz w:val="24"/>
          <w:szCs w:val="24"/>
          <w:lang w:eastAsia="ru-RU" w:bidi="ru-RU"/>
        </w:rPr>
        <w:t>б)</w:t>
      </w:r>
      <w:r w:rsidRPr="00121FB1">
        <w:rPr>
          <w:rFonts w:ascii="Arial Unicode MS" w:eastAsia="Arial Unicode MS" w:hAnsi="Arial Unicode MS" w:cs="Arial Unicode MS"/>
          <w:color w:val="000000"/>
          <w:kern w:val="0"/>
          <w:sz w:val="24"/>
          <w:szCs w:val="24"/>
          <w:lang w:eastAsia="ru-RU" w:bidi="ru-RU"/>
        </w:rPr>
        <w:tab/>
        <w:t>Семьям, требующим повышенного внимания и нуждающимся в особой помощи: многодетным, малоимущим, неполным семьям, семьям, имеющим детей-инвалидов.</w:t>
      </w:r>
    </w:p>
    <w:p w:rsidR="00121FB1" w:rsidRPr="00121FB1" w:rsidRDefault="00121FB1" w:rsidP="00121FB1">
      <w:pPr>
        <w:tabs>
          <w:tab w:val="clear" w:pos="709"/>
          <w:tab w:val="left" w:pos="965"/>
        </w:tabs>
        <w:suppressAutoHyphens w:val="0"/>
        <w:spacing w:after="0" w:line="240" w:lineRule="auto"/>
        <w:ind w:firstLine="600"/>
        <w:jc w:val="left"/>
        <w:rPr>
          <w:rFonts w:ascii="Arial Unicode MS" w:eastAsia="Arial Unicode MS" w:hAnsi="Arial Unicode MS" w:cs="Arial Unicode MS"/>
          <w:color w:val="000000"/>
          <w:kern w:val="0"/>
          <w:sz w:val="24"/>
          <w:szCs w:val="24"/>
          <w:lang w:eastAsia="ru-RU" w:bidi="ru-RU"/>
        </w:rPr>
      </w:pPr>
      <w:r w:rsidRPr="00121FB1">
        <w:rPr>
          <w:rFonts w:ascii="Arial Unicode MS" w:eastAsia="Arial Unicode MS" w:hAnsi="Arial Unicode MS" w:cs="Arial Unicode MS"/>
          <w:color w:val="000000"/>
          <w:kern w:val="0"/>
          <w:sz w:val="24"/>
          <w:szCs w:val="24"/>
          <w:lang w:eastAsia="ru-RU" w:bidi="ru-RU"/>
        </w:rPr>
        <w:t>в)</w:t>
      </w:r>
      <w:r w:rsidRPr="00121FB1">
        <w:rPr>
          <w:rFonts w:ascii="Arial Unicode MS" w:eastAsia="Arial Unicode MS" w:hAnsi="Arial Unicode MS" w:cs="Arial Unicode MS"/>
          <w:color w:val="000000"/>
          <w:kern w:val="0"/>
          <w:sz w:val="24"/>
          <w:szCs w:val="24"/>
          <w:lang w:eastAsia="ru-RU" w:bidi="ru-RU"/>
        </w:rPr>
        <w:tab/>
        <w:t>Неблагополучным семьям группы риска, асоциальным семьям.</w:t>
      </w:r>
    </w:p>
    <w:p w:rsidR="00121FB1" w:rsidRPr="00121FB1" w:rsidRDefault="00121FB1" w:rsidP="00121FB1">
      <w:pPr>
        <w:numPr>
          <w:ilvl w:val="0"/>
          <w:numId w:val="32"/>
        </w:numPr>
        <w:tabs>
          <w:tab w:val="clear" w:pos="709"/>
          <w:tab w:val="left" w:pos="1205"/>
        </w:tabs>
        <w:suppressAutoHyphens w:val="0"/>
        <w:spacing w:after="0" w:line="480" w:lineRule="exact"/>
        <w:ind w:firstLine="600"/>
        <w:jc w:val="left"/>
        <w:rPr>
          <w:rFonts w:ascii="Arial Unicode MS" w:eastAsia="Arial Unicode MS" w:hAnsi="Arial Unicode MS" w:cs="Arial Unicode MS"/>
          <w:color w:val="000000"/>
          <w:kern w:val="0"/>
          <w:sz w:val="24"/>
          <w:szCs w:val="24"/>
          <w:lang w:eastAsia="ru-RU" w:bidi="ru-RU"/>
        </w:rPr>
      </w:pPr>
      <w:r w:rsidRPr="00121FB1">
        <w:rPr>
          <w:rFonts w:ascii="Arial Unicode MS" w:eastAsia="Arial Unicode MS" w:hAnsi="Arial Unicode MS" w:cs="Arial Unicode MS"/>
          <w:color w:val="000000"/>
          <w:kern w:val="0"/>
          <w:sz w:val="24"/>
          <w:szCs w:val="24"/>
          <w:lang w:eastAsia="ru-RU" w:bidi="ru-RU"/>
        </w:rPr>
        <w:t>Программно-структурное направление, которое предполагает выделение, организационную и содержательную разработку двух последовательных этапов в работе по педагогическому сопровождению традиции семейного воспитания:</w:t>
      </w:r>
    </w:p>
    <w:p w:rsidR="00121FB1" w:rsidRPr="00121FB1" w:rsidRDefault="00121FB1" w:rsidP="00121FB1">
      <w:pPr>
        <w:tabs>
          <w:tab w:val="clear" w:pos="709"/>
          <w:tab w:val="left" w:pos="1205"/>
        </w:tabs>
        <w:suppressAutoHyphens w:val="0"/>
        <w:spacing w:after="0" w:line="240" w:lineRule="auto"/>
        <w:ind w:firstLine="600"/>
        <w:jc w:val="left"/>
        <w:rPr>
          <w:rFonts w:ascii="Arial Unicode MS" w:eastAsia="Arial Unicode MS" w:hAnsi="Arial Unicode MS" w:cs="Arial Unicode MS"/>
          <w:color w:val="000000"/>
          <w:kern w:val="0"/>
          <w:sz w:val="24"/>
          <w:szCs w:val="24"/>
          <w:lang w:eastAsia="ru-RU" w:bidi="ru-RU"/>
        </w:rPr>
      </w:pPr>
      <w:r w:rsidRPr="00121FB1">
        <w:rPr>
          <w:rFonts w:ascii="Arial Unicode MS" w:eastAsia="Arial Unicode MS" w:hAnsi="Arial Unicode MS" w:cs="Arial Unicode MS"/>
          <w:color w:val="000000"/>
          <w:kern w:val="0"/>
          <w:sz w:val="24"/>
          <w:szCs w:val="24"/>
          <w:lang w:eastAsia="ru-RU" w:bidi="ru-RU"/>
        </w:rPr>
        <w:t>а)</w:t>
      </w:r>
      <w:r w:rsidRPr="00121FB1">
        <w:rPr>
          <w:rFonts w:ascii="Arial Unicode MS" w:eastAsia="Arial Unicode MS" w:hAnsi="Arial Unicode MS" w:cs="Arial Unicode MS"/>
          <w:color w:val="000000"/>
          <w:kern w:val="0"/>
          <w:sz w:val="24"/>
          <w:szCs w:val="24"/>
          <w:lang w:eastAsia="ru-RU" w:bidi="ru-RU"/>
        </w:rPr>
        <w:tab/>
        <w:t>просвещения родителей (по общим вопросам воспитания и специально по вопросам духовно-нравственного воспитания, приобщения детей к исламской культуре),</w:t>
      </w:r>
    </w:p>
    <w:p w:rsidR="00121FB1" w:rsidRPr="00121FB1" w:rsidRDefault="00121FB1" w:rsidP="00121FB1">
      <w:pPr>
        <w:tabs>
          <w:tab w:val="clear" w:pos="709"/>
          <w:tab w:val="left" w:pos="965"/>
        </w:tabs>
        <w:suppressAutoHyphens w:val="0"/>
        <w:spacing w:after="0" w:line="240" w:lineRule="auto"/>
        <w:ind w:firstLine="600"/>
        <w:jc w:val="left"/>
        <w:rPr>
          <w:rFonts w:ascii="Arial Unicode MS" w:eastAsia="Arial Unicode MS" w:hAnsi="Arial Unicode MS" w:cs="Arial Unicode MS"/>
          <w:color w:val="000000"/>
          <w:kern w:val="0"/>
          <w:sz w:val="24"/>
          <w:szCs w:val="24"/>
          <w:lang w:eastAsia="ru-RU" w:bidi="ru-RU"/>
        </w:rPr>
      </w:pPr>
      <w:r w:rsidRPr="00121FB1">
        <w:rPr>
          <w:rFonts w:ascii="Arial Unicode MS" w:eastAsia="Arial Unicode MS" w:hAnsi="Arial Unicode MS" w:cs="Arial Unicode MS"/>
          <w:color w:val="000000"/>
          <w:kern w:val="0"/>
          <w:sz w:val="24"/>
          <w:szCs w:val="24"/>
          <w:lang w:eastAsia="ru-RU" w:bidi="ru-RU"/>
        </w:rPr>
        <w:t>б)</w:t>
      </w:r>
      <w:r w:rsidRPr="00121FB1">
        <w:rPr>
          <w:rFonts w:ascii="Arial Unicode MS" w:eastAsia="Arial Unicode MS" w:hAnsi="Arial Unicode MS" w:cs="Arial Unicode MS"/>
          <w:color w:val="000000"/>
          <w:kern w:val="0"/>
          <w:sz w:val="24"/>
          <w:szCs w:val="24"/>
          <w:lang w:eastAsia="ru-RU" w:bidi="ru-RU"/>
        </w:rPr>
        <w:tab/>
        <w:t>организации совместной деятельности семей.</w:t>
      </w:r>
    </w:p>
    <w:p w:rsidR="00121FB1" w:rsidRPr="00121FB1" w:rsidRDefault="00121FB1" w:rsidP="00121FB1">
      <w:pPr>
        <w:numPr>
          <w:ilvl w:val="0"/>
          <w:numId w:val="32"/>
        </w:numPr>
        <w:tabs>
          <w:tab w:val="clear" w:pos="709"/>
          <w:tab w:val="left" w:pos="1205"/>
        </w:tabs>
        <w:suppressAutoHyphens w:val="0"/>
        <w:spacing w:after="0" w:line="480" w:lineRule="exact"/>
        <w:ind w:firstLine="600"/>
        <w:jc w:val="left"/>
        <w:rPr>
          <w:rFonts w:ascii="Arial Unicode MS" w:eastAsia="Arial Unicode MS" w:hAnsi="Arial Unicode MS" w:cs="Arial Unicode MS"/>
          <w:color w:val="000000"/>
          <w:kern w:val="0"/>
          <w:sz w:val="24"/>
          <w:szCs w:val="24"/>
          <w:lang w:eastAsia="ru-RU" w:bidi="ru-RU"/>
        </w:rPr>
      </w:pPr>
      <w:r w:rsidRPr="00121FB1">
        <w:rPr>
          <w:rFonts w:ascii="Arial Unicode MS" w:eastAsia="Arial Unicode MS" w:hAnsi="Arial Unicode MS" w:cs="Arial Unicode MS"/>
          <w:color w:val="000000"/>
          <w:kern w:val="0"/>
          <w:sz w:val="24"/>
          <w:szCs w:val="24"/>
          <w:lang w:eastAsia="ru-RU" w:bidi="ru-RU"/>
        </w:rPr>
        <w:t>Направление кадрового обеспечения системы, определяющее разработку и осуществление подготовки, повышения квалификации и переподготовки специалистов для работы по социальному, психолого</w:t>
      </w:r>
      <w:r w:rsidRPr="00121FB1">
        <w:rPr>
          <w:rFonts w:ascii="Arial Unicode MS" w:eastAsia="Arial Unicode MS" w:hAnsi="Arial Unicode MS" w:cs="Arial Unicode MS"/>
          <w:color w:val="000000"/>
          <w:kern w:val="0"/>
          <w:sz w:val="24"/>
          <w:szCs w:val="24"/>
          <w:lang w:eastAsia="ru-RU" w:bidi="ru-RU"/>
        </w:rPr>
        <w:softHyphen/>
        <w:t>педагогическому и духовно-нравственному сопровождению семейного воспитания.</w:t>
      </w:r>
    </w:p>
    <w:p w:rsidR="00121FB1" w:rsidRPr="00121FB1" w:rsidRDefault="00121FB1" w:rsidP="00121FB1">
      <w:pPr>
        <w:numPr>
          <w:ilvl w:val="0"/>
          <w:numId w:val="32"/>
        </w:numPr>
        <w:tabs>
          <w:tab w:val="clear" w:pos="709"/>
          <w:tab w:val="left" w:pos="1205"/>
        </w:tabs>
        <w:suppressAutoHyphens w:val="0"/>
        <w:spacing w:after="0" w:line="480" w:lineRule="exact"/>
        <w:ind w:firstLine="600"/>
        <w:jc w:val="left"/>
        <w:rPr>
          <w:rFonts w:ascii="Arial Unicode MS" w:eastAsia="Arial Unicode MS" w:hAnsi="Arial Unicode MS" w:cs="Arial Unicode MS"/>
          <w:color w:val="000000"/>
          <w:kern w:val="0"/>
          <w:sz w:val="24"/>
          <w:szCs w:val="24"/>
          <w:lang w:eastAsia="ru-RU" w:bidi="ru-RU"/>
        </w:rPr>
      </w:pPr>
      <w:r w:rsidRPr="00121FB1">
        <w:rPr>
          <w:rFonts w:ascii="Arial Unicode MS" w:eastAsia="Arial Unicode MS" w:hAnsi="Arial Unicode MS" w:cs="Arial Unicode MS"/>
          <w:color w:val="000000"/>
          <w:kern w:val="0"/>
          <w:sz w:val="24"/>
          <w:szCs w:val="24"/>
          <w:lang w:eastAsia="ru-RU" w:bidi="ru-RU"/>
        </w:rPr>
        <w:t>Организационно-политическое направление, оценивающее и реализующее возможности разработки государственной семейной политики, включение мер по поддержке семьи.</w:t>
      </w:r>
    </w:p>
    <w:p w:rsidR="00121FB1" w:rsidRPr="00121FB1" w:rsidRDefault="00121FB1" w:rsidP="00121FB1">
      <w:pPr>
        <w:numPr>
          <w:ilvl w:val="0"/>
          <w:numId w:val="32"/>
        </w:numPr>
        <w:tabs>
          <w:tab w:val="clear" w:pos="709"/>
          <w:tab w:val="left" w:pos="1205"/>
        </w:tabs>
        <w:suppressAutoHyphens w:val="0"/>
        <w:spacing w:after="0" w:line="480" w:lineRule="exact"/>
        <w:ind w:firstLine="600"/>
        <w:jc w:val="left"/>
        <w:rPr>
          <w:rFonts w:ascii="Arial Unicode MS" w:eastAsia="Arial Unicode MS" w:hAnsi="Arial Unicode MS" w:cs="Arial Unicode MS"/>
          <w:color w:val="000000"/>
          <w:kern w:val="0"/>
          <w:sz w:val="24"/>
          <w:szCs w:val="24"/>
          <w:lang w:eastAsia="ru-RU" w:bidi="ru-RU"/>
        </w:rPr>
      </w:pPr>
      <w:r w:rsidRPr="00121FB1">
        <w:rPr>
          <w:rFonts w:ascii="Arial Unicode MS" w:eastAsia="Arial Unicode MS" w:hAnsi="Arial Unicode MS" w:cs="Arial Unicode MS"/>
          <w:color w:val="000000"/>
          <w:kern w:val="0"/>
          <w:sz w:val="24"/>
          <w:szCs w:val="24"/>
          <w:lang w:eastAsia="ru-RU" w:bidi="ru-RU"/>
        </w:rPr>
        <w:t>Экономическое направление. Оно включает определение и непосредственное осуществление выявления источников финансирования и расхода объёмов программы содействия семейному образованию и воспитанию.</w:t>
      </w:r>
    </w:p>
    <w:p w:rsidR="00121FB1" w:rsidRPr="00121FB1" w:rsidRDefault="00121FB1" w:rsidP="00121FB1">
      <w:pPr>
        <w:numPr>
          <w:ilvl w:val="0"/>
          <w:numId w:val="32"/>
        </w:numPr>
        <w:tabs>
          <w:tab w:val="clear" w:pos="709"/>
          <w:tab w:val="left" w:pos="1205"/>
        </w:tabs>
        <w:suppressAutoHyphens w:val="0"/>
        <w:spacing w:after="0" w:line="480" w:lineRule="exact"/>
        <w:ind w:firstLine="600"/>
        <w:jc w:val="left"/>
        <w:rPr>
          <w:rFonts w:ascii="Arial Unicode MS" w:eastAsia="Arial Unicode MS" w:hAnsi="Arial Unicode MS" w:cs="Arial Unicode MS"/>
          <w:color w:val="000000"/>
          <w:kern w:val="0"/>
          <w:sz w:val="24"/>
          <w:szCs w:val="24"/>
          <w:lang w:eastAsia="ru-RU" w:bidi="ru-RU"/>
        </w:rPr>
      </w:pPr>
      <w:r w:rsidRPr="00121FB1">
        <w:rPr>
          <w:rFonts w:ascii="Arial Unicode MS" w:eastAsia="Arial Unicode MS" w:hAnsi="Arial Unicode MS" w:cs="Arial Unicode MS"/>
          <w:color w:val="000000"/>
          <w:kern w:val="0"/>
          <w:sz w:val="24"/>
          <w:szCs w:val="24"/>
          <w:lang w:eastAsia="ru-RU" w:bidi="ru-RU"/>
        </w:rPr>
        <w:t>Управленческое направление, позволяющее в рамках системной организации деятельности компенсировать неспособность ни одной из существующих ныне структур, работающих с семьей, эффективно содействовать преодолению духовно-нравственного кризиса семейного воспитания.</w:t>
      </w:r>
    </w:p>
    <w:p w:rsidR="00121FB1" w:rsidRPr="00121FB1" w:rsidRDefault="00121FB1" w:rsidP="00121FB1">
      <w:pPr>
        <w:tabs>
          <w:tab w:val="clear" w:pos="709"/>
        </w:tabs>
        <w:suppressAutoHyphens w:val="0"/>
        <w:spacing w:after="0" w:line="240" w:lineRule="auto"/>
        <w:ind w:firstLine="600"/>
        <w:jc w:val="left"/>
        <w:rPr>
          <w:rFonts w:ascii="Arial Unicode MS" w:eastAsia="Arial Unicode MS" w:hAnsi="Arial Unicode MS" w:cs="Arial Unicode MS"/>
          <w:color w:val="000000"/>
          <w:kern w:val="0"/>
          <w:sz w:val="24"/>
          <w:szCs w:val="24"/>
          <w:lang w:eastAsia="ru-RU" w:bidi="ru-RU"/>
        </w:rPr>
        <w:sectPr w:rsidR="00121FB1" w:rsidRPr="00121FB1">
          <w:pgSz w:w="11900" w:h="16840"/>
          <w:pgMar w:top="1137" w:right="818" w:bottom="1094" w:left="1670" w:header="0" w:footer="3" w:gutter="0"/>
          <w:cols w:space="720"/>
          <w:noEndnote/>
          <w:docGrid w:linePitch="360"/>
        </w:sectPr>
      </w:pPr>
      <w:r w:rsidRPr="00121FB1">
        <w:rPr>
          <w:rFonts w:ascii="Arial Unicode MS" w:eastAsia="Arial Unicode MS" w:hAnsi="Arial Unicode MS" w:cs="Arial Unicode MS"/>
          <w:color w:val="000000"/>
          <w:kern w:val="0"/>
          <w:sz w:val="24"/>
          <w:szCs w:val="24"/>
          <w:lang w:eastAsia="ru-RU" w:bidi="ru-RU"/>
        </w:rPr>
        <w:t>Эффективное управление системой даёт возможность подготовить, привлечь к работе и объединить в решении общей задачи возрождения традиционной культуры семьи все существующие службы, работающие с родителями (и семьёй в целом), в системах образования, здравоохранения, культуры, социальной защиты.</w:t>
      </w:r>
    </w:p>
    <w:p w:rsidR="00121FB1" w:rsidRPr="00121FB1" w:rsidRDefault="00121FB1" w:rsidP="00121FB1"/>
    <w:sectPr w:rsidR="00121FB1" w:rsidRPr="00121FB1" w:rsidSect="00945CFF">
      <w:headerReference w:type="default" r:id="rId12"/>
      <w:footerReference w:type="even" r:id="rId13"/>
      <w:footerReference w:type="default" r:id="rId14"/>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5E3" w:rsidRDefault="001E05E3">
      <w:pPr>
        <w:spacing w:after="0" w:line="240" w:lineRule="auto"/>
      </w:pPr>
      <w:r>
        <w:separator/>
      </w:r>
    </w:p>
  </w:endnote>
  <w:endnote w:type="continuationSeparator" w:id="0">
    <w:p w:rsidR="001E05E3" w:rsidRDefault="001E05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FB1" w:rsidRDefault="00121FB1">
    <w:pPr>
      <w:rPr>
        <w:sz w:val="2"/>
        <w:szCs w:val="2"/>
      </w:rPr>
    </w:pPr>
    <w:r w:rsidRPr="00883F30">
      <w:rPr>
        <w:sz w:val="24"/>
        <w:szCs w:val="24"/>
        <w:lang w:bidi="ru-RU"/>
      </w:rPr>
      <w:pict>
        <v:shapetype id="_x0000_t202" coordsize="21600,21600" o:spt="202" path="m,l,21600r21600,l21600,xe">
          <v:stroke joinstyle="miter"/>
          <v:path gradientshapeok="t" o:connecttype="rect"/>
        </v:shapetype>
        <v:shape id="_x0000_s609701" type="#_x0000_t202" style="position:absolute;left:0;text-align:left;margin-left:316.1pt;margin-top:795.65pt;width:5.3pt;height:7.9pt;z-index:-251612160;mso-wrap-style:none;mso-wrap-distance-left:5pt;mso-wrap-distance-right:5pt;mso-position-horizontal-relative:page;mso-position-vertical-relative:page" wrapcoords="0 0" filled="f" stroked="f">
          <v:textbox style="mso-fit-shape-to-text:t" inset="0,0,0,0">
            <w:txbxContent>
              <w:p w:rsidR="00121FB1" w:rsidRDefault="00121FB1">
                <w:pPr>
                  <w:spacing w:line="240" w:lineRule="auto"/>
                </w:pPr>
                <w:fldSimple w:instr=" PAGE \* MERGEFORMAT ">
                  <w:r w:rsidRPr="00FD5B1B">
                    <w:rPr>
                      <w:rStyle w:val="afffff9"/>
                      <w:noProof/>
                    </w:rPr>
                    <w:t>2</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FB1" w:rsidRDefault="00121FB1">
    <w:pPr>
      <w:rPr>
        <w:sz w:val="2"/>
        <w:szCs w:val="2"/>
      </w:rPr>
    </w:pPr>
    <w:r w:rsidRPr="00883F30">
      <w:rPr>
        <w:sz w:val="24"/>
        <w:szCs w:val="24"/>
        <w:lang w:bidi="ru-RU"/>
      </w:rPr>
      <w:pict>
        <v:shapetype id="_x0000_t202" coordsize="21600,21600" o:spt="202" path="m,l,21600r21600,l21600,xe">
          <v:stroke joinstyle="miter"/>
          <v:path gradientshapeok="t" o:connecttype="rect"/>
        </v:shapetype>
        <v:shape id="_x0000_s609702" type="#_x0000_t202" style="position:absolute;left:0;text-align:left;margin-left:316.35pt;margin-top:795.65pt;width:4.3pt;height:7.9pt;z-index:-251611136;mso-wrap-style:none;mso-wrap-distance-left:5pt;mso-wrap-distance-right:5pt;mso-position-horizontal-relative:page;mso-position-vertical-relative:page" wrapcoords="0 0" filled="f" stroked="f">
          <v:textbox style="mso-fit-shape-to-text:t" inset="0,0,0,0">
            <w:txbxContent>
              <w:p w:rsidR="00121FB1" w:rsidRDefault="00121FB1">
                <w:pPr>
                  <w:spacing w:line="240" w:lineRule="auto"/>
                </w:pPr>
                <w:fldSimple w:instr=" PAGE \* MERGEFORMAT ">
                  <w:r w:rsidRPr="00121FB1">
                    <w:rPr>
                      <w:rStyle w:val="afffff9"/>
                      <w:noProof/>
                    </w:rPr>
                    <w:t>23</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5E3" w:rsidRDefault="001E05E3">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E05E3" w:rsidRDefault="001E05E3">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5E3" w:rsidRDefault="001E05E3">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E05E3" w:rsidRDefault="001E05E3">
                <w:pPr>
                  <w:spacing w:line="240" w:lineRule="auto"/>
                </w:pPr>
                <w:fldSimple w:instr=" PAGE \* MERGEFORMAT ">
                  <w:r w:rsidR="00121FB1" w:rsidRPr="00121FB1">
                    <w:rPr>
                      <w:rStyle w:val="afffff9"/>
                      <w:noProof/>
                    </w:rPr>
                    <w:t>24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5E3" w:rsidRDefault="001E05E3"/>
    <w:p w:rsidR="001E05E3" w:rsidRDefault="001E05E3"/>
    <w:p w:rsidR="001E05E3" w:rsidRDefault="001E05E3"/>
    <w:p w:rsidR="001E05E3" w:rsidRDefault="001E05E3"/>
    <w:p w:rsidR="001E05E3" w:rsidRDefault="001E05E3"/>
    <w:p w:rsidR="001E05E3" w:rsidRDefault="001E05E3"/>
    <w:p w:rsidR="001E05E3" w:rsidRDefault="001E05E3">
      <w:pPr>
        <w:rPr>
          <w:sz w:val="2"/>
          <w:szCs w:val="2"/>
        </w:rPr>
      </w:pPr>
      <w:r w:rsidRPr="00FC6F9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E05E3" w:rsidRDefault="001E05E3">
                  <w:pPr>
                    <w:spacing w:line="240" w:lineRule="auto"/>
                  </w:pPr>
                  <w:fldSimple w:instr=" PAGE \* MERGEFORMAT ">
                    <w:r w:rsidR="00D52093" w:rsidRPr="00D52093">
                      <w:rPr>
                        <w:rStyle w:val="afffff9"/>
                        <w:b w:val="0"/>
                        <w:bCs w:val="0"/>
                        <w:noProof/>
                      </w:rPr>
                      <w:t>13</w:t>
                    </w:r>
                  </w:fldSimple>
                </w:p>
              </w:txbxContent>
            </v:textbox>
            <w10:wrap anchorx="page" anchory="page"/>
          </v:shape>
        </w:pict>
      </w:r>
    </w:p>
    <w:p w:rsidR="001E05E3" w:rsidRDefault="001E05E3"/>
    <w:p w:rsidR="001E05E3" w:rsidRDefault="001E05E3"/>
    <w:p w:rsidR="001E05E3" w:rsidRDefault="001E05E3">
      <w:pPr>
        <w:rPr>
          <w:sz w:val="2"/>
          <w:szCs w:val="2"/>
        </w:rPr>
      </w:pPr>
      <w:r w:rsidRPr="00FC6F9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E05E3" w:rsidRDefault="001E05E3"/>
                <w:p w:rsidR="001E05E3" w:rsidRDefault="001E05E3">
                  <w:pPr>
                    <w:pStyle w:val="1ffffff7"/>
                    <w:spacing w:line="240" w:lineRule="auto"/>
                  </w:pPr>
                  <w:fldSimple w:instr=" PAGE \* MERGEFORMAT ">
                    <w:r w:rsidR="00D52093" w:rsidRPr="00D52093">
                      <w:rPr>
                        <w:rStyle w:val="3b"/>
                        <w:noProof/>
                      </w:rPr>
                      <w:t>13</w:t>
                    </w:r>
                  </w:fldSimple>
                </w:p>
              </w:txbxContent>
            </v:textbox>
            <w10:wrap anchorx="page" anchory="page"/>
          </v:shape>
        </w:pict>
      </w:r>
    </w:p>
    <w:p w:rsidR="001E05E3" w:rsidRDefault="001E05E3"/>
    <w:p w:rsidR="001E05E3" w:rsidRDefault="001E05E3">
      <w:pPr>
        <w:rPr>
          <w:sz w:val="2"/>
          <w:szCs w:val="2"/>
        </w:rPr>
      </w:pPr>
    </w:p>
    <w:p w:rsidR="001E05E3" w:rsidRDefault="001E05E3"/>
    <w:p w:rsidR="001E05E3" w:rsidRDefault="001E05E3">
      <w:pPr>
        <w:spacing w:after="0" w:line="240" w:lineRule="auto"/>
      </w:pPr>
    </w:p>
  </w:footnote>
  <w:footnote w:type="continuationSeparator" w:id="0">
    <w:p w:rsidR="001E05E3" w:rsidRDefault="001E05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FB1" w:rsidRDefault="00121FB1">
    <w:pPr>
      <w:rPr>
        <w:sz w:val="2"/>
        <w:szCs w:val="2"/>
      </w:rPr>
    </w:pPr>
    <w:r w:rsidRPr="00883F30">
      <w:rPr>
        <w:sz w:val="24"/>
        <w:szCs w:val="24"/>
        <w:lang w:bidi="ru-RU"/>
      </w:rPr>
      <w:pict>
        <v:shapetype id="_x0000_t202" coordsize="21600,21600" o:spt="202" path="m,l,21600r21600,l21600,xe">
          <v:stroke joinstyle="miter"/>
          <v:path gradientshapeok="t" o:connecttype="rect"/>
        </v:shapetype>
        <v:shape id="_x0000_s609699" type="#_x0000_t202" style="position:absolute;left:0;text-align:left;margin-left:281.3pt;margin-top:59.8pt;width:75.1pt;height:9.85pt;z-index:-251614208;mso-wrap-style:none;mso-wrap-distance-left:5pt;mso-wrap-distance-right:5pt;mso-position-horizontal-relative:page;mso-position-vertical-relative:page" wrapcoords="0 0" filled="f" stroked="f">
          <v:textbox style="mso-fit-shape-to-text:t" inset="0,0,0,0">
            <w:txbxContent>
              <w:p w:rsidR="00121FB1" w:rsidRDefault="00121FB1">
                <w:pPr>
                  <w:spacing w:line="240" w:lineRule="auto"/>
                </w:pPr>
                <w:r>
                  <w:t></w:t>
                </w:r>
                <w:r>
                  <w:t></w:t>
                </w:r>
                <w:r>
                  <w:t></w:t>
                </w:r>
                <w:r>
                  <w:t></w:t>
                </w:r>
                <w:r>
                  <w:t></w:t>
                </w:r>
                <w:r>
                  <w:t></w:t>
                </w:r>
                <w:r>
                  <w:t></w:t>
                </w:r>
                <w:r>
                  <w:t></w:t>
                </w:r>
                <w:r>
                  <w:t></w:t>
                </w:r>
                <w:r>
                  <w: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FB1" w:rsidRDefault="00121FB1">
    <w:pPr>
      <w:rPr>
        <w:sz w:val="2"/>
        <w:szCs w:val="2"/>
      </w:rPr>
    </w:pPr>
    <w:r w:rsidRPr="00883F30">
      <w:rPr>
        <w:sz w:val="24"/>
        <w:szCs w:val="24"/>
        <w:lang w:bidi="ru-RU"/>
      </w:rPr>
      <w:pict>
        <v:shapetype id="_x0000_t202" coordsize="21600,21600" o:spt="202" path="m,l,21600r21600,l21600,xe">
          <v:stroke joinstyle="miter"/>
          <v:path gradientshapeok="t" o:connecttype="rect"/>
        </v:shapetype>
        <v:shape id="_x0000_s609700" type="#_x0000_t202" style="position:absolute;left:0;text-align:left;margin-left:289.95pt;margin-top:60.05pt;width:57.85pt;height:11.05pt;z-index:-251613184;mso-wrap-style:none;mso-wrap-distance-left:5pt;mso-wrap-distance-right:5pt;mso-position-horizontal-relative:page;mso-position-vertical-relative:page" wrapcoords="0 0" filled="f" stroked="f">
          <v:textbox style="mso-fit-shape-to-text:t" inset="0,0,0,0">
            <w:txbxContent>
              <w:p w:rsidR="00121FB1" w:rsidRDefault="00121FB1">
                <w:pPr>
                  <w:spacing w:line="240" w:lineRule="auto"/>
                </w:pPr>
                <w:r>
                  <w:t></w:t>
                </w:r>
                <w:r>
                  <w:t></w:t>
                </w:r>
                <w:r>
                  <w:t></w:t>
                </w:r>
                <w:r>
                  <w:t></w:t>
                </w:r>
                <w:r>
                  <w:t></w:t>
                </w:r>
                <w:r>
                  <w:t></w:t>
                </w:r>
                <w:r>
                  <w:t></w:t>
                </w:r>
                <w:r>
                  <w:t></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5E3" w:rsidRPr="005856C0" w:rsidRDefault="001E05E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4154B64"/>
    <w:multiLevelType w:val="hybridMultilevel"/>
    <w:tmpl w:val="FFFFFFFF"/>
    <w:lvl w:ilvl="0" w:tplc="0A8AB1AE">
      <w:start w:val="1"/>
      <w:numFmt w:val="decimal"/>
      <w:lvlText w:val="%1."/>
      <w:lvlJc w:val="left"/>
      <w:pPr>
        <w:ind w:left="394" w:hanging="298"/>
      </w:pPr>
      <w:rPr>
        <w:rFonts w:ascii="Times New Roman" w:eastAsia="Times New Roman" w:hAnsi="Times New Roman" w:cs="Times New Roman" w:hint="default"/>
        <w:i/>
        <w:iCs/>
        <w:w w:val="100"/>
        <w:sz w:val="28"/>
        <w:szCs w:val="28"/>
      </w:rPr>
    </w:lvl>
    <w:lvl w:ilvl="1" w:tplc="02B0830C">
      <w:numFmt w:val="bullet"/>
      <w:lvlText w:val="•"/>
      <w:lvlJc w:val="left"/>
      <w:pPr>
        <w:ind w:left="1456" w:hanging="298"/>
      </w:pPr>
      <w:rPr>
        <w:rFonts w:hint="default"/>
      </w:rPr>
    </w:lvl>
    <w:lvl w:ilvl="2" w:tplc="D9623964">
      <w:numFmt w:val="bullet"/>
      <w:lvlText w:val="•"/>
      <w:lvlJc w:val="left"/>
      <w:pPr>
        <w:ind w:left="2513" w:hanging="298"/>
      </w:pPr>
      <w:rPr>
        <w:rFonts w:hint="default"/>
      </w:rPr>
    </w:lvl>
    <w:lvl w:ilvl="3" w:tplc="27CC1D70">
      <w:numFmt w:val="bullet"/>
      <w:lvlText w:val="•"/>
      <w:lvlJc w:val="left"/>
      <w:pPr>
        <w:ind w:left="3569" w:hanging="298"/>
      </w:pPr>
      <w:rPr>
        <w:rFonts w:hint="default"/>
      </w:rPr>
    </w:lvl>
    <w:lvl w:ilvl="4" w:tplc="962C91DC">
      <w:numFmt w:val="bullet"/>
      <w:lvlText w:val="•"/>
      <w:lvlJc w:val="left"/>
      <w:pPr>
        <w:ind w:left="4626" w:hanging="298"/>
      </w:pPr>
      <w:rPr>
        <w:rFonts w:hint="default"/>
      </w:rPr>
    </w:lvl>
    <w:lvl w:ilvl="5" w:tplc="39D4FC22">
      <w:numFmt w:val="bullet"/>
      <w:lvlText w:val="•"/>
      <w:lvlJc w:val="left"/>
      <w:pPr>
        <w:ind w:left="5683" w:hanging="298"/>
      </w:pPr>
      <w:rPr>
        <w:rFonts w:hint="default"/>
      </w:rPr>
    </w:lvl>
    <w:lvl w:ilvl="6" w:tplc="49AA4C00">
      <w:numFmt w:val="bullet"/>
      <w:lvlText w:val="•"/>
      <w:lvlJc w:val="left"/>
      <w:pPr>
        <w:ind w:left="6739" w:hanging="298"/>
      </w:pPr>
      <w:rPr>
        <w:rFonts w:hint="default"/>
      </w:rPr>
    </w:lvl>
    <w:lvl w:ilvl="7" w:tplc="0F6AB884">
      <w:numFmt w:val="bullet"/>
      <w:lvlText w:val="•"/>
      <w:lvlJc w:val="left"/>
      <w:pPr>
        <w:ind w:left="7796" w:hanging="298"/>
      </w:pPr>
      <w:rPr>
        <w:rFonts w:hint="default"/>
      </w:rPr>
    </w:lvl>
    <w:lvl w:ilvl="8" w:tplc="3EE085C4">
      <w:numFmt w:val="bullet"/>
      <w:lvlText w:val="•"/>
      <w:lvlJc w:val="left"/>
      <w:pPr>
        <w:ind w:left="8853" w:hanging="298"/>
      </w:pPr>
      <w:rPr>
        <w:rFonts w:hint="default"/>
      </w:rPr>
    </w:lvl>
  </w:abstractNum>
  <w:abstractNum w:abstractNumId="73">
    <w:nsid w:val="04E15B2C"/>
    <w:multiLevelType w:val="hybridMultilevel"/>
    <w:tmpl w:val="FFFFFFFF"/>
    <w:lvl w:ilvl="0" w:tplc="DBC225F4">
      <w:numFmt w:val="bullet"/>
      <w:lvlText w:val="–"/>
      <w:lvlJc w:val="left"/>
      <w:pPr>
        <w:ind w:left="394" w:hanging="224"/>
      </w:pPr>
      <w:rPr>
        <w:rFonts w:ascii="Times New Roman" w:eastAsia="Times New Roman" w:hAnsi="Times New Roman" w:hint="default"/>
        <w:w w:val="100"/>
        <w:sz w:val="28"/>
      </w:rPr>
    </w:lvl>
    <w:lvl w:ilvl="1" w:tplc="86A02D1C">
      <w:numFmt w:val="bullet"/>
      <w:lvlText w:val="•"/>
      <w:lvlJc w:val="left"/>
      <w:pPr>
        <w:ind w:left="1456" w:hanging="224"/>
      </w:pPr>
      <w:rPr>
        <w:rFonts w:hint="default"/>
      </w:rPr>
    </w:lvl>
    <w:lvl w:ilvl="2" w:tplc="0B32E8FA">
      <w:numFmt w:val="bullet"/>
      <w:lvlText w:val="•"/>
      <w:lvlJc w:val="left"/>
      <w:pPr>
        <w:ind w:left="2513" w:hanging="224"/>
      </w:pPr>
      <w:rPr>
        <w:rFonts w:hint="default"/>
      </w:rPr>
    </w:lvl>
    <w:lvl w:ilvl="3" w:tplc="57A4B52C">
      <w:numFmt w:val="bullet"/>
      <w:lvlText w:val="•"/>
      <w:lvlJc w:val="left"/>
      <w:pPr>
        <w:ind w:left="3569" w:hanging="224"/>
      </w:pPr>
      <w:rPr>
        <w:rFonts w:hint="default"/>
      </w:rPr>
    </w:lvl>
    <w:lvl w:ilvl="4" w:tplc="E56E423E">
      <w:numFmt w:val="bullet"/>
      <w:lvlText w:val="•"/>
      <w:lvlJc w:val="left"/>
      <w:pPr>
        <w:ind w:left="4626" w:hanging="224"/>
      </w:pPr>
      <w:rPr>
        <w:rFonts w:hint="default"/>
      </w:rPr>
    </w:lvl>
    <w:lvl w:ilvl="5" w:tplc="BF6409AC">
      <w:numFmt w:val="bullet"/>
      <w:lvlText w:val="•"/>
      <w:lvlJc w:val="left"/>
      <w:pPr>
        <w:ind w:left="5683" w:hanging="224"/>
      </w:pPr>
      <w:rPr>
        <w:rFonts w:hint="default"/>
      </w:rPr>
    </w:lvl>
    <w:lvl w:ilvl="6" w:tplc="6ACA4868">
      <w:numFmt w:val="bullet"/>
      <w:lvlText w:val="•"/>
      <w:lvlJc w:val="left"/>
      <w:pPr>
        <w:ind w:left="6739" w:hanging="224"/>
      </w:pPr>
      <w:rPr>
        <w:rFonts w:hint="default"/>
      </w:rPr>
    </w:lvl>
    <w:lvl w:ilvl="7" w:tplc="1C66D3EA">
      <w:numFmt w:val="bullet"/>
      <w:lvlText w:val="•"/>
      <w:lvlJc w:val="left"/>
      <w:pPr>
        <w:ind w:left="7796" w:hanging="224"/>
      </w:pPr>
      <w:rPr>
        <w:rFonts w:hint="default"/>
      </w:rPr>
    </w:lvl>
    <w:lvl w:ilvl="8" w:tplc="35C88B38">
      <w:numFmt w:val="bullet"/>
      <w:lvlText w:val="•"/>
      <w:lvlJc w:val="left"/>
      <w:pPr>
        <w:ind w:left="8853" w:hanging="224"/>
      </w:pPr>
      <w:rPr>
        <w:rFont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2A0652"/>
    <w:multiLevelType w:val="hybridMultilevel"/>
    <w:tmpl w:val="FFFFFFFF"/>
    <w:lvl w:ilvl="0" w:tplc="4A0E8070">
      <w:start w:val="6"/>
      <w:numFmt w:val="decimal"/>
      <w:lvlText w:val="%1."/>
      <w:lvlJc w:val="left"/>
      <w:pPr>
        <w:ind w:left="394" w:hanging="305"/>
      </w:pPr>
      <w:rPr>
        <w:rFonts w:ascii="Times New Roman" w:eastAsia="Times New Roman" w:hAnsi="Times New Roman" w:cs="Times New Roman" w:hint="default"/>
        <w:w w:val="100"/>
        <w:sz w:val="28"/>
        <w:szCs w:val="28"/>
      </w:rPr>
    </w:lvl>
    <w:lvl w:ilvl="1" w:tplc="E60850AC">
      <w:numFmt w:val="bullet"/>
      <w:lvlText w:val="•"/>
      <w:lvlJc w:val="left"/>
      <w:pPr>
        <w:ind w:left="1456" w:hanging="305"/>
      </w:pPr>
      <w:rPr>
        <w:rFonts w:hint="default"/>
      </w:rPr>
    </w:lvl>
    <w:lvl w:ilvl="2" w:tplc="5E7E6F8E">
      <w:numFmt w:val="bullet"/>
      <w:lvlText w:val="•"/>
      <w:lvlJc w:val="left"/>
      <w:pPr>
        <w:ind w:left="2513" w:hanging="305"/>
      </w:pPr>
      <w:rPr>
        <w:rFonts w:hint="default"/>
      </w:rPr>
    </w:lvl>
    <w:lvl w:ilvl="3" w:tplc="29B444EA">
      <w:numFmt w:val="bullet"/>
      <w:lvlText w:val="•"/>
      <w:lvlJc w:val="left"/>
      <w:pPr>
        <w:ind w:left="3569" w:hanging="305"/>
      </w:pPr>
      <w:rPr>
        <w:rFonts w:hint="default"/>
      </w:rPr>
    </w:lvl>
    <w:lvl w:ilvl="4" w:tplc="10D06D8C">
      <w:numFmt w:val="bullet"/>
      <w:lvlText w:val="•"/>
      <w:lvlJc w:val="left"/>
      <w:pPr>
        <w:ind w:left="4626" w:hanging="305"/>
      </w:pPr>
      <w:rPr>
        <w:rFonts w:hint="default"/>
      </w:rPr>
    </w:lvl>
    <w:lvl w:ilvl="5" w:tplc="12E651F8">
      <w:numFmt w:val="bullet"/>
      <w:lvlText w:val="•"/>
      <w:lvlJc w:val="left"/>
      <w:pPr>
        <w:ind w:left="5683" w:hanging="305"/>
      </w:pPr>
      <w:rPr>
        <w:rFonts w:hint="default"/>
      </w:rPr>
    </w:lvl>
    <w:lvl w:ilvl="6" w:tplc="EA3CB6F4">
      <w:numFmt w:val="bullet"/>
      <w:lvlText w:val="•"/>
      <w:lvlJc w:val="left"/>
      <w:pPr>
        <w:ind w:left="6739" w:hanging="305"/>
      </w:pPr>
      <w:rPr>
        <w:rFonts w:hint="default"/>
      </w:rPr>
    </w:lvl>
    <w:lvl w:ilvl="7" w:tplc="3FA86AB2">
      <w:numFmt w:val="bullet"/>
      <w:lvlText w:val="•"/>
      <w:lvlJc w:val="left"/>
      <w:pPr>
        <w:ind w:left="7796" w:hanging="305"/>
      </w:pPr>
      <w:rPr>
        <w:rFonts w:hint="default"/>
      </w:rPr>
    </w:lvl>
    <w:lvl w:ilvl="8" w:tplc="A87C4A8A">
      <w:numFmt w:val="bullet"/>
      <w:lvlText w:val="•"/>
      <w:lvlJc w:val="left"/>
      <w:pPr>
        <w:ind w:left="8853" w:hanging="305"/>
      </w:pPr>
      <w:rPr>
        <w:rFonts w:hint="default"/>
      </w:rPr>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CC6289A"/>
    <w:multiLevelType w:val="hybridMultilevel"/>
    <w:tmpl w:val="93A247E8"/>
    <w:lvl w:ilvl="0" w:tplc="056C5F9E">
      <w:start w:val="1"/>
      <w:numFmt w:val="decimal"/>
      <w:lvlText w:val="%1"/>
      <w:lvlJc w:val="left"/>
      <w:pPr>
        <w:ind w:left="394" w:hanging="526"/>
      </w:pPr>
      <w:rPr>
        <w:rFonts w:cs="Times New Roman" w:hint="default"/>
      </w:rPr>
    </w:lvl>
    <w:lvl w:ilvl="1" w:tplc="B9020C06">
      <w:numFmt w:val="none"/>
      <w:lvlText w:val=""/>
      <w:lvlJc w:val="left"/>
      <w:pPr>
        <w:tabs>
          <w:tab w:val="num" w:pos="360"/>
        </w:tabs>
      </w:pPr>
      <w:rPr>
        <w:rFonts w:cs="Times New Roman"/>
      </w:rPr>
    </w:lvl>
    <w:lvl w:ilvl="2" w:tplc="ADC28030">
      <w:numFmt w:val="none"/>
      <w:lvlText w:val=""/>
      <w:lvlJc w:val="left"/>
      <w:pPr>
        <w:tabs>
          <w:tab w:val="num" w:pos="360"/>
        </w:tabs>
      </w:pPr>
      <w:rPr>
        <w:rFonts w:cs="Times New Roman"/>
      </w:rPr>
    </w:lvl>
    <w:lvl w:ilvl="3" w:tplc="37D42654">
      <w:numFmt w:val="bullet"/>
      <w:lvlText w:val="•"/>
      <w:lvlJc w:val="left"/>
      <w:pPr>
        <w:ind w:left="3569" w:hanging="854"/>
      </w:pPr>
      <w:rPr>
        <w:rFonts w:hint="default"/>
      </w:rPr>
    </w:lvl>
    <w:lvl w:ilvl="4" w:tplc="ABD48BEC">
      <w:numFmt w:val="bullet"/>
      <w:lvlText w:val="•"/>
      <w:lvlJc w:val="left"/>
      <w:pPr>
        <w:ind w:left="4626" w:hanging="854"/>
      </w:pPr>
      <w:rPr>
        <w:rFonts w:hint="default"/>
      </w:rPr>
    </w:lvl>
    <w:lvl w:ilvl="5" w:tplc="6DBE9DF8">
      <w:numFmt w:val="bullet"/>
      <w:lvlText w:val="•"/>
      <w:lvlJc w:val="left"/>
      <w:pPr>
        <w:ind w:left="5683" w:hanging="854"/>
      </w:pPr>
      <w:rPr>
        <w:rFonts w:hint="default"/>
      </w:rPr>
    </w:lvl>
    <w:lvl w:ilvl="6" w:tplc="C91A7474">
      <w:numFmt w:val="bullet"/>
      <w:lvlText w:val="•"/>
      <w:lvlJc w:val="left"/>
      <w:pPr>
        <w:ind w:left="6739" w:hanging="854"/>
      </w:pPr>
      <w:rPr>
        <w:rFonts w:hint="default"/>
      </w:rPr>
    </w:lvl>
    <w:lvl w:ilvl="7" w:tplc="282A38F4">
      <w:numFmt w:val="bullet"/>
      <w:lvlText w:val="•"/>
      <w:lvlJc w:val="left"/>
      <w:pPr>
        <w:ind w:left="7796" w:hanging="854"/>
      </w:pPr>
      <w:rPr>
        <w:rFonts w:hint="default"/>
      </w:rPr>
    </w:lvl>
    <w:lvl w:ilvl="8" w:tplc="3CE20A1E">
      <w:numFmt w:val="bullet"/>
      <w:lvlText w:val="•"/>
      <w:lvlJc w:val="left"/>
      <w:pPr>
        <w:ind w:left="8853" w:hanging="854"/>
      </w:pPr>
      <w:rPr>
        <w:rFonts w:hint="default"/>
      </w:rPr>
    </w:lvl>
  </w:abstractNum>
  <w:abstractNum w:abstractNumId="80">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1">
    <w:nsid w:val="118C5DB9"/>
    <w:multiLevelType w:val="hybridMultilevel"/>
    <w:tmpl w:val="FFFFFFFF"/>
    <w:lvl w:ilvl="0" w:tplc="9F284D52">
      <w:start w:val="1"/>
      <w:numFmt w:val="decimal"/>
      <w:lvlText w:val="%1."/>
      <w:lvlJc w:val="left"/>
      <w:pPr>
        <w:ind w:left="394" w:hanging="369"/>
      </w:pPr>
      <w:rPr>
        <w:rFonts w:ascii="Times New Roman" w:eastAsia="Times New Roman" w:hAnsi="Times New Roman" w:cs="Times New Roman" w:hint="default"/>
        <w:i/>
        <w:iCs/>
        <w:w w:val="100"/>
        <w:sz w:val="28"/>
        <w:szCs w:val="28"/>
      </w:rPr>
    </w:lvl>
    <w:lvl w:ilvl="1" w:tplc="C890B3EC">
      <w:numFmt w:val="bullet"/>
      <w:lvlText w:val="•"/>
      <w:lvlJc w:val="left"/>
      <w:pPr>
        <w:ind w:left="1456" w:hanging="369"/>
      </w:pPr>
      <w:rPr>
        <w:rFonts w:hint="default"/>
      </w:rPr>
    </w:lvl>
    <w:lvl w:ilvl="2" w:tplc="D946E776">
      <w:numFmt w:val="bullet"/>
      <w:lvlText w:val="•"/>
      <w:lvlJc w:val="left"/>
      <w:pPr>
        <w:ind w:left="2513" w:hanging="369"/>
      </w:pPr>
      <w:rPr>
        <w:rFonts w:hint="default"/>
      </w:rPr>
    </w:lvl>
    <w:lvl w:ilvl="3" w:tplc="3F08890A">
      <w:numFmt w:val="bullet"/>
      <w:lvlText w:val="•"/>
      <w:lvlJc w:val="left"/>
      <w:pPr>
        <w:ind w:left="3569" w:hanging="369"/>
      </w:pPr>
      <w:rPr>
        <w:rFonts w:hint="default"/>
      </w:rPr>
    </w:lvl>
    <w:lvl w:ilvl="4" w:tplc="D9EA7BB8">
      <w:numFmt w:val="bullet"/>
      <w:lvlText w:val="•"/>
      <w:lvlJc w:val="left"/>
      <w:pPr>
        <w:ind w:left="4626" w:hanging="369"/>
      </w:pPr>
      <w:rPr>
        <w:rFonts w:hint="default"/>
      </w:rPr>
    </w:lvl>
    <w:lvl w:ilvl="5" w:tplc="A112AF14">
      <w:numFmt w:val="bullet"/>
      <w:lvlText w:val="•"/>
      <w:lvlJc w:val="left"/>
      <w:pPr>
        <w:ind w:left="5683" w:hanging="369"/>
      </w:pPr>
      <w:rPr>
        <w:rFonts w:hint="default"/>
      </w:rPr>
    </w:lvl>
    <w:lvl w:ilvl="6" w:tplc="0762BAAC">
      <w:numFmt w:val="bullet"/>
      <w:lvlText w:val="•"/>
      <w:lvlJc w:val="left"/>
      <w:pPr>
        <w:ind w:left="6739" w:hanging="369"/>
      </w:pPr>
      <w:rPr>
        <w:rFonts w:hint="default"/>
      </w:rPr>
    </w:lvl>
    <w:lvl w:ilvl="7" w:tplc="F3E419DE">
      <w:numFmt w:val="bullet"/>
      <w:lvlText w:val="•"/>
      <w:lvlJc w:val="left"/>
      <w:pPr>
        <w:ind w:left="7796" w:hanging="369"/>
      </w:pPr>
      <w:rPr>
        <w:rFonts w:hint="default"/>
      </w:rPr>
    </w:lvl>
    <w:lvl w:ilvl="8" w:tplc="E1B6AAAC">
      <w:numFmt w:val="bullet"/>
      <w:lvlText w:val="•"/>
      <w:lvlJc w:val="left"/>
      <w:pPr>
        <w:ind w:left="8853" w:hanging="369"/>
      </w:pPr>
      <w:rPr>
        <w:rFonts w:hint="default"/>
      </w:rPr>
    </w:lvl>
  </w:abstractNum>
  <w:abstractNum w:abstractNumId="82">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3">
    <w:nsid w:val="130D0E81"/>
    <w:multiLevelType w:val="hybridMultilevel"/>
    <w:tmpl w:val="FFFFFFFF"/>
    <w:lvl w:ilvl="0" w:tplc="46A473CC">
      <w:start w:val="1"/>
      <w:numFmt w:val="decimal"/>
      <w:lvlText w:val="%1."/>
      <w:lvlJc w:val="left"/>
      <w:pPr>
        <w:ind w:left="394" w:hanging="408"/>
      </w:pPr>
      <w:rPr>
        <w:rFonts w:cs="Times New Roman" w:hint="default"/>
        <w:w w:val="100"/>
      </w:rPr>
    </w:lvl>
    <w:lvl w:ilvl="1" w:tplc="C644B20A">
      <w:numFmt w:val="bullet"/>
      <w:lvlText w:val="•"/>
      <w:lvlJc w:val="left"/>
      <w:pPr>
        <w:ind w:left="1456" w:hanging="408"/>
      </w:pPr>
      <w:rPr>
        <w:rFonts w:hint="default"/>
      </w:rPr>
    </w:lvl>
    <w:lvl w:ilvl="2" w:tplc="A6CEB828">
      <w:numFmt w:val="bullet"/>
      <w:lvlText w:val="•"/>
      <w:lvlJc w:val="left"/>
      <w:pPr>
        <w:ind w:left="2513" w:hanging="408"/>
      </w:pPr>
      <w:rPr>
        <w:rFonts w:hint="default"/>
      </w:rPr>
    </w:lvl>
    <w:lvl w:ilvl="3" w:tplc="84CCEC5E">
      <w:numFmt w:val="bullet"/>
      <w:lvlText w:val="•"/>
      <w:lvlJc w:val="left"/>
      <w:pPr>
        <w:ind w:left="3569" w:hanging="408"/>
      </w:pPr>
      <w:rPr>
        <w:rFonts w:hint="default"/>
      </w:rPr>
    </w:lvl>
    <w:lvl w:ilvl="4" w:tplc="54A0D966">
      <w:numFmt w:val="bullet"/>
      <w:lvlText w:val="•"/>
      <w:lvlJc w:val="left"/>
      <w:pPr>
        <w:ind w:left="4626" w:hanging="408"/>
      </w:pPr>
      <w:rPr>
        <w:rFonts w:hint="default"/>
      </w:rPr>
    </w:lvl>
    <w:lvl w:ilvl="5" w:tplc="AFF4CDBC">
      <w:numFmt w:val="bullet"/>
      <w:lvlText w:val="•"/>
      <w:lvlJc w:val="left"/>
      <w:pPr>
        <w:ind w:left="5683" w:hanging="408"/>
      </w:pPr>
      <w:rPr>
        <w:rFonts w:hint="default"/>
      </w:rPr>
    </w:lvl>
    <w:lvl w:ilvl="6" w:tplc="495E33F2">
      <w:numFmt w:val="bullet"/>
      <w:lvlText w:val="•"/>
      <w:lvlJc w:val="left"/>
      <w:pPr>
        <w:ind w:left="6739" w:hanging="408"/>
      </w:pPr>
      <w:rPr>
        <w:rFonts w:hint="default"/>
      </w:rPr>
    </w:lvl>
    <w:lvl w:ilvl="7" w:tplc="46A44E86">
      <w:numFmt w:val="bullet"/>
      <w:lvlText w:val="•"/>
      <w:lvlJc w:val="left"/>
      <w:pPr>
        <w:ind w:left="7796" w:hanging="408"/>
      </w:pPr>
      <w:rPr>
        <w:rFonts w:hint="default"/>
      </w:rPr>
    </w:lvl>
    <w:lvl w:ilvl="8" w:tplc="BFBE8D54">
      <w:numFmt w:val="bullet"/>
      <w:lvlText w:val="•"/>
      <w:lvlJc w:val="left"/>
      <w:pPr>
        <w:ind w:left="8853" w:hanging="408"/>
      </w:pPr>
      <w:rPr>
        <w:rFonts w:hint="default"/>
      </w:rPr>
    </w:lvl>
  </w:abstractNum>
  <w:abstractNum w:abstractNumId="84">
    <w:nsid w:val="14813AAB"/>
    <w:multiLevelType w:val="hybridMultilevel"/>
    <w:tmpl w:val="6C7A1D5E"/>
    <w:lvl w:ilvl="0" w:tplc="1872165A">
      <w:start w:val="2"/>
      <w:numFmt w:val="decimal"/>
      <w:lvlText w:val="%1"/>
      <w:lvlJc w:val="left"/>
      <w:pPr>
        <w:ind w:left="394" w:hanging="578"/>
      </w:pPr>
      <w:rPr>
        <w:rFonts w:cs="Times New Roman" w:hint="default"/>
      </w:rPr>
    </w:lvl>
    <w:lvl w:ilvl="1" w:tplc="F61890DE">
      <w:numFmt w:val="none"/>
      <w:lvlText w:val=""/>
      <w:lvlJc w:val="left"/>
      <w:pPr>
        <w:tabs>
          <w:tab w:val="num" w:pos="360"/>
        </w:tabs>
      </w:pPr>
      <w:rPr>
        <w:rFonts w:cs="Times New Roman"/>
      </w:rPr>
    </w:lvl>
    <w:lvl w:ilvl="2" w:tplc="40686B66">
      <w:numFmt w:val="bullet"/>
      <w:lvlText w:val="•"/>
      <w:lvlJc w:val="left"/>
      <w:pPr>
        <w:ind w:left="2513" w:hanging="578"/>
      </w:pPr>
      <w:rPr>
        <w:rFonts w:hint="default"/>
      </w:rPr>
    </w:lvl>
    <w:lvl w:ilvl="3" w:tplc="8292962C">
      <w:numFmt w:val="bullet"/>
      <w:lvlText w:val="•"/>
      <w:lvlJc w:val="left"/>
      <w:pPr>
        <w:ind w:left="3569" w:hanging="578"/>
      </w:pPr>
      <w:rPr>
        <w:rFonts w:hint="default"/>
      </w:rPr>
    </w:lvl>
    <w:lvl w:ilvl="4" w:tplc="BAFE2CA2">
      <w:numFmt w:val="bullet"/>
      <w:lvlText w:val="•"/>
      <w:lvlJc w:val="left"/>
      <w:pPr>
        <w:ind w:left="4626" w:hanging="578"/>
      </w:pPr>
      <w:rPr>
        <w:rFonts w:hint="default"/>
      </w:rPr>
    </w:lvl>
    <w:lvl w:ilvl="5" w:tplc="9E6074D8">
      <w:numFmt w:val="bullet"/>
      <w:lvlText w:val="•"/>
      <w:lvlJc w:val="left"/>
      <w:pPr>
        <w:ind w:left="5683" w:hanging="578"/>
      </w:pPr>
      <w:rPr>
        <w:rFonts w:hint="default"/>
      </w:rPr>
    </w:lvl>
    <w:lvl w:ilvl="6" w:tplc="14266C12">
      <w:numFmt w:val="bullet"/>
      <w:lvlText w:val="•"/>
      <w:lvlJc w:val="left"/>
      <w:pPr>
        <w:ind w:left="6739" w:hanging="578"/>
      </w:pPr>
      <w:rPr>
        <w:rFonts w:hint="default"/>
      </w:rPr>
    </w:lvl>
    <w:lvl w:ilvl="7" w:tplc="4F0290C0">
      <w:numFmt w:val="bullet"/>
      <w:lvlText w:val="•"/>
      <w:lvlJc w:val="left"/>
      <w:pPr>
        <w:ind w:left="7796" w:hanging="578"/>
      </w:pPr>
      <w:rPr>
        <w:rFonts w:hint="default"/>
      </w:rPr>
    </w:lvl>
    <w:lvl w:ilvl="8" w:tplc="84FE8C60">
      <w:numFmt w:val="bullet"/>
      <w:lvlText w:val="•"/>
      <w:lvlJc w:val="left"/>
      <w:pPr>
        <w:ind w:left="8853" w:hanging="578"/>
      </w:pPr>
      <w:rPr>
        <w:rFonts w:hint="default"/>
      </w:rPr>
    </w:lvl>
  </w:abstractNum>
  <w:abstractNum w:abstractNumId="85">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6">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18837FCA"/>
    <w:multiLevelType w:val="hybridMultilevel"/>
    <w:tmpl w:val="B54C93CA"/>
    <w:lvl w:ilvl="0" w:tplc="2C168E3A">
      <w:start w:val="5"/>
      <w:numFmt w:val="decimal"/>
      <w:lvlText w:val="%1"/>
      <w:lvlJc w:val="left"/>
      <w:pPr>
        <w:ind w:left="394" w:hanging="753"/>
      </w:pPr>
      <w:rPr>
        <w:rFonts w:cs="Times New Roman" w:hint="default"/>
      </w:rPr>
    </w:lvl>
    <w:lvl w:ilvl="1" w:tplc="D53C0DD6">
      <w:numFmt w:val="none"/>
      <w:lvlText w:val=""/>
      <w:lvlJc w:val="left"/>
      <w:pPr>
        <w:tabs>
          <w:tab w:val="num" w:pos="360"/>
        </w:tabs>
      </w:pPr>
      <w:rPr>
        <w:rFonts w:cs="Times New Roman"/>
      </w:rPr>
    </w:lvl>
    <w:lvl w:ilvl="2" w:tplc="3850CB06">
      <w:numFmt w:val="none"/>
      <w:lvlText w:val=""/>
      <w:lvlJc w:val="left"/>
      <w:pPr>
        <w:tabs>
          <w:tab w:val="num" w:pos="360"/>
        </w:tabs>
      </w:pPr>
      <w:rPr>
        <w:rFonts w:cs="Times New Roman"/>
      </w:rPr>
    </w:lvl>
    <w:lvl w:ilvl="3" w:tplc="56C093F6">
      <w:numFmt w:val="bullet"/>
      <w:lvlText w:val="•"/>
      <w:lvlJc w:val="left"/>
      <w:pPr>
        <w:ind w:left="3569" w:hanging="803"/>
      </w:pPr>
      <w:rPr>
        <w:rFonts w:hint="default"/>
      </w:rPr>
    </w:lvl>
    <w:lvl w:ilvl="4" w:tplc="B09CDE38">
      <w:numFmt w:val="bullet"/>
      <w:lvlText w:val="•"/>
      <w:lvlJc w:val="left"/>
      <w:pPr>
        <w:ind w:left="4626" w:hanging="803"/>
      </w:pPr>
      <w:rPr>
        <w:rFonts w:hint="default"/>
      </w:rPr>
    </w:lvl>
    <w:lvl w:ilvl="5" w:tplc="8D04516A">
      <w:numFmt w:val="bullet"/>
      <w:lvlText w:val="•"/>
      <w:lvlJc w:val="left"/>
      <w:pPr>
        <w:ind w:left="5683" w:hanging="803"/>
      </w:pPr>
      <w:rPr>
        <w:rFonts w:hint="default"/>
      </w:rPr>
    </w:lvl>
    <w:lvl w:ilvl="6" w:tplc="BEAEBE4A">
      <w:numFmt w:val="bullet"/>
      <w:lvlText w:val="•"/>
      <w:lvlJc w:val="left"/>
      <w:pPr>
        <w:ind w:left="6739" w:hanging="803"/>
      </w:pPr>
      <w:rPr>
        <w:rFonts w:hint="default"/>
      </w:rPr>
    </w:lvl>
    <w:lvl w:ilvl="7" w:tplc="A7063732">
      <w:numFmt w:val="bullet"/>
      <w:lvlText w:val="•"/>
      <w:lvlJc w:val="left"/>
      <w:pPr>
        <w:ind w:left="7796" w:hanging="803"/>
      </w:pPr>
      <w:rPr>
        <w:rFonts w:hint="default"/>
      </w:rPr>
    </w:lvl>
    <w:lvl w:ilvl="8" w:tplc="E416DF8A">
      <w:numFmt w:val="bullet"/>
      <w:lvlText w:val="•"/>
      <w:lvlJc w:val="left"/>
      <w:pPr>
        <w:ind w:left="8853" w:hanging="803"/>
      </w:pPr>
      <w:rPr>
        <w:rFonts w:hint="default"/>
      </w:rPr>
    </w:lvl>
  </w:abstractNum>
  <w:abstractNum w:abstractNumId="88">
    <w:nsid w:val="1EB53512"/>
    <w:multiLevelType w:val="hybridMultilevel"/>
    <w:tmpl w:val="FFFFFFFF"/>
    <w:lvl w:ilvl="0" w:tplc="885003D0">
      <w:numFmt w:val="bullet"/>
      <w:lvlText w:val="–"/>
      <w:lvlJc w:val="left"/>
      <w:pPr>
        <w:ind w:left="394" w:hanging="236"/>
      </w:pPr>
      <w:rPr>
        <w:rFonts w:ascii="Times New Roman" w:eastAsia="Times New Roman" w:hAnsi="Times New Roman" w:hint="default"/>
        <w:w w:val="100"/>
        <w:sz w:val="28"/>
      </w:rPr>
    </w:lvl>
    <w:lvl w:ilvl="1" w:tplc="9A0683A8">
      <w:numFmt w:val="bullet"/>
      <w:lvlText w:val="•"/>
      <w:lvlJc w:val="left"/>
      <w:pPr>
        <w:ind w:left="1456" w:hanging="236"/>
      </w:pPr>
      <w:rPr>
        <w:rFonts w:hint="default"/>
      </w:rPr>
    </w:lvl>
    <w:lvl w:ilvl="2" w:tplc="6B16A8AC">
      <w:numFmt w:val="bullet"/>
      <w:lvlText w:val="•"/>
      <w:lvlJc w:val="left"/>
      <w:pPr>
        <w:ind w:left="2513" w:hanging="236"/>
      </w:pPr>
      <w:rPr>
        <w:rFonts w:hint="default"/>
      </w:rPr>
    </w:lvl>
    <w:lvl w:ilvl="3" w:tplc="72DA7682">
      <w:numFmt w:val="bullet"/>
      <w:lvlText w:val="•"/>
      <w:lvlJc w:val="left"/>
      <w:pPr>
        <w:ind w:left="3569" w:hanging="236"/>
      </w:pPr>
      <w:rPr>
        <w:rFonts w:hint="default"/>
      </w:rPr>
    </w:lvl>
    <w:lvl w:ilvl="4" w:tplc="BAE43830">
      <w:numFmt w:val="bullet"/>
      <w:lvlText w:val="•"/>
      <w:lvlJc w:val="left"/>
      <w:pPr>
        <w:ind w:left="4626" w:hanging="236"/>
      </w:pPr>
      <w:rPr>
        <w:rFonts w:hint="default"/>
      </w:rPr>
    </w:lvl>
    <w:lvl w:ilvl="5" w:tplc="D50264D0">
      <w:numFmt w:val="bullet"/>
      <w:lvlText w:val="•"/>
      <w:lvlJc w:val="left"/>
      <w:pPr>
        <w:ind w:left="5683" w:hanging="236"/>
      </w:pPr>
      <w:rPr>
        <w:rFonts w:hint="default"/>
      </w:rPr>
    </w:lvl>
    <w:lvl w:ilvl="6" w:tplc="F31E5F8E">
      <w:numFmt w:val="bullet"/>
      <w:lvlText w:val="•"/>
      <w:lvlJc w:val="left"/>
      <w:pPr>
        <w:ind w:left="6739" w:hanging="236"/>
      </w:pPr>
      <w:rPr>
        <w:rFonts w:hint="default"/>
      </w:rPr>
    </w:lvl>
    <w:lvl w:ilvl="7" w:tplc="2C5AC3B4">
      <w:numFmt w:val="bullet"/>
      <w:lvlText w:val="•"/>
      <w:lvlJc w:val="left"/>
      <w:pPr>
        <w:ind w:left="7796" w:hanging="236"/>
      </w:pPr>
      <w:rPr>
        <w:rFonts w:hint="default"/>
      </w:rPr>
    </w:lvl>
    <w:lvl w:ilvl="8" w:tplc="576672B6">
      <w:numFmt w:val="bullet"/>
      <w:lvlText w:val="•"/>
      <w:lvlJc w:val="left"/>
      <w:pPr>
        <w:ind w:left="8853" w:hanging="236"/>
      </w:pPr>
      <w:rPr>
        <w:rFonts w:hint="default"/>
      </w:rPr>
    </w:lvl>
  </w:abstractNum>
  <w:abstractNum w:abstractNumId="89">
    <w:nsid w:val="1F355A54"/>
    <w:multiLevelType w:val="hybridMultilevel"/>
    <w:tmpl w:val="2F786F16"/>
    <w:lvl w:ilvl="0" w:tplc="03A64592">
      <w:start w:val="3"/>
      <w:numFmt w:val="decimal"/>
      <w:lvlText w:val="%1"/>
      <w:lvlJc w:val="left"/>
      <w:pPr>
        <w:ind w:left="394" w:hanging="777"/>
      </w:pPr>
      <w:rPr>
        <w:rFonts w:cs="Times New Roman" w:hint="default"/>
      </w:rPr>
    </w:lvl>
    <w:lvl w:ilvl="1" w:tplc="4D96F79A">
      <w:numFmt w:val="none"/>
      <w:lvlText w:val=""/>
      <w:lvlJc w:val="left"/>
      <w:pPr>
        <w:tabs>
          <w:tab w:val="num" w:pos="360"/>
        </w:tabs>
      </w:pPr>
      <w:rPr>
        <w:rFonts w:cs="Times New Roman"/>
      </w:rPr>
    </w:lvl>
    <w:lvl w:ilvl="2" w:tplc="81E233AA">
      <w:numFmt w:val="none"/>
      <w:lvlText w:val=""/>
      <w:lvlJc w:val="left"/>
      <w:pPr>
        <w:tabs>
          <w:tab w:val="num" w:pos="360"/>
        </w:tabs>
      </w:pPr>
      <w:rPr>
        <w:rFonts w:cs="Times New Roman"/>
      </w:rPr>
    </w:lvl>
    <w:lvl w:ilvl="3" w:tplc="6BB46554">
      <w:numFmt w:val="bullet"/>
      <w:lvlText w:val="•"/>
      <w:lvlJc w:val="left"/>
      <w:pPr>
        <w:ind w:left="3569" w:hanging="777"/>
      </w:pPr>
      <w:rPr>
        <w:rFonts w:hint="default"/>
      </w:rPr>
    </w:lvl>
    <w:lvl w:ilvl="4" w:tplc="9C76DC38">
      <w:numFmt w:val="bullet"/>
      <w:lvlText w:val="•"/>
      <w:lvlJc w:val="left"/>
      <w:pPr>
        <w:ind w:left="4626" w:hanging="777"/>
      </w:pPr>
      <w:rPr>
        <w:rFonts w:hint="default"/>
      </w:rPr>
    </w:lvl>
    <w:lvl w:ilvl="5" w:tplc="11B83E48">
      <w:numFmt w:val="bullet"/>
      <w:lvlText w:val="•"/>
      <w:lvlJc w:val="left"/>
      <w:pPr>
        <w:ind w:left="5683" w:hanging="777"/>
      </w:pPr>
      <w:rPr>
        <w:rFonts w:hint="default"/>
      </w:rPr>
    </w:lvl>
    <w:lvl w:ilvl="6" w:tplc="AFD65C40">
      <w:numFmt w:val="bullet"/>
      <w:lvlText w:val="•"/>
      <w:lvlJc w:val="left"/>
      <w:pPr>
        <w:ind w:left="6739" w:hanging="777"/>
      </w:pPr>
      <w:rPr>
        <w:rFonts w:hint="default"/>
      </w:rPr>
    </w:lvl>
    <w:lvl w:ilvl="7" w:tplc="65D2AA44">
      <w:numFmt w:val="bullet"/>
      <w:lvlText w:val="•"/>
      <w:lvlJc w:val="left"/>
      <w:pPr>
        <w:ind w:left="7796" w:hanging="777"/>
      </w:pPr>
      <w:rPr>
        <w:rFonts w:hint="default"/>
      </w:rPr>
    </w:lvl>
    <w:lvl w:ilvl="8" w:tplc="70C6BC96">
      <w:numFmt w:val="bullet"/>
      <w:lvlText w:val="•"/>
      <w:lvlJc w:val="left"/>
      <w:pPr>
        <w:ind w:left="8853" w:hanging="777"/>
      </w:pPr>
      <w:rPr>
        <w:rFonts w:hint="default"/>
      </w:rPr>
    </w:lvl>
  </w:abstractNum>
  <w:abstractNum w:abstractNumId="90">
    <w:nsid w:val="21D75BED"/>
    <w:multiLevelType w:val="multilevel"/>
    <w:tmpl w:val="B0681F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2392B7A"/>
    <w:multiLevelType w:val="hybridMultilevel"/>
    <w:tmpl w:val="4288CE58"/>
    <w:lvl w:ilvl="0" w:tplc="897E06BC">
      <w:start w:val="3"/>
      <w:numFmt w:val="decimal"/>
      <w:lvlText w:val="%1"/>
      <w:lvlJc w:val="left"/>
      <w:pPr>
        <w:ind w:left="1455" w:hanging="493"/>
      </w:pPr>
      <w:rPr>
        <w:rFonts w:cs="Times New Roman" w:hint="default"/>
      </w:rPr>
    </w:lvl>
    <w:lvl w:ilvl="1" w:tplc="C4C2E076">
      <w:numFmt w:val="none"/>
      <w:lvlText w:val=""/>
      <w:lvlJc w:val="left"/>
      <w:pPr>
        <w:tabs>
          <w:tab w:val="num" w:pos="360"/>
        </w:tabs>
      </w:pPr>
      <w:rPr>
        <w:rFonts w:cs="Times New Roman"/>
      </w:rPr>
    </w:lvl>
    <w:lvl w:ilvl="2" w:tplc="9AE85260">
      <w:numFmt w:val="none"/>
      <w:lvlText w:val=""/>
      <w:lvlJc w:val="left"/>
      <w:pPr>
        <w:tabs>
          <w:tab w:val="num" w:pos="360"/>
        </w:tabs>
      </w:pPr>
      <w:rPr>
        <w:rFonts w:cs="Times New Roman"/>
      </w:rPr>
    </w:lvl>
    <w:lvl w:ilvl="3" w:tplc="88FEF28E">
      <w:numFmt w:val="bullet"/>
      <w:lvlText w:val="•"/>
      <w:lvlJc w:val="left"/>
      <w:pPr>
        <w:ind w:left="3681" w:hanging="631"/>
      </w:pPr>
      <w:rPr>
        <w:rFonts w:hint="default"/>
      </w:rPr>
    </w:lvl>
    <w:lvl w:ilvl="4" w:tplc="B53C36AA">
      <w:numFmt w:val="bullet"/>
      <w:lvlText w:val="•"/>
      <w:lvlJc w:val="left"/>
      <w:pPr>
        <w:ind w:left="4722" w:hanging="631"/>
      </w:pPr>
      <w:rPr>
        <w:rFonts w:hint="default"/>
      </w:rPr>
    </w:lvl>
    <w:lvl w:ilvl="5" w:tplc="634020A4">
      <w:numFmt w:val="bullet"/>
      <w:lvlText w:val="•"/>
      <w:lvlJc w:val="left"/>
      <w:pPr>
        <w:ind w:left="5762" w:hanging="631"/>
      </w:pPr>
      <w:rPr>
        <w:rFonts w:hint="default"/>
      </w:rPr>
    </w:lvl>
    <w:lvl w:ilvl="6" w:tplc="ADB0C746">
      <w:numFmt w:val="bullet"/>
      <w:lvlText w:val="•"/>
      <w:lvlJc w:val="left"/>
      <w:pPr>
        <w:ind w:left="6803" w:hanging="631"/>
      </w:pPr>
      <w:rPr>
        <w:rFonts w:hint="default"/>
      </w:rPr>
    </w:lvl>
    <w:lvl w:ilvl="7" w:tplc="81FE8460">
      <w:numFmt w:val="bullet"/>
      <w:lvlText w:val="•"/>
      <w:lvlJc w:val="left"/>
      <w:pPr>
        <w:ind w:left="7844" w:hanging="631"/>
      </w:pPr>
      <w:rPr>
        <w:rFonts w:hint="default"/>
      </w:rPr>
    </w:lvl>
    <w:lvl w:ilvl="8" w:tplc="C52CB69A">
      <w:numFmt w:val="bullet"/>
      <w:lvlText w:val="•"/>
      <w:lvlJc w:val="left"/>
      <w:pPr>
        <w:ind w:left="8884" w:hanging="631"/>
      </w:pPr>
      <w:rPr>
        <w:rFonts w:hint="default"/>
      </w:rPr>
    </w:lvl>
  </w:abstractNum>
  <w:abstractNum w:abstractNumId="92">
    <w:nsid w:val="23314C3F"/>
    <w:multiLevelType w:val="hybridMultilevel"/>
    <w:tmpl w:val="FFFFFFFF"/>
    <w:lvl w:ilvl="0" w:tplc="AAAC22D0">
      <w:numFmt w:val="bullet"/>
      <w:lvlText w:val="–"/>
      <w:lvlJc w:val="left"/>
      <w:pPr>
        <w:ind w:left="394" w:hanging="305"/>
      </w:pPr>
      <w:rPr>
        <w:rFonts w:ascii="Times New Roman" w:eastAsia="Times New Roman" w:hAnsi="Times New Roman" w:hint="default"/>
        <w:w w:val="100"/>
        <w:sz w:val="28"/>
      </w:rPr>
    </w:lvl>
    <w:lvl w:ilvl="1" w:tplc="0F547DE6">
      <w:numFmt w:val="bullet"/>
      <w:lvlText w:val="•"/>
      <w:lvlJc w:val="left"/>
      <w:pPr>
        <w:ind w:left="1456" w:hanging="305"/>
      </w:pPr>
      <w:rPr>
        <w:rFonts w:hint="default"/>
      </w:rPr>
    </w:lvl>
    <w:lvl w:ilvl="2" w:tplc="3F284CBA">
      <w:numFmt w:val="bullet"/>
      <w:lvlText w:val="•"/>
      <w:lvlJc w:val="left"/>
      <w:pPr>
        <w:ind w:left="2513" w:hanging="305"/>
      </w:pPr>
      <w:rPr>
        <w:rFonts w:hint="default"/>
      </w:rPr>
    </w:lvl>
    <w:lvl w:ilvl="3" w:tplc="E05EFE92">
      <w:numFmt w:val="bullet"/>
      <w:lvlText w:val="•"/>
      <w:lvlJc w:val="left"/>
      <w:pPr>
        <w:ind w:left="3569" w:hanging="305"/>
      </w:pPr>
      <w:rPr>
        <w:rFonts w:hint="default"/>
      </w:rPr>
    </w:lvl>
    <w:lvl w:ilvl="4" w:tplc="F5903E40">
      <w:numFmt w:val="bullet"/>
      <w:lvlText w:val="•"/>
      <w:lvlJc w:val="left"/>
      <w:pPr>
        <w:ind w:left="4626" w:hanging="305"/>
      </w:pPr>
      <w:rPr>
        <w:rFonts w:hint="default"/>
      </w:rPr>
    </w:lvl>
    <w:lvl w:ilvl="5" w:tplc="956A9756">
      <w:numFmt w:val="bullet"/>
      <w:lvlText w:val="•"/>
      <w:lvlJc w:val="left"/>
      <w:pPr>
        <w:ind w:left="5683" w:hanging="305"/>
      </w:pPr>
      <w:rPr>
        <w:rFonts w:hint="default"/>
      </w:rPr>
    </w:lvl>
    <w:lvl w:ilvl="6" w:tplc="667E6B3C">
      <w:numFmt w:val="bullet"/>
      <w:lvlText w:val="•"/>
      <w:lvlJc w:val="left"/>
      <w:pPr>
        <w:ind w:left="6739" w:hanging="305"/>
      </w:pPr>
      <w:rPr>
        <w:rFonts w:hint="default"/>
      </w:rPr>
    </w:lvl>
    <w:lvl w:ilvl="7" w:tplc="75781CDE">
      <w:numFmt w:val="bullet"/>
      <w:lvlText w:val="•"/>
      <w:lvlJc w:val="left"/>
      <w:pPr>
        <w:ind w:left="7796" w:hanging="305"/>
      </w:pPr>
      <w:rPr>
        <w:rFonts w:hint="default"/>
      </w:rPr>
    </w:lvl>
    <w:lvl w:ilvl="8" w:tplc="E74E1EDE">
      <w:numFmt w:val="bullet"/>
      <w:lvlText w:val="•"/>
      <w:lvlJc w:val="left"/>
      <w:pPr>
        <w:ind w:left="8853" w:hanging="305"/>
      </w:pPr>
      <w:rPr>
        <w:rFonts w:hint="default"/>
      </w:rPr>
    </w:lvl>
  </w:abstractNum>
  <w:abstractNum w:abstractNumId="93">
    <w:nsid w:val="234B20C2"/>
    <w:multiLevelType w:val="hybridMultilevel"/>
    <w:tmpl w:val="FFFFFFFF"/>
    <w:lvl w:ilvl="0" w:tplc="B400DB80">
      <w:start w:val="1"/>
      <w:numFmt w:val="decimal"/>
      <w:lvlText w:val="%1)"/>
      <w:lvlJc w:val="left"/>
      <w:pPr>
        <w:ind w:left="394" w:hanging="307"/>
      </w:pPr>
      <w:rPr>
        <w:rFonts w:ascii="Times New Roman" w:eastAsia="Times New Roman" w:hAnsi="Times New Roman" w:cs="Times New Roman" w:hint="default"/>
        <w:w w:val="100"/>
        <w:sz w:val="28"/>
        <w:szCs w:val="28"/>
      </w:rPr>
    </w:lvl>
    <w:lvl w:ilvl="1" w:tplc="7338BC5E">
      <w:numFmt w:val="bullet"/>
      <w:lvlText w:val="•"/>
      <w:lvlJc w:val="left"/>
      <w:pPr>
        <w:ind w:left="1456" w:hanging="307"/>
      </w:pPr>
      <w:rPr>
        <w:rFonts w:hint="default"/>
      </w:rPr>
    </w:lvl>
    <w:lvl w:ilvl="2" w:tplc="D64E1DE8">
      <w:numFmt w:val="bullet"/>
      <w:lvlText w:val="•"/>
      <w:lvlJc w:val="left"/>
      <w:pPr>
        <w:ind w:left="2513" w:hanging="307"/>
      </w:pPr>
      <w:rPr>
        <w:rFonts w:hint="default"/>
      </w:rPr>
    </w:lvl>
    <w:lvl w:ilvl="3" w:tplc="A3F218FE">
      <w:numFmt w:val="bullet"/>
      <w:lvlText w:val="•"/>
      <w:lvlJc w:val="left"/>
      <w:pPr>
        <w:ind w:left="3569" w:hanging="307"/>
      </w:pPr>
      <w:rPr>
        <w:rFonts w:hint="default"/>
      </w:rPr>
    </w:lvl>
    <w:lvl w:ilvl="4" w:tplc="50DECCC2">
      <w:numFmt w:val="bullet"/>
      <w:lvlText w:val="•"/>
      <w:lvlJc w:val="left"/>
      <w:pPr>
        <w:ind w:left="4626" w:hanging="307"/>
      </w:pPr>
      <w:rPr>
        <w:rFonts w:hint="default"/>
      </w:rPr>
    </w:lvl>
    <w:lvl w:ilvl="5" w:tplc="A5460BF2">
      <w:numFmt w:val="bullet"/>
      <w:lvlText w:val="•"/>
      <w:lvlJc w:val="left"/>
      <w:pPr>
        <w:ind w:left="5683" w:hanging="307"/>
      </w:pPr>
      <w:rPr>
        <w:rFonts w:hint="default"/>
      </w:rPr>
    </w:lvl>
    <w:lvl w:ilvl="6" w:tplc="A4AE50D0">
      <w:numFmt w:val="bullet"/>
      <w:lvlText w:val="•"/>
      <w:lvlJc w:val="left"/>
      <w:pPr>
        <w:ind w:left="6739" w:hanging="307"/>
      </w:pPr>
      <w:rPr>
        <w:rFonts w:hint="default"/>
      </w:rPr>
    </w:lvl>
    <w:lvl w:ilvl="7" w:tplc="9266F388">
      <w:numFmt w:val="bullet"/>
      <w:lvlText w:val="•"/>
      <w:lvlJc w:val="left"/>
      <w:pPr>
        <w:ind w:left="7796" w:hanging="307"/>
      </w:pPr>
      <w:rPr>
        <w:rFonts w:hint="default"/>
      </w:rPr>
    </w:lvl>
    <w:lvl w:ilvl="8" w:tplc="2F043126">
      <w:numFmt w:val="bullet"/>
      <w:lvlText w:val="•"/>
      <w:lvlJc w:val="left"/>
      <w:pPr>
        <w:ind w:left="8853" w:hanging="307"/>
      </w:pPr>
      <w:rPr>
        <w:rFonts w:hint="default"/>
      </w:rPr>
    </w:lvl>
  </w:abstractNum>
  <w:abstractNum w:abstractNumId="94">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5">
    <w:nsid w:val="2FC83C5B"/>
    <w:multiLevelType w:val="hybridMultilevel"/>
    <w:tmpl w:val="FFFFFFFF"/>
    <w:lvl w:ilvl="0" w:tplc="5F4689A4">
      <w:numFmt w:val="bullet"/>
      <w:lvlText w:val="–"/>
      <w:lvlJc w:val="left"/>
      <w:pPr>
        <w:ind w:left="394" w:hanging="214"/>
      </w:pPr>
      <w:rPr>
        <w:rFonts w:ascii="Times New Roman" w:eastAsia="Times New Roman" w:hAnsi="Times New Roman" w:hint="default"/>
        <w:w w:val="100"/>
        <w:sz w:val="28"/>
      </w:rPr>
    </w:lvl>
    <w:lvl w:ilvl="1" w:tplc="D05CF8C8">
      <w:numFmt w:val="bullet"/>
      <w:lvlText w:val="•"/>
      <w:lvlJc w:val="left"/>
      <w:pPr>
        <w:ind w:left="1456" w:hanging="214"/>
      </w:pPr>
      <w:rPr>
        <w:rFonts w:hint="default"/>
      </w:rPr>
    </w:lvl>
    <w:lvl w:ilvl="2" w:tplc="AAAACA80">
      <w:numFmt w:val="bullet"/>
      <w:lvlText w:val="•"/>
      <w:lvlJc w:val="left"/>
      <w:pPr>
        <w:ind w:left="2513" w:hanging="214"/>
      </w:pPr>
      <w:rPr>
        <w:rFonts w:hint="default"/>
      </w:rPr>
    </w:lvl>
    <w:lvl w:ilvl="3" w:tplc="071E7AF6">
      <w:numFmt w:val="bullet"/>
      <w:lvlText w:val="•"/>
      <w:lvlJc w:val="left"/>
      <w:pPr>
        <w:ind w:left="3569" w:hanging="214"/>
      </w:pPr>
      <w:rPr>
        <w:rFonts w:hint="default"/>
      </w:rPr>
    </w:lvl>
    <w:lvl w:ilvl="4" w:tplc="D04226A8">
      <w:numFmt w:val="bullet"/>
      <w:lvlText w:val="•"/>
      <w:lvlJc w:val="left"/>
      <w:pPr>
        <w:ind w:left="4626" w:hanging="214"/>
      </w:pPr>
      <w:rPr>
        <w:rFonts w:hint="default"/>
      </w:rPr>
    </w:lvl>
    <w:lvl w:ilvl="5" w:tplc="4890218E">
      <w:numFmt w:val="bullet"/>
      <w:lvlText w:val="•"/>
      <w:lvlJc w:val="left"/>
      <w:pPr>
        <w:ind w:left="5683" w:hanging="214"/>
      </w:pPr>
      <w:rPr>
        <w:rFonts w:hint="default"/>
      </w:rPr>
    </w:lvl>
    <w:lvl w:ilvl="6" w:tplc="8788D5C2">
      <w:numFmt w:val="bullet"/>
      <w:lvlText w:val="•"/>
      <w:lvlJc w:val="left"/>
      <w:pPr>
        <w:ind w:left="6739" w:hanging="214"/>
      </w:pPr>
      <w:rPr>
        <w:rFonts w:hint="default"/>
      </w:rPr>
    </w:lvl>
    <w:lvl w:ilvl="7" w:tplc="2062920C">
      <w:numFmt w:val="bullet"/>
      <w:lvlText w:val="•"/>
      <w:lvlJc w:val="left"/>
      <w:pPr>
        <w:ind w:left="7796" w:hanging="214"/>
      </w:pPr>
      <w:rPr>
        <w:rFonts w:hint="default"/>
      </w:rPr>
    </w:lvl>
    <w:lvl w:ilvl="8" w:tplc="7F7A10E2">
      <w:numFmt w:val="bullet"/>
      <w:lvlText w:val="•"/>
      <w:lvlJc w:val="left"/>
      <w:pPr>
        <w:ind w:left="8853" w:hanging="214"/>
      </w:pPr>
      <w:rPr>
        <w:rFonts w:hint="default"/>
      </w:rPr>
    </w:lvl>
  </w:abstractNum>
  <w:abstractNum w:abstractNumId="96">
    <w:nsid w:val="34D62CCC"/>
    <w:multiLevelType w:val="hybridMultilevel"/>
    <w:tmpl w:val="FFFFFFFF"/>
    <w:lvl w:ilvl="0" w:tplc="99DAE6EE">
      <w:start w:val="1"/>
      <w:numFmt w:val="decimal"/>
      <w:lvlText w:val="%1."/>
      <w:lvlJc w:val="left"/>
      <w:pPr>
        <w:ind w:left="1530" w:hanging="708"/>
      </w:pPr>
      <w:rPr>
        <w:rFonts w:ascii="Times New Roman" w:eastAsia="Times New Roman" w:hAnsi="Times New Roman" w:cs="Times New Roman" w:hint="default"/>
        <w:spacing w:val="0"/>
        <w:w w:val="100"/>
        <w:sz w:val="28"/>
        <w:szCs w:val="28"/>
      </w:rPr>
    </w:lvl>
    <w:lvl w:ilvl="1" w:tplc="C42C462C">
      <w:numFmt w:val="bullet"/>
      <w:lvlText w:val="•"/>
      <w:lvlJc w:val="left"/>
      <w:pPr>
        <w:ind w:left="2482" w:hanging="708"/>
      </w:pPr>
      <w:rPr>
        <w:rFonts w:hint="default"/>
      </w:rPr>
    </w:lvl>
    <w:lvl w:ilvl="2" w:tplc="6C045726">
      <w:numFmt w:val="bullet"/>
      <w:lvlText w:val="•"/>
      <w:lvlJc w:val="left"/>
      <w:pPr>
        <w:ind w:left="3425" w:hanging="708"/>
      </w:pPr>
      <w:rPr>
        <w:rFonts w:hint="default"/>
      </w:rPr>
    </w:lvl>
    <w:lvl w:ilvl="3" w:tplc="D3EA5298">
      <w:numFmt w:val="bullet"/>
      <w:lvlText w:val="•"/>
      <w:lvlJc w:val="left"/>
      <w:pPr>
        <w:ind w:left="4367" w:hanging="708"/>
      </w:pPr>
      <w:rPr>
        <w:rFonts w:hint="default"/>
      </w:rPr>
    </w:lvl>
    <w:lvl w:ilvl="4" w:tplc="E49E13B6">
      <w:numFmt w:val="bullet"/>
      <w:lvlText w:val="•"/>
      <w:lvlJc w:val="left"/>
      <w:pPr>
        <w:ind w:left="5310" w:hanging="708"/>
      </w:pPr>
      <w:rPr>
        <w:rFonts w:hint="default"/>
      </w:rPr>
    </w:lvl>
    <w:lvl w:ilvl="5" w:tplc="97762106">
      <w:numFmt w:val="bullet"/>
      <w:lvlText w:val="•"/>
      <w:lvlJc w:val="left"/>
      <w:pPr>
        <w:ind w:left="6253" w:hanging="708"/>
      </w:pPr>
      <w:rPr>
        <w:rFonts w:hint="default"/>
      </w:rPr>
    </w:lvl>
    <w:lvl w:ilvl="6" w:tplc="6212C0D2">
      <w:numFmt w:val="bullet"/>
      <w:lvlText w:val="•"/>
      <w:lvlJc w:val="left"/>
      <w:pPr>
        <w:ind w:left="7195" w:hanging="708"/>
      </w:pPr>
      <w:rPr>
        <w:rFonts w:hint="default"/>
      </w:rPr>
    </w:lvl>
    <w:lvl w:ilvl="7" w:tplc="C3FAD984">
      <w:numFmt w:val="bullet"/>
      <w:lvlText w:val="•"/>
      <w:lvlJc w:val="left"/>
      <w:pPr>
        <w:ind w:left="8138" w:hanging="708"/>
      </w:pPr>
      <w:rPr>
        <w:rFonts w:hint="default"/>
      </w:rPr>
    </w:lvl>
    <w:lvl w:ilvl="8" w:tplc="2BF017C0">
      <w:numFmt w:val="bullet"/>
      <w:lvlText w:val="•"/>
      <w:lvlJc w:val="left"/>
      <w:pPr>
        <w:ind w:left="9081" w:hanging="708"/>
      </w:pPr>
      <w:rPr>
        <w:rFonts w:hint="default"/>
      </w:rPr>
    </w:lvl>
  </w:abstractNum>
  <w:abstractNum w:abstractNumId="97">
    <w:nsid w:val="354F4994"/>
    <w:multiLevelType w:val="hybridMultilevel"/>
    <w:tmpl w:val="AFC220A2"/>
    <w:lvl w:ilvl="0" w:tplc="31EEC5FA">
      <w:start w:val="4"/>
      <w:numFmt w:val="decimal"/>
      <w:lvlText w:val="%1"/>
      <w:lvlJc w:val="left"/>
      <w:pPr>
        <w:ind w:left="1455" w:hanging="493"/>
      </w:pPr>
      <w:rPr>
        <w:rFonts w:cs="Times New Roman" w:hint="default"/>
      </w:rPr>
    </w:lvl>
    <w:lvl w:ilvl="1" w:tplc="BBD2ED94">
      <w:numFmt w:val="none"/>
      <w:lvlText w:val=""/>
      <w:lvlJc w:val="left"/>
      <w:pPr>
        <w:tabs>
          <w:tab w:val="num" w:pos="360"/>
        </w:tabs>
      </w:pPr>
      <w:rPr>
        <w:rFonts w:cs="Times New Roman"/>
      </w:rPr>
    </w:lvl>
    <w:lvl w:ilvl="2" w:tplc="CB12F368">
      <w:numFmt w:val="bullet"/>
      <w:lvlText w:val="•"/>
      <w:lvlJc w:val="left"/>
      <w:pPr>
        <w:ind w:left="3361" w:hanging="493"/>
      </w:pPr>
      <w:rPr>
        <w:rFonts w:hint="default"/>
      </w:rPr>
    </w:lvl>
    <w:lvl w:ilvl="3" w:tplc="64FEC592">
      <w:numFmt w:val="bullet"/>
      <w:lvlText w:val="•"/>
      <w:lvlJc w:val="left"/>
      <w:pPr>
        <w:ind w:left="4311" w:hanging="493"/>
      </w:pPr>
      <w:rPr>
        <w:rFonts w:hint="default"/>
      </w:rPr>
    </w:lvl>
    <w:lvl w:ilvl="4" w:tplc="1F80EC9E">
      <w:numFmt w:val="bullet"/>
      <w:lvlText w:val="•"/>
      <w:lvlJc w:val="left"/>
      <w:pPr>
        <w:ind w:left="5262" w:hanging="493"/>
      </w:pPr>
      <w:rPr>
        <w:rFonts w:hint="default"/>
      </w:rPr>
    </w:lvl>
    <w:lvl w:ilvl="5" w:tplc="E6C0EEE8">
      <w:numFmt w:val="bullet"/>
      <w:lvlText w:val="•"/>
      <w:lvlJc w:val="left"/>
      <w:pPr>
        <w:ind w:left="6213" w:hanging="493"/>
      </w:pPr>
      <w:rPr>
        <w:rFonts w:hint="default"/>
      </w:rPr>
    </w:lvl>
    <w:lvl w:ilvl="6" w:tplc="EDFA3BF0">
      <w:numFmt w:val="bullet"/>
      <w:lvlText w:val="•"/>
      <w:lvlJc w:val="left"/>
      <w:pPr>
        <w:ind w:left="7163" w:hanging="493"/>
      </w:pPr>
      <w:rPr>
        <w:rFonts w:hint="default"/>
      </w:rPr>
    </w:lvl>
    <w:lvl w:ilvl="7" w:tplc="DE1214BE">
      <w:numFmt w:val="bullet"/>
      <w:lvlText w:val="•"/>
      <w:lvlJc w:val="left"/>
      <w:pPr>
        <w:ind w:left="8114" w:hanging="493"/>
      </w:pPr>
      <w:rPr>
        <w:rFonts w:hint="default"/>
      </w:rPr>
    </w:lvl>
    <w:lvl w:ilvl="8" w:tplc="2A0674D2">
      <w:numFmt w:val="bullet"/>
      <w:lvlText w:val="•"/>
      <w:lvlJc w:val="left"/>
      <w:pPr>
        <w:ind w:left="9065" w:hanging="493"/>
      </w:pPr>
      <w:rPr>
        <w:rFonts w:hint="default"/>
      </w:rPr>
    </w:lvl>
  </w:abstractNum>
  <w:abstractNum w:abstractNumId="98">
    <w:nsid w:val="38E14828"/>
    <w:multiLevelType w:val="hybridMultilevel"/>
    <w:tmpl w:val="FFFFFFFF"/>
    <w:lvl w:ilvl="0" w:tplc="C084FD54">
      <w:numFmt w:val="bullet"/>
      <w:lvlText w:val="-"/>
      <w:lvlJc w:val="left"/>
      <w:pPr>
        <w:ind w:left="394" w:hanging="166"/>
      </w:pPr>
      <w:rPr>
        <w:rFonts w:ascii="Times New Roman" w:eastAsia="Times New Roman" w:hAnsi="Times New Roman" w:hint="default"/>
        <w:w w:val="100"/>
        <w:sz w:val="28"/>
      </w:rPr>
    </w:lvl>
    <w:lvl w:ilvl="1" w:tplc="37E6B99C">
      <w:numFmt w:val="bullet"/>
      <w:lvlText w:val="•"/>
      <w:lvlJc w:val="left"/>
      <w:pPr>
        <w:ind w:left="1456" w:hanging="166"/>
      </w:pPr>
      <w:rPr>
        <w:rFonts w:hint="default"/>
      </w:rPr>
    </w:lvl>
    <w:lvl w:ilvl="2" w:tplc="1B167138">
      <w:numFmt w:val="bullet"/>
      <w:lvlText w:val="•"/>
      <w:lvlJc w:val="left"/>
      <w:pPr>
        <w:ind w:left="2513" w:hanging="166"/>
      </w:pPr>
      <w:rPr>
        <w:rFonts w:hint="default"/>
      </w:rPr>
    </w:lvl>
    <w:lvl w:ilvl="3" w:tplc="04523F22">
      <w:numFmt w:val="bullet"/>
      <w:lvlText w:val="•"/>
      <w:lvlJc w:val="left"/>
      <w:pPr>
        <w:ind w:left="3569" w:hanging="166"/>
      </w:pPr>
      <w:rPr>
        <w:rFonts w:hint="default"/>
      </w:rPr>
    </w:lvl>
    <w:lvl w:ilvl="4" w:tplc="644E8018">
      <w:numFmt w:val="bullet"/>
      <w:lvlText w:val="•"/>
      <w:lvlJc w:val="left"/>
      <w:pPr>
        <w:ind w:left="4626" w:hanging="166"/>
      </w:pPr>
      <w:rPr>
        <w:rFonts w:hint="default"/>
      </w:rPr>
    </w:lvl>
    <w:lvl w:ilvl="5" w:tplc="88E8BEF8">
      <w:numFmt w:val="bullet"/>
      <w:lvlText w:val="•"/>
      <w:lvlJc w:val="left"/>
      <w:pPr>
        <w:ind w:left="5683" w:hanging="166"/>
      </w:pPr>
      <w:rPr>
        <w:rFonts w:hint="default"/>
      </w:rPr>
    </w:lvl>
    <w:lvl w:ilvl="6" w:tplc="A01A94E4">
      <w:numFmt w:val="bullet"/>
      <w:lvlText w:val="•"/>
      <w:lvlJc w:val="left"/>
      <w:pPr>
        <w:ind w:left="6739" w:hanging="166"/>
      </w:pPr>
      <w:rPr>
        <w:rFonts w:hint="default"/>
      </w:rPr>
    </w:lvl>
    <w:lvl w:ilvl="7" w:tplc="86CA8D84">
      <w:numFmt w:val="bullet"/>
      <w:lvlText w:val="•"/>
      <w:lvlJc w:val="left"/>
      <w:pPr>
        <w:ind w:left="7796" w:hanging="166"/>
      </w:pPr>
      <w:rPr>
        <w:rFonts w:hint="default"/>
      </w:rPr>
    </w:lvl>
    <w:lvl w:ilvl="8" w:tplc="873CA1DE">
      <w:numFmt w:val="bullet"/>
      <w:lvlText w:val="•"/>
      <w:lvlJc w:val="left"/>
      <w:pPr>
        <w:ind w:left="8853" w:hanging="166"/>
      </w:pPr>
      <w:rPr>
        <w:rFonts w:hint="default"/>
      </w:rPr>
    </w:lvl>
  </w:abstractNum>
  <w:abstractNum w:abstractNumId="99">
    <w:nsid w:val="3BA575B6"/>
    <w:multiLevelType w:val="multilevel"/>
    <w:tmpl w:val="2424F1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1D12343"/>
    <w:multiLevelType w:val="multilevel"/>
    <w:tmpl w:val="FD703A4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D36616F"/>
    <w:multiLevelType w:val="multilevel"/>
    <w:tmpl w:val="55A2A7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0DB1D52"/>
    <w:multiLevelType w:val="hybridMultilevel"/>
    <w:tmpl w:val="FFFFFFFF"/>
    <w:lvl w:ilvl="0" w:tplc="F1E23150">
      <w:start w:val="1"/>
      <w:numFmt w:val="decimal"/>
      <w:lvlText w:val="%1."/>
      <w:lvlJc w:val="left"/>
      <w:pPr>
        <w:ind w:left="394" w:hanging="362"/>
      </w:pPr>
      <w:rPr>
        <w:rFonts w:ascii="Times New Roman" w:eastAsia="Times New Roman" w:hAnsi="Times New Roman" w:cs="Times New Roman" w:hint="default"/>
        <w:i/>
        <w:iCs/>
        <w:w w:val="100"/>
        <w:sz w:val="28"/>
        <w:szCs w:val="28"/>
      </w:rPr>
    </w:lvl>
    <w:lvl w:ilvl="1" w:tplc="4A5E8CEE">
      <w:numFmt w:val="bullet"/>
      <w:lvlText w:val="•"/>
      <w:lvlJc w:val="left"/>
      <w:pPr>
        <w:ind w:left="1456" w:hanging="362"/>
      </w:pPr>
      <w:rPr>
        <w:rFonts w:hint="default"/>
      </w:rPr>
    </w:lvl>
    <w:lvl w:ilvl="2" w:tplc="2E0E4634">
      <w:numFmt w:val="bullet"/>
      <w:lvlText w:val="•"/>
      <w:lvlJc w:val="left"/>
      <w:pPr>
        <w:ind w:left="2513" w:hanging="362"/>
      </w:pPr>
      <w:rPr>
        <w:rFonts w:hint="default"/>
      </w:rPr>
    </w:lvl>
    <w:lvl w:ilvl="3" w:tplc="B172F92A">
      <w:numFmt w:val="bullet"/>
      <w:lvlText w:val="•"/>
      <w:lvlJc w:val="left"/>
      <w:pPr>
        <w:ind w:left="3569" w:hanging="362"/>
      </w:pPr>
      <w:rPr>
        <w:rFonts w:hint="default"/>
      </w:rPr>
    </w:lvl>
    <w:lvl w:ilvl="4" w:tplc="4C781B62">
      <w:numFmt w:val="bullet"/>
      <w:lvlText w:val="•"/>
      <w:lvlJc w:val="left"/>
      <w:pPr>
        <w:ind w:left="4626" w:hanging="362"/>
      </w:pPr>
      <w:rPr>
        <w:rFonts w:hint="default"/>
      </w:rPr>
    </w:lvl>
    <w:lvl w:ilvl="5" w:tplc="EA068710">
      <w:numFmt w:val="bullet"/>
      <w:lvlText w:val="•"/>
      <w:lvlJc w:val="left"/>
      <w:pPr>
        <w:ind w:left="5683" w:hanging="362"/>
      </w:pPr>
      <w:rPr>
        <w:rFonts w:hint="default"/>
      </w:rPr>
    </w:lvl>
    <w:lvl w:ilvl="6" w:tplc="03F2B528">
      <w:numFmt w:val="bullet"/>
      <w:lvlText w:val="•"/>
      <w:lvlJc w:val="left"/>
      <w:pPr>
        <w:ind w:left="6739" w:hanging="362"/>
      </w:pPr>
      <w:rPr>
        <w:rFonts w:hint="default"/>
      </w:rPr>
    </w:lvl>
    <w:lvl w:ilvl="7" w:tplc="4DAA0CD6">
      <w:numFmt w:val="bullet"/>
      <w:lvlText w:val="•"/>
      <w:lvlJc w:val="left"/>
      <w:pPr>
        <w:ind w:left="7796" w:hanging="362"/>
      </w:pPr>
      <w:rPr>
        <w:rFonts w:hint="default"/>
      </w:rPr>
    </w:lvl>
    <w:lvl w:ilvl="8" w:tplc="B24CA1BA">
      <w:numFmt w:val="bullet"/>
      <w:lvlText w:val="•"/>
      <w:lvlJc w:val="left"/>
      <w:pPr>
        <w:ind w:left="8853" w:hanging="362"/>
      </w:pPr>
      <w:rPr>
        <w:rFonts w:hint="default"/>
      </w:rPr>
    </w:lvl>
  </w:abstractNum>
  <w:abstractNum w:abstractNumId="104">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5">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6">
    <w:nsid w:val="5A3A2658"/>
    <w:multiLevelType w:val="hybridMultilevel"/>
    <w:tmpl w:val="6ECE4754"/>
    <w:lvl w:ilvl="0" w:tplc="B47CA3B8">
      <w:start w:val="3"/>
      <w:numFmt w:val="decimal"/>
      <w:lvlText w:val="%1"/>
      <w:lvlJc w:val="left"/>
      <w:pPr>
        <w:ind w:left="1663" w:hanging="701"/>
      </w:pPr>
      <w:rPr>
        <w:rFonts w:cs="Times New Roman" w:hint="default"/>
      </w:rPr>
    </w:lvl>
    <w:lvl w:ilvl="1" w:tplc="77D6B014">
      <w:numFmt w:val="none"/>
      <w:lvlText w:val=""/>
      <w:lvlJc w:val="left"/>
      <w:pPr>
        <w:tabs>
          <w:tab w:val="num" w:pos="360"/>
        </w:tabs>
      </w:pPr>
      <w:rPr>
        <w:rFonts w:cs="Times New Roman"/>
      </w:rPr>
    </w:lvl>
    <w:lvl w:ilvl="2" w:tplc="8CA2948E">
      <w:numFmt w:val="none"/>
      <w:lvlText w:val=""/>
      <w:lvlJc w:val="left"/>
      <w:pPr>
        <w:tabs>
          <w:tab w:val="num" w:pos="360"/>
        </w:tabs>
      </w:pPr>
      <w:rPr>
        <w:rFonts w:cs="Times New Roman"/>
      </w:rPr>
    </w:lvl>
    <w:lvl w:ilvl="3" w:tplc="76B2EB1E">
      <w:numFmt w:val="bullet"/>
      <w:lvlText w:val="•"/>
      <w:lvlJc w:val="left"/>
      <w:pPr>
        <w:ind w:left="4451" w:hanging="701"/>
      </w:pPr>
      <w:rPr>
        <w:rFonts w:hint="default"/>
      </w:rPr>
    </w:lvl>
    <w:lvl w:ilvl="4" w:tplc="6CC05DE2">
      <w:numFmt w:val="bullet"/>
      <w:lvlText w:val="•"/>
      <w:lvlJc w:val="left"/>
      <w:pPr>
        <w:ind w:left="5382" w:hanging="701"/>
      </w:pPr>
      <w:rPr>
        <w:rFonts w:hint="default"/>
      </w:rPr>
    </w:lvl>
    <w:lvl w:ilvl="5" w:tplc="0966E878">
      <w:numFmt w:val="bullet"/>
      <w:lvlText w:val="•"/>
      <w:lvlJc w:val="left"/>
      <w:pPr>
        <w:ind w:left="6313" w:hanging="701"/>
      </w:pPr>
      <w:rPr>
        <w:rFonts w:hint="default"/>
      </w:rPr>
    </w:lvl>
    <w:lvl w:ilvl="6" w:tplc="EA1CD644">
      <w:numFmt w:val="bullet"/>
      <w:lvlText w:val="•"/>
      <w:lvlJc w:val="left"/>
      <w:pPr>
        <w:ind w:left="7243" w:hanging="701"/>
      </w:pPr>
      <w:rPr>
        <w:rFonts w:hint="default"/>
      </w:rPr>
    </w:lvl>
    <w:lvl w:ilvl="7" w:tplc="81C6EC2C">
      <w:numFmt w:val="bullet"/>
      <w:lvlText w:val="•"/>
      <w:lvlJc w:val="left"/>
      <w:pPr>
        <w:ind w:left="8174" w:hanging="701"/>
      </w:pPr>
      <w:rPr>
        <w:rFonts w:hint="default"/>
      </w:rPr>
    </w:lvl>
    <w:lvl w:ilvl="8" w:tplc="EA3C8E0A">
      <w:numFmt w:val="bullet"/>
      <w:lvlText w:val="•"/>
      <w:lvlJc w:val="left"/>
      <w:pPr>
        <w:ind w:left="9105" w:hanging="701"/>
      </w:pPr>
      <w:rPr>
        <w:rFonts w:hint="default"/>
      </w:rPr>
    </w:lvl>
  </w:abstractNum>
  <w:abstractNum w:abstractNumId="107">
    <w:nsid w:val="6B2E0633"/>
    <w:multiLevelType w:val="hybridMultilevel"/>
    <w:tmpl w:val="FFFFFFFF"/>
    <w:lvl w:ilvl="0" w:tplc="EB98E042">
      <w:start w:val="3"/>
      <w:numFmt w:val="decimal"/>
      <w:lvlText w:val="%1)"/>
      <w:lvlJc w:val="left"/>
      <w:pPr>
        <w:ind w:left="394" w:hanging="305"/>
      </w:pPr>
      <w:rPr>
        <w:rFonts w:ascii="Times New Roman" w:eastAsia="Times New Roman" w:hAnsi="Times New Roman" w:cs="Times New Roman" w:hint="default"/>
        <w:spacing w:val="0"/>
        <w:w w:val="100"/>
        <w:sz w:val="28"/>
        <w:szCs w:val="28"/>
      </w:rPr>
    </w:lvl>
    <w:lvl w:ilvl="1" w:tplc="D2582E2E">
      <w:numFmt w:val="bullet"/>
      <w:lvlText w:val="–"/>
      <w:lvlJc w:val="left"/>
      <w:pPr>
        <w:ind w:left="394" w:hanging="372"/>
      </w:pPr>
      <w:rPr>
        <w:rFonts w:ascii="Times New Roman" w:eastAsia="Times New Roman" w:hAnsi="Times New Roman" w:hint="default"/>
        <w:w w:val="100"/>
        <w:sz w:val="28"/>
      </w:rPr>
    </w:lvl>
    <w:lvl w:ilvl="2" w:tplc="1C14A6A8">
      <w:numFmt w:val="bullet"/>
      <w:lvlText w:val="•"/>
      <w:lvlJc w:val="left"/>
      <w:pPr>
        <w:ind w:left="2513" w:hanging="372"/>
      </w:pPr>
      <w:rPr>
        <w:rFonts w:hint="default"/>
      </w:rPr>
    </w:lvl>
    <w:lvl w:ilvl="3" w:tplc="1F9E7520">
      <w:numFmt w:val="bullet"/>
      <w:lvlText w:val="•"/>
      <w:lvlJc w:val="left"/>
      <w:pPr>
        <w:ind w:left="3569" w:hanging="372"/>
      </w:pPr>
      <w:rPr>
        <w:rFonts w:hint="default"/>
      </w:rPr>
    </w:lvl>
    <w:lvl w:ilvl="4" w:tplc="DE448A5C">
      <w:numFmt w:val="bullet"/>
      <w:lvlText w:val="•"/>
      <w:lvlJc w:val="left"/>
      <w:pPr>
        <w:ind w:left="4626" w:hanging="372"/>
      </w:pPr>
      <w:rPr>
        <w:rFonts w:hint="default"/>
      </w:rPr>
    </w:lvl>
    <w:lvl w:ilvl="5" w:tplc="8EF00AB8">
      <w:numFmt w:val="bullet"/>
      <w:lvlText w:val="•"/>
      <w:lvlJc w:val="left"/>
      <w:pPr>
        <w:ind w:left="5683" w:hanging="372"/>
      </w:pPr>
      <w:rPr>
        <w:rFonts w:hint="default"/>
      </w:rPr>
    </w:lvl>
    <w:lvl w:ilvl="6" w:tplc="79A40258">
      <w:numFmt w:val="bullet"/>
      <w:lvlText w:val="•"/>
      <w:lvlJc w:val="left"/>
      <w:pPr>
        <w:ind w:left="6739" w:hanging="372"/>
      </w:pPr>
      <w:rPr>
        <w:rFonts w:hint="default"/>
      </w:rPr>
    </w:lvl>
    <w:lvl w:ilvl="7" w:tplc="6C4896A0">
      <w:numFmt w:val="bullet"/>
      <w:lvlText w:val="•"/>
      <w:lvlJc w:val="left"/>
      <w:pPr>
        <w:ind w:left="7796" w:hanging="372"/>
      </w:pPr>
      <w:rPr>
        <w:rFonts w:hint="default"/>
      </w:rPr>
    </w:lvl>
    <w:lvl w:ilvl="8" w:tplc="E76CCF88">
      <w:numFmt w:val="bullet"/>
      <w:lvlText w:val="•"/>
      <w:lvlJc w:val="left"/>
      <w:pPr>
        <w:ind w:left="8853" w:hanging="372"/>
      </w:pPr>
      <w:rPr>
        <w:rFonts w:hint="default"/>
      </w:rPr>
    </w:lvl>
  </w:abstractNum>
  <w:abstractNum w:abstractNumId="108">
    <w:nsid w:val="6B764C71"/>
    <w:multiLevelType w:val="multilevel"/>
    <w:tmpl w:val="A13E4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10">
    <w:nsid w:val="76FC043F"/>
    <w:multiLevelType w:val="hybridMultilevel"/>
    <w:tmpl w:val="FFFFFFFF"/>
    <w:lvl w:ilvl="0" w:tplc="3AF42B72">
      <w:start w:val="4"/>
      <w:numFmt w:val="decimal"/>
      <w:lvlText w:val="%1)"/>
      <w:lvlJc w:val="left"/>
      <w:pPr>
        <w:ind w:left="394" w:hanging="305"/>
      </w:pPr>
      <w:rPr>
        <w:rFonts w:ascii="Times New Roman" w:eastAsia="Times New Roman" w:hAnsi="Times New Roman" w:cs="Times New Roman" w:hint="default"/>
        <w:spacing w:val="0"/>
        <w:w w:val="100"/>
        <w:sz w:val="28"/>
        <w:szCs w:val="28"/>
      </w:rPr>
    </w:lvl>
    <w:lvl w:ilvl="1" w:tplc="FFAAE2BE">
      <w:numFmt w:val="bullet"/>
      <w:lvlText w:val="–"/>
      <w:lvlJc w:val="left"/>
      <w:pPr>
        <w:ind w:left="394" w:hanging="228"/>
      </w:pPr>
      <w:rPr>
        <w:rFonts w:ascii="Times New Roman" w:eastAsia="Times New Roman" w:hAnsi="Times New Roman" w:hint="default"/>
        <w:w w:val="100"/>
        <w:sz w:val="28"/>
      </w:rPr>
    </w:lvl>
    <w:lvl w:ilvl="2" w:tplc="3136405C">
      <w:numFmt w:val="bullet"/>
      <w:lvlText w:val="•"/>
      <w:lvlJc w:val="left"/>
      <w:pPr>
        <w:ind w:left="2513" w:hanging="228"/>
      </w:pPr>
      <w:rPr>
        <w:rFonts w:hint="default"/>
      </w:rPr>
    </w:lvl>
    <w:lvl w:ilvl="3" w:tplc="58E6DB16">
      <w:numFmt w:val="bullet"/>
      <w:lvlText w:val="•"/>
      <w:lvlJc w:val="left"/>
      <w:pPr>
        <w:ind w:left="3569" w:hanging="228"/>
      </w:pPr>
      <w:rPr>
        <w:rFonts w:hint="default"/>
      </w:rPr>
    </w:lvl>
    <w:lvl w:ilvl="4" w:tplc="8466CE36">
      <w:numFmt w:val="bullet"/>
      <w:lvlText w:val="•"/>
      <w:lvlJc w:val="left"/>
      <w:pPr>
        <w:ind w:left="4626" w:hanging="228"/>
      </w:pPr>
      <w:rPr>
        <w:rFonts w:hint="default"/>
      </w:rPr>
    </w:lvl>
    <w:lvl w:ilvl="5" w:tplc="94D88608">
      <w:numFmt w:val="bullet"/>
      <w:lvlText w:val="•"/>
      <w:lvlJc w:val="left"/>
      <w:pPr>
        <w:ind w:left="5683" w:hanging="228"/>
      </w:pPr>
      <w:rPr>
        <w:rFonts w:hint="default"/>
      </w:rPr>
    </w:lvl>
    <w:lvl w:ilvl="6" w:tplc="549C3A40">
      <w:numFmt w:val="bullet"/>
      <w:lvlText w:val="•"/>
      <w:lvlJc w:val="left"/>
      <w:pPr>
        <w:ind w:left="6739" w:hanging="228"/>
      </w:pPr>
      <w:rPr>
        <w:rFonts w:hint="default"/>
      </w:rPr>
    </w:lvl>
    <w:lvl w:ilvl="7" w:tplc="1D3CF17E">
      <w:numFmt w:val="bullet"/>
      <w:lvlText w:val="•"/>
      <w:lvlJc w:val="left"/>
      <w:pPr>
        <w:ind w:left="7796" w:hanging="228"/>
      </w:pPr>
      <w:rPr>
        <w:rFonts w:hint="default"/>
      </w:rPr>
    </w:lvl>
    <w:lvl w:ilvl="8" w:tplc="ED6C0AC0">
      <w:numFmt w:val="bullet"/>
      <w:lvlText w:val="•"/>
      <w:lvlJc w:val="left"/>
      <w:pPr>
        <w:ind w:left="8853" w:hanging="228"/>
      </w:pPr>
      <w:rPr>
        <w:rFonts w:hint="default"/>
      </w:rPr>
    </w:lvl>
  </w:abstractNum>
  <w:abstractNum w:abstractNumId="111">
    <w:nsid w:val="7F67649B"/>
    <w:multiLevelType w:val="hybridMultilevel"/>
    <w:tmpl w:val="FFFFFFFF"/>
    <w:lvl w:ilvl="0" w:tplc="CAF6D428">
      <w:start w:val="1"/>
      <w:numFmt w:val="decimal"/>
      <w:lvlText w:val="%1."/>
      <w:lvlJc w:val="left"/>
      <w:pPr>
        <w:ind w:left="394" w:hanging="288"/>
      </w:pPr>
      <w:rPr>
        <w:rFonts w:ascii="Times New Roman" w:eastAsia="Times New Roman" w:hAnsi="Times New Roman" w:cs="Times New Roman" w:hint="default"/>
        <w:w w:val="100"/>
        <w:sz w:val="28"/>
        <w:szCs w:val="28"/>
      </w:rPr>
    </w:lvl>
    <w:lvl w:ilvl="1" w:tplc="80A820D8">
      <w:numFmt w:val="bullet"/>
      <w:lvlText w:val="•"/>
      <w:lvlJc w:val="left"/>
      <w:pPr>
        <w:ind w:left="1456" w:hanging="288"/>
      </w:pPr>
      <w:rPr>
        <w:rFonts w:hint="default"/>
      </w:rPr>
    </w:lvl>
    <w:lvl w:ilvl="2" w:tplc="4992F2B2">
      <w:numFmt w:val="bullet"/>
      <w:lvlText w:val="•"/>
      <w:lvlJc w:val="left"/>
      <w:pPr>
        <w:ind w:left="2513" w:hanging="288"/>
      </w:pPr>
      <w:rPr>
        <w:rFonts w:hint="default"/>
      </w:rPr>
    </w:lvl>
    <w:lvl w:ilvl="3" w:tplc="619C3A5E">
      <w:numFmt w:val="bullet"/>
      <w:lvlText w:val="•"/>
      <w:lvlJc w:val="left"/>
      <w:pPr>
        <w:ind w:left="3569" w:hanging="288"/>
      </w:pPr>
      <w:rPr>
        <w:rFonts w:hint="default"/>
      </w:rPr>
    </w:lvl>
    <w:lvl w:ilvl="4" w:tplc="B5E464BC">
      <w:numFmt w:val="bullet"/>
      <w:lvlText w:val="•"/>
      <w:lvlJc w:val="left"/>
      <w:pPr>
        <w:ind w:left="4626" w:hanging="288"/>
      </w:pPr>
      <w:rPr>
        <w:rFonts w:hint="default"/>
      </w:rPr>
    </w:lvl>
    <w:lvl w:ilvl="5" w:tplc="DE40E4EA">
      <w:numFmt w:val="bullet"/>
      <w:lvlText w:val="•"/>
      <w:lvlJc w:val="left"/>
      <w:pPr>
        <w:ind w:left="5683" w:hanging="288"/>
      </w:pPr>
      <w:rPr>
        <w:rFonts w:hint="default"/>
      </w:rPr>
    </w:lvl>
    <w:lvl w:ilvl="6" w:tplc="71E0285A">
      <w:numFmt w:val="bullet"/>
      <w:lvlText w:val="•"/>
      <w:lvlJc w:val="left"/>
      <w:pPr>
        <w:ind w:left="6739" w:hanging="288"/>
      </w:pPr>
      <w:rPr>
        <w:rFonts w:hint="default"/>
      </w:rPr>
    </w:lvl>
    <w:lvl w:ilvl="7" w:tplc="79E02880">
      <w:numFmt w:val="bullet"/>
      <w:lvlText w:val="•"/>
      <w:lvlJc w:val="left"/>
      <w:pPr>
        <w:ind w:left="7796" w:hanging="288"/>
      </w:pPr>
      <w:rPr>
        <w:rFonts w:hint="default"/>
      </w:rPr>
    </w:lvl>
    <w:lvl w:ilvl="8" w:tplc="1C4A9BB8">
      <w:numFmt w:val="bullet"/>
      <w:lvlText w:val="•"/>
      <w:lvlJc w:val="left"/>
      <w:pPr>
        <w:ind w:left="8853" w:hanging="288"/>
      </w:pPr>
      <w:rPr>
        <w:rFont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6"/>
  </w:num>
  <w:num w:numId="7">
    <w:abstractNumId w:val="88"/>
  </w:num>
  <w:num w:numId="8">
    <w:abstractNumId w:val="73"/>
  </w:num>
  <w:num w:numId="9">
    <w:abstractNumId w:val="103"/>
  </w:num>
  <w:num w:numId="10">
    <w:abstractNumId w:val="72"/>
  </w:num>
  <w:num w:numId="11">
    <w:abstractNumId w:val="81"/>
  </w:num>
  <w:num w:numId="12">
    <w:abstractNumId w:val="77"/>
  </w:num>
  <w:num w:numId="13">
    <w:abstractNumId w:val="83"/>
  </w:num>
  <w:num w:numId="14">
    <w:abstractNumId w:val="93"/>
  </w:num>
  <w:num w:numId="15">
    <w:abstractNumId w:val="111"/>
  </w:num>
  <w:num w:numId="16">
    <w:abstractNumId w:val="95"/>
  </w:num>
  <w:num w:numId="17">
    <w:abstractNumId w:val="110"/>
  </w:num>
  <w:num w:numId="18">
    <w:abstractNumId w:val="107"/>
  </w:num>
  <w:num w:numId="19">
    <w:abstractNumId w:val="92"/>
  </w:num>
  <w:num w:numId="20">
    <w:abstractNumId w:val="98"/>
  </w:num>
  <w:num w:numId="21">
    <w:abstractNumId w:val="87"/>
  </w:num>
  <w:num w:numId="22">
    <w:abstractNumId w:val="97"/>
  </w:num>
  <w:num w:numId="23">
    <w:abstractNumId w:val="106"/>
  </w:num>
  <w:num w:numId="24">
    <w:abstractNumId w:val="89"/>
  </w:num>
  <w:num w:numId="25">
    <w:abstractNumId w:val="91"/>
  </w:num>
  <w:num w:numId="26">
    <w:abstractNumId w:val="84"/>
  </w:num>
  <w:num w:numId="27">
    <w:abstractNumId w:val="79"/>
  </w:num>
  <w:num w:numId="28">
    <w:abstractNumId w:val="102"/>
  </w:num>
  <w:num w:numId="29">
    <w:abstractNumId w:val="99"/>
  </w:num>
  <w:num w:numId="30">
    <w:abstractNumId w:val="90"/>
  </w:num>
  <w:num w:numId="31">
    <w:abstractNumId w:val="108"/>
  </w:num>
  <w:num w:numId="32">
    <w:abstractNumId w:val="100"/>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0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5B8"/>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0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304277-3DC3-447F-AB82-471E1FAE6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24</Pages>
  <Words>5672</Words>
  <Characters>32336</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37933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cp:revision>
  <cp:lastPrinted>2009-02-06T05:36:00Z</cp:lastPrinted>
  <dcterms:created xsi:type="dcterms:W3CDTF">2021-12-05T18:15:00Z</dcterms:created>
  <dcterms:modified xsi:type="dcterms:W3CDTF">2021-12-05T20:40:00Z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