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8D15"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Борисова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Саргылана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Захаровна</w:t>
      </w:r>
      <w:r w:rsidRPr="00267E7C">
        <w:rPr>
          <w:rFonts w:ascii="Helvetica" w:hAnsi="Helvetica" w:cs="Helvetica"/>
          <w:b/>
          <w:bCs/>
          <w:color w:val="222222"/>
          <w:sz w:val="21"/>
          <w:szCs w:val="21"/>
        </w:rPr>
        <w:t>.</w:t>
      </w:r>
    </w:p>
    <w:p w14:paraId="6A291A6B"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Разнотравье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степей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Якутии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в</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культуре</w:t>
      </w:r>
      <w:r w:rsidRPr="00267E7C">
        <w:rPr>
          <w:rFonts w:ascii="Helvetica" w:hAnsi="Helvetica" w:cs="Helvetica"/>
          <w:b/>
          <w:bCs/>
          <w:color w:val="222222"/>
          <w:sz w:val="21"/>
          <w:szCs w:val="21"/>
        </w:rPr>
        <w:t xml:space="preserve"> : </w:t>
      </w:r>
      <w:r w:rsidRPr="00267E7C">
        <w:rPr>
          <w:rFonts w:ascii="Helvetica" w:hAnsi="Helvetica" w:cs="Helvetica" w:hint="eastAsia"/>
          <w:b/>
          <w:bCs/>
          <w:color w:val="222222"/>
          <w:sz w:val="21"/>
          <w:szCs w:val="21"/>
        </w:rPr>
        <w:t>диссертация</w:t>
      </w:r>
      <w:r w:rsidRPr="00267E7C">
        <w:rPr>
          <w:rFonts w:ascii="Helvetica" w:hAnsi="Helvetica" w:cs="Helvetica"/>
          <w:b/>
          <w:bCs/>
          <w:color w:val="222222"/>
          <w:sz w:val="21"/>
          <w:szCs w:val="21"/>
        </w:rPr>
        <w:t xml:space="preserve"> ... </w:t>
      </w:r>
      <w:r w:rsidRPr="00267E7C">
        <w:rPr>
          <w:rFonts w:ascii="Helvetica" w:hAnsi="Helvetica" w:cs="Helvetica" w:hint="eastAsia"/>
          <w:b/>
          <w:bCs/>
          <w:color w:val="222222"/>
          <w:sz w:val="21"/>
          <w:szCs w:val="21"/>
        </w:rPr>
        <w:t>кандидата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биологических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наук</w:t>
      </w:r>
      <w:r w:rsidRPr="00267E7C">
        <w:rPr>
          <w:rFonts w:ascii="Helvetica" w:hAnsi="Helvetica" w:cs="Helvetica"/>
          <w:b/>
          <w:bCs/>
          <w:color w:val="222222"/>
          <w:sz w:val="21"/>
          <w:szCs w:val="21"/>
        </w:rPr>
        <w:t xml:space="preserve"> : 03.00.05. - </w:t>
      </w:r>
      <w:r w:rsidRPr="00267E7C">
        <w:rPr>
          <w:rFonts w:ascii="Helvetica" w:hAnsi="Helvetica" w:cs="Helvetica" w:hint="eastAsia"/>
          <w:b/>
          <w:bCs/>
          <w:color w:val="222222"/>
          <w:sz w:val="21"/>
          <w:szCs w:val="21"/>
        </w:rPr>
        <w:t>Якутск</w:t>
      </w:r>
      <w:r w:rsidRPr="00267E7C">
        <w:rPr>
          <w:rFonts w:ascii="Helvetica" w:hAnsi="Helvetica" w:cs="Helvetica"/>
          <w:b/>
          <w:bCs/>
          <w:color w:val="222222"/>
          <w:sz w:val="21"/>
          <w:szCs w:val="21"/>
        </w:rPr>
        <w:t xml:space="preserve">, 1999. - 195 </w:t>
      </w:r>
      <w:r w:rsidRPr="00267E7C">
        <w:rPr>
          <w:rFonts w:ascii="Helvetica" w:hAnsi="Helvetica" w:cs="Helvetica" w:hint="eastAsia"/>
          <w:b/>
          <w:bCs/>
          <w:color w:val="222222"/>
          <w:sz w:val="21"/>
          <w:szCs w:val="21"/>
        </w:rPr>
        <w:t>с</w:t>
      </w:r>
      <w:r w:rsidRPr="00267E7C">
        <w:rPr>
          <w:rFonts w:ascii="Helvetica" w:hAnsi="Helvetica" w:cs="Helvetica"/>
          <w:b/>
          <w:bCs/>
          <w:color w:val="222222"/>
          <w:sz w:val="21"/>
          <w:szCs w:val="21"/>
        </w:rPr>
        <w:t xml:space="preserve">. : </w:t>
      </w:r>
      <w:r w:rsidRPr="00267E7C">
        <w:rPr>
          <w:rFonts w:ascii="Helvetica" w:hAnsi="Helvetica" w:cs="Helvetica" w:hint="eastAsia"/>
          <w:b/>
          <w:bCs/>
          <w:color w:val="222222"/>
          <w:sz w:val="21"/>
          <w:szCs w:val="21"/>
        </w:rPr>
        <w:t>ил</w:t>
      </w:r>
      <w:r w:rsidRPr="00267E7C">
        <w:rPr>
          <w:rFonts w:ascii="Helvetica" w:hAnsi="Helvetica" w:cs="Helvetica"/>
          <w:b/>
          <w:bCs/>
          <w:color w:val="222222"/>
          <w:sz w:val="21"/>
          <w:szCs w:val="21"/>
        </w:rPr>
        <w:t>.</w:t>
      </w:r>
    </w:p>
    <w:p w14:paraId="45E77920"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больше</w:t>
      </w:r>
    </w:p>
    <w:p w14:paraId="5C1E9CEF"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Цитаты</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из</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текста</w:t>
      </w:r>
      <w:r w:rsidRPr="00267E7C">
        <w:rPr>
          <w:rFonts w:ascii="Helvetica" w:hAnsi="Helvetica" w:cs="Helvetica"/>
          <w:b/>
          <w:bCs/>
          <w:color w:val="222222"/>
          <w:sz w:val="21"/>
          <w:szCs w:val="21"/>
        </w:rPr>
        <w:t>:</w:t>
      </w:r>
    </w:p>
    <w:p w14:paraId="1D7774A3"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стр</w:t>
      </w:r>
      <w:r w:rsidRPr="00267E7C">
        <w:rPr>
          <w:rFonts w:ascii="Helvetica" w:hAnsi="Helvetica" w:cs="Helvetica"/>
          <w:b/>
          <w:bCs/>
          <w:color w:val="222222"/>
          <w:sz w:val="21"/>
          <w:szCs w:val="21"/>
        </w:rPr>
        <w:t>. 1</w:t>
      </w:r>
    </w:p>
    <w:p w14:paraId="0AC255B4"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РОССИЙСКАЯ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АКАДЕМИЯ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Ь</w:t>
      </w:r>
      <w:r w:rsidRPr="00267E7C">
        <w:rPr>
          <w:rFonts w:ascii="Helvetica" w:hAnsi="Helvetica" w:cs="Helvetica"/>
          <w:b/>
          <w:bCs/>
          <w:color w:val="222222"/>
          <w:sz w:val="21"/>
          <w:szCs w:val="21"/>
        </w:rPr>
        <w:t>1</w:t>
      </w:r>
      <w:r w:rsidRPr="00267E7C">
        <w:rPr>
          <w:rFonts w:ascii="Helvetica" w:hAnsi="Helvetica" w:cs="Helvetica" w:hint="eastAsia"/>
          <w:b/>
          <w:bCs/>
          <w:color w:val="222222"/>
          <w:sz w:val="21"/>
          <w:szCs w:val="21"/>
        </w:rPr>
        <w:t>АУК</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СИБИРСКОЕ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ОТДЕЛЕНИЕ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Институт</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биологических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проблем</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криолитозоны</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На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правах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рукописи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УДК</w:t>
      </w:r>
      <w:r w:rsidRPr="00267E7C">
        <w:rPr>
          <w:rFonts w:ascii="Helvetica" w:hAnsi="Helvetica" w:cs="Helvetica"/>
          <w:b/>
          <w:bCs/>
          <w:color w:val="222222"/>
          <w:sz w:val="21"/>
          <w:szCs w:val="21"/>
        </w:rPr>
        <w:t xml:space="preserve"> 631.529 + 581.16 (57</w:t>
      </w:r>
      <w:r w:rsidRPr="00267E7C">
        <w:rPr>
          <w:rFonts w:ascii="Helvetica" w:hAnsi="Helvetica" w:cs="Helvetica" w:hint="eastAsia"/>
          <w:b/>
          <w:bCs/>
          <w:color w:val="222222"/>
          <w:sz w:val="21"/>
          <w:szCs w:val="21"/>
        </w:rPr>
        <w:t>Т</w:t>
      </w:r>
      <w:r w:rsidRPr="00267E7C">
        <w:rPr>
          <w:rFonts w:ascii="Helvetica" w:hAnsi="Helvetica" w:cs="Helvetica"/>
          <w:b/>
          <w:bCs/>
          <w:color w:val="222222"/>
          <w:sz w:val="21"/>
          <w:szCs w:val="21"/>
        </w:rPr>
        <w:t xml:space="preserve">56) </w:t>
      </w:r>
      <w:r w:rsidRPr="00267E7C">
        <w:rPr>
          <w:rFonts w:ascii="Helvetica" w:hAnsi="Helvetica" w:cs="Helvetica" w:hint="eastAsia"/>
          <w:b/>
          <w:bCs/>
          <w:color w:val="222222"/>
          <w:sz w:val="21"/>
          <w:szCs w:val="21"/>
        </w:rPr>
        <w:t>БОРИСОВА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Саргылана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Захаровна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РАЗНОТРАВЬЕ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СТЕПЕЙ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ЯКУТИИ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В</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КУЛЬТУРЕ</w:t>
      </w:r>
      <w:r w:rsidRPr="00267E7C">
        <w:rPr>
          <w:rFonts w:ascii="Helvetica" w:hAnsi="Helvetica" w:cs="Helvetica"/>
          <w:b/>
          <w:bCs/>
          <w:color w:val="222222"/>
          <w:sz w:val="21"/>
          <w:szCs w:val="21"/>
        </w:rPr>
        <w:t xml:space="preserve"> 03.00.05 - </w:t>
      </w:r>
      <w:r w:rsidRPr="00267E7C">
        <w:rPr>
          <w:rFonts w:ascii="Helvetica" w:hAnsi="Helvetica" w:cs="Helvetica" w:hint="eastAsia"/>
          <w:b/>
          <w:bCs/>
          <w:color w:val="222222"/>
          <w:sz w:val="21"/>
          <w:szCs w:val="21"/>
        </w:rPr>
        <w:t>Ботаника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Диссертация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на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соискание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ученой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степени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кандидата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биологических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наук</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Научный</w:t>
      </w:r>
    </w:p>
    <w:p w14:paraId="5C5E8E9D"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стр</w:t>
      </w:r>
      <w:r w:rsidRPr="00267E7C">
        <w:rPr>
          <w:rFonts w:ascii="Helvetica" w:hAnsi="Helvetica" w:cs="Helvetica"/>
          <w:b/>
          <w:bCs/>
          <w:color w:val="222222"/>
          <w:sz w:val="21"/>
          <w:szCs w:val="21"/>
        </w:rPr>
        <w:t>. 3</w:t>
      </w:r>
    </w:p>
    <w:p w14:paraId="32920E07"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ареала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сибирских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забайкальских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степей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Флористически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фитоценотически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якутские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степи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близки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к</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степям</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Забайкалья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Монголии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В</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настоящее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время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степи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Центральной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Якутии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находятся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под</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большим</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антропогенным</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прессом</w:t>
      </w:r>
      <w:r w:rsidRPr="00267E7C">
        <w:rPr>
          <w:rFonts w:ascii="Helvetica" w:hAnsi="Helvetica" w:cs="Helvetica"/>
          <w:b/>
          <w:bCs/>
          <w:color w:val="222222"/>
          <w:sz w:val="21"/>
          <w:szCs w:val="21"/>
        </w:rPr>
        <w:t xml:space="preserve">, 10 </w:t>
      </w:r>
      <w:r w:rsidRPr="00267E7C">
        <w:rPr>
          <w:rFonts w:ascii="Helvetica" w:hAnsi="Helvetica" w:cs="Helvetica" w:hint="eastAsia"/>
          <w:b/>
          <w:bCs/>
          <w:color w:val="222222"/>
          <w:sz w:val="21"/>
          <w:szCs w:val="21"/>
        </w:rPr>
        <w:t>степных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сообществ</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этого</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региона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внесены</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в</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Зелензто</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книгу</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Сибири</w:t>
      </w:r>
      <w:r w:rsidRPr="00267E7C">
        <w:rPr>
          <w:rFonts w:ascii="Helvetica" w:hAnsi="Helvetica" w:cs="Helvetica"/>
          <w:b/>
          <w:bCs/>
          <w:color w:val="222222"/>
          <w:sz w:val="21"/>
          <w:szCs w:val="21"/>
        </w:rPr>
        <w:t xml:space="preserve">" (1996) </w:t>
      </w:r>
      <w:r w:rsidRPr="00267E7C">
        <w:rPr>
          <w:rFonts w:ascii="Helvetica" w:hAnsi="Helvetica" w:cs="Helvetica" w:hint="eastAsia"/>
          <w:b/>
          <w:bCs/>
          <w:color w:val="222222"/>
          <w:sz w:val="21"/>
          <w:szCs w:val="21"/>
        </w:rPr>
        <w:t>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подлежат</w:t>
      </w:r>
    </w:p>
    <w:p w14:paraId="2830F916"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стр</w:t>
      </w:r>
      <w:r w:rsidRPr="00267E7C">
        <w:rPr>
          <w:rFonts w:ascii="Helvetica" w:hAnsi="Helvetica" w:cs="Helvetica"/>
          <w:b/>
          <w:bCs/>
          <w:color w:val="222222"/>
          <w:sz w:val="21"/>
          <w:szCs w:val="21"/>
        </w:rPr>
        <w:t>. 4</w:t>
      </w:r>
    </w:p>
    <w:p w14:paraId="79D092F6"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Дополнен</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существующий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ассортимент</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растений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рекомендуемых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для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озеленения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населенных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пунктов</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Центра</w:t>
      </w:r>
      <w:r w:rsidRPr="00267E7C">
        <w:rPr>
          <w:rFonts w:ascii="Helvetica" w:hAnsi="Helvetica" w:cs="Helvetica"/>
          <w:b/>
          <w:bCs/>
          <w:color w:val="222222"/>
          <w:sz w:val="21"/>
          <w:szCs w:val="21"/>
        </w:rPr>
        <w:t>.</w:t>
      </w:r>
      <w:r w:rsidRPr="00267E7C">
        <w:rPr>
          <w:rFonts w:ascii="Helvetica" w:hAnsi="Helvetica" w:cs="Helvetica" w:hint="eastAsia"/>
          <w:b/>
          <w:bCs/>
          <w:color w:val="222222"/>
          <w:sz w:val="21"/>
          <w:szCs w:val="21"/>
        </w:rPr>
        <w:t>льной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Якутии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Научная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новизна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работы</w:t>
      </w:r>
      <w:r w:rsidRPr="00267E7C">
        <w:rPr>
          <w:rFonts w:ascii="Helvetica" w:hAnsi="Helvetica" w:cs="Helvetica"/>
          <w:b/>
          <w:bCs/>
          <w:color w:val="222222"/>
          <w:sz w:val="21"/>
          <w:szCs w:val="21"/>
        </w:rPr>
        <w:t xml:space="preserve">. - </w:t>
      </w:r>
      <w:r w:rsidRPr="00267E7C">
        <w:rPr>
          <w:rFonts w:ascii="Helvetica" w:hAnsi="Helvetica" w:cs="Helvetica" w:hint="eastAsia"/>
          <w:b/>
          <w:bCs/>
          <w:color w:val="222222"/>
          <w:sz w:val="21"/>
          <w:szCs w:val="21"/>
        </w:rPr>
        <w:t>Впервые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проанализированы</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оценены</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интродукционные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возможности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разнотравья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степей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Якутии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на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основе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анализа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жизненных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форм</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специфики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побегообразования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феноритмотиг</w:t>
      </w:r>
      <w:r w:rsidRPr="00267E7C">
        <w:rPr>
          <w:rFonts w:ascii="Helvetica" w:hAnsi="Helvetica" w:cs="Helvetica"/>
          <w:b/>
          <w:bCs/>
          <w:color w:val="222222"/>
          <w:sz w:val="21"/>
          <w:szCs w:val="21"/>
        </w:rPr>
        <w:t>]</w:t>
      </w:r>
      <w:r w:rsidRPr="00267E7C">
        <w:rPr>
          <w:rFonts w:ascii="Helvetica" w:hAnsi="Helvetica" w:cs="Helvetica" w:hint="eastAsia"/>
          <w:b/>
          <w:bCs/>
          <w:color w:val="222222"/>
          <w:sz w:val="21"/>
          <w:szCs w:val="21"/>
        </w:rPr>
        <w:t>Ов</w:t>
      </w:r>
      <w:r w:rsidRPr="00267E7C">
        <w:rPr>
          <w:rFonts w:ascii="Helvetica" w:hAnsi="Helvetica" w:cs="Helvetica"/>
          <w:b/>
          <w:bCs/>
          <w:color w:val="222222"/>
          <w:sz w:val="21"/>
          <w:szCs w:val="21"/>
        </w:rPr>
        <w:t>.</w:t>
      </w:r>
    </w:p>
    <w:p w14:paraId="51A2DCA1" w14:textId="77777777" w:rsidR="00267E7C" w:rsidRPr="00267E7C" w:rsidRDefault="00267E7C" w:rsidP="00267E7C">
      <w:pPr>
        <w:rPr>
          <w:rFonts w:ascii="Helvetica" w:hAnsi="Helvetica" w:cs="Helvetica"/>
          <w:b/>
          <w:bCs/>
          <w:color w:val="222222"/>
          <w:sz w:val="21"/>
          <w:szCs w:val="21"/>
        </w:rPr>
      </w:pPr>
    </w:p>
    <w:p w14:paraId="6FF6F0AA"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Оглавление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диссертации</w:t>
      </w:r>
    </w:p>
    <w:p w14:paraId="6F7BA457"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кандидат</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биологических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наук</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Борисова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Саргылана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Захаровна</w:t>
      </w:r>
    </w:p>
    <w:p w14:paraId="755C7DBC"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lastRenderedPageBreak/>
        <w:t>Введение</w:t>
      </w:r>
    </w:p>
    <w:p w14:paraId="7850974B" w14:textId="77777777" w:rsidR="00267E7C" w:rsidRPr="00267E7C" w:rsidRDefault="00267E7C" w:rsidP="00267E7C">
      <w:pPr>
        <w:rPr>
          <w:rFonts w:ascii="Helvetica" w:hAnsi="Helvetica" w:cs="Helvetica"/>
          <w:b/>
          <w:bCs/>
          <w:color w:val="222222"/>
          <w:sz w:val="21"/>
          <w:szCs w:val="21"/>
        </w:rPr>
      </w:pPr>
    </w:p>
    <w:p w14:paraId="46C91E25"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Глава</w:t>
      </w:r>
      <w:r w:rsidRPr="00267E7C">
        <w:rPr>
          <w:rFonts w:ascii="Helvetica" w:hAnsi="Helvetica" w:cs="Helvetica"/>
          <w:b/>
          <w:bCs/>
          <w:color w:val="222222"/>
          <w:sz w:val="21"/>
          <w:szCs w:val="21"/>
        </w:rPr>
        <w:t xml:space="preserve"> 1. </w:t>
      </w:r>
      <w:r w:rsidRPr="00267E7C">
        <w:rPr>
          <w:rFonts w:ascii="Helvetica" w:hAnsi="Helvetica" w:cs="Helvetica" w:hint="eastAsia"/>
          <w:b/>
          <w:bCs/>
          <w:color w:val="222222"/>
          <w:sz w:val="21"/>
          <w:szCs w:val="21"/>
        </w:rPr>
        <w:t>Краткая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характеристика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природных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условий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Якутии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пункта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интродукции</w:t>
      </w:r>
    </w:p>
    <w:p w14:paraId="2C963BB2" w14:textId="77777777" w:rsidR="00267E7C" w:rsidRPr="00267E7C" w:rsidRDefault="00267E7C" w:rsidP="00267E7C">
      <w:pPr>
        <w:rPr>
          <w:rFonts w:ascii="Helvetica" w:hAnsi="Helvetica" w:cs="Helvetica"/>
          <w:b/>
          <w:bCs/>
          <w:color w:val="222222"/>
          <w:sz w:val="21"/>
          <w:szCs w:val="21"/>
        </w:rPr>
      </w:pPr>
    </w:p>
    <w:p w14:paraId="1A7CF5BB"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b/>
          <w:bCs/>
          <w:color w:val="222222"/>
          <w:sz w:val="21"/>
          <w:szCs w:val="21"/>
        </w:rPr>
        <w:t xml:space="preserve">1.1. </w:t>
      </w:r>
      <w:r w:rsidRPr="00267E7C">
        <w:rPr>
          <w:rFonts w:ascii="Helvetica" w:hAnsi="Helvetica" w:cs="Helvetica" w:hint="eastAsia"/>
          <w:b/>
          <w:bCs/>
          <w:color w:val="222222"/>
          <w:sz w:val="21"/>
          <w:szCs w:val="21"/>
        </w:rPr>
        <w:t>Природные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условия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Якутии</w:t>
      </w:r>
    </w:p>
    <w:p w14:paraId="46EBC726" w14:textId="77777777" w:rsidR="00267E7C" w:rsidRPr="00267E7C" w:rsidRDefault="00267E7C" w:rsidP="00267E7C">
      <w:pPr>
        <w:rPr>
          <w:rFonts w:ascii="Helvetica" w:hAnsi="Helvetica" w:cs="Helvetica"/>
          <w:b/>
          <w:bCs/>
          <w:color w:val="222222"/>
          <w:sz w:val="21"/>
          <w:szCs w:val="21"/>
        </w:rPr>
      </w:pPr>
    </w:p>
    <w:p w14:paraId="5E43C9D4"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b/>
          <w:bCs/>
          <w:color w:val="222222"/>
          <w:sz w:val="21"/>
          <w:szCs w:val="21"/>
        </w:rPr>
        <w:t xml:space="preserve">1.2. </w:t>
      </w:r>
      <w:r w:rsidRPr="00267E7C">
        <w:rPr>
          <w:rFonts w:ascii="Helvetica" w:hAnsi="Helvetica" w:cs="Helvetica" w:hint="eastAsia"/>
          <w:b/>
          <w:bCs/>
          <w:color w:val="222222"/>
          <w:sz w:val="21"/>
          <w:szCs w:val="21"/>
        </w:rPr>
        <w:t>Природные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условия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пункта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интродукции</w:t>
      </w:r>
    </w:p>
    <w:p w14:paraId="69A2BFBA" w14:textId="77777777" w:rsidR="00267E7C" w:rsidRPr="00267E7C" w:rsidRDefault="00267E7C" w:rsidP="00267E7C">
      <w:pPr>
        <w:rPr>
          <w:rFonts w:ascii="Helvetica" w:hAnsi="Helvetica" w:cs="Helvetica"/>
          <w:b/>
          <w:bCs/>
          <w:color w:val="222222"/>
          <w:sz w:val="21"/>
          <w:szCs w:val="21"/>
        </w:rPr>
      </w:pPr>
    </w:p>
    <w:p w14:paraId="23A22A20"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Глава</w:t>
      </w:r>
      <w:r w:rsidRPr="00267E7C">
        <w:rPr>
          <w:rFonts w:ascii="Helvetica" w:hAnsi="Helvetica" w:cs="Helvetica"/>
          <w:b/>
          <w:bCs/>
          <w:color w:val="222222"/>
          <w:sz w:val="21"/>
          <w:szCs w:val="21"/>
        </w:rPr>
        <w:t xml:space="preserve"> 2. </w:t>
      </w:r>
      <w:r w:rsidRPr="00267E7C">
        <w:rPr>
          <w:rFonts w:ascii="Helvetica" w:hAnsi="Helvetica" w:cs="Helvetica" w:hint="eastAsia"/>
          <w:b/>
          <w:bCs/>
          <w:color w:val="222222"/>
          <w:sz w:val="21"/>
          <w:szCs w:val="21"/>
        </w:rPr>
        <w:t>Объекты</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методики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исследований</w:t>
      </w:r>
    </w:p>
    <w:p w14:paraId="1F36C227" w14:textId="77777777" w:rsidR="00267E7C" w:rsidRPr="00267E7C" w:rsidRDefault="00267E7C" w:rsidP="00267E7C">
      <w:pPr>
        <w:rPr>
          <w:rFonts w:ascii="Helvetica" w:hAnsi="Helvetica" w:cs="Helvetica"/>
          <w:b/>
          <w:bCs/>
          <w:color w:val="222222"/>
          <w:sz w:val="21"/>
          <w:szCs w:val="21"/>
        </w:rPr>
      </w:pPr>
    </w:p>
    <w:p w14:paraId="12C3124F"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Глава</w:t>
      </w:r>
      <w:r w:rsidRPr="00267E7C">
        <w:rPr>
          <w:rFonts w:ascii="Helvetica" w:hAnsi="Helvetica" w:cs="Helvetica"/>
          <w:b/>
          <w:bCs/>
          <w:color w:val="222222"/>
          <w:sz w:val="21"/>
          <w:szCs w:val="21"/>
        </w:rPr>
        <w:t xml:space="preserve"> 3. </w:t>
      </w:r>
      <w:r w:rsidRPr="00267E7C">
        <w:rPr>
          <w:rFonts w:ascii="Helvetica" w:hAnsi="Helvetica" w:cs="Helvetica" w:hint="eastAsia"/>
          <w:b/>
          <w:bCs/>
          <w:color w:val="222222"/>
          <w:sz w:val="21"/>
          <w:szCs w:val="21"/>
        </w:rPr>
        <w:t>Характеристика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степей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Якутии</w:t>
      </w:r>
    </w:p>
    <w:p w14:paraId="60A226C1" w14:textId="77777777" w:rsidR="00267E7C" w:rsidRPr="00267E7C" w:rsidRDefault="00267E7C" w:rsidP="00267E7C">
      <w:pPr>
        <w:rPr>
          <w:rFonts w:ascii="Helvetica" w:hAnsi="Helvetica" w:cs="Helvetica"/>
          <w:b/>
          <w:bCs/>
          <w:color w:val="222222"/>
          <w:sz w:val="21"/>
          <w:szCs w:val="21"/>
        </w:rPr>
      </w:pPr>
    </w:p>
    <w:p w14:paraId="47B5B3F2"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Глава</w:t>
      </w:r>
      <w:r w:rsidRPr="00267E7C">
        <w:rPr>
          <w:rFonts w:ascii="Helvetica" w:hAnsi="Helvetica" w:cs="Helvetica"/>
          <w:b/>
          <w:bCs/>
          <w:color w:val="222222"/>
          <w:sz w:val="21"/>
          <w:szCs w:val="21"/>
        </w:rPr>
        <w:t xml:space="preserve"> 4. </w:t>
      </w:r>
      <w:r w:rsidRPr="00267E7C">
        <w:rPr>
          <w:rFonts w:ascii="Helvetica" w:hAnsi="Helvetica" w:cs="Helvetica" w:hint="eastAsia"/>
          <w:b/>
          <w:bCs/>
          <w:color w:val="222222"/>
          <w:sz w:val="21"/>
          <w:szCs w:val="21"/>
        </w:rPr>
        <w:t>Эколого</w:t>
      </w:r>
      <w:r w:rsidRPr="00267E7C">
        <w:rPr>
          <w:rFonts w:ascii="Helvetica" w:hAnsi="Helvetica" w:cs="Helvetica"/>
          <w:b/>
          <w:bCs/>
          <w:color w:val="222222"/>
          <w:sz w:val="21"/>
          <w:szCs w:val="21"/>
        </w:rPr>
        <w:t>-</w:t>
      </w:r>
      <w:r w:rsidRPr="00267E7C">
        <w:rPr>
          <w:rFonts w:ascii="Helvetica" w:hAnsi="Helvetica" w:cs="Helvetica" w:hint="eastAsia"/>
          <w:b/>
          <w:bCs/>
          <w:color w:val="222222"/>
          <w:sz w:val="21"/>
          <w:szCs w:val="21"/>
        </w:rPr>
        <w:t>фитоценотическая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характеристика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интродуцентов</w:t>
      </w:r>
    </w:p>
    <w:p w14:paraId="20C53218" w14:textId="77777777" w:rsidR="00267E7C" w:rsidRPr="00267E7C" w:rsidRDefault="00267E7C" w:rsidP="00267E7C">
      <w:pPr>
        <w:rPr>
          <w:rFonts w:ascii="Helvetica" w:hAnsi="Helvetica" w:cs="Helvetica"/>
          <w:b/>
          <w:bCs/>
          <w:color w:val="222222"/>
          <w:sz w:val="21"/>
          <w:szCs w:val="21"/>
        </w:rPr>
      </w:pPr>
    </w:p>
    <w:p w14:paraId="481F7AC4"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Глава</w:t>
      </w:r>
      <w:r w:rsidRPr="00267E7C">
        <w:rPr>
          <w:rFonts w:ascii="Helvetica" w:hAnsi="Helvetica" w:cs="Helvetica"/>
          <w:b/>
          <w:bCs/>
          <w:color w:val="222222"/>
          <w:sz w:val="21"/>
          <w:szCs w:val="21"/>
        </w:rPr>
        <w:t xml:space="preserve"> 5. </w:t>
      </w:r>
      <w:r w:rsidRPr="00267E7C">
        <w:rPr>
          <w:rFonts w:ascii="Helvetica" w:hAnsi="Helvetica" w:cs="Helvetica" w:hint="eastAsia"/>
          <w:b/>
          <w:bCs/>
          <w:color w:val="222222"/>
          <w:sz w:val="21"/>
          <w:szCs w:val="21"/>
        </w:rPr>
        <w:t>Интродукционная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устойчивость</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степных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видов</w:t>
      </w:r>
    </w:p>
    <w:p w14:paraId="7AB585F2" w14:textId="77777777" w:rsidR="00267E7C" w:rsidRPr="00267E7C" w:rsidRDefault="00267E7C" w:rsidP="00267E7C">
      <w:pPr>
        <w:rPr>
          <w:rFonts w:ascii="Helvetica" w:hAnsi="Helvetica" w:cs="Helvetica"/>
          <w:b/>
          <w:bCs/>
          <w:color w:val="222222"/>
          <w:sz w:val="21"/>
          <w:szCs w:val="21"/>
        </w:rPr>
      </w:pPr>
    </w:p>
    <w:p w14:paraId="20E07F77"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b/>
          <w:bCs/>
          <w:color w:val="222222"/>
          <w:sz w:val="21"/>
          <w:szCs w:val="21"/>
        </w:rPr>
        <w:t xml:space="preserve">5.1. </w:t>
      </w:r>
      <w:r w:rsidRPr="00267E7C">
        <w:rPr>
          <w:rFonts w:ascii="Helvetica" w:hAnsi="Helvetica" w:cs="Helvetica" w:hint="eastAsia"/>
          <w:b/>
          <w:bCs/>
          <w:color w:val="222222"/>
          <w:sz w:val="21"/>
          <w:szCs w:val="21"/>
        </w:rPr>
        <w:t>Полнота</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прохождения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фенологических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фаз</w:t>
      </w:r>
    </w:p>
    <w:p w14:paraId="5F86B718" w14:textId="77777777" w:rsidR="00267E7C" w:rsidRPr="00267E7C" w:rsidRDefault="00267E7C" w:rsidP="00267E7C">
      <w:pPr>
        <w:rPr>
          <w:rFonts w:ascii="Helvetica" w:hAnsi="Helvetica" w:cs="Helvetica"/>
          <w:b/>
          <w:bCs/>
          <w:color w:val="222222"/>
          <w:sz w:val="21"/>
          <w:szCs w:val="21"/>
        </w:rPr>
      </w:pPr>
    </w:p>
    <w:p w14:paraId="4E2AFCC5"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b/>
          <w:bCs/>
          <w:color w:val="222222"/>
          <w:sz w:val="21"/>
          <w:szCs w:val="21"/>
        </w:rPr>
        <w:t xml:space="preserve">5.2. </w:t>
      </w:r>
      <w:r w:rsidRPr="00267E7C">
        <w:rPr>
          <w:rFonts w:ascii="Helvetica" w:hAnsi="Helvetica" w:cs="Helvetica" w:hint="eastAsia"/>
          <w:b/>
          <w:bCs/>
          <w:color w:val="222222"/>
          <w:sz w:val="21"/>
          <w:szCs w:val="21"/>
        </w:rPr>
        <w:t>Самовозобновление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интродуцентов</w:t>
      </w:r>
    </w:p>
    <w:p w14:paraId="622FDE5E" w14:textId="77777777" w:rsidR="00267E7C" w:rsidRPr="00267E7C" w:rsidRDefault="00267E7C" w:rsidP="00267E7C">
      <w:pPr>
        <w:rPr>
          <w:rFonts w:ascii="Helvetica" w:hAnsi="Helvetica" w:cs="Helvetica"/>
          <w:b/>
          <w:bCs/>
          <w:color w:val="222222"/>
          <w:sz w:val="21"/>
          <w:szCs w:val="21"/>
        </w:rPr>
      </w:pPr>
    </w:p>
    <w:p w14:paraId="61729CF4"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b/>
          <w:bCs/>
          <w:color w:val="222222"/>
          <w:sz w:val="21"/>
          <w:szCs w:val="21"/>
        </w:rPr>
        <w:t xml:space="preserve">5.3. </w:t>
      </w:r>
      <w:r w:rsidRPr="00267E7C">
        <w:rPr>
          <w:rFonts w:ascii="Helvetica" w:hAnsi="Helvetica" w:cs="Helvetica" w:hint="eastAsia"/>
          <w:b/>
          <w:bCs/>
          <w:color w:val="222222"/>
          <w:sz w:val="21"/>
          <w:szCs w:val="21"/>
        </w:rPr>
        <w:t>Размеры</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надземных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органов</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растений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в</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культуре</w:t>
      </w:r>
    </w:p>
    <w:p w14:paraId="04FC308F" w14:textId="77777777" w:rsidR="00267E7C" w:rsidRPr="00267E7C" w:rsidRDefault="00267E7C" w:rsidP="00267E7C">
      <w:pPr>
        <w:rPr>
          <w:rFonts w:ascii="Helvetica" w:hAnsi="Helvetica" w:cs="Helvetica"/>
          <w:b/>
          <w:bCs/>
          <w:color w:val="222222"/>
          <w:sz w:val="21"/>
          <w:szCs w:val="21"/>
        </w:rPr>
      </w:pPr>
    </w:p>
    <w:p w14:paraId="59DF9159"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b/>
          <w:bCs/>
          <w:color w:val="222222"/>
          <w:sz w:val="21"/>
          <w:szCs w:val="21"/>
        </w:rPr>
        <w:t xml:space="preserve">5.4. </w:t>
      </w:r>
      <w:r w:rsidRPr="00267E7C">
        <w:rPr>
          <w:rFonts w:ascii="Helvetica" w:hAnsi="Helvetica" w:cs="Helvetica" w:hint="eastAsia"/>
          <w:b/>
          <w:bCs/>
          <w:color w:val="222222"/>
          <w:sz w:val="21"/>
          <w:szCs w:val="21"/>
        </w:rPr>
        <w:t>Повреждаемость</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растений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вредителями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болезнями</w:t>
      </w:r>
    </w:p>
    <w:p w14:paraId="70D7F465" w14:textId="77777777" w:rsidR="00267E7C" w:rsidRPr="00267E7C" w:rsidRDefault="00267E7C" w:rsidP="00267E7C">
      <w:pPr>
        <w:rPr>
          <w:rFonts w:ascii="Helvetica" w:hAnsi="Helvetica" w:cs="Helvetica"/>
          <w:b/>
          <w:bCs/>
          <w:color w:val="222222"/>
          <w:sz w:val="21"/>
          <w:szCs w:val="21"/>
        </w:rPr>
      </w:pPr>
    </w:p>
    <w:p w14:paraId="27C7CA91"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b/>
          <w:bCs/>
          <w:color w:val="222222"/>
          <w:sz w:val="21"/>
          <w:szCs w:val="21"/>
        </w:rPr>
        <w:lastRenderedPageBreak/>
        <w:t xml:space="preserve">5.5. </w:t>
      </w:r>
      <w:r w:rsidRPr="00267E7C">
        <w:rPr>
          <w:rFonts w:ascii="Helvetica" w:hAnsi="Helvetica" w:cs="Helvetica" w:hint="eastAsia"/>
          <w:b/>
          <w:bCs/>
          <w:color w:val="222222"/>
          <w:sz w:val="21"/>
          <w:szCs w:val="21"/>
        </w:rPr>
        <w:t>Длительность</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выращивания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растений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в</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культуре</w:t>
      </w:r>
    </w:p>
    <w:p w14:paraId="36B2EA87" w14:textId="77777777" w:rsidR="00267E7C" w:rsidRPr="00267E7C" w:rsidRDefault="00267E7C" w:rsidP="00267E7C">
      <w:pPr>
        <w:rPr>
          <w:rFonts w:ascii="Helvetica" w:hAnsi="Helvetica" w:cs="Helvetica"/>
          <w:b/>
          <w:bCs/>
          <w:color w:val="222222"/>
          <w:sz w:val="21"/>
          <w:szCs w:val="21"/>
        </w:rPr>
      </w:pPr>
    </w:p>
    <w:p w14:paraId="08DC0C52"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Глава</w:t>
      </w:r>
      <w:r w:rsidRPr="00267E7C">
        <w:rPr>
          <w:rFonts w:ascii="Helvetica" w:hAnsi="Helvetica" w:cs="Helvetica"/>
          <w:b/>
          <w:bCs/>
          <w:color w:val="222222"/>
          <w:sz w:val="21"/>
          <w:szCs w:val="21"/>
        </w:rPr>
        <w:t xml:space="preserve"> 6. </w:t>
      </w:r>
      <w:r w:rsidRPr="00267E7C">
        <w:rPr>
          <w:rFonts w:ascii="Helvetica" w:hAnsi="Helvetica" w:cs="Helvetica" w:hint="eastAsia"/>
          <w:b/>
          <w:bCs/>
          <w:color w:val="222222"/>
          <w:sz w:val="21"/>
          <w:szCs w:val="21"/>
        </w:rPr>
        <w:t>Биология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развития</w:t>
      </w:r>
      <w:r w:rsidRPr="00267E7C">
        <w:rPr>
          <w:rFonts w:ascii="Helvetica" w:hAnsi="Helvetica" w:cs="Helvetica"/>
          <w:b/>
          <w:bCs/>
          <w:color w:val="222222"/>
          <w:sz w:val="21"/>
          <w:szCs w:val="21"/>
        </w:rPr>
        <w:t xml:space="preserve"> </w:t>
      </w:r>
      <w:proofErr w:type="spellStart"/>
      <w:r w:rsidRPr="00267E7C">
        <w:rPr>
          <w:rFonts w:ascii="Helvetica" w:hAnsi="Helvetica" w:cs="Helvetica"/>
          <w:b/>
          <w:bCs/>
          <w:color w:val="222222"/>
          <w:sz w:val="21"/>
          <w:szCs w:val="21"/>
        </w:rPr>
        <w:t>Pulsatilla</w:t>
      </w:r>
      <w:proofErr w:type="spellEnd"/>
      <w:r w:rsidRPr="00267E7C">
        <w:rPr>
          <w:rFonts w:ascii="Helvetica" w:hAnsi="Helvetica" w:cs="Helvetica"/>
          <w:b/>
          <w:bCs/>
          <w:color w:val="222222"/>
          <w:sz w:val="21"/>
          <w:szCs w:val="21"/>
        </w:rPr>
        <w:t xml:space="preserve"> </w:t>
      </w:r>
      <w:proofErr w:type="spellStart"/>
      <w:r w:rsidRPr="00267E7C">
        <w:rPr>
          <w:rFonts w:ascii="Helvetica" w:hAnsi="Helvetica" w:cs="Helvetica"/>
          <w:b/>
          <w:bCs/>
          <w:color w:val="222222"/>
          <w:sz w:val="21"/>
          <w:szCs w:val="21"/>
        </w:rPr>
        <w:t>flavescens</w:t>
      </w:r>
      <w:proofErr w:type="spellEnd"/>
      <w:r w:rsidRPr="00267E7C">
        <w:rPr>
          <w:rFonts w:ascii="Helvetica" w:hAnsi="Helvetica" w:cs="Helvetica"/>
          <w:b/>
          <w:bCs/>
          <w:color w:val="222222"/>
          <w:sz w:val="21"/>
          <w:szCs w:val="21"/>
        </w:rPr>
        <w:t xml:space="preserve"> (</w:t>
      </w:r>
      <w:proofErr w:type="spellStart"/>
      <w:r w:rsidRPr="00267E7C">
        <w:rPr>
          <w:rFonts w:ascii="Helvetica" w:hAnsi="Helvetica" w:cs="Helvetica"/>
          <w:b/>
          <w:bCs/>
          <w:color w:val="222222"/>
          <w:sz w:val="21"/>
          <w:szCs w:val="21"/>
        </w:rPr>
        <w:t>Zucc</w:t>
      </w:r>
      <w:proofErr w:type="spellEnd"/>
      <w:r w:rsidRPr="00267E7C">
        <w:rPr>
          <w:rFonts w:ascii="Helvetica" w:hAnsi="Helvetica" w:cs="Helvetica"/>
          <w:b/>
          <w:bCs/>
          <w:color w:val="222222"/>
          <w:sz w:val="21"/>
          <w:szCs w:val="21"/>
        </w:rPr>
        <w:t xml:space="preserve">.) </w:t>
      </w:r>
      <w:proofErr w:type="spellStart"/>
      <w:r w:rsidRPr="00267E7C">
        <w:rPr>
          <w:rFonts w:ascii="Helvetica" w:hAnsi="Helvetica" w:cs="Helvetica"/>
          <w:b/>
          <w:bCs/>
          <w:color w:val="222222"/>
          <w:sz w:val="21"/>
          <w:szCs w:val="21"/>
        </w:rPr>
        <w:t>Juz</w:t>
      </w:r>
      <w:proofErr w:type="spellEnd"/>
      <w:r w:rsidRPr="00267E7C">
        <w:rPr>
          <w:rFonts w:ascii="Helvetica" w:hAnsi="Helvetica" w:cs="Helvetica"/>
          <w:b/>
          <w:bCs/>
          <w:color w:val="222222"/>
          <w:sz w:val="21"/>
          <w:szCs w:val="21"/>
        </w:rPr>
        <w:t>.</w:t>
      </w:r>
    </w:p>
    <w:p w14:paraId="7CD16001" w14:textId="77777777" w:rsidR="00267E7C" w:rsidRPr="00267E7C" w:rsidRDefault="00267E7C" w:rsidP="00267E7C">
      <w:pPr>
        <w:rPr>
          <w:rFonts w:ascii="Helvetica" w:hAnsi="Helvetica" w:cs="Helvetica"/>
          <w:b/>
          <w:bCs/>
          <w:color w:val="222222"/>
          <w:sz w:val="21"/>
          <w:szCs w:val="21"/>
        </w:rPr>
      </w:pPr>
    </w:p>
    <w:p w14:paraId="075D0BBD"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Глава</w:t>
      </w:r>
      <w:r w:rsidRPr="00267E7C">
        <w:rPr>
          <w:rFonts w:ascii="Helvetica" w:hAnsi="Helvetica" w:cs="Helvetica"/>
          <w:b/>
          <w:bCs/>
          <w:color w:val="222222"/>
          <w:sz w:val="21"/>
          <w:szCs w:val="21"/>
        </w:rPr>
        <w:t xml:space="preserve"> 7. </w:t>
      </w:r>
      <w:r w:rsidRPr="00267E7C">
        <w:rPr>
          <w:rFonts w:ascii="Helvetica" w:hAnsi="Helvetica" w:cs="Helvetica" w:hint="eastAsia"/>
          <w:b/>
          <w:bCs/>
          <w:color w:val="222222"/>
          <w:sz w:val="21"/>
          <w:szCs w:val="21"/>
        </w:rPr>
        <w:t>Проблемы</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охраны</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реликтовых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степных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сообществ</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редких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исчезающих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растений</w:t>
      </w:r>
    </w:p>
    <w:p w14:paraId="1798116D" w14:textId="77777777" w:rsidR="00267E7C" w:rsidRPr="00267E7C" w:rsidRDefault="00267E7C" w:rsidP="00267E7C">
      <w:pPr>
        <w:rPr>
          <w:rFonts w:ascii="Helvetica" w:hAnsi="Helvetica" w:cs="Helvetica"/>
          <w:b/>
          <w:bCs/>
          <w:color w:val="222222"/>
          <w:sz w:val="21"/>
          <w:szCs w:val="21"/>
        </w:rPr>
      </w:pPr>
    </w:p>
    <w:p w14:paraId="3FE14C2D"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b/>
          <w:bCs/>
          <w:color w:val="222222"/>
          <w:sz w:val="21"/>
          <w:szCs w:val="21"/>
        </w:rPr>
        <w:t xml:space="preserve">7.1. </w:t>
      </w:r>
      <w:r w:rsidRPr="00267E7C">
        <w:rPr>
          <w:rFonts w:ascii="Helvetica" w:hAnsi="Helvetica" w:cs="Helvetica" w:hint="eastAsia"/>
          <w:b/>
          <w:bCs/>
          <w:color w:val="222222"/>
          <w:sz w:val="21"/>
          <w:szCs w:val="21"/>
        </w:rPr>
        <w:t>Реликтовые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степные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сообщества</w:t>
      </w:r>
    </w:p>
    <w:p w14:paraId="4134426C" w14:textId="77777777" w:rsidR="00267E7C" w:rsidRPr="00267E7C" w:rsidRDefault="00267E7C" w:rsidP="00267E7C">
      <w:pPr>
        <w:rPr>
          <w:rFonts w:ascii="Helvetica" w:hAnsi="Helvetica" w:cs="Helvetica"/>
          <w:b/>
          <w:bCs/>
          <w:color w:val="222222"/>
          <w:sz w:val="21"/>
          <w:szCs w:val="21"/>
        </w:rPr>
      </w:pPr>
    </w:p>
    <w:p w14:paraId="0CE50E8A"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b/>
          <w:bCs/>
          <w:color w:val="222222"/>
          <w:sz w:val="21"/>
          <w:szCs w:val="21"/>
        </w:rPr>
        <w:t xml:space="preserve">7.2. </w:t>
      </w:r>
      <w:r w:rsidRPr="00267E7C">
        <w:rPr>
          <w:rFonts w:ascii="Helvetica" w:hAnsi="Helvetica" w:cs="Helvetica" w:hint="eastAsia"/>
          <w:b/>
          <w:bCs/>
          <w:color w:val="222222"/>
          <w:sz w:val="21"/>
          <w:szCs w:val="21"/>
        </w:rPr>
        <w:t>Редкие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исчезающие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виды</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степной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растительности</w:t>
      </w:r>
    </w:p>
    <w:p w14:paraId="4A6B8DC9" w14:textId="77777777" w:rsidR="00267E7C" w:rsidRPr="00267E7C" w:rsidRDefault="00267E7C" w:rsidP="00267E7C">
      <w:pPr>
        <w:rPr>
          <w:rFonts w:ascii="Helvetica" w:hAnsi="Helvetica" w:cs="Helvetica"/>
          <w:b/>
          <w:bCs/>
          <w:color w:val="222222"/>
          <w:sz w:val="21"/>
          <w:szCs w:val="21"/>
        </w:rPr>
      </w:pPr>
    </w:p>
    <w:p w14:paraId="1B2B4711"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b/>
          <w:bCs/>
          <w:color w:val="222222"/>
          <w:sz w:val="21"/>
          <w:szCs w:val="21"/>
        </w:rPr>
        <w:t xml:space="preserve">7.3. </w:t>
      </w:r>
      <w:r w:rsidRPr="00267E7C">
        <w:rPr>
          <w:rFonts w:ascii="Helvetica" w:hAnsi="Helvetica" w:cs="Helvetica" w:hint="eastAsia"/>
          <w:b/>
          <w:bCs/>
          <w:color w:val="222222"/>
          <w:sz w:val="21"/>
          <w:szCs w:val="21"/>
        </w:rPr>
        <w:t>Интродукция</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редких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исчезающих</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растений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долины</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средней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Лены</w:t>
      </w:r>
    </w:p>
    <w:p w14:paraId="665211FE" w14:textId="77777777" w:rsidR="00267E7C" w:rsidRPr="00267E7C" w:rsidRDefault="00267E7C" w:rsidP="00267E7C">
      <w:pPr>
        <w:rPr>
          <w:rFonts w:ascii="Helvetica" w:hAnsi="Helvetica" w:cs="Helvetica"/>
          <w:b/>
          <w:bCs/>
          <w:color w:val="222222"/>
          <w:sz w:val="21"/>
          <w:szCs w:val="21"/>
        </w:rPr>
      </w:pPr>
    </w:p>
    <w:p w14:paraId="75892DAA" w14:textId="77777777" w:rsidR="00267E7C" w:rsidRPr="00267E7C" w:rsidRDefault="00267E7C" w:rsidP="00267E7C">
      <w:pPr>
        <w:rPr>
          <w:rFonts w:ascii="Helvetica" w:hAnsi="Helvetica" w:cs="Helvetica"/>
          <w:b/>
          <w:bCs/>
          <w:color w:val="222222"/>
          <w:sz w:val="21"/>
          <w:szCs w:val="21"/>
        </w:rPr>
      </w:pPr>
      <w:r w:rsidRPr="00267E7C">
        <w:rPr>
          <w:rFonts w:ascii="Helvetica" w:hAnsi="Helvetica" w:cs="Helvetica" w:hint="eastAsia"/>
          <w:b/>
          <w:bCs/>
          <w:color w:val="222222"/>
          <w:sz w:val="21"/>
          <w:szCs w:val="21"/>
        </w:rPr>
        <w:t>Глава</w:t>
      </w:r>
      <w:r w:rsidRPr="00267E7C">
        <w:rPr>
          <w:rFonts w:ascii="Helvetica" w:hAnsi="Helvetica" w:cs="Helvetica"/>
          <w:b/>
          <w:bCs/>
          <w:color w:val="222222"/>
          <w:sz w:val="21"/>
          <w:szCs w:val="21"/>
        </w:rPr>
        <w:t xml:space="preserve"> 8. </w:t>
      </w:r>
      <w:r w:rsidRPr="00267E7C">
        <w:rPr>
          <w:rFonts w:ascii="Helvetica" w:hAnsi="Helvetica" w:cs="Helvetica" w:hint="eastAsia"/>
          <w:b/>
          <w:bCs/>
          <w:color w:val="222222"/>
          <w:sz w:val="21"/>
          <w:szCs w:val="21"/>
        </w:rPr>
        <w:t>Практическое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применение</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растений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степной</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флоры</w:t>
      </w:r>
      <w:r w:rsidRPr="00267E7C">
        <w:rPr>
          <w:rFonts w:ascii="Helvetica" w:hAnsi="Helvetica" w:cs="Helvetica"/>
          <w:b/>
          <w:bCs/>
          <w:color w:val="222222"/>
          <w:sz w:val="21"/>
          <w:szCs w:val="21"/>
        </w:rPr>
        <w:t xml:space="preserve"> </w:t>
      </w:r>
      <w:r w:rsidRPr="00267E7C">
        <w:rPr>
          <w:rFonts w:ascii="Helvetica" w:hAnsi="Helvetica" w:cs="Helvetica" w:hint="eastAsia"/>
          <w:b/>
          <w:bCs/>
          <w:color w:val="222222"/>
          <w:sz w:val="21"/>
          <w:szCs w:val="21"/>
        </w:rPr>
        <w:t>Якутии</w:t>
      </w:r>
    </w:p>
    <w:p w14:paraId="2AA9BE48" w14:textId="77777777" w:rsidR="00267E7C" w:rsidRPr="00267E7C" w:rsidRDefault="00267E7C" w:rsidP="00267E7C">
      <w:pPr>
        <w:rPr>
          <w:rFonts w:ascii="Helvetica" w:hAnsi="Helvetica" w:cs="Helvetica"/>
          <w:b/>
          <w:bCs/>
          <w:color w:val="222222"/>
          <w:sz w:val="21"/>
          <w:szCs w:val="21"/>
        </w:rPr>
      </w:pPr>
    </w:p>
    <w:p w14:paraId="0C1B29AA" w14:textId="4CF59CCF" w:rsidR="008A0C40" w:rsidRPr="00267E7C" w:rsidRDefault="00267E7C" w:rsidP="00267E7C">
      <w:r w:rsidRPr="00267E7C">
        <w:rPr>
          <w:rFonts w:ascii="Helvetica" w:hAnsi="Helvetica" w:cs="Helvetica" w:hint="eastAsia"/>
          <w:b/>
          <w:bCs/>
          <w:color w:val="222222"/>
          <w:sz w:val="21"/>
          <w:szCs w:val="21"/>
        </w:rPr>
        <w:t>Выводы</w:t>
      </w:r>
    </w:p>
    <w:sectPr w:rsidR="008A0C40" w:rsidRPr="00267E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C852" w14:textId="77777777" w:rsidR="006378E4" w:rsidRDefault="006378E4">
      <w:pPr>
        <w:spacing w:after="0" w:line="240" w:lineRule="auto"/>
      </w:pPr>
      <w:r>
        <w:separator/>
      </w:r>
    </w:p>
  </w:endnote>
  <w:endnote w:type="continuationSeparator" w:id="0">
    <w:p w14:paraId="16A40A41" w14:textId="77777777" w:rsidR="006378E4" w:rsidRDefault="0063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BCF25" w14:textId="77777777" w:rsidR="006378E4" w:rsidRDefault="006378E4"/>
    <w:p w14:paraId="6306B02E" w14:textId="77777777" w:rsidR="006378E4" w:rsidRDefault="006378E4"/>
    <w:p w14:paraId="12A1CABA" w14:textId="77777777" w:rsidR="006378E4" w:rsidRDefault="006378E4"/>
    <w:p w14:paraId="63EAF844" w14:textId="77777777" w:rsidR="006378E4" w:rsidRDefault="006378E4"/>
    <w:p w14:paraId="48433978" w14:textId="77777777" w:rsidR="006378E4" w:rsidRDefault="006378E4"/>
    <w:p w14:paraId="56009898" w14:textId="77777777" w:rsidR="006378E4" w:rsidRDefault="006378E4"/>
    <w:p w14:paraId="6FEADD8D" w14:textId="77777777" w:rsidR="006378E4" w:rsidRDefault="006378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084B09" wp14:editId="38337F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17D19" w14:textId="77777777" w:rsidR="006378E4" w:rsidRDefault="006378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084B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217D19" w14:textId="77777777" w:rsidR="006378E4" w:rsidRDefault="006378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425E5D" w14:textId="77777777" w:rsidR="006378E4" w:rsidRDefault="006378E4"/>
    <w:p w14:paraId="2D2ADE3E" w14:textId="77777777" w:rsidR="006378E4" w:rsidRDefault="006378E4"/>
    <w:p w14:paraId="609CBCCC" w14:textId="77777777" w:rsidR="006378E4" w:rsidRDefault="006378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AA36F4" wp14:editId="5F0B07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8B2B0" w14:textId="77777777" w:rsidR="006378E4" w:rsidRDefault="006378E4"/>
                          <w:p w14:paraId="05BBDB8A" w14:textId="77777777" w:rsidR="006378E4" w:rsidRDefault="006378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AA36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08B2B0" w14:textId="77777777" w:rsidR="006378E4" w:rsidRDefault="006378E4"/>
                    <w:p w14:paraId="05BBDB8A" w14:textId="77777777" w:rsidR="006378E4" w:rsidRDefault="006378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03DADD" w14:textId="77777777" w:rsidR="006378E4" w:rsidRDefault="006378E4"/>
    <w:p w14:paraId="46F03AAF" w14:textId="77777777" w:rsidR="006378E4" w:rsidRDefault="006378E4">
      <w:pPr>
        <w:rPr>
          <w:sz w:val="2"/>
          <w:szCs w:val="2"/>
        </w:rPr>
      </w:pPr>
    </w:p>
    <w:p w14:paraId="090822B8" w14:textId="77777777" w:rsidR="006378E4" w:rsidRDefault="006378E4"/>
    <w:p w14:paraId="1828A9D7" w14:textId="77777777" w:rsidR="006378E4" w:rsidRDefault="006378E4">
      <w:pPr>
        <w:spacing w:after="0" w:line="240" w:lineRule="auto"/>
      </w:pPr>
    </w:p>
  </w:footnote>
  <w:footnote w:type="continuationSeparator" w:id="0">
    <w:p w14:paraId="3BF2A3DF" w14:textId="77777777" w:rsidR="006378E4" w:rsidRDefault="00637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4"/>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16820</TotalTime>
  <Pages>3</Pages>
  <Words>325</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729</cp:revision>
  <cp:lastPrinted>2009-02-06T05:36:00Z</cp:lastPrinted>
  <dcterms:created xsi:type="dcterms:W3CDTF">2025-11-25T20:19:00Z</dcterms:created>
  <dcterms:modified xsi:type="dcterms:W3CDTF">2025-12-22T19:16:00Z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