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7159" w14:textId="77777777" w:rsidR="00785F89" w:rsidRDefault="00785F89" w:rsidP="00785F89">
      <w:pPr>
        <w:pStyle w:val="afffffffffffffffffffffffffff5"/>
        <w:rPr>
          <w:rFonts w:ascii="Verdana" w:hAnsi="Verdana"/>
          <w:color w:val="000000"/>
          <w:sz w:val="21"/>
          <w:szCs w:val="21"/>
        </w:rPr>
      </w:pPr>
      <w:r>
        <w:rPr>
          <w:rFonts w:ascii="Helvetica" w:hAnsi="Helvetica" w:cs="Helvetica"/>
          <w:b/>
          <w:bCs w:val="0"/>
          <w:color w:val="222222"/>
          <w:sz w:val="21"/>
          <w:szCs w:val="21"/>
        </w:rPr>
        <w:t>Вульфович, Ревекка Михайловна.</w:t>
      </w:r>
    </w:p>
    <w:p w14:paraId="7AFE1C6D" w14:textId="77777777" w:rsidR="00785F89" w:rsidRDefault="00785F89" w:rsidP="00785F8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управление в современных </w:t>
      </w:r>
      <w:proofErr w:type="gramStart"/>
      <w:r>
        <w:rPr>
          <w:rFonts w:ascii="Helvetica" w:hAnsi="Helvetica" w:cs="Helvetica"/>
          <w:caps/>
          <w:color w:val="222222"/>
          <w:sz w:val="21"/>
          <w:szCs w:val="21"/>
        </w:rPr>
        <w:t>метрополиях :</w:t>
      </w:r>
      <w:proofErr w:type="gramEnd"/>
      <w:r>
        <w:rPr>
          <w:rFonts w:ascii="Helvetica" w:hAnsi="Helvetica" w:cs="Helvetica"/>
          <w:caps/>
          <w:color w:val="222222"/>
          <w:sz w:val="21"/>
          <w:szCs w:val="21"/>
        </w:rPr>
        <w:t xml:space="preserve"> Системный подход : диссертация ... доктора политических наук : 23.00.02. - Санкт-Петербург, 2001. - 380 с.</w:t>
      </w:r>
    </w:p>
    <w:p w14:paraId="01956B2D" w14:textId="77777777" w:rsidR="00785F89" w:rsidRDefault="00785F89" w:rsidP="00785F8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Вульфович, Ревекка Михайловна</w:t>
      </w:r>
    </w:p>
    <w:p w14:paraId="5C3D4E46"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- 3-</w:t>
      </w:r>
    </w:p>
    <w:p w14:paraId="36F0C4B9"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СОВРЕМЕННЫЕ МЕТРОПОЛИИ КАК ОБЪЕКТ ПОЛИТИЧЕСКОГО УПРАВЛЕНИЯ. - 20</w:t>
      </w:r>
    </w:p>
    <w:p w14:paraId="4DB7C4B9"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 </w:t>
      </w:r>
      <w:proofErr w:type="gramStart"/>
      <w:r>
        <w:rPr>
          <w:rFonts w:ascii="Arial" w:hAnsi="Arial" w:cs="Arial"/>
          <w:color w:val="333333"/>
          <w:sz w:val="21"/>
          <w:szCs w:val="21"/>
        </w:rPr>
        <w:t>\ .</w:t>
      </w:r>
      <w:proofErr w:type="gramEnd"/>
      <w:r>
        <w:rPr>
          <w:rFonts w:ascii="Arial" w:hAnsi="Arial" w:cs="Arial"/>
          <w:color w:val="333333"/>
          <w:sz w:val="21"/>
          <w:szCs w:val="21"/>
        </w:rPr>
        <w:t xml:space="preserve"> Проблема понятия метрополии какциально-политическойстемы. - 20</w:t>
      </w:r>
    </w:p>
    <w:p w14:paraId="1E02CD0B"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Ь2. Системный подход в изучении </w:t>
      </w:r>
      <w:proofErr w:type="gramStart"/>
      <w:r>
        <w:rPr>
          <w:rFonts w:ascii="Arial" w:hAnsi="Arial" w:cs="Arial"/>
          <w:color w:val="333333"/>
          <w:sz w:val="21"/>
          <w:szCs w:val="21"/>
        </w:rPr>
        <w:t>метрополии:руктурно</w:t>
      </w:r>
      <w:proofErr w:type="gramEnd"/>
      <w:r>
        <w:rPr>
          <w:rFonts w:ascii="Arial" w:hAnsi="Arial" w:cs="Arial"/>
          <w:color w:val="333333"/>
          <w:sz w:val="21"/>
          <w:szCs w:val="21"/>
        </w:rPr>
        <w:t>-функциональный аспект. -45</w:t>
      </w:r>
    </w:p>
    <w:p w14:paraId="6C80DEAF"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ГЗ. Метрополии какмоорганизующиесястемы. - 79</w:t>
      </w:r>
    </w:p>
    <w:p w14:paraId="26EBC88D"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Политическое гиперпространствовременной метрополии -внешняяедастемы политического управления, - 102</w:t>
      </w:r>
    </w:p>
    <w:p w14:paraId="3E798F22"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1. Понятие политического гиперпространства. - 102</w:t>
      </w:r>
    </w:p>
    <w:p w14:paraId="5874D0E2"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2. Параметры политического гиперпространства метрополии. -с.</w:t>
      </w:r>
    </w:p>
    <w:p w14:paraId="147E5D86"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3. Третий путь урбанизма: между «левым прогрессивизмом» и «правым неолиберализмом». - 176</w:t>
      </w:r>
    </w:p>
    <w:p w14:paraId="4ED694FA"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Структурирование «политического гиперпространства метрополии». - 197</w:t>
      </w:r>
    </w:p>
    <w:p w14:paraId="191E169C"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1. Эволюциястем управления крупных метрополий. - 197</w:t>
      </w:r>
    </w:p>
    <w:p w14:paraId="325625B4"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2. Специфика процесса политического управления в метрополиях. -с.235</w:t>
      </w:r>
    </w:p>
    <w:p w14:paraId="2DF14BB9"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3. Экономические, политические и социальные процессы как общие условия структурирования политического гиперпространства метрополии. -с.263</w:t>
      </w:r>
    </w:p>
    <w:p w14:paraId="1CF2D02D"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Формирование «повой модели управления» и ее влияние на изменение параметров «политического гиперпространства» метрополии. -с.282</w:t>
      </w:r>
    </w:p>
    <w:p w14:paraId="2A290B44"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1. Качество жизни ввременной метрополии и новая модель управления («Новый Публичный Менеджмент») как основной механизм его формирования. -282</w:t>
      </w:r>
    </w:p>
    <w:p w14:paraId="03A1FD08"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IV. 2. Демократизация процесса управления в метрополии как необходимое условие повышения его эффективности. -302</w:t>
      </w:r>
    </w:p>
    <w:p w14:paraId="7874E0C3" w14:textId="77777777" w:rsidR="00785F89" w:rsidRDefault="00785F89" w:rsidP="00785F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3. Реализация «новой модели управления» в метрополиях: проблемы и перспективы. -316</w:t>
      </w:r>
    </w:p>
    <w:p w14:paraId="7823CDB0" w14:textId="72BD7067" w:rsidR="00F37380" w:rsidRPr="00785F89" w:rsidRDefault="00F37380" w:rsidP="00785F89"/>
    <w:sectPr w:rsidR="00F37380" w:rsidRPr="00785F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1CE6" w14:textId="77777777" w:rsidR="00654A3C" w:rsidRDefault="00654A3C">
      <w:pPr>
        <w:spacing w:after="0" w:line="240" w:lineRule="auto"/>
      </w:pPr>
      <w:r>
        <w:separator/>
      </w:r>
    </w:p>
  </w:endnote>
  <w:endnote w:type="continuationSeparator" w:id="0">
    <w:p w14:paraId="26094355" w14:textId="77777777" w:rsidR="00654A3C" w:rsidRDefault="0065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348C" w14:textId="77777777" w:rsidR="00654A3C" w:rsidRDefault="00654A3C"/>
    <w:p w14:paraId="37BABB9F" w14:textId="77777777" w:rsidR="00654A3C" w:rsidRDefault="00654A3C"/>
    <w:p w14:paraId="11BC97A9" w14:textId="77777777" w:rsidR="00654A3C" w:rsidRDefault="00654A3C"/>
    <w:p w14:paraId="0B12DA28" w14:textId="77777777" w:rsidR="00654A3C" w:rsidRDefault="00654A3C"/>
    <w:p w14:paraId="6D47E700" w14:textId="77777777" w:rsidR="00654A3C" w:rsidRDefault="00654A3C"/>
    <w:p w14:paraId="7A75ED39" w14:textId="77777777" w:rsidR="00654A3C" w:rsidRDefault="00654A3C"/>
    <w:p w14:paraId="191A9839" w14:textId="77777777" w:rsidR="00654A3C" w:rsidRDefault="00654A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D166C" wp14:editId="5AA201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0BF2" w14:textId="77777777" w:rsidR="00654A3C" w:rsidRDefault="00654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D1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CA0BF2" w14:textId="77777777" w:rsidR="00654A3C" w:rsidRDefault="00654A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E8791" w14:textId="77777777" w:rsidR="00654A3C" w:rsidRDefault="00654A3C"/>
    <w:p w14:paraId="5BB39CBE" w14:textId="77777777" w:rsidR="00654A3C" w:rsidRDefault="00654A3C"/>
    <w:p w14:paraId="1491016A" w14:textId="77777777" w:rsidR="00654A3C" w:rsidRDefault="00654A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103FEC" wp14:editId="4E710A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D174F" w14:textId="77777777" w:rsidR="00654A3C" w:rsidRDefault="00654A3C"/>
                          <w:p w14:paraId="451403E6" w14:textId="77777777" w:rsidR="00654A3C" w:rsidRDefault="00654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03F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1D174F" w14:textId="77777777" w:rsidR="00654A3C" w:rsidRDefault="00654A3C"/>
                    <w:p w14:paraId="451403E6" w14:textId="77777777" w:rsidR="00654A3C" w:rsidRDefault="00654A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FF190" w14:textId="77777777" w:rsidR="00654A3C" w:rsidRDefault="00654A3C"/>
    <w:p w14:paraId="2512E1AE" w14:textId="77777777" w:rsidR="00654A3C" w:rsidRDefault="00654A3C">
      <w:pPr>
        <w:rPr>
          <w:sz w:val="2"/>
          <w:szCs w:val="2"/>
        </w:rPr>
      </w:pPr>
    </w:p>
    <w:p w14:paraId="606884CF" w14:textId="77777777" w:rsidR="00654A3C" w:rsidRDefault="00654A3C"/>
    <w:p w14:paraId="24BBE6AC" w14:textId="77777777" w:rsidR="00654A3C" w:rsidRDefault="00654A3C">
      <w:pPr>
        <w:spacing w:after="0" w:line="240" w:lineRule="auto"/>
      </w:pPr>
    </w:p>
  </w:footnote>
  <w:footnote w:type="continuationSeparator" w:id="0">
    <w:p w14:paraId="71116CB0" w14:textId="77777777" w:rsidR="00654A3C" w:rsidRDefault="0065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3C"/>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77841</TotalTime>
  <Pages>2</Pages>
  <Words>255</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2255</cp:revision>
  <cp:lastPrinted>2009-02-06T05:36:00Z</cp:lastPrinted>
  <dcterms:created xsi:type="dcterms:W3CDTF">2024-01-07T13:43:00Z</dcterms:created>
  <dcterms:modified xsi:type="dcterms:W3CDTF">2025-04-21T15:39:00Z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