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28" w:rsidRDefault="003E1225" w:rsidP="003E1225">
      <w:pPr>
        <w:rPr>
          <w:rFonts w:ascii="Times New Roman" w:eastAsia="Times New Roman" w:hAnsi="Times New Roman" w:cs="Times New Roman"/>
          <w:caps/>
          <w:color w:val="000000"/>
          <w:kern w:val="0"/>
          <w:sz w:val="20"/>
          <w:szCs w:val="20"/>
          <w:lang w:val="uk-UA" w:eastAsia="ru-RU"/>
        </w:rPr>
      </w:pPr>
      <w:r w:rsidRPr="003E1225">
        <w:rPr>
          <w:rFonts w:ascii="Times New Roman" w:eastAsia="Times New Roman" w:hAnsi="Times New Roman" w:cs="Times New Roman" w:hint="eastAsia"/>
          <w:caps/>
          <w:color w:val="000000"/>
          <w:kern w:val="0"/>
          <w:sz w:val="20"/>
          <w:szCs w:val="20"/>
          <w:lang w:val="uk-UA" w:eastAsia="ru-RU"/>
        </w:rPr>
        <w:t>Леханова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Ольга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Леонидовна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Использование</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невербальных</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средств</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общения</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в</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коррекционно</w:t>
      </w:r>
      <w:r w:rsidRPr="003E1225">
        <w:rPr>
          <w:rFonts w:ascii="Times New Roman" w:eastAsia="Times New Roman" w:hAnsi="Times New Roman" w:cs="Times New Roman"/>
          <w:caps/>
          <w:color w:val="000000"/>
          <w:kern w:val="0"/>
          <w:sz w:val="20"/>
          <w:szCs w:val="20"/>
          <w:lang w:val="uk-UA" w:eastAsia="ru-RU"/>
        </w:rPr>
        <w:t>-</w:t>
      </w:r>
      <w:r w:rsidRPr="003E1225">
        <w:rPr>
          <w:rFonts w:ascii="Times New Roman" w:eastAsia="Times New Roman" w:hAnsi="Times New Roman" w:cs="Times New Roman" w:hint="eastAsia"/>
          <w:caps/>
          <w:color w:val="000000"/>
          <w:kern w:val="0"/>
          <w:sz w:val="20"/>
          <w:szCs w:val="20"/>
          <w:lang w:val="uk-UA" w:eastAsia="ru-RU"/>
        </w:rPr>
        <w:t>логопедической</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работе</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с</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дошкольниками</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с</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ОНР</w:t>
      </w:r>
      <w:r w:rsidRPr="003E1225">
        <w:rPr>
          <w:rFonts w:ascii="Times New Roman" w:eastAsia="Times New Roman" w:hAnsi="Times New Roman" w:cs="Times New Roman"/>
          <w:caps/>
          <w:color w:val="000000"/>
          <w:kern w:val="0"/>
          <w:sz w:val="20"/>
          <w:szCs w:val="20"/>
          <w:lang w:val="uk-UA" w:eastAsia="ru-RU"/>
        </w:rPr>
        <w:t xml:space="preserve"> : </w:t>
      </w:r>
      <w:r w:rsidRPr="003E1225">
        <w:rPr>
          <w:rFonts w:ascii="Times New Roman" w:eastAsia="Times New Roman" w:hAnsi="Times New Roman" w:cs="Times New Roman" w:hint="eastAsia"/>
          <w:caps/>
          <w:color w:val="000000"/>
          <w:kern w:val="0"/>
          <w:sz w:val="20"/>
          <w:szCs w:val="20"/>
          <w:lang w:val="uk-UA" w:eastAsia="ru-RU"/>
        </w:rPr>
        <w:t>диссертация</w:t>
      </w:r>
      <w:r w:rsidRPr="003E1225">
        <w:rPr>
          <w:rFonts w:ascii="Times New Roman" w:eastAsia="Times New Roman" w:hAnsi="Times New Roman" w:cs="Times New Roman"/>
          <w:caps/>
          <w:color w:val="000000"/>
          <w:kern w:val="0"/>
          <w:sz w:val="20"/>
          <w:szCs w:val="20"/>
          <w:lang w:val="uk-UA" w:eastAsia="ru-RU"/>
        </w:rPr>
        <w:t xml:space="preserve"> ... </w:t>
      </w:r>
      <w:r w:rsidRPr="003E1225">
        <w:rPr>
          <w:rFonts w:ascii="Times New Roman" w:eastAsia="Times New Roman" w:hAnsi="Times New Roman" w:cs="Times New Roman" w:hint="eastAsia"/>
          <w:caps/>
          <w:color w:val="000000"/>
          <w:kern w:val="0"/>
          <w:sz w:val="20"/>
          <w:szCs w:val="20"/>
          <w:lang w:val="uk-UA" w:eastAsia="ru-RU"/>
        </w:rPr>
        <w:t>кандидата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педагогических</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наук</w:t>
      </w:r>
      <w:r w:rsidRPr="003E1225">
        <w:rPr>
          <w:rFonts w:ascii="Times New Roman" w:eastAsia="Times New Roman" w:hAnsi="Times New Roman" w:cs="Times New Roman"/>
          <w:caps/>
          <w:color w:val="000000"/>
          <w:kern w:val="0"/>
          <w:sz w:val="20"/>
          <w:szCs w:val="20"/>
          <w:lang w:val="uk-UA" w:eastAsia="ru-RU"/>
        </w:rPr>
        <w:t xml:space="preserve"> : 13.00.03 / </w:t>
      </w:r>
      <w:r w:rsidRPr="003E1225">
        <w:rPr>
          <w:rFonts w:ascii="Times New Roman" w:eastAsia="Times New Roman" w:hAnsi="Times New Roman" w:cs="Times New Roman" w:hint="eastAsia"/>
          <w:caps/>
          <w:color w:val="000000"/>
          <w:kern w:val="0"/>
          <w:sz w:val="20"/>
          <w:szCs w:val="20"/>
          <w:lang w:val="uk-UA" w:eastAsia="ru-RU"/>
        </w:rPr>
        <w:t>Леханова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Ольга</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Леонидовна</w:t>
      </w:r>
      <w:r w:rsidRPr="003E1225">
        <w:rPr>
          <w:rFonts w:ascii="Times New Roman" w:eastAsia="Times New Roman" w:hAnsi="Times New Roman" w:cs="Times New Roman"/>
          <w:caps/>
          <w:color w:val="000000"/>
          <w:kern w:val="0"/>
          <w:sz w:val="20"/>
          <w:szCs w:val="20"/>
          <w:lang w:val="uk-UA" w:eastAsia="ru-RU"/>
        </w:rPr>
        <w:t>; [</w:t>
      </w:r>
      <w:r w:rsidRPr="003E1225">
        <w:rPr>
          <w:rFonts w:ascii="Times New Roman" w:eastAsia="Times New Roman" w:hAnsi="Times New Roman" w:cs="Times New Roman" w:hint="eastAsia"/>
          <w:caps/>
          <w:color w:val="000000"/>
          <w:kern w:val="0"/>
          <w:sz w:val="20"/>
          <w:szCs w:val="20"/>
          <w:lang w:val="uk-UA" w:eastAsia="ru-RU"/>
        </w:rPr>
        <w:t>Место</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защиты</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Моск</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пед</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гос</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ун</w:t>
      </w:r>
      <w:r w:rsidRPr="003E1225">
        <w:rPr>
          <w:rFonts w:ascii="Times New Roman" w:eastAsia="Times New Roman" w:hAnsi="Times New Roman" w:cs="Times New Roman"/>
          <w:caps/>
          <w:color w:val="000000"/>
          <w:kern w:val="0"/>
          <w:sz w:val="20"/>
          <w:szCs w:val="20"/>
          <w:lang w:val="uk-UA" w:eastAsia="ru-RU"/>
        </w:rPr>
        <w:t>-</w:t>
      </w:r>
      <w:r w:rsidRPr="003E1225">
        <w:rPr>
          <w:rFonts w:ascii="Times New Roman" w:eastAsia="Times New Roman" w:hAnsi="Times New Roman" w:cs="Times New Roman" w:hint="eastAsia"/>
          <w:caps/>
          <w:color w:val="000000"/>
          <w:kern w:val="0"/>
          <w:sz w:val="20"/>
          <w:szCs w:val="20"/>
          <w:lang w:val="uk-UA" w:eastAsia="ru-RU"/>
        </w:rPr>
        <w:t>т</w:t>
      </w:r>
      <w:r w:rsidRPr="003E1225">
        <w:rPr>
          <w:rFonts w:ascii="Times New Roman" w:eastAsia="Times New Roman" w:hAnsi="Times New Roman" w:cs="Times New Roman"/>
          <w:caps/>
          <w:color w:val="000000"/>
          <w:kern w:val="0"/>
          <w:sz w:val="20"/>
          <w:szCs w:val="20"/>
          <w:lang w:val="uk-UA" w:eastAsia="ru-RU"/>
        </w:rPr>
        <w:t xml:space="preserve">]. - </w:t>
      </w:r>
      <w:r w:rsidRPr="003E1225">
        <w:rPr>
          <w:rFonts w:ascii="Times New Roman" w:eastAsia="Times New Roman" w:hAnsi="Times New Roman" w:cs="Times New Roman" w:hint="eastAsia"/>
          <w:caps/>
          <w:color w:val="000000"/>
          <w:kern w:val="0"/>
          <w:sz w:val="20"/>
          <w:szCs w:val="20"/>
          <w:lang w:val="uk-UA" w:eastAsia="ru-RU"/>
        </w:rPr>
        <w:t>Москва</w:t>
      </w:r>
      <w:r w:rsidRPr="003E1225">
        <w:rPr>
          <w:rFonts w:ascii="Times New Roman" w:eastAsia="Times New Roman" w:hAnsi="Times New Roman" w:cs="Times New Roman"/>
          <w:caps/>
          <w:color w:val="000000"/>
          <w:kern w:val="0"/>
          <w:sz w:val="20"/>
          <w:szCs w:val="20"/>
          <w:lang w:val="uk-UA" w:eastAsia="ru-RU"/>
        </w:rPr>
        <w:t xml:space="preserve">, 2008. - 208 </w:t>
      </w:r>
      <w:r w:rsidRPr="003E1225">
        <w:rPr>
          <w:rFonts w:ascii="Times New Roman" w:eastAsia="Times New Roman" w:hAnsi="Times New Roman" w:cs="Times New Roman" w:hint="eastAsia"/>
          <w:caps/>
          <w:color w:val="000000"/>
          <w:kern w:val="0"/>
          <w:sz w:val="20"/>
          <w:szCs w:val="20"/>
          <w:lang w:val="uk-UA" w:eastAsia="ru-RU"/>
        </w:rPr>
        <w:t>с</w:t>
      </w:r>
      <w:r w:rsidRPr="003E1225">
        <w:rPr>
          <w:rFonts w:ascii="Times New Roman" w:eastAsia="Times New Roman" w:hAnsi="Times New Roman" w:cs="Times New Roman"/>
          <w:caps/>
          <w:color w:val="000000"/>
          <w:kern w:val="0"/>
          <w:sz w:val="20"/>
          <w:szCs w:val="20"/>
          <w:lang w:val="uk-UA" w:eastAsia="ru-RU"/>
        </w:rPr>
        <w:t xml:space="preserve">. : </w:t>
      </w:r>
      <w:r w:rsidRPr="003E1225">
        <w:rPr>
          <w:rFonts w:ascii="Times New Roman" w:eastAsia="Times New Roman" w:hAnsi="Times New Roman" w:cs="Times New Roman" w:hint="eastAsia"/>
          <w:caps/>
          <w:color w:val="000000"/>
          <w:kern w:val="0"/>
          <w:sz w:val="20"/>
          <w:szCs w:val="20"/>
          <w:lang w:val="uk-UA" w:eastAsia="ru-RU"/>
        </w:rPr>
        <w:t>ил</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РГБ</w:t>
      </w:r>
      <w:r w:rsidRPr="003E1225">
        <w:rPr>
          <w:rFonts w:ascii="Times New Roman" w:eastAsia="Times New Roman" w:hAnsi="Times New Roman" w:cs="Times New Roman"/>
          <w:caps/>
          <w:color w:val="000000"/>
          <w:kern w:val="0"/>
          <w:sz w:val="20"/>
          <w:szCs w:val="20"/>
          <w:lang w:val="uk-UA" w:eastAsia="ru-RU"/>
        </w:rPr>
        <w:t xml:space="preserve"> </w:t>
      </w:r>
      <w:r w:rsidRPr="003E1225">
        <w:rPr>
          <w:rFonts w:ascii="Times New Roman" w:eastAsia="Times New Roman" w:hAnsi="Times New Roman" w:cs="Times New Roman" w:hint="eastAsia"/>
          <w:caps/>
          <w:color w:val="000000"/>
          <w:kern w:val="0"/>
          <w:sz w:val="20"/>
          <w:szCs w:val="20"/>
          <w:lang w:val="uk-UA" w:eastAsia="ru-RU"/>
        </w:rPr>
        <w:t>ОД</w:t>
      </w:r>
      <w:r w:rsidRPr="003E1225">
        <w:rPr>
          <w:rFonts w:ascii="Times New Roman" w:eastAsia="Times New Roman" w:hAnsi="Times New Roman" w:cs="Times New Roman"/>
          <w:caps/>
          <w:color w:val="000000"/>
          <w:kern w:val="0"/>
          <w:sz w:val="20"/>
          <w:szCs w:val="20"/>
          <w:lang w:val="uk-UA" w:eastAsia="ru-RU"/>
        </w:rPr>
        <w:t>, 61:08-13/216</w:t>
      </w:r>
    </w:p>
    <w:p w:rsidR="003E1225" w:rsidRDefault="003E1225" w:rsidP="003E1225">
      <w:pPr>
        <w:rPr>
          <w:rFonts w:ascii="Times New Roman" w:eastAsia="Times New Roman" w:hAnsi="Times New Roman" w:cs="Times New Roman"/>
          <w:caps/>
          <w:color w:val="000000"/>
          <w:kern w:val="0"/>
          <w:sz w:val="20"/>
          <w:szCs w:val="20"/>
          <w:lang w:val="uk-UA" w:eastAsia="ru-RU"/>
        </w:rPr>
      </w:pPr>
    </w:p>
    <w:p w:rsidR="003E1225" w:rsidRDefault="003E1225" w:rsidP="003E1225">
      <w:pPr>
        <w:rPr>
          <w:rFonts w:ascii="Times New Roman" w:eastAsia="Times New Roman" w:hAnsi="Times New Roman" w:cs="Times New Roman"/>
          <w:caps/>
          <w:color w:val="000000"/>
          <w:kern w:val="0"/>
          <w:sz w:val="20"/>
          <w:szCs w:val="20"/>
          <w:lang w:val="uk-UA" w:eastAsia="ru-RU"/>
        </w:rPr>
      </w:pPr>
    </w:p>
    <w:p w:rsidR="003E1225" w:rsidRPr="003E1225" w:rsidRDefault="003E1225" w:rsidP="003E1225">
      <w:pPr>
        <w:tabs>
          <w:tab w:val="clear" w:pos="709"/>
        </w:tabs>
        <w:suppressAutoHyphens w:val="0"/>
        <w:spacing w:after="0" w:line="280"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МОСКОВСКИМ ПЕДАГОГИЧЕСКИМ ГОСУДАРСТВЕННЫЙ</w:t>
      </w:r>
    </w:p>
    <w:p w:rsidR="003E1225" w:rsidRPr="003E1225" w:rsidRDefault="003E1225" w:rsidP="003E1225">
      <w:pPr>
        <w:tabs>
          <w:tab w:val="clear" w:pos="709"/>
        </w:tabs>
        <w:suppressAutoHyphens w:val="0"/>
        <w:spacing w:after="627" w:line="280" w:lineRule="exact"/>
        <w:ind w:right="260" w:firstLine="0"/>
        <w:jc w:val="center"/>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УНИВЕРСИТЕТ</w:t>
      </w:r>
    </w:p>
    <w:p w:rsidR="003E1225" w:rsidRPr="003E1225" w:rsidRDefault="003E1225" w:rsidP="003E1225">
      <w:pPr>
        <w:tabs>
          <w:tab w:val="clear" w:pos="709"/>
        </w:tabs>
        <w:suppressAutoHyphens w:val="0"/>
        <w:spacing w:after="1117" w:line="280" w:lineRule="exact"/>
        <w:ind w:firstLine="0"/>
        <w:jc w:val="righ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 правах рукописи</w:t>
      </w:r>
    </w:p>
    <w:p w:rsidR="003E1225" w:rsidRPr="003E1225" w:rsidRDefault="003E1225" w:rsidP="003E1225">
      <w:pPr>
        <w:tabs>
          <w:tab w:val="clear" w:pos="709"/>
        </w:tabs>
        <w:suppressAutoHyphens w:val="0"/>
        <w:spacing w:after="958" w:line="280" w:lineRule="exact"/>
        <w:ind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43" type="#_x0000_t202" style="position:absolute;margin-left:-64.8pt;margin-top:0;width:103.45pt;height:27pt;z-index:-251653120;mso-wrap-distance-left:5pt;mso-wrap-distance-right:62.9pt;mso-position-horizontal-relative:margin" filled="f" stroked="f">
            <v:textbox style="mso-fit-shape-to-text:t" inset="0,0,0,0">
              <w:txbxContent>
                <w:p w:rsidR="003E1225" w:rsidRDefault="003E1225" w:rsidP="003E1225">
                  <w:pPr>
                    <w:pStyle w:val="4ff2"/>
                    <w:shd w:val="clear" w:color="auto" w:fill="auto"/>
                    <w:spacing w:line="320" w:lineRule="exact"/>
                  </w:pPr>
                  <w:r>
                    <w:rPr>
                      <w:color w:val="000000"/>
                      <w:vertAlign w:val="superscript"/>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square" side="right" anchorx="margin"/>
          </v:shape>
        </w:pict>
      </w:r>
      <w:r w:rsidRPr="003E1225">
        <w:rPr>
          <w:rFonts w:ascii="Times New Roman" w:eastAsia="Times New Roman" w:hAnsi="Times New Roman" w:cs="Times New Roman"/>
          <w:color w:val="000000"/>
          <w:kern w:val="0"/>
          <w:sz w:val="28"/>
          <w:szCs w:val="28"/>
          <w:lang w:eastAsia="ru-RU" w:bidi="ru-RU"/>
        </w:rPr>
        <w:t>ЛЕХАНОВА Ольга Леонидовна</w:t>
      </w:r>
    </w:p>
    <w:p w:rsidR="003E1225" w:rsidRPr="003E1225" w:rsidRDefault="003E1225" w:rsidP="003E1225">
      <w:pPr>
        <w:tabs>
          <w:tab w:val="clear" w:pos="709"/>
        </w:tabs>
        <w:suppressAutoHyphens w:val="0"/>
        <w:spacing w:after="584"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ИСПОЛЬЗОВАНИЕ НЕВЕРБАЛЬНЫХ СРЕДСТВ ОБЩЕНИЯ</w:t>
      </w:r>
      <w:r w:rsidRPr="003E1225">
        <w:rPr>
          <w:rFonts w:ascii="Times New Roman" w:eastAsia="Times New Roman" w:hAnsi="Times New Roman" w:cs="Times New Roman"/>
          <w:b/>
          <w:bCs/>
          <w:color w:val="000000"/>
          <w:kern w:val="0"/>
          <w:sz w:val="28"/>
          <w:szCs w:val="28"/>
          <w:lang w:eastAsia="ru-RU" w:bidi="ru-RU"/>
        </w:rPr>
        <w:br/>
        <w:t>В КОРРЕКЦИОННО-ЛОГОПЕДИЧЕСКОЙ РАБОТЕ</w:t>
      </w:r>
      <w:r w:rsidRPr="003E1225">
        <w:rPr>
          <w:rFonts w:ascii="Times New Roman" w:eastAsia="Times New Roman" w:hAnsi="Times New Roman" w:cs="Times New Roman"/>
          <w:b/>
          <w:bCs/>
          <w:color w:val="000000"/>
          <w:kern w:val="0"/>
          <w:sz w:val="28"/>
          <w:szCs w:val="28"/>
          <w:lang w:eastAsia="ru-RU" w:bidi="ru-RU"/>
        </w:rPr>
        <w:br/>
        <w:t>С ДОШКОЛЬНИКАМИ С ОНР</w:t>
      </w:r>
    </w:p>
    <w:p w:rsidR="003E1225" w:rsidRPr="003E1225" w:rsidRDefault="003E1225" w:rsidP="003E1225">
      <w:pPr>
        <w:tabs>
          <w:tab w:val="clear" w:pos="709"/>
        </w:tabs>
        <w:suppressAutoHyphens w:val="0"/>
        <w:spacing w:after="152" w:line="280" w:lineRule="exact"/>
        <w:ind w:left="20" w:firstLine="0"/>
        <w:jc w:val="center"/>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Специальность 13.00.03 - коррекционная педагогика</w:t>
      </w:r>
    </w:p>
    <w:p w:rsidR="003E1225" w:rsidRPr="003E1225" w:rsidRDefault="003E1225" w:rsidP="003E1225">
      <w:pPr>
        <w:tabs>
          <w:tab w:val="clear" w:pos="709"/>
        </w:tabs>
        <w:suppressAutoHyphens w:val="0"/>
        <w:spacing w:after="632" w:line="280" w:lineRule="exact"/>
        <w:ind w:right="260" w:firstLine="0"/>
        <w:jc w:val="center"/>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(логопедия) .</w:t>
      </w:r>
    </w:p>
    <w:p w:rsidR="003E1225" w:rsidRPr="003E1225" w:rsidRDefault="003E1225" w:rsidP="003E1225">
      <w:pPr>
        <w:tabs>
          <w:tab w:val="clear" w:pos="709"/>
        </w:tabs>
        <w:suppressAutoHyphens w:val="0"/>
        <w:spacing w:after="0" w:line="280" w:lineRule="exact"/>
        <w:ind w:left="2620" w:firstLine="0"/>
        <w:jc w:val="left"/>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ДИССЕРТАЦИЯ</w:t>
      </w:r>
    </w:p>
    <w:p w:rsidR="003E1225" w:rsidRPr="003E1225" w:rsidRDefault="003E1225" w:rsidP="003E1225">
      <w:pPr>
        <w:tabs>
          <w:tab w:val="clear" w:pos="709"/>
        </w:tabs>
        <w:suppressAutoHyphens w:val="0"/>
        <w:spacing w:after="424" w:line="490" w:lineRule="exact"/>
        <w:ind w:left="1080" w:firstLine="0"/>
        <w:jc w:val="center"/>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 соискание ученой степени</w:t>
      </w:r>
      <w:r w:rsidRPr="003E1225">
        <w:rPr>
          <w:rFonts w:ascii="Times New Roman" w:eastAsia="Times New Roman" w:hAnsi="Times New Roman" w:cs="Times New Roman"/>
          <w:color w:val="000000"/>
          <w:kern w:val="0"/>
          <w:sz w:val="28"/>
          <w:szCs w:val="28"/>
          <w:lang w:eastAsia="ru-RU" w:bidi="ru-RU"/>
        </w:rPr>
        <w:br/>
        <w:t>кандидата педагогических наук</w:t>
      </w:r>
    </w:p>
    <w:p w:rsidR="003E1225" w:rsidRPr="003E1225" w:rsidRDefault="003E1225" w:rsidP="003E1225">
      <w:pPr>
        <w:tabs>
          <w:tab w:val="clear" w:pos="709"/>
        </w:tabs>
        <w:suppressAutoHyphens w:val="0"/>
        <w:spacing w:after="0" w:line="485" w:lineRule="exact"/>
        <w:ind w:left="3760" w:right="780" w:firstLine="0"/>
        <w:jc w:val="left"/>
        <w:rPr>
          <w:rFonts w:ascii="Times New Roman" w:eastAsia="Times New Roman" w:hAnsi="Times New Roman" w:cs="Times New Roman"/>
          <w:color w:val="000000"/>
          <w:kern w:val="0"/>
          <w:sz w:val="28"/>
          <w:szCs w:val="28"/>
          <w:lang w:eastAsia="ru-RU" w:bidi="ru-RU"/>
        </w:rPr>
        <w:sectPr w:rsidR="003E1225" w:rsidRPr="003E1225" w:rsidSect="003E1225">
          <w:headerReference w:type="even" r:id="rId8"/>
          <w:type w:val="continuous"/>
          <w:pgSz w:w="11900" w:h="16840"/>
          <w:pgMar w:top="1253" w:right="1360" w:bottom="1767" w:left="2211" w:header="0" w:footer="3" w:gutter="0"/>
          <w:cols w:space="720"/>
          <w:noEndnote/>
          <w:docGrid w:linePitch="360"/>
        </w:sectPr>
      </w:pPr>
      <w:r w:rsidRPr="003E1225">
        <w:rPr>
          <w:rFonts w:ascii="Times New Roman" w:eastAsia="Times New Roman" w:hAnsi="Times New Roman" w:cs="Times New Roman"/>
          <w:color w:val="000000"/>
          <w:kern w:val="0"/>
          <w:sz w:val="28"/>
          <w:szCs w:val="28"/>
          <w:lang w:eastAsia="ru-RU" w:bidi="ru-RU"/>
        </w:rPr>
        <w:t>Научный руководитель - кандидат педагогических наук, доцент Л.Р. ДАВИДОВИЧ</w:t>
      </w:r>
    </w:p>
    <w:p w:rsidR="003E1225" w:rsidRPr="003E1225" w:rsidRDefault="003E1225" w:rsidP="003E122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E1225" w:rsidRPr="003E1225" w:rsidRDefault="003E1225" w:rsidP="003E122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E1225" w:rsidRPr="003E1225" w:rsidRDefault="003E1225" w:rsidP="003E122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E1225" w:rsidRPr="003E1225" w:rsidRDefault="003E1225" w:rsidP="003E1225">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3E1225" w:rsidRPr="003E1225" w:rsidRDefault="003E1225" w:rsidP="003E1225">
      <w:pPr>
        <w:tabs>
          <w:tab w:val="clear" w:pos="709"/>
        </w:tabs>
        <w:suppressAutoHyphens w:val="0"/>
        <w:spacing w:before="75" w:after="75" w:line="240" w:lineRule="exact"/>
        <w:ind w:firstLine="0"/>
        <w:jc w:val="left"/>
        <w:rPr>
          <w:rFonts w:ascii="Arial Unicode MS" w:eastAsia="Arial Unicode MS" w:hAnsi="Arial Unicode MS" w:cs="Arial Unicode MS"/>
          <w:color w:val="000000"/>
          <w:kern w:val="0"/>
          <w:sz w:val="19"/>
          <w:szCs w:val="19"/>
          <w:lang w:eastAsia="ru-RU" w:bidi="ru-RU"/>
        </w:rPr>
      </w:pPr>
    </w:p>
    <w:p w:rsidR="003E1225" w:rsidRPr="003E1225" w:rsidRDefault="003E1225" w:rsidP="003E12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E1225" w:rsidRPr="003E1225">
          <w:type w:val="continuous"/>
          <w:pgSz w:w="11900" w:h="16840"/>
          <w:pgMar w:top="1238" w:right="0" w:bottom="1238" w:left="0" w:header="0" w:footer="3" w:gutter="0"/>
          <w:cols w:space="720"/>
          <w:noEndnote/>
          <w:docGrid w:linePitch="360"/>
        </w:sectPr>
      </w:pPr>
    </w:p>
    <w:p w:rsidR="003E1225" w:rsidRPr="003E1225" w:rsidRDefault="003E1225" w:rsidP="003E122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3E1225">
        <w:rPr>
          <w:rFonts w:ascii="Arial Unicode MS" w:eastAsia="Arial Unicode MS" w:hAnsi="Arial Unicode MS" w:cs="Arial Unicode MS"/>
          <w:color w:val="000000"/>
          <w:kern w:val="0"/>
          <w:sz w:val="24"/>
          <w:szCs w:val="24"/>
          <w:lang w:eastAsia="ru-RU" w:bidi="ru-RU"/>
        </w:rPr>
        <w:pict>
          <v:shape id="_x0000_s1040" type="#_x0000_t202" style="position:absolute;margin-left:228pt;margin-top:49.05pt;width:90.7pt;height:16.9pt;z-index:251660288;mso-wrap-distance-left:5pt;mso-wrap-distance-right:5pt;mso-position-horizontal-relative:margin" filled="f" stroked="f">
            <v:textbox style="mso-fit-shape-to-text:t" inset="0,0,0,0">
              <w:txbxContent>
                <w:p w:rsidR="003E1225" w:rsidRDefault="003E1225" w:rsidP="003E1225">
                  <w:pPr>
                    <w:pStyle w:val="2fff8"/>
                    <w:shd w:val="clear" w:color="auto" w:fill="auto"/>
                    <w:spacing w:after="0" w:line="280" w:lineRule="exac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4779010</wp:posOffset>
            </wp:positionH>
            <wp:positionV relativeFrom="paragraph">
              <wp:posOffset>664210</wp:posOffset>
            </wp:positionV>
            <wp:extent cx="682625" cy="353695"/>
            <wp:effectExtent l="19050" t="0" r="3175" b="0"/>
            <wp:wrapNone/>
            <wp:docPr id="17" name="Рисунок 17" descr="C:\Users\Pavel\AppData\Local\Temp\Rar$DIa0.02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022\media\image1.png"/>
                    <pic:cNvPicPr>
                      <a:picLocks noChangeAspect="1" noChangeArrowheads="1"/>
                    </pic:cNvPicPr>
                  </pic:nvPicPr>
                  <pic:blipFill>
                    <a:blip r:embed="rId9" cstate="print"/>
                    <a:srcRect/>
                    <a:stretch>
                      <a:fillRect/>
                    </a:stretch>
                  </pic:blipFill>
                  <pic:spPr bwMode="auto">
                    <a:xfrm>
                      <a:off x="0" y="0"/>
                      <a:ext cx="682625" cy="35369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2336" behindDoc="1" locked="0" layoutInCell="1" allowOverlap="1">
            <wp:simplePos x="0" y="0"/>
            <wp:positionH relativeFrom="margin">
              <wp:posOffset>5230495</wp:posOffset>
            </wp:positionH>
            <wp:positionV relativeFrom="paragraph">
              <wp:posOffset>0</wp:posOffset>
            </wp:positionV>
            <wp:extent cx="694690" cy="676910"/>
            <wp:effectExtent l="19050" t="0" r="0" b="0"/>
            <wp:wrapNone/>
            <wp:docPr id="18" name="Рисунок 18" descr="C:\Users\Pavel\AppData\Local\Temp\Rar$DIa0.02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avel\AppData\Local\Temp\Rar$DIa0.022\media\image2.png"/>
                    <pic:cNvPicPr>
                      <a:picLocks noChangeAspect="1" noChangeArrowheads="1"/>
                    </pic:cNvPicPr>
                  </pic:nvPicPr>
                  <pic:blipFill>
                    <a:blip r:embed="rId10" cstate="print"/>
                    <a:srcRect/>
                    <a:stretch>
                      <a:fillRect/>
                    </a:stretch>
                  </pic:blipFill>
                  <pic:spPr bwMode="auto">
                    <a:xfrm>
                      <a:off x="0" y="0"/>
                      <a:ext cx="694690" cy="676910"/>
                    </a:xfrm>
                    <a:prstGeom prst="rect">
                      <a:avLst/>
                    </a:prstGeom>
                    <a:noFill/>
                  </pic:spPr>
                </pic:pic>
              </a:graphicData>
            </a:graphic>
          </wp:anchor>
        </w:drawing>
      </w:r>
    </w:p>
    <w:p w:rsidR="003E1225" w:rsidRPr="003E1225" w:rsidRDefault="003E1225" w:rsidP="003E122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3E1225" w:rsidRPr="003E1225" w:rsidRDefault="003E1225" w:rsidP="003E1225">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3E1225" w:rsidRPr="003E1225" w:rsidRDefault="003E1225" w:rsidP="003E1225">
      <w:pPr>
        <w:tabs>
          <w:tab w:val="clear" w:pos="709"/>
        </w:tabs>
        <w:suppressAutoHyphens w:val="0"/>
        <w:spacing w:after="0" w:line="515" w:lineRule="exact"/>
        <w:ind w:firstLine="0"/>
        <w:jc w:val="left"/>
        <w:rPr>
          <w:rFonts w:ascii="Arial Unicode MS" w:eastAsia="Arial Unicode MS" w:hAnsi="Arial Unicode MS" w:cs="Arial Unicode MS"/>
          <w:color w:val="000000"/>
          <w:kern w:val="0"/>
          <w:sz w:val="24"/>
          <w:szCs w:val="24"/>
          <w:lang w:eastAsia="ru-RU" w:bidi="ru-RU"/>
        </w:rPr>
      </w:pPr>
    </w:p>
    <w:p w:rsidR="003E1225" w:rsidRPr="003E1225" w:rsidRDefault="003E1225" w:rsidP="003E12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E1225" w:rsidRPr="003E1225">
          <w:type w:val="continuous"/>
          <w:pgSz w:w="11900" w:h="16840"/>
          <w:pgMar w:top="1238" w:right="1360" w:bottom="1238" w:left="915" w:header="0" w:footer="3" w:gutter="0"/>
          <w:cols w:space="720"/>
          <w:noEndnote/>
          <w:docGrid w:linePitch="360"/>
        </w:sectPr>
      </w:pPr>
    </w:p>
    <w:p w:rsidR="003E1225" w:rsidRPr="003E1225" w:rsidRDefault="003E1225" w:rsidP="003E1225">
      <w:pPr>
        <w:tabs>
          <w:tab w:val="clear" w:pos="709"/>
        </w:tabs>
        <w:suppressAutoHyphens w:val="0"/>
        <w:spacing w:after="92" w:line="280" w:lineRule="exact"/>
        <w:ind w:left="4140" w:firstLine="0"/>
        <w:jc w:val="left"/>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ОГЛАВЛЕНИЕ</w:t>
      </w:r>
    </w:p>
    <w:p w:rsidR="003E1225" w:rsidRPr="003E1225" w:rsidRDefault="003E1225" w:rsidP="003E1225">
      <w:pPr>
        <w:tabs>
          <w:tab w:val="clear" w:pos="709"/>
          <w:tab w:val="right" w:leader="dot" w:pos="9668"/>
        </w:tabs>
        <w:suppressAutoHyphens w:val="0"/>
        <w:spacing w:after="38" w:line="280" w:lineRule="exact"/>
        <w:ind w:firstLine="0"/>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fldChar w:fldCharType="begin"/>
      </w:r>
      <w:r w:rsidRPr="003E1225">
        <w:rPr>
          <w:rFonts w:ascii="Times New Roman" w:eastAsia="Times New Roman" w:hAnsi="Times New Roman" w:cs="Times New Roman"/>
          <w:b/>
          <w:bCs/>
          <w:color w:val="000000"/>
          <w:kern w:val="0"/>
          <w:sz w:val="28"/>
          <w:szCs w:val="28"/>
          <w:lang w:eastAsia="ru-RU" w:bidi="ru-RU"/>
        </w:rPr>
        <w:instrText xml:space="preserve"> TOC \o "1-5" \h \z </w:instrText>
      </w:r>
      <w:r w:rsidRPr="003E1225">
        <w:rPr>
          <w:rFonts w:ascii="Times New Roman" w:eastAsia="Times New Roman" w:hAnsi="Times New Roman" w:cs="Times New Roman"/>
          <w:b/>
          <w:bCs/>
          <w:color w:val="000000"/>
          <w:kern w:val="0"/>
          <w:sz w:val="28"/>
          <w:szCs w:val="28"/>
          <w:lang w:eastAsia="ru-RU" w:bidi="ru-RU"/>
        </w:rPr>
        <w:fldChar w:fldCharType="separate"/>
      </w:r>
      <w:r w:rsidRPr="003E1225">
        <w:rPr>
          <w:rFonts w:ascii="Times New Roman" w:eastAsia="Times New Roman" w:hAnsi="Times New Roman" w:cs="Times New Roman"/>
          <w:b/>
          <w:bCs/>
          <w:color w:val="000000"/>
          <w:kern w:val="0"/>
          <w:sz w:val="28"/>
          <w:szCs w:val="28"/>
          <w:lang w:eastAsia="ru-RU" w:bidi="ru-RU"/>
        </w:rPr>
        <w:t xml:space="preserve">ВВЕДЕНИЕ </w:t>
      </w:r>
      <w:r w:rsidRPr="003E1225">
        <w:rPr>
          <w:rFonts w:ascii="Times New Roman" w:eastAsia="Times New Roman" w:hAnsi="Times New Roman" w:cs="Times New Roman"/>
          <w:b/>
          <w:bCs/>
          <w:color w:val="000000"/>
          <w:kern w:val="0"/>
          <w:sz w:val="28"/>
          <w:szCs w:val="28"/>
          <w:lang w:eastAsia="ru-RU" w:bidi="ru-RU"/>
        </w:rPr>
        <w:tab/>
        <w:t xml:space="preserve"> 3</w:t>
      </w:r>
    </w:p>
    <w:p w:rsidR="003E1225" w:rsidRPr="003E1225" w:rsidRDefault="003E1225" w:rsidP="003E1225">
      <w:pPr>
        <w:tabs>
          <w:tab w:val="clear" w:pos="709"/>
          <w:tab w:val="right" w:leader="dot" w:pos="8977"/>
        </w:tabs>
        <w:suppressAutoHyphens w:val="0"/>
        <w:spacing w:after="95" w:line="360" w:lineRule="exact"/>
        <w:ind w:right="700" w:firstLine="0"/>
        <w:rPr>
          <w:rFonts w:ascii="Times New Roman" w:eastAsia="Times New Roman" w:hAnsi="Times New Roman" w:cs="Times New Roman"/>
          <w:b/>
          <w:bCs/>
          <w:color w:val="000000"/>
          <w:kern w:val="0"/>
          <w:sz w:val="28"/>
          <w:szCs w:val="28"/>
          <w:lang w:eastAsia="ru-RU" w:bidi="ru-RU"/>
        </w:rPr>
      </w:pPr>
      <w:hyperlink w:anchor="bookmark4" w:tooltip="Current Document">
        <w:r w:rsidRPr="003E1225">
          <w:rPr>
            <w:rFonts w:ascii="Times New Roman" w:eastAsia="Times New Roman" w:hAnsi="Times New Roman" w:cs="Times New Roman"/>
            <w:b/>
            <w:bCs/>
            <w:color w:val="000000"/>
            <w:kern w:val="0"/>
            <w:sz w:val="28"/>
            <w:szCs w:val="28"/>
            <w:lang w:eastAsia="ru-RU" w:bidi="ru-RU"/>
          </w:rPr>
          <w:t xml:space="preserve">Глава </w:t>
        </w:r>
        <w:r w:rsidRPr="003E1225">
          <w:rPr>
            <w:rFonts w:ascii="Times New Roman" w:eastAsia="Times New Roman" w:hAnsi="Times New Roman" w:cs="Times New Roman"/>
            <w:b/>
            <w:bCs/>
            <w:i/>
            <w:iCs/>
            <w:color w:val="000000"/>
            <w:spacing w:val="50"/>
            <w:w w:val="50"/>
            <w:kern w:val="0"/>
            <w:sz w:val="28"/>
            <w:szCs w:val="28"/>
            <w:lang w:eastAsia="ru-RU" w:bidi="ru-RU"/>
          </w:rPr>
          <w:t>А.</w:t>
        </w:r>
        <w:r w:rsidRPr="003E1225">
          <w:rPr>
            <w:rFonts w:ascii="Times New Roman" w:eastAsia="Times New Roman" w:hAnsi="Times New Roman" w:cs="Times New Roman"/>
            <w:b/>
            <w:bCs/>
            <w:color w:val="000000"/>
            <w:kern w:val="0"/>
            <w:sz w:val="28"/>
            <w:szCs w:val="28"/>
            <w:lang w:eastAsia="ru-RU" w:bidi="ru-RU"/>
          </w:rPr>
          <w:t xml:space="preserve"> ТЕОРЕТИЧЕСКИЕ ОСНОВЫ ИСПОЛЬЗОВАНИЯ НЕВЕРБАЛЬНЫХ СРЕДСТВ ОБЩЕНИЯ В КОРРЕКЦИОННО</w:t>
        </w:r>
        <w:r w:rsidRPr="003E1225">
          <w:rPr>
            <w:rFonts w:ascii="Times New Roman" w:eastAsia="Times New Roman" w:hAnsi="Times New Roman" w:cs="Times New Roman"/>
            <w:b/>
            <w:bCs/>
            <w:color w:val="000000"/>
            <w:kern w:val="0"/>
            <w:sz w:val="28"/>
            <w:szCs w:val="28"/>
            <w:lang w:eastAsia="ru-RU" w:bidi="ru-RU"/>
          </w:rPr>
          <w:softHyphen/>
          <w:t xml:space="preserve">ЛОГОПЕДИЧЕСКОЙ РАБОТЕ </w:t>
        </w:r>
        <w:r w:rsidRPr="003E1225">
          <w:rPr>
            <w:rFonts w:ascii="Times New Roman" w:eastAsia="Times New Roman" w:hAnsi="Times New Roman" w:cs="Times New Roman"/>
            <w:b/>
            <w:bCs/>
            <w:color w:val="000000"/>
            <w:kern w:val="0"/>
            <w:sz w:val="28"/>
            <w:szCs w:val="28"/>
            <w:lang w:eastAsia="ru-RU" w:bidi="ru-RU"/>
          </w:rPr>
          <w:tab/>
          <w:t xml:space="preserve"> 11</w:t>
        </w:r>
      </w:hyperlink>
    </w:p>
    <w:p w:rsidR="003E1225" w:rsidRPr="003E1225" w:rsidRDefault="003E1225" w:rsidP="003E1225">
      <w:pPr>
        <w:numPr>
          <w:ilvl w:val="0"/>
          <w:numId w:val="36"/>
        </w:numPr>
        <w:tabs>
          <w:tab w:val="clear" w:pos="709"/>
          <w:tab w:val="left" w:pos="970"/>
        </w:tabs>
        <w:suppressAutoHyphens w:val="0"/>
        <w:spacing w:after="0" w:line="317"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Взаимосвязь вербальных и невербальных средств общения в</w:t>
      </w:r>
    </w:p>
    <w:p w:rsidR="003E1225" w:rsidRPr="003E1225" w:rsidRDefault="003E1225" w:rsidP="003E1225">
      <w:pPr>
        <w:tabs>
          <w:tab w:val="clear" w:pos="709"/>
          <w:tab w:val="right" w:leader="dot" w:pos="9668"/>
        </w:tabs>
        <w:suppressAutoHyphens w:val="0"/>
        <w:spacing w:after="0" w:line="317" w:lineRule="exact"/>
        <w:ind w:left="400"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процессе реализации речевой деятельности </w:t>
      </w:r>
      <w:r w:rsidRPr="003E1225">
        <w:rPr>
          <w:rFonts w:ascii="Times New Roman" w:eastAsia="Times New Roman" w:hAnsi="Times New Roman" w:cs="Times New Roman"/>
          <w:color w:val="000000"/>
          <w:kern w:val="0"/>
          <w:sz w:val="28"/>
          <w:szCs w:val="28"/>
          <w:lang w:eastAsia="ru-RU" w:bidi="ru-RU"/>
        </w:rPr>
        <w:tab/>
        <w:t xml:space="preserve"> ^</w:t>
      </w:r>
    </w:p>
    <w:p w:rsidR="003E1225" w:rsidRPr="003E1225" w:rsidRDefault="003E1225" w:rsidP="003E1225">
      <w:pPr>
        <w:numPr>
          <w:ilvl w:val="0"/>
          <w:numId w:val="36"/>
        </w:numPr>
        <w:tabs>
          <w:tab w:val="clear" w:pos="709"/>
          <w:tab w:val="left" w:leader="dot" w:pos="8956"/>
        </w:tabs>
        <w:suppressAutoHyphens w:val="0"/>
        <w:spacing w:after="65" w:line="280" w:lineRule="exact"/>
        <w:ind w:left="400" w:firstLine="0"/>
        <w:jc w:val="left"/>
        <w:rPr>
          <w:rFonts w:ascii="Times New Roman" w:eastAsia="Times New Roman" w:hAnsi="Times New Roman" w:cs="Times New Roman"/>
          <w:color w:val="000000"/>
          <w:kern w:val="0"/>
          <w:sz w:val="28"/>
          <w:szCs w:val="28"/>
          <w:lang w:eastAsia="ru-RU" w:bidi="ru-RU"/>
        </w:rPr>
      </w:pPr>
      <w:hyperlink w:anchor="bookmark1" w:tooltip="Current Document">
        <w:r w:rsidRPr="003E1225">
          <w:rPr>
            <w:rFonts w:ascii="Times New Roman" w:eastAsia="Times New Roman" w:hAnsi="Times New Roman" w:cs="Times New Roman"/>
            <w:color w:val="000000"/>
            <w:kern w:val="0"/>
            <w:sz w:val="28"/>
            <w:szCs w:val="28"/>
            <w:lang w:eastAsia="ru-RU" w:bidi="ru-RU"/>
          </w:rPr>
          <w:t xml:space="preserve"> Роль невербальных средств общения в онтогенезе речи</w:t>
        </w:r>
        <w:r w:rsidRPr="003E1225">
          <w:rPr>
            <w:rFonts w:ascii="Times New Roman" w:eastAsia="Times New Roman" w:hAnsi="Times New Roman" w:cs="Times New Roman"/>
            <w:color w:val="000000"/>
            <w:kern w:val="0"/>
            <w:sz w:val="28"/>
            <w:szCs w:val="28"/>
            <w:lang w:eastAsia="ru-RU" w:bidi="ru-RU"/>
          </w:rPr>
          <w:tab/>
          <w:t xml:space="preserve"> 21</w:t>
        </w:r>
      </w:hyperlink>
      <w:r w:rsidRPr="003E1225">
        <w:rPr>
          <w:rFonts w:ascii="Times New Roman" w:eastAsia="Times New Roman" w:hAnsi="Times New Roman" w:cs="Times New Roman"/>
          <w:color w:val="000000"/>
          <w:kern w:val="0"/>
          <w:sz w:val="28"/>
          <w:szCs w:val="28"/>
          <w:lang w:eastAsia="ru-RU" w:bidi="ru-RU"/>
        </w:rPr>
        <w:fldChar w:fldCharType="end"/>
      </w:r>
    </w:p>
    <w:p w:rsidR="003E1225" w:rsidRPr="003E1225" w:rsidRDefault="003E1225" w:rsidP="003E1225">
      <w:pPr>
        <w:tabs>
          <w:tab w:val="clear" w:pos="709"/>
          <w:tab w:val="left" w:leader="dot" w:pos="8956"/>
        </w:tabs>
        <w:suppressAutoHyphens w:val="0"/>
        <w:spacing w:after="0" w:line="326" w:lineRule="exact"/>
        <w:ind w:left="400" w:right="7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1.3 </w:t>
      </w:r>
      <w:r w:rsidRPr="003E1225">
        <w:rPr>
          <w:rFonts w:ascii="Times New Roman" w:eastAsia="Times New Roman" w:hAnsi="Times New Roman" w:cs="Times New Roman"/>
          <w:color w:val="000000"/>
          <w:kern w:val="0"/>
          <w:sz w:val="28"/>
          <w:szCs w:val="28"/>
          <w:lang w:val="uk-UA" w:eastAsia="uk-UA" w:bidi="uk-UA"/>
        </w:rPr>
        <w:t xml:space="preserve">і </w:t>
      </w:r>
      <w:r w:rsidRPr="003E1225">
        <w:rPr>
          <w:rFonts w:ascii="Times New Roman" w:eastAsia="Times New Roman" w:hAnsi="Times New Roman" w:cs="Times New Roman"/>
          <w:color w:val="000000"/>
          <w:kern w:val="0"/>
          <w:sz w:val="28"/>
          <w:szCs w:val="28"/>
          <w:lang w:eastAsia="ru-RU" w:bidi="ru-RU"/>
        </w:rPr>
        <w:t>Специфика взаимосвязи невербальных и вербальных средств обще</w:t>
      </w:r>
      <w:r w:rsidRPr="003E1225">
        <w:rPr>
          <w:rFonts w:ascii="Times New Roman" w:eastAsia="Times New Roman" w:hAnsi="Times New Roman" w:cs="Times New Roman"/>
          <w:color w:val="000000"/>
          <w:kern w:val="0"/>
          <w:sz w:val="28"/>
          <w:szCs w:val="28"/>
          <w:lang w:eastAsia="ru-RU" w:bidi="ru-RU"/>
        </w:rPr>
        <w:softHyphen/>
        <w:t xml:space="preserve">ния у детей с общим недоразвитием речи </w:t>
      </w:r>
      <w:r w:rsidRPr="003E1225">
        <w:rPr>
          <w:rFonts w:ascii="Times New Roman" w:eastAsia="Times New Roman" w:hAnsi="Times New Roman" w:cs="Times New Roman"/>
          <w:color w:val="000000"/>
          <w:kern w:val="0"/>
          <w:sz w:val="28"/>
          <w:szCs w:val="28"/>
          <w:lang w:eastAsia="ru-RU" w:bidi="ru-RU"/>
        </w:rPr>
        <w:tab/>
      </w:r>
    </w:p>
    <w:p w:rsidR="003E1225" w:rsidRPr="003E1225" w:rsidRDefault="003E1225" w:rsidP="003E1225">
      <w:pPr>
        <w:tabs>
          <w:tab w:val="clear" w:pos="709"/>
          <w:tab w:val="left" w:leader="dot" w:pos="8956"/>
        </w:tabs>
        <w:suppressAutoHyphens w:val="0"/>
        <w:spacing w:after="0" w:line="322" w:lineRule="exact"/>
        <w:ind w:left="400" w:right="7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1.4. Анализ методов использования невербальных средств обще</w:t>
      </w:r>
      <w:r w:rsidRPr="003E1225">
        <w:rPr>
          <w:rFonts w:ascii="Times New Roman" w:eastAsia="Times New Roman" w:hAnsi="Times New Roman" w:cs="Times New Roman"/>
          <w:color w:val="000000"/>
          <w:kern w:val="0"/>
          <w:sz w:val="28"/>
          <w:szCs w:val="28"/>
          <w:lang w:eastAsia="ru-RU" w:bidi="ru-RU"/>
        </w:rPr>
        <w:softHyphen/>
        <w:t>ния в коррекционно-логопедической работе</w:t>
      </w:r>
      <w:r w:rsidRPr="003E1225">
        <w:rPr>
          <w:rFonts w:ascii="Times New Roman" w:eastAsia="Times New Roman" w:hAnsi="Times New Roman" w:cs="Times New Roman"/>
          <w:color w:val="000000"/>
          <w:kern w:val="0"/>
          <w:sz w:val="28"/>
          <w:szCs w:val="28"/>
          <w:lang w:eastAsia="ru-RU" w:bidi="ru-RU"/>
        </w:rPr>
        <w:tab/>
      </w:r>
    </w:p>
    <w:p w:rsidR="003E1225" w:rsidRPr="003E1225" w:rsidRDefault="003E1225" w:rsidP="003E1225">
      <w:pPr>
        <w:tabs>
          <w:tab w:val="clear" w:pos="709"/>
          <w:tab w:val="right" w:leader="dot" w:pos="9668"/>
        </w:tabs>
        <w:suppressAutoHyphens w:val="0"/>
        <w:spacing w:after="157" w:line="280" w:lineRule="exact"/>
        <w:ind w:left="400"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fldChar w:fldCharType="begin"/>
      </w:r>
      <w:r w:rsidRPr="003E1225">
        <w:rPr>
          <w:rFonts w:ascii="Times New Roman" w:eastAsia="Times New Roman" w:hAnsi="Times New Roman" w:cs="Times New Roman"/>
          <w:color w:val="000000"/>
          <w:kern w:val="0"/>
          <w:sz w:val="28"/>
          <w:szCs w:val="28"/>
          <w:lang w:eastAsia="ru-RU" w:bidi="ru-RU"/>
        </w:rPr>
        <w:instrText xml:space="preserve"> TOC \o "1-5" \h \z </w:instrText>
      </w:r>
      <w:r w:rsidRPr="003E1225">
        <w:rPr>
          <w:rFonts w:ascii="Times New Roman" w:eastAsia="Times New Roman" w:hAnsi="Times New Roman" w:cs="Times New Roman"/>
          <w:color w:val="000000"/>
          <w:kern w:val="0"/>
          <w:sz w:val="28"/>
          <w:szCs w:val="28"/>
          <w:lang w:eastAsia="ru-RU" w:bidi="ru-RU"/>
        </w:rPr>
        <w:fldChar w:fldCharType="separate"/>
      </w:r>
      <w:hyperlink w:anchor="bookmark5" w:tooltip="Current Document">
        <w:r w:rsidRPr="003E1225">
          <w:rPr>
            <w:rFonts w:ascii="Times New Roman" w:eastAsia="Times New Roman" w:hAnsi="Times New Roman" w:cs="Times New Roman"/>
            <w:color w:val="000000"/>
            <w:kern w:val="0"/>
            <w:sz w:val="28"/>
            <w:szCs w:val="28"/>
            <w:lang w:eastAsia="ru-RU" w:bidi="ru-RU"/>
          </w:rPr>
          <w:t xml:space="preserve">Выводы </w:t>
        </w:r>
        <w:r w:rsidRPr="003E1225">
          <w:rPr>
            <w:rFonts w:ascii="Times New Roman" w:eastAsia="Times New Roman" w:hAnsi="Times New Roman" w:cs="Times New Roman"/>
            <w:color w:val="000000"/>
            <w:kern w:val="0"/>
            <w:sz w:val="28"/>
            <w:szCs w:val="28"/>
            <w:lang w:eastAsia="ru-RU" w:bidi="ru-RU"/>
          </w:rPr>
          <w:tab/>
          <w:t xml:space="preserve"> 45</w:t>
        </w:r>
      </w:hyperlink>
    </w:p>
    <w:p w:rsidR="003E1225" w:rsidRPr="003E1225" w:rsidRDefault="003E1225" w:rsidP="003E1225">
      <w:pPr>
        <w:tabs>
          <w:tab w:val="clear" w:pos="709"/>
          <w:tab w:val="right" w:leader="dot" w:pos="8977"/>
        </w:tabs>
        <w:suppressAutoHyphens w:val="0"/>
        <w:spacing w:after="0" w:line="355" w:lineRule="exact"/>
        <w:ind w:right="700" w:firstLine="0"/>
        <w:rPr>
          <w:rFonts w:ascii="Times New Roman" w:eastAsia="Times New Roman" w:hAnsi="Times New Roman" w:cs="Times New Roman"/>
          <w:b/>
          <w:bCs/>
          <w:color w:val="000000"/>
          <w:kern w:val="0"/>
          <w:sz w:val="28"/>
          <w:szCs w:val="28"/>
          <w:lang w:eastAsia="ru-RU" w:bidi="ru-RU"/>
        </w:rPr>
      </w:pPr>
      <w:hyperlink w:anchor="bookmark12" w:tooltip="Current Document">
        <w:r w:rsidRPr="003E1225">
          <w:rPr>
            <w:rFonts w:ascii="Times New Roman" w:eastAsia="Times New Roman" w:hAnsi="Times New Roman" w:cs="Times New Roman"/>
            <w:b/>
            <w:bCs/>
            <w:color w:val="000000"/>
            <w:kern w:val="0"/>
            <w:sz w:val="28"/>
            <w:szCs w:val="28"/>
            <w:lang w:eastAsia="ru-RU" w:bidi="ru-RU"/>
          </w:rPr>
          <w:t xml:space="preserve">Глава 2. ЭКСПЕРИМЕНТАЛЬНОЕ ИЗУЧЕНИЕ СОСТОЯНИЯ НЕВЕРБАЛЬНЫХ СРЕДСТВ ОБЩЕНИЯ У ДОШКОЛЬНИКОВ С ОБЩИМ НЕДОРАЗВИТИЕМ РЕЧИ </w:t>
        </w:r>
        <w:r w:rsidRPr="003E1225">
          <w:rPr>
            <w:rFonts w:ascii="Times New Roman" w:eastAsia="Times New Roman" w:hAnsi="Times New Roman" w:cs="Times New Roman"/>
            <w:color w:val="000000"/>
            <w:kern w:val="0"/>
            <w:sz w:val="28"/>
            <w:lang w:eastAsia="ru-RU" w:bidi="ru-RU"/>
          </w:rPr>
          <w:tab/>
          <w:t xml:space="preserve"> 47</w:t>
        </w:r>
      </w:hyperlink>
    </w:p>
    <w:p w:rsidR="003E1225" w:rsidRPr="003E1225" w:rsidRDefault="003E1225" w:rsidP="003E1225">
      <w:pPr>
        <w:numPr>
          <w:ilvl w:val="1"/>
          <w:numId w:val="36"/>
        </w:numPr>
        <w:tabs>
          <w:tab w:val="clear" w:pos="709"/>
          <w:tab w:val="left" w:pos="1003"/>
          <w:tab w:val="right" w:leader="dot" w:pos="9309"/>
        </w:tabs>
        <w:suppressAutoHyphens w:val="0"/>
        <w:spacing w:after="0" w:line="322"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Констатирующий эксперимент: цель, задачи, методы, эксперимен</w:t>
      </w:r>
      <w:r w:rsidRPr="003E1225">
        <w:rPr>
          <w:rFonts w:ascii="Times New Roman" w:eastAsia="Times New Roman" w:hAnsi="Times New Roman" w:cs="Times New Roman"/>
          <w:color w:val="000000"/>
          <w:kern w:val="0"/>
          <w:sz w:val="28"/>
          <w:szCs w:val="28"/>
          <w:lang w:eastAsia="ru-RU" w:bidi="ru-RU"/>
        </w:rPr>
        <w:softHyphen/>
        <w:t>тальная база и методика исследования</w:t>
      </w:r>
      <w:r w:rsidRPr="003E1225">
        <w:rPr>
          <w:rFonts w:ascii="Times New Roman" w:eastAsia="Times New Roman" w:hAnsi="Times New Roman" w:cs="Times New Roman"/>
          <w:color w:val="000000"/>
          <w:kern w:val="0"/>
          <w:sz w:val="28"/>
          <w:szCs w:val="28"/>
          <w:lang w:eastAsia="ru-RU" w:bidi="ru-RU"/>
        </w:rPr>
        <w:tab/>
        <w:t xml:space="preserve"> 47</w:t>
      </w:r>
    </w:p>
    <w:p w:rsidR="003E1225" w:rsidRPr="003E1225" w:rsidRDefault="003E1225" w:rsidP="003E1225">
      <w:pPr>
        <w:numPr>
          <w:ilvl w:val="1"/>
          <w:numId w:val="36"/>
        </w:numPr>
        <w:tabs>
          <w:tab w:val="clear" w:pos="709"/>
          <w:tab w:val="left" w:pos="1003"/>
          <w:tab w:val="right" w:leader="dot" w:pos="9309"/>
        </w:tabs>
        <w:suppressAutoHyphens w:val="0"/>
        <w:spacing w:after="0" w:line="322" w:lineRule="exact"/>
        <w:ind w:left="40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3E1225">
          <w:rPr>
            <w:rFonts w:ascii="Times New Roman" w:eastAsia="Times New Roman" w:hAnsi="Times New Roman" w:cs="Times New Roman"/>
            <w:color w:val="000000"/>
            <w:kern w:val="0"/>
            <w:sz w:val="28"/>
            <w:szCs w:val="28"/>
            <w:lang w:eastAsia="ru-RU" w:bidi="ru-RU"/>
          </w:rPr>
          <w:t>Характеристика спонтанного невербального поведения воспитанни</w:t>
        </w:r>
        <w:r w:rsidRPr="003E1225">
          <w:rPr>
            <w:rFonts w:ascii="Times New Roman" w:eastAsia="Times New Roman" w:hAnsi="Times New Roman" w:cs="Times New Roman"/>
            <w:color w:val="000000"/>
            <w:kern w:val="0"/>
            <w:sz w:val="28"/>
            <w:szCs w:val="28"/>
            <w:lang w:eastAsia="ru-RU" w:bidi="ru-RU"/>
          </w:rPr>
          <w:softHyphen/>
          <w:t>ков логопедических групп</w:t>
        </w:r>
        <w:r w:rsidRPr="003E1225">
          <w:rPr>
            <w:rFonts w:ascii="Times New Roman" w:eastAsia="Times New Roman" w:hAnsi="Times New Roman" w:cs="Times New Roman"/>
            <w:color w:val="000000"/>
            <w:kern w:val="0"/>
            <w:sz w:val="28"/>
            <w:szCs w:val="28"/>
            <w:lang w:eastAsia="ru-RU" w:bidi="ru-RU"/>
          </w:rPr>
          <w:tab/>
          <w:t xml:space="preserve"> </w:t>
        </w:r>
        <w:r w:rsidRPr="003E1225">
          <w:rPr>
            <w:rFonts w:ascii="Times New Roman" w:eastAsia="Times New Roman" w:hAnsi="Times New Roman" w:cs="Times New Roman"/>
            <w:i/>
            <w:iCs/>
            <w:color w:val="000000"/>
            <w:kern w:val="0"/>
            <w:sz w:val="28"/>
            <w:szCs w:val="28"/>
            <w:lang w:eastAsia="ru-RU" w:bidi="ru-RU"/>
          </w:rPr>
          <w:t>^</w:t>
        </w:r>
      </w:hyperlink>
    </w:p>
    <w:p w:rsidR="003E1225" w:rsidRPr="003E1225" w:rsidRDefault="003E1225" w:rsidP="003E1225">
      <w:pPr>
        <w:numPr>
          <w:ilvl w:val="1"/>
          <w:numId w:val="36"/>
        </w:numPr>
        <w:tabs>
          <w:tab w:val="clear" w:pos="709"/>
          <w:tab w:val="left" w:pos="1003"/>
          <w:tab w:val="left" w:pos="9467"/>
        </w:tabs>
        <w:suppressAutoHyphens w:val="0"/>
        <w:spacing w:after="60" w:line="280" w:lineRule="exact"/>
        <w:ind w:left="40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3E1225">
          <w:rPr>
            <w:rFonts w:ascii="Times New Roman" w:eastAsia="Times New Roman" w:hAnsi="Times New Roman" w:cs="Times New Roman"/>
            <w:color w:val="000000"/>
            <w:kern w:val="0"/>
            <w:sz w:val="28"/>
            <w:szCs w:val="28"/>
            <w:lang w:eastAsia="ru-RU" w:bidi="ru-RU"/>
          </w:rPr>
          <w:t>Особенности невербального кодирования значений детьми с ОНР ..</w:t>
        </w:r>
        <w:r w:rsidRPr="003E1225">
          <w:rPr>
            <w:rFonts w:ascii="Times New Roman" w:eastAsia="Times New Roman" w:hAnsi="Times New Roman" w:cs="Times New Roman"/>
            <w:color w:val="000000"/>
            <w:kern w:val="0"/>
            <w:sz w:val="28"/>
            <w:szCs w:val="28"/>
            <w:lang w:eastAsia="ru-RU" w:bidi="ru-RU"/>
          </w:rPr>
          <w:tab/>
          <w:t>67</w:t>
        </w:r>
      </w:hyperlink>
    </w:p>
    <w:p w:rsidR="003E1225" w:rsidRPr="003E1225" w:rsidRDefault="003E1225" w:rsidP="003E1225">
      <w:pPr>
        <w:numPr>
          <w:ilvl w:val="1"/>
          <w:numId w:val="36"/>
        </w:numPr>
        <w:tabs>
          <w:tab w:val="clear" w:pos="709"/>
          <w:tab w:val="left" w:pos="1008"/>
          <w:tab w:val="right" w:leader="dot" w:pos="9309"/>
        </w:tabs>
        <w:suppressAutoHyphens w:val="0"/>
        <w:spacing w:after="0" w:line="326"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Специфика декодирования невербальных средств общения дошко</w:t>
      </w:r>
      <w:r w:rsidRPr="003E1225">
        <w:rPr>
          <w:rFonts w:ascii="Times New Roman" w:eastAsia="Times New Roman" w:hAnsi="Times New Roman" w:cs="Times New Roman"/>
          <w:color w:val="000000"/>
          <w:kern w:val="0"/>
          <w:sz w:val="28"/>
          <w:szCs w:val="28"/>
          <w:lang w:eastAsia="ru-RU" w:bidi="ru-RU"/>
        </w:rPr>
        <w:softHyphen/>
        <w:t xml:space="preserve">льниками с общим недоразвитием речи </w:t>
      </w:r>
      <w:r w:rsidRPr="003E1225">
        <w:rPr>
          <w:rFonts w:ascii="Times New Roman" w:eastAsia="Times New Roman" w:hAnsi="Times New Roman" w:cs="Times New Roman"/>
          <w:color w:val="000000"/>
          <w:kern w:val="0"/>
          <w:sz w:val="28"/>
          <w:szCs w:val="28"/>
          <w:lang w:eastAsia="ru-RU" w:bidi="ru-RU"/>
        </w:rPr>
        <w:tab/>
        <w:t xml:space="preserve"> ^</w:t>
      </w:r>
    </w:p>
    <w:p w:rsidR="003E1225" w:rsidRPr="003E1225" w:rsidRDefault="003E1225" w:rsidP="003E1225">
      <w:pPr>
        <w:numPr>
          <w:ilvl w:val="1"/>
          <w:numId w:val="36"/>
        </w:numPr>
        <w:tabs>
          <w:tab w:val="clear" w:pos="709"/>
          <w:tab w:val="left" w:pos="994"/>
          <w:tab w:val="left" w:leader="dot" w:pos="8956"/>
        </w:tabs>
        <w:suppressAutoHyphens w:val="0"/>
        <w:spacing w:after="0" w:line="326" w:lineRule="exact"/>
        <w:ind w:left="400" w:firstLine="0"/>
        <w:jc w:val="left"/>
        <w:rPr>
          <w:rFonts w:ascii="Times New Roman" w:eastAsia="Times New Roman" w:hAnsi="Times New Roman" w:cs="Times New Roman"/>
          <w:color w:val="000000"/>
          <w:kern w:val="0"/>
          <w:sz w:val="28"/>
          <w:szCs w:val="28"/>
          <w:lang w:eastAsia="ru-RU" w:bidi="ru-RU"/>
        </w:rPr>
      </w:pPr>
      <w:hyperlink w:anchor="bookmark16" w:tooltip="Current Document">
        <w:r w:rsidRPr="003E1225">
          <w:rPr>
            <w:rFonts w:ascii="Times New Roman" w:eastAsia="Times New Roman" w:hAnsi="Times New Roman" w:cs="Times New Roman"/>
            <w:color w:val="000000"/>
            <w:kern w:val="0"/>
            <w:sz w:val="28"/>
            <w:szCs w:val="28"/>
            <w:lang w:eastAsia="ru-RU" w:bidi="ru-RU"/>
          </w:rPr>
          <w:t>Вариативность сочетания незрелости невербальных средств обще</w:t>
        </w:r>
        <w:r w:rsidRPr="003E1225">
          <w:rPr>
            <w:rFonts w:ascii="Times New Roman" w:eastAsia="Times New Roman" w:hAnsi="Times New Roman" w:cs="Times New Roman"/>
            <w:color w:val="000000"/>
            <w:kern w:val="0"/>
            <w:sz w:val="28"/>
            <w:szCs w:val="28"/>
            <w:lang w:eastAsia="ru-RU" w:bidi="ru-RU"/>
          </w:rPr>
          <w:softHyphen/>
          <w:t>ния как базовых предпосылок речи у дошкольников с ОНР</w:t>
        </w:r>
        <w:r w:rsidRPr="003E1225">
          <w:rPr>
            <w:rFonts w:ascii="Times New Roman" w:eastAsia="Times New Roman" w:hAnsi="Times New Roman" w:cs="Times New Roman"/>
            <w:color w:val="000000"/>
            <w:kern w:val="0"/>
            <w:sz w:val="28"/>
            <w:szCs w:val="28"/>
            <w:lang w:eastAsia="ru-RU" w:bidi="ru-RU"/>
          </w:rPr>
          <w:tab/>
          <w:t xml:space="preserve"> ^</w:t>
        </w:r>
      </w:hyperlink>
    </w:p>
    <w:p w:rsidR="003E1225" w:rsidRPr="003E1225" w:rsidRDefault="003E1225" w:rsidP="003E1225">
      <w:pPr>
        <w:tabs>
          <w:tab w:val="clear" w:pos="709"/>
          <w:tab w:val="right" w:leader="dot" w:pos="9668"/>
        </w:tabs>
        <w:suppressAutoHyphens w:val="0"/>
        <w:spacing w:after="68" w:line="280" w:lineRule="exact"/>
        <w:ind w:left="400" w:firstLine="0"/>
        <w:rPr>
          <w:rFonts w:ascii="Times New Roman" w:eastAsia="Times New Roman" w:hAnsi="Times New Roman" w:cs="Times New Roman"/>
          <w:color w:val="000000"/>
          <w:kern w:val="0"/>
          <w:sz w:val="28"/>
          <w:szCs w:val="28"/>
          <w:lang w:eastAsia="ru-RU" w:bidi="ru-RU"/>
        </w:rPr>
      </w:pPr>
      <w:hyperlink w:anchor="bookmark18" w:tooltip="Current Document">
        <w:r w:rsidRPr="003E1225">
          <w:rPr>
            <w:rFonts w:ascii="Times New Roman" w:eastAsia="Times New Roman" w:hAnsi="Times New Roman" w:cs="Times New Roman"/>
            <w:color w:val="000000"/>
            <w:kern w:val="0"/>
            <w:sz w:val="28"/>
            <w:szCs w:val="28"/>
            <w:lang w:eastAsia="ru-RU" w:bidi="ru-RU"/>
          </w:rPr>
          <w:t>Выводы</w:t>
        </w:r>
        <w:r w:rsidRPr="003E1225">
          <w:rPr>
            <w:rFonts w:ascii="Times New Roman" w:eastAsia="Times New Roman" w:hAnsi="Times New Roman" w:cs="Times New Roman"/>
            <w:color w:val="000000"/>
            <w:kern w:val="0"/>
            <w:sz w:val="28"/>
            <w:szCs w:val="28"/>
            <w:lang w:eastAsia="ru-RU" w:bidi="ru-RU"/>
          </w:rPr>
          <w:tab/>
          <w:t xml:space="preserve"> 99</w:t>
        </w:r>
      </w:hyperlink>
      <w:r w:rsidRPr="003E1225">
        <w:rPr>
          <w:rFonts w:ascii="Times New Roman" w:eastAsia="Times New Roman" w:hAnsi="Times New Roman" w:cs="Times New Roman"/>
          <w:color w:val="000000"/>
          <w:kern w:val="0"/>
          <w:sz w:val="28"/>
          <w:szCs w:val="28"/>
          <w:lang w:eastAsia="ru-RU" w:bidi="ru-RU"/>
        </w:rPr>
        <w:fldChar w:fldCharType="end"/>
      </w:r>
    </w:p>
    <w:p w:rsidR="003E1225" w:rsidRPr="003E1225" w:rsidRDefault="003E1225" w:rsidP="003E1225">
      <w:pPr>
        <w:tabs>
          <w:tab w:val="clear" w:pos="709"/>
          <w:tab w:val="center" w:leader="dot" w:pos="9459"/>
        </w:tabs>
        <w:suppressAutoHyphens w:val="0"/>
        <w:spacing w:after="0" w:line="317" w:lineRule="exact"/>
        <w:ind w:right="700" w:firstLine="0"/>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Глава 3. ИСПОЛЬЗОВАНИЕ НЕВЕРБАЛЬНЫХ СРЕДСТВ ОБЩЕНИЯ В КОРРЕКЦИОННО-ЛОГОПЕДИЧЕСКОЙ РАБОТЕ С ДЕТЬМИ С ОБЩИМ НЕДОРАЗВИТИЕМ РЕЧИ (обучающий эксперимент)</w:t>
      </w:r>
      <w:r w:rsidRPr="003E1225">
        <w:rPr>
          <w:rFonts w:ascii="Times New Roman" w:eastAsia="Times New Roman" w:hAnsi="Times New Roman" w:cs="Times New Roman"/>
          <w:b/>
          <w:bCs/>
          <w:color w:val="000000"/>
          <w:kern w:val="0"/>
          <w:sz w:val="28"/>
          <w:szCs w:val="28"/>
          <w:lang w:eastAsia="ru-RU" w:bidi="ru-RU"/>
        </w:rPr>
        <w:tab/>
        <w:t xml:space="preserve"> ^</w:t>
      </w:r>
    </w:p>
    <w:p w:rsidR="003E1225" w:rsidRPr="003E1225" w:rsidRDefault="003E1225" w:rsidP="003E1225">
      <w:pPr>
        <w:numPr>
          <w:ilvl w:val="0"/>
          <w:numId w:val="37"/>
        </w:numPr>
        <w:tabs>
          <w:tab w:val="clear" w:pos="709"/>
          <w:tab w:val="left" w:pos="998"/>
          <w:tab w:val="left" w:leader="dot" w:pos="8956"/>
          <w:tab w:val="center" w:pos="9459"/>
        </w:tabs>
        <w:suppressAutoHyphens w:val="0"/>
        <w:spacing w:after="68" w:line="280"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fldChar w:fldCharType="begin"/>
      </w:r>
      <w:r w:rsidRPr="003E1225">
        <w:rPr>
          <w:rFonts w:ascii="Times New Roman" w:eastAsia="Times New Roman" w:hAnsi="Times New Roman" w:cs="Times New Roman"/>
          <w:color w:val="000000"/>
          <w:kern w:val="0"/>
          <w:sz w:val="28"/>
          <w:szCs w:val="28"/>
          <w:lang w:eastAsia="ru-RU" w:bidi="ru-RU"/>
        </w:rPr>
        <w:instrText xml:space="preserve"> TOC \o "1-5" \h \z </w:instrText>
      </w:r>
      <w:r w:rsidRPr="003E1225">
        <w:rPr>
          <w:rFonts w:ascii="Times New Roman" w:eastAsia="Times New Roman" w:hAnsi="Times New Roman" w:cs="Times New Roman"/>
          <w:color w:val="000000"/>
          <w:kern w:val="0"/>
          <w:sz w:val="28"/>
          <w:szCs w:val="28"/>
          <w:lang w:eastAsia="ru-RU" w:bidi="ru-RU"/>
        </w:rPr>
        <w:fldChar w:fldCharType="separate"/>
      </w:r>
      <w:hyperlink w:anchor="bookmark20" w:tooltip="Current Document">
        <w:r w:rsidRPr="003E1225">
          <w:rPr>
            <w:rFonts w:ascii="Times New Roman" w:eastAsia="Times New Roman" w:hAnsi="Times New Roman" w:cs="Times New Roman"/>
            <w:color w:val="000000"/>
            <w:kern w:val="0"/>
            <w:sz w:val="28"/>
            <w:szCs w:val="28"/>
            <w:lang w:eastAsia="ru-RU" w:bidi="ru-RU"/>
          </w:rPr>
          <w:t>Цель, задачи и организация экспериментального обучения</w:t>
        </w:r>
        <w:r w:rsidRPr="003E1225">
          <w:rPr>
            <w:rFonts w:ascii="Times New Roman" w:eastAsia="Times New Roman" w:hAnsi="Times New Roman" w:cs="Times New Roman"/>
            <w:color w:val="000000"/>
            <w:kern w:val="0"/>
            <w:sz w:val="28"/>
            <w:szCs w:val="28"/>
            <w:lang w:eastAsia="ru-RU" w:bidi="ru-RU"/>
          </w:rPr>
          <w:tab/>
        </w:r>
        <w:r w:rsidRPr="003E1225">
          <w:rPr>
            <w:rFonts w:ascii="Times New Roman" w:eastAsia="Times New Roman" w:hAnsi="Times New Roman" w:cs="Times New Roman"/>
            <w:color w:val="000000"/>
            <w:kern w:val="0"/>
            <w:sz w:val="28"/>
            <w:szCs w:val="28"/>
            <w:lang w:eastAsia="ru-RU" w:bidi="ru-RU"/>
          </w:rPr>
          <w:tab/>
          <w:t>101</w:t>
        </w:r>
      </w:hyperlink>
    </w:p>
    <w:p w:rsidR="003E1225" w:rsidRPr="003E1225" w:rsidRDefault="003E1225" w:rsidP="003E1225">
      <w:pPr>
        <w:numPr>
          <w:ilvl w:val="0"/>
          <w:numId w:val="37"/>
        </w:numPr>
        <w:tabs>
          <w:tab w:val="clear" w:pos="709"/>
          <w:tab w:val="left" w:pos="998"/>
        </w:tabs>
        <w:suppressAutoHyphens w:val="0"/>
        <w:spacing w:after="0" w:line="317" w:lineRule="exact"/>
        <w:ind w:left="40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Содержание экспериментального обучения, ориентированного на использование невербальных средств общения в коррекционно-</w:t>
      </w:r>
    </w:p>
    <w:p w:rsidR="003E1225" w:rsidRPr="003E1225" w:rsidRDefault="003E1225" w:rsidP="003E1225">
      <w:pPr>
        <w:tabs>
          <w:tab w:val="clear" w:pos="709"/>
          <w:tab w:val="right" w:leader="dot" w:pos="9668"/>
        </w:tabs>
        <w:suppressAutoHyphens w:val="0"/>
        <w:spacing w:after="102" w:line="280" w:lineRule="exact"/>
        <w:ind w:left="400"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логопедической работе</w:t>
      </w:r>
      <w:r w:rsidRPr="003E1225">
        <w:rPr>
          <w:rFonts w:ascii="Times New Roman" w:eastAsia="Times New Roman" w:hAnsi="Times New Roman" w:cs="Times New Roman"/>
          <w:color w:val="000000"/>
          <w:kern w:val="0"/>
          <w:sz w:val="28"/>
          <w:szCs w:val="28"/>
          <w:lang w:eastAsia="ru-RU" w:bidi="ru-RU"/>
        </w:rPr>
        <w:tab/>
        <w:t xml:space="preserve"> 108</w:t>
      </w:r>
    </w:p>
    <w:p w:rsidR="003E1225" w:rsidRPr="003E1225" w:rsidRDefault="003E1225" w:rsidP="003E1225">
      <w:pPr>
        <w:numPr>
          <w:ilvl w:val="0"/>
          <w:numId w:val="37"/>
        </w:numPr>
        <w:tabs>
          <w:tab w:val="clear" w:pos="709"/>
          <w:tab w:val="left" w:pos="998"/>
          <w:tab w:val="right" w:leader="dot" w:pos="9668"/>
        </w:tabs>
        <w:suppressAutoHyphens w:val="0"/>
        <w:spacing w:after="102" w:line="280" w:lineRule="exact"/>
        <w:ind w:left="400" w:firstLine="0"/>
        <w:jc w:val="left"/>
        <w:rPr>
          <w:rFonts w:ascii="Times New Roman" w:eastAsia="Times New Roman" w:hAnsi="Times New Roman" w:cs="Times New Roman"/>
          <w:color w:val="000000"/>
          <w:kern w:val="0"/>
          <w:sz w:val="28"/>
          <w:szCs w:val="28"/>
          <w:lang w:eastAsia="ru-RU" w:bidi="ru-RU"/>
        </w:rPr>
      </w:pPr>
      <w:hyperlink w:anchor="bookmark23" w:tooltip="Current Document">
        <w:r w:rsidRPr="003E1225">
          <w:rPr>
            <w:rFonts w:ascii="Times New Roman" w:eastAsia="Times New Roman" w:hAnsi="Times New Roman" w:cs="Times New Roman"/>
            <w:color w:val="000000"/>
            <w:kern w:val="0"/>
            <w:sz w:val="28"/>
            <w:szCs w:val="28"/>
            <w:lang w:eastAsia="ru-RU" w:bidi="ru-RU"/>
          </w:rPr>
          <w:t>Оценка эффективности экспериментального обучения</w:t>
        </w:r>
        <w:r w:rsidRPr="003E1225">
          <w:rPr>
            <w:rFonts w:ascii="Times New Roman" w:eastAsia="Times New Roman" w:hAnsi="Times New Roman" w:cs="Times New Roman"/>
            <w:color w:val="000000"/>
            <w:kern w:val="0"/>
            <w:sz w:val="28"/>
            <w:szCs w:val="28"/>
            <w:lang w:eastAsia="ru-RU" w:bidi="ru-RU"/>
          </w:rPr>
          <w:tab/>
          <w:t xml:space="preserve"> 148</w:t>
        </w:r>
      </w:hyperlink>
    </w:p>
    <w:p w:rsidR="003E1225" w:rsidRPr="003E1225" w:rsidRDefault="003E1225" w:rsidP="003E1225">
      <w:pPr>
        <w:tabs>
          <w:tab w:val="clear" w:pos="709"/>
          <w:tab w:val="right" w:leader="dot" w:pos="9668"/>
        </w:tabs>
        <w:suppressAutoHyphens w:val="0"/>
        <w:spacing w:after="147" w:line="280" w:lineRule="exact"/>
        <w:ind w:left="400" w:firstLine="0"/>
        <w:rPr>
          <w:rFonts w:ascii="Times New Roman" w:eastAsia="Times New Roman" w:hAnsi="Times New Roman" w:cs="Times New Roman"/>
          <w:color w:val="000000"/>
          <w:kern w:val="0"/>
          <w:sz w:val="28"/>
          <w:szCs w:val="28"/>
          <w:lang w:eastAsia="ru-RU" w:bidi="ru-RU"/>
        </w:rPr>
      </w:pPr>
      <w:hyperlink w:anchor="bookmark24" w:tooltip="Current Document">
        <w:r w:rsidRPr="003E1225">
          <w:rPr>
            <w:rFonts w:ascii="Times New Roman" w:eastAsia="Times New Roman" w:hAnsi="Times New Roman" w:cs="Times New Roman"/>
            <w:color w:val="000000"/>
            <w:kern w:val="0"/>
            <w:sz w:val="28"/>
            <w:szCs w:val="28"/>
            <w:lang w:eastAsia="ru-RU" w:bidi="ru-RU"/>
          </w:rPr>
          <w:t>Выводы</w:t>
        </w:r>
        <w:r w:rsidRPr="003E1225">
          <w:rPr>
            <w:rFonts w:ascii="Times New Roman" w:eastAsia="Times New Roman" w:hAnsi="Times New Roman" w:cs="Times New Roman"/>
            <w:color w:val="000000"/>
            <w:kern w:val="0"/>
            <w:sz w:val="28"/>
            <w:szCs w:val="28"/>
            <w:lang w:eastAsia="ru-RU" w:bidi="ru-RU"/>
          </w:rPr>
          <w:tab/>
          <w:t xml:space="preserve"> 159</w:t>
        </w:r>
      </w:hyperlink>
    </w:p>
    <w:p w:rsidR="003E1225" w:rsidRPr="003E1225" w:rsidRDefault="003E1225" w:rsidP="003E1225">
      <w:pPr>
        <w:tabs>
          <w:tab w:val="clear" w:pos="709"/>
          <w:tab w:val="right" w:leader="dot" w:pos="9668"/>
        </w:tabs>
        <w:suppressAutoHyphens w:val="0"/>
        <w:spacing w:after="0" w:line="379" w:lineRule="exact"/>
        <w:ind w:firstLine="0"/>
        <w:rPr>
          <w:rFonts w:ascii="Times New Roman" w:eastAsia="Times New Roman" w:hAnsi="Times New Roman" w:cs="Times New Roman"/>
          <w:b/>
          <w:bCs/>
          <w:color w:val="000000"/>
          <w:kern w:val="0"/>
          <w:sz w:val="28"/>
          <w:szCs w:val="28"/>
          <w:lang w:eastAsia="ru-RU" w:bidi="ru-RU"/>
        </w:rPr>
      </w:pPr>
      <w:hyperlink w:anchor="bookmark25" w:tooltip="Current Document">
        <w:r w:rsidRPr="003E1225">
          <w:rPr>
            <w:rFonts w:ascii="Times New Roman" w:eastAsia="Times New Roman" w:hAnsi="Times New Roman" w:cs="Times New Roman"/>
            <w:b/>
            <w:bCs/>
            <w:color w:val="000000"/>
            <w:kern w:val="0"/>
            <w:sz w:val="28"/>
            <w:szCs w:val="28"/>
            <w:lang w:eastAsia="ru-RU" w:bidi="ru-RU"/>
          </w:rPr>
          <w:t xml:space="preserve">ЗАКЛЮЧЕНИЕ </w:t>
        </w:r>
        <w:r w:rsidRPr="003E1225">
          <w:rPr>
            <w:rFonts w:ascii="Times New Roman" w:eastAsia="Times New Roman" w:hAnsi="Times New Roman" w:cs="Times New Roman"/>
            <w:b/>
            <w:bCs/>
            <w:color w:val="000000"/>
            <w:kern w:val="0"/>
            <w:sz w:val="28"/>
            <w:szCs w:val="28"/>
            <w:lang w:eastAsia="ru-RU" w:bidi="ru-RU"/>
          </w:rPr>
          <w:tab/>
          <w:t xml:space="preserve"> 161</w:t>
        </w:r>
      </w:hyperlink>
    </w:p>
    <w:p w:rsidR="003E1225" w:rsidRPr="003E1225" w:rsidRDefault="003E1225" w:rsidP="003E1225">
      <w:pPr>
        <w:tabs>
          <w:tab w:val="clear" w:pos="709"/>
          <w:tab w:val="right" w:leader="dot" w:pos="9668"/>
        </w:tabs>
        <w:suppressAutoHyphens w:val="0"/>
        <w:spacing w:after="0" w:line="379" w:lineRule="exact"/>
        <w:ind w:firstLine="0"/>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ЛИТЕРАТУРА </w:t>
      </w:r>
      <w:r w:rsidRPr="003E1225">
        <w:rPr>
          <w:rFonts w:ascii="Times New Roman" w:eastAsia="Times New Roman" w:hAnsi="Times New Roman" w:cs="Times New Roman"/>
          <w:b/>
          <w:bCs/>
          <w:color w:val="000000"/>
          <w:kern w:val="0"/>
          <w:sz w:val="28"/>
          <w:szCs w:val="28"/>
          <w:lang w:eastAsia="ru-RU" w:bidi="ru-RU"/>
        </w:rPr>
        <w:tab/>
        <w:t xml:space="preserve"> 164</w:t>
      </w:r>
    </w:p>
    <w:p w:rsidR="003E1225" w:rsidRPr="003E1225" w:rsidRDefault="003E1225" w:rsidP="003E1225">
      <w:pPr>
        <w:tabs>
          <w:tab w:val="clear" w:pos="709"/>
          <w:tab w:val="right" w:leader="dot" w:pos="9668"/>
        </w:tabs>
        <w:suppressAutoHyphens w:val="0"/>
        <w:spacing w:after="0" w:line="379" w:lineRule="exact"/>
        <w:ind w:firstLine="0"/>
        <w:rPr>
          <w:rFonts w:ascii="Times New Roman" w:eastAsia="Times New Roman" w:hAnsi="Times New Roman" w:cs="Times New Roman"/>
          <w:b/>
          <w:bCs/>
          <w:color w:val="000000"/>
          <w:kern w:val="0"/>
          <w:sz w:val="28"/>
          <w:szCs w:val="28"/>
          <w:lang w:eastAsia="ru-RU" w:bidi="ru-RU"/>
        </w:rPr>
        <w:sectPr w:rsidR="003E1225" w:rsidRPr="003E1225">
          <w:pgSz w:w="11900" w:h="16840"/>
          <w:pgMar w:top="1256" w:right="733" w:bottom="1194" w:left="1390" w:header="0" w:footer="3" w:gutter="0"/>
          <w:cols w:space="720"/>
          <w:noEndnote/>
          <w:docGrid w:linePitch="360"/>
        </w:sectPr>
      </w:pPr>
      <w:r w:rsidRPr="003E1225">
        <w:rPr>
          <w:rFonts w:ascii="Times New Roman" w:eastAsia="Times New Roman" w:hAnsi="Times New Roman" w:cs="Times New Roman"/>
          <w:b/>
          <w:bCs/>
          <w:color w:val="000000"/>
          <w:kern w:val="0"/>
          <w:sz w:val="28"/>
          <w:szCs w:val="28"/>
          <w:lang w:eastAsia="ru-RU" w:bidi="ru-RU"/>
        </w:rPr>
        <w:t xml:space="preserve">ПРИЛОЖЕНИЯ </w:t>
      </w:r>
      <w:r w:rsidRPr="003E1225">
        <w:rPr>
          <w:rFonts w:ascii="Times New Roman" w:eastAsia="Times New Roman" w:hAnsi="Times New Roman" w:cs="Times New Roman"/>
          <w:b/>
          <w:bCs/>
          <w:color w:val="000000"/>
          <w:kern w:val="0"/>
          <w:sz w:val="28"/>
          <w:szCs w:val="28"/>
          <w:lang w:eastAsia="ru-RU" w:bidi="ru-RU"/>
        </w:rPr>
        <w:tab/>
        <w:t xml:space="preserve"> 183</w:t>
      </w:r>
      <w:r w:rsidRPr="003E1225">
        <w:rPr>
          <w:rFonts w:ascii="Times New Roman" w:eastAsia="Times New Roman" w:hAnsi="Times New Roman" w:cs="Times New Roman"/>
          <w:b/>
          <w:bCs/>
          <w:color w:val="000000"/>
          <w:kern w:val="0"/>
          <w:sz w:val="28"/>
          <w:szCs w:val="28"/>
          <w:lang w:eastAsia="ru-RU" w:bidi="ru-RU"/>
        </w:rPr>
        <w:fldChar w:fldCharType="end"/>
      </w:r>
    </w:p>
    <w:p w:rsidR="003E1225" w:rsidRPr="003E1225" w:rsidRDefault="003E1225" w:rsidP="003E1225">
      <w:pPr>
        <w:keepNext/>
        <w:keepLines/>
        <w:tabs>
          <w:tab w:val="clear" w:pos="709"/>
        </w:tabs>
        <w:suppressAutoHyphens w:val="0"/>
        <w:spacing w:after="265" w:line="340" w:lineRule="exact"/>
        <w:ind w:firstLine="0"/>
        <w:jc w:val="center"/>
        <w:outlineLvl w:val="0"/>
        <w:rPr>
          <w:rFonts w:ascii="Times New Roman" w:eastAsia="Times New Roman" w:hAnsi="Times New Roman" w:cs="Times New Roman"/>
          <w:b/>
          <w:bCs/>
          <w:color w:val="000000"/>
          <w:w w:val="70"/>
          <w:kern w:val="0"/>
          <w:sz w:val="34"/>
          <w:szCs w:val="34"/>
          <w:lang w:val="uk-UA" w:eastAsia="uk-UA" w:bidi="uk-UA"/>
        </w:rPr>
      </w:pPr>
      <w:bookmarkStart w:id="0" w:name="bookmark0"/>
      <w:r w:rsidRPr="003E1225">
        <w:rPr>
          <w:rFonts w:ascii="Times New Roman" w:eastAsia="Times New Roman" w:hAnsi="Times New Roman" w:cs="Times New Roman"/>
          <w:b/>
          <w:bCs/>
          <w:color w:val="000000"/>
          <w:w w:val="70"/>
          <w:kern w:val="0"/>
          <w:sz w:val="34"/>
          <w:szCs w:val="34"/>
          <w:lang w:val="uk-UA" w:eastAsia="uk-UA" w:bidi="uk-UA"/>
        </w:rPr>
        <w:t>з</w:t>
      </w:r>
      <w:bookmarkEnd w:id="0"/>
    </w:p>
    <w:p w:rsidR="003E1225" w:rsidRPr="003E1225" w:rsidRDefault="003E1225" w:rsidP="003E1225">
      <w:pPr>
        <w:tabs>
          <w:tab w:val="clear" w:pos="709"/>
        </w:tabs>
        <w:suppressAutoHyphens w:val="0"/>
        <w:spacing w:after="445" w:line="280" w:lineRule="exact"/>
        <w:ind w:left="438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ВВЕДЕНИЕ</w:t>
      </w:r>
    </w:p>
    <w:p w:rsidR="003E1225" w:rsidRPr="003E1225" w:rsidRDefault="003E1225" w:rsidP="003E1225">
      <w:pPr>
        <w:tabs>
          <w:tab w:val="clear" w:pos="709"/>
        </w:tabs>
        <w:suppressAutoHyphens w:val="0"/>
        <w:spacing w:after="0" w:line="456" w:lineRule="exact"/>
        <w:ind w:firstLine="76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Изучение невербального общения детей с недоразвитием речи и опреде</w:t>
      </w:r>
      <w:r w:rsidRPr="003E1225">
        <w:rPr>
          <w:rFonts w:ascii="Times New Roman" w:eastAsia="Times New Roman" w:hAnsi="Times New Roman" w:cs="Times New Roman"/>
          <w:color w:val="000000"/>
          <w:kern w:val="0"/>
          <w:sz w:val="28"/>
          <w:szCs w:val="28"/>
          <w:lang w:eastAsia="ru-RU" w:bidi="ru-RU"/>
        </w:rPr>
        <w:softHyphen/>
        <w:t>ление коррекционно-развивающего эффекта невербальных средств общения является одной из актуальных проблем современной логопедии. С одной сто</w:t>
      </w:r>
      <w:r w:rsidRPr="003E1225">
        <w:rPr>
          <w:rFonts w:ascii="Times New Roman" w:eastAsia="Times New Roman" w:hAnsi="Times New Roman" w:cs="Times New Roman"/>
          <w:color w:val="000000"/>
          <w:kern w:val="0"/>
          <w:sz w:val="28"/>
          <w:szCs w:val="28"/>
          <w:lang w:eastAsia="ru-RU" w:bidi="ru-RU"/>
        </w:rPr>
        <w:softHyphen/>
        <w:t>роны невербальные средства общения рассматриваются как средство компен</w:t>
      </w:r>
      <w:r w:rsidRPr="003E1225">
        <w:rPr>
          <w:rFonts w:ascii="Times New Roman" w:eastAsia="Times New Roman" w:hAnsi="Times New Roman" w:cs="Times New Roman"/>
          <w:color w:val="000000"/>
          <w:kern w:val="0"/>
          <w:sz w:val="28"/>
          <w:szCs w:val="28"/>
          <w:lang w:eastAsia="ru-RU" w:bidi="ru-RU"/>
        </w:rPr>
        <w:softHyphen/>
        <w:t>сации коммуникативных трудностей в условиях ограниченности языковых</w:t>
      </w:r>
    </w:p>
    <w:p w:rsidR="003E1225" w:rsidRPr="003E1225" w:rsidRDefault="003E1225" w:rsidP="003E1225">
      <w:pPr>
        <w:tabs>
          <w:tab w:val="clear" w:pos="709"/>
          <w:tab w:val="left" w:pos="1404"/>
        </w:tabs>
        <w:suppressAutoHyphens w:val="0"/>
        <w:spacing w:after="0" w:line="110" w:lineRule="exact"/>
        <w:ind w:left="900" w:firstLine="0"/>
        <w:rPr>
          <w:rFonts w:ascii="Times New Roman" w:eastAsia="Times New Roman" w:hAnsi="Times New Roman" w:cs="Times New Roman"/>
          <w:color w:val="000000"/>
          <w:kern w:val="0"/>
          <w:sz w:val="11"/>
          <w:szCs w:val="11"/>
          <w:lang w:eastAsia="ru-RU" w:bidi="ru-RU"/>
        </w:rPr>
      </w:pPr>
      <w:r w:rsidRPr="003E1225">
        <w:rPr>
          <w:rFonts w:ascii="Times New Roman" w:eastAsia="Times New Roman" w:hAnsi="Times New Roman" w:cs="Times New Roman"/>
          <w:color w:val="000000"/>
          <w:kern w:val="0"/>
          <w:sz w:val="11"/>
          <w:szCs w:val="11"/>
          <w:lang w:eastAsia="ru-RU" w:bidi="ru-RU"/>
        </w:rPr>
        <w:t>’</w:t>
      </w:r>
      <w:r w:rsidRPr="003E1225">
        <w:rPr>
          <w:rFonts w:ascii="Times New Roman" w:eastAsia="Times New Roman" w:hAnsi="Times New Roman" w:cs="Times New Roman"/>
          <w:color w:val="000000"/>
          <w:kern w:val="0"/>
          <w:sz w:val="11"/>
          <w:szCs w:val="11"/>
          <w:lang w:eastAsia="ru-RU" w:bidi="ru-RU"/>
        </w:rPr>
        <w:tab/>
        <w:t xml:space="preserve">’ </w:t>
      </w:r>
      <w:r w:rsidRPr="003E1225">
        <w:rPr>
          <w:rFonts w:ascii="Times New Roman" w:eastAsia="Times New Roman" w:hAnsi="Times New Roman" w:cs="Times New Roman"/>
          <w:color w:val="000000"/>
          <w:kern w:val="0"/>
          <w:sz w:val="11"/>
          <w:szCs w:val="11"/>
          <w:lang w:val="uk-UA" w:eastAsia="uk-UA" w:bidi="uk-UA"/>
        </w:rPr>
        <w:t>і</w:t>
      </w:r>
    </w:p>
    <w:p w:rsidR="003E1225" w:rsidRPr="003E1225" w:rsidRDefault="003E1225" w:rsidP="003E1225">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средств (В.А. Ковшиков, Л.В. Лопатина, Е.А. Чаладзе и др.), с другой сторо</w:t>
      </w:r>
      <w:r w:rsidRPr="003E1225">
        <w:rPr>
          <w:rFonts w:ascii="Times New Roman" w:eastAsia="Times New Roman" w:hAnsi="Times New Roman" w:cs="Times New Roman"/>
          <w:color w:val="000000"/>
          <w:kern w:val="0"/>
          <w:sz w:val="28"/>
          <w:szCs w:val="28"/>
          <w:lang w:eastAsia="ru-RU" w:bidi="ru-RU"/>
        </w:rPr>
        <w:softHyphen/>
        <w:t>ны - как своеобразная предречевая, предкоммуникативная подготовка детей с ОНР (О.Е.Грибова, О.Е. Громова, И.Ю. Кондратенко, О.С. Павлова, С.Н. Ша</w:t>
      </w:r>
      <w:r w:rsidRPr="003E1225">
        <w:rPr>
          <w:rFonts w:ascii="Times New Roman" w:eastAsia="Times New Roman" w:hAnsi="Times New Roman" w:cs="Times New Roman"/>
          <w:color w:val="000000"/>
          <w:kern w:val="0"/>
          <w:sz w:val="28"/>
          <w:szCs w:val="28"/>
          <w:lang w:eastAsia="ru-RU" w:bidi="ru-RU"/>
        </w:rPr>
        <w:softHyphen/>
        <w:t>ховская, К.В. Якунина и др.). В том и другом случае в центре внимания ока</w:t>
      </w:r>
      <w:r w:rsidRPr="003E1225">
        <w:rPr>
          <w:rFonts w:ascii="Times New Roman" w:eastAsia="Times New Roman" w:hAnsi="Times New Roman" w:cs="Times New Roman"/>
          <w:color w:val="000000"/>
          <w:kern w:val="0"/>
          <w:sz w:val="28"/>
          <w:szCs w:val="28"/>
          <w:lang w:eastAsia="ru-RU" w:bidi="ru-RU"/>
        </w:rPr>
        <w:softHyphen/>
        <w:t>зывается реальный ребёнок и его способность к общению и адаптации в со</w:t>
      </w:r>
      <w:r w:rsidRPr="003E1225">
        <w:rPr>
          <w:rFonts w:ascii="Times New Roman" w:eastAsia="Times New Roman" w:hAnsi="Times New Roman" w:cs="Times New Roman"/>
          <w:color w:val="000000"/>
          <w:kern w:val="0"/>
          <w:sz w:val="28"/>
          <w:szCs w:val="28"/>
          <w:lang w:eastAsia="ru-RU" w:bidi="ru-RU"/>
        </w:rPr>
        <w:softHyphen/>
        <w:t>циуме, к приёму и передаче информации.</w:t>
      </w:r>
    </w:p>
    <w:p w:rsidR="003E1225" w:rsidRPr="003E1225" w:rsidRDefault="003E1225" w:rsidP="003E1225">
      <w:pPr>
        <w:tabs>
          <w:tab w:val="clear" w:pos="709"/>
        </w:tabs>
        <w:suppressAutoHyphens w:val="0"/>
        <w:spacing w:after="0" w:line="446" w:lineRule="exact"/>
        <w:ind w:firstLine="76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 то же время в современной науке показано, что невербальные сред</w:t>
      </w:r>
      <w:r w:rsidRPr="003E1225">
        <w:rPr>
          <w:rFonts w:ascii="Times New Roman" w:eastAsia="Times New Roman" w:hAnsi="Times New Roman" w:cs="Times New Roman"/>
          <w:color w:val="000000"/>
          <w:kern w:val="0"/>
          <w:sz w:val="28"/>
          <w:szCs w:val="28"/>
          <w:lang w:eastAsia="ru-RU" w:bidi="ru-RU"/>
        </w:rPr>
        <w:softHyphen/>
        <w:t>ства не просто включены в общение, а являются одним из факторов, обу</w:t>
      </w:r>
      <w:r w:rsidRPr="003E1225">
        <w:rPr>
          <w:rFonts w:ascii="Times New Roman" w:eastAsia="Times New Roman" w:hAnsi="Times New Roman" w:cs="Times New Roman"/>
          <w:color w:val="000000"/>
          <w:kern w:val="0"/>
          <w:sz w:val="28"/>
          <w:szCs w:val="28"/>
          <w:lang w:eastAsia="ru-RU" w:bidi="ru-RU"/>
        </w:rPr>
        <w:softHyphen/>
        <w:t>словливающих развитие и совершенствование речи, прогрессирование меха</w:t>
      </w:r>
      <w:r w:rsidRPr="003E1225">
        <w:rPr>
          <w:rFonts w:ascii="Times New Roman" w:eastAsia="Times New Roman" w:hAnsi="Times New Roman" w:cs="Times New Roman"/>
          <w:color w:val="000000"/>
          <w:kern w:val="0"/>
          <w:sz w:val="28"/>
          <w:szCs w:val="28"/>
          <w:lang w:eastAsia="ru-RU" w:bidi="ru-RU"/>
        </w:rPr>
        <w:softHyphen/>
        <w:t>низмов речевой деятельности (И.Н. Горелов, Н.И. Жинкин, А.А. Леонтьев и др.). В психолингвистике обозначена фундаментальная роль невербальных средств общения в онтогенезе и актуалогенезе речи (Т.В. Ахутина, Е.Н. Ви- нарская, И.Н. Горелов, Н.И. Жинкин, Е.И. Исенина, В.А. Ковшиков, А.А. Леонтьев и др.); в психофизиологии исследована комплементарность вер</w:t>
      </w:r>
      <w:r w:rsidRPr="003E1225">
        <w:rPr>
          <w:rFonts w:ascii="Times New Roman" w:eastAsia="Times New Roman" w:hAnsi="Times New Roman" w:cs="Times New Roman"/>
          <w:color w:val="000000"/>
          <w:kern w:val="0"/>
          <w:sz w:val="28"/>
          <w:szCs w:val="28"/>
          <w:lang w:eastAsia="ru-RU" w:bidi="ru-RU"/>
        </w:rPr>
        <w:softHyphen/>
        <w:t>бальных и невербальных функций в речевом процессе (Л.Я. Балонов, В.Д. Деглин, М.К. Кабардов, М.А. Матова и др.), в лингвистике указано на клю</w:t>
      </w:r>
      <w:r w:rsidRPr="003E1225">
        <w:rPr>
          <w:rFonts w:ascii="Times New Roman" w:eastAsia="Times New Roman" w:hAnsi="Times New Roman" w:cs="Times New Roman"/>
          <w:color w:val="000000"/>
          <w:kern w:val="0"/>
          <w:sz w:val="28"/>
          <w:szCs w:val="28"/>
          <w:lang w:eastAsia="ru-RU" w:bidi="ru-RU"/>
        </w:rPr>
        <w:softHyphen/>
        <w:t>чевое значение невербальных компонентов в процессе живого употребления языка (Е.М. Верещагин, Ю.Н. Караулов, Г.В. Колынанский, В.Г Костомаров и др.); в психологии раскрыто значение невербального поведения для ус</w:t>
      </w:r>
      <w:r w:rsidRPr="003E1225">
        <w:rPr>
          <w:rFonts w:ascii="Times New Roman" w:eastAsia="Times New Roman" w:hAnsi="Times New Roman" w:cs="Times New Roman"/>
          <w:color w:val="000000"/>
          <w:kern w:val="0"/>
          <w:sz w:val="28"/>
          <w:szCs w:val="28"/>
          <w:lang w:eastAsia="ru-RU" w:bidi="ru-RU"/>
        </w:rPr>
        <w:softHyphen/>
        <w:t xml:space="preserve">пешной коммуникации и социализации личности (А.А. Бодалёв, В.А. Лабун- ская, </w:t>
      </w:r>
      <w:r w:rsidRPr="003E1225">
        <w:rPr>
          <w:rFonts w:ascii="Times New Roman" w:eastAsia="Times New Roman" w:hAnsi="Times New Roman" w:cs="Times New Roman"/>
          <w:color w:val="000000"/>
          <w:kern w:val="0"/>
          <w:sz w:val="28"/>
          <w:szCs w:val="28"/>
          <w:lang w:val="en-US" w:eastAsia="en-US" w:bidi="en-US"/>
        </w:rPr>
        <w:t>R</w:t>
      </w:r>
      <w:r w:rsidRPr="003E1225">
        <w:rPr>
          <w:rFonts w:ascii="Times New Roman" w:eastAsia="Times New Roman" w:hAnsi="Times New Roman" w:cs="Times New Roman"/>
          <w:color w:val="000000"/>
          <w:kern w:val="0"/>
          <w:sz w:val="28"/>
          <w:szCs w:val="28"/>
          <w:lang w:eastAsia="en-US" w:bidi="en-US"/>
        </w:rPr>
        <w:t>.</w:t>
      </w:r>
      <w:r w:rsidRPr="003E1225">
        <w:rPr>
          <w:rFonts w:ascii="Times New Roman" w:eastAsia="Times New Roman" w:hAnsi="Times New Roman" w:cs="Times New Roman"/>
          <w:color w:val="000000"/>
          <w:kern w:val="0"/>
          <w:sz w:val="28"/>
          <w:szCs w:val="28"/>
          <w:lang w:val="en-US" w:eastAsia="en-US" w:bidi="en-US"/>
        </w:rPr>
        <w:t>E</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val="en-US" w:eastAsia="en-US" w:bidi="en-US"/>
        </w:rPr>
        <w:t>Berdwhistell</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eastAsia="ru-RU" w:bidi="ru-RU"/>
        </w:rPr>
        <w:t xml:space="preserve">Р. </w:t>
      </w:r>
      <w:r w:rsidRPr="003E1225">
        <w:rPr>
          <w:rFonts w:ascii="Times New Roman" w:eastAsia="Times New Roman" w:hAnsi="Times New Roman" w:cs="Times New Roman"/>
          <w:color w:val="000000"/>
          <w:kern w:val="0"/>
          <w:sz w:val="28"/>
          <w:szCs w:val="28"/>
          <w:lang w:val="en-US" w:eastAsia="en-US" w:bidi="en-US"/>
        </w:rPr>
        <w:t>Ekman</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val="en-US" w:eastAsia="en-US" w:bidi="en-US"/>
        </w:rPr>
        <w:t>W</w:t>
      </w:r>
      <w:r w:rsidRPr="003E1225">
        <w:rPr>
          <w:rFonts w:ascii="Times New Roman" w:eastAsia="Times New Roman" w:hAnsi="Times New Roman" w:cs="Times New Roman"/>
          <w:color w:val="000000"/>
          <w:kern w:val="0"/>
          <w:sz w:val="28"/>
          <w:szCs w:val="28"/>
          <w:lang w:eastAsia="en-US" w:bidi="en-US"/>
        </w:rPr>
        <w:t>.</w:t>
      </w:r>
      <w:r w:rsidRPr="003E1225">
        <w:rPr>
          <w:rFonts w:ascii="Times New Roman" w:eastAsia="Times New Roman" w:hAnsi="Times New Roman" w:cs="Times New Roman"/>
          <w:color w:val="000000"/>
          <w:kern w:val="0"/>
          <w:sz w:val="28"/>
          <w:szCs w:val="28"/>
          <w:lang w:val="en-US" w:eastAsia="en-US" w:bidi="en-US"/>
        </w:rPr>
        <w:t>V</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val="en-US" w:eastAsia="en-US" w:bidi="en-US"/>
        </w:rPr>
        <w:t>Friesen</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eastAsia="ru-RU" w:bidi="ru-RU"/>
        </w:rPr>
        <w:t>и др.).</w:t>
      </w:r>
    </w:p>
    <w:p w:rsidR="003E1225" w:rsidRPr="003E1225" w:rsidRDefault="003E1225" w:rsidP="003E1225">
      <w:pPr>
        <w:tabs>
          <w:tab w:val="clear" w:pos="709"/>
        </w:tabs>
        <w:suppressAutoHyphens w:val="0"/>
        <w:spacing w:after="0" w:line="446" w:lineRule="exact"/>
        <w:ind w:firstLine="760"/>
        <w:rPr>
          <w:rFonts w:ascii="Times New Roman" w:eastAsia="Times New Roman" w:hAnsi="Times New Roman" w:cs="Times New Roman"/>
          <w:color w:val="000000"/>
          <w:kern w:val="0"/>
          <w:sz w:val="28"/>
          <w:szCs w:val="28"/>
          <w:lang w:eastAsia="ru-RU" w:bidi="ru-RU"/>
        </w:rPr>
        <w:sectPr w:rsidR="003E1225" w:rsidRPr="003E1225">
          <w:pgSz w:w="11900" w:h="16840"/>
          <w:pgMar w:top="810" w:right="743" w:bottom="1111" w:left="1446" w:header="0" w:footer="3" w:gutter="0"/>
          <w:cols w:space="720"/>
          <w:noEndnote/>
          <w:docGrid w:linePitch="360"/>
        </w:sectPr>
      </w:pPr>
      <w:r w:rsidRPr="003E1225">
        <w:rPr>
          <w:rFonts w:ascii="Times New Roman" w:eastAsia="Times New Roman" w:hAnsi="Times New Roman" w:cs="Times New Roman"/>
          <w:color w:val="000000"/>
          <w:kern w:val="0"/>
          <w:sz w:val="28"/>
          <w:szCs w:val="28"/>
          <w:lang w:eastAsia="ru-RU" w:bidi="ru-RU"/>
        </w:rPr>
        <w:t>Несмотря на достаточную разработанность проблемы коррекции рече</w:t>
      </w:r>
      <w:r w:rsidRPr="003E1225">
        <w:rPr>
          <w:rFonts w:ascii="Times New Roman" w:eastAsia="Times New Roman" w:hAnsi="Times New Roman" w:cs="Times New Roman"/>
          <w:color w:val="000000"/>
          <w:kern w:val="0"/>
          <w:sz w:val="28"/>
          <w:szCs w:val="28"/>
          <w:lang w:eastAsia="ru-RU" w:bidi="ru-RU"/>
        </w:rPr>
        <w:softHyphen/>
        <w:t>вого недоразвития (Л.С. Волкова, Н.С. Жукова, Р.И. Лалаева, Е.М. Мастюко- ва, О.С. Орлова, Т.Б. Филичева, Г.В. Чиркина, С.Н. Шаховская, А.В. Ястребо</w:t>
      </w:r>
      <w:r w:rsidRPr="003E1225">
        <w:rPr>
          <w:rFonts w:ascii="Times New Roman" w:eastAsia="Times New Roman" w:hAnsi="Times New Roman" w:cs="Times New Roman"/>
          <w:color w:val="000000"/>
          <w:kern w:val="0"/>
          <w:sz w:val="28"/>
          <w:szCs w:val="28"/>
          <w:lang w:eastAsia="ru-RU" w:bidi="ru-RU"/>
        </w:rPr>
        <w:softHyphen/>
        <w:t>ва и др.), в отечественной логопедии имеются сведения о том, что даже в ус</w:t>
      </w:r>
      <w:r w:rsidRPr="003E1225">
        <w:rPr>
          <w:rFonts w:ascii="Times New Roman" w:eastAsia="Times New Roman" w:hAnsi="Times New Roman" w:cs="Times New Roman"/>
          <w:color w:val="000000"/>
          <w:kern w:val="0"/>
          <w:sz w:val="28"/>
          <w:szCs w:val="28"/>
          <w:lang w:eastAsia="ru-RU" w:bidi="ru-RU"/>
        </w:rPr>
        <w:softHyphen/>
      </w:r>
    </w:p>
    <w:p w:rsidR="003E1225" w:rsidRPr="003E1225" w:rsidRDefault="003E1225" w:rsidP="003E1225">
      <w:pPr>
        <w:tabs>
          <w:tab w:val="clear" w:pos="709"/>
        </w:tabs>
        <w:suppressAutoHyphens w:val="0"/>
        <w:spacing w:after="0" w:line="446" w:lineRule="exact"/>
        <w:ind w:firstLine="76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ловиях коррекционно-логопедической работы речевые нарушения нередко имеют устойчивую форму и продолжают сохраняться в старшем возрасте (О.Е. Грибова, Л.Р. Давидович, А.Н. Корнев и др.). В этих условиях особую значимость приобретает проблема совершенствования и дополнения сущест</w:t>
      </w:r>
      <w:r w:rsidRPr="003E1225">
        <w:rPr>
          <w:rFonts w:ascii="Times New Roman" w:eastAsia="Times New Roman" w:hAnsi="Times New Roman" w:cs="Times New Roman"/>
          <w:color w:val="000000"/>
          <w:kern w:val="0"/>
          <w:sz w:val="28"/>
          <w:szCs w:val="28"/>
          <w:lang w:eastAsia="ru-RU" w:bidi="ru-RU"/>
        </w:rPr>
        <w:softHyphen/>
        <w:t>вующих методик коррекции речевого недоразвития новым содержанием, на</w:t>
      </w:r>
      <w:r w:rsidRPr="003E1225">
        <w:rPr>
          <w:rFonts w:ascii="Times New Roman" w:eastAsia="Times New Roman" w:hAnsi="Times New Roman" w:cs="Times New Roman"/>
          <w:color w:val="000000"/>
          <w:kern w:val="0"/>
          <w:sz w:val="28"/>
          <w:szCs w:val="28"/>
          <w:lang w:eastAsia="ru-RU" w:bidi="ru-RU"/>
        </w:rPr>
        <w:softHyphen/>
        <w:t>целенным на формирование у дошкольников с ОНР базовых предпосылок ре</w:t>
      </w:r>
      <w:r w:rsidRPr="003E1225">
        <w:rPr>
          <w:rFonts w:ascii="Times New Roman" w:eastAsia="Times New Roman" w:hAnsi="Times New Roman" w:cs="Times New Roman"/>
          <w:color w:val="000000"/>
          <w:kern w:val="0"/>
          <w:sz w:val="28"/>
          <w:szCs w:val="28"/>
          <w:lang w:eastAsia="ru-RU" w:bidi="ru-RU"/>
        </w:rPr>
        <w:softHyphen/>
        <w:t>чи и развитие у них полноценной речевой деятельности.</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Интегрированность невербальных средств общения в речевую деятель</w:t>
      </w:r>
      <w:r w:rsidRPr="003E1225">
        <w:rPr>
          <w:rFonts w:ascii="Times New Roman" w:eastAsia="Times New Roman" w:hAnsi="Times New Roman" w:cs="Times New Roman"/>
          <w:color w:val="000000"/>
          <w:kern w:val="0"/>
          <w:sz w:val="28"/>
          <w:szCs w:val="28"/>
          <w:lang w:eastAsia="ru-RU" w:bidi="ru-RU"/>
        </w:rPr>
        <w:softHyphen/>
        <w:t>ность, их значение для развития речи и формирования процессов речепорож</w:t>
      </w:r>
      <w:r w:rsidRPr="003E1225">
        <w:rPr>
          <w:rFonts w:ascii="Times New Roman" w:eastAsia="Times New Roman" w:hAnsi="Times New Roman" w:cs="Times New Roman"/>
          <w:color w:val="000000"/>
          <w:kern w:val="0"/>
          <w:sz w:val="28"/>
          <w:szCs w:val="28"/>
          <w:lang w:eastAsia="ru-RU" w:bidi="ru-RU"/>
        </w:rPr>
        <w:softHyphen/>
        <w:t>дения и речевосприятия, необходимость повышения эффективности коррек</w:t>
      </w:r>
      <w:r w:rsidRPr="003E1225">
        <w:rPr>
          <w:rFonts w:ascii="Times New Roman" w:eastAsia="Times New Roman" w:hAnsi="Times New Roman" w:cs="Times New Roman"/>
          <w:color w:val="000000"/>
          <w:kern w:val="0"/>
          <w:sz w:val="28"/>
          <w:szCs w:val="28"/>
          <w:lang w:eastAsia="ru-RU" w:bidi="ru-RU"/>
        </w:rPr>
        <w:softHyphen/>
        <w:t>ции речевого недоразвития определяет актуальность исследования проблемы использования невербальных средств общения в коррекционно</w:t>
      </w:r>
      <w:r w:rsidRPr="003E1225">
        <w:rPr>
          <w:rFonts w:ascii="Times New Roman" w:eastAsia="Times New Roman" w:hAnsi="Times New Roman" w:cs="Times New Roman"/>
          <w:color w:val="000000"/>
          <w:kern w:val="0"/>
          <w:sz w:val="28"/>
          <w:szCs w:val="28"/>
          <w:lang w:eastAsia="ru-RU" w:bidi="ru-RU"/>
        </w:rPr>
        <w:softHyphen/>
        <w:t>логопедической работе.</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Проблема исследования: </w:t>
      </w:r>
      <w:r w:rsidRPr="003E1225">
        <w:rPr>
          <w:rFonts w:ascii="Times New Roman" w:eastAsia="Times New Roman" w:hAnsi="Times New Roman" w:cs="Times New Roman"/>
          <w:color w:val="000000"/>
          <w:kern w:val="0"/>
          <w:sz w:val="28"/>
          <w:szCs w:val="28"/>
          <w:lang w:eastAsia="ru-RU" w:bidi="ru-RU"/>
        </w:rPr>
        <w:t>1. Каково значение невербальных средств общения в формировании базовых предпосылок речи у дошкольников с ОНР. 2. Каково содержание научно обоснованной модели обучения, ориенти</w:t>
      </w:r>
      <w:r w:rsidRPr="003E1225">
        <w:rPr>
          <w:rFonts w:ascii="Times New Roman" w:eastAsia="Times New Roman" w:hAnsi="Times New Roman" w:cs="Times New Roman"/>
          <w:color w:val="000000"/>
          <w:kern w:val="0"/>
          <w:sz w:val="28"/>
          <w:szCs w:val="28"/>
          <w:lang w:eastAsia="ru-RU" w:bidi="ru-RU"/>
        </w:rPr>
        <w:softHyphen/>
        <w:t>рованного на использование невербальных средств общения с целью развития полноценной речевой деятельности у дошкольников с ОНР.</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Цель </w:t>
      </w:r>
      <w:r w:rsidRPr="003E1225">
        <w:rPr>
          <w:rFonts w:ascii="Times New Roman" w:eastAsia="Times New Roman" w:hAnsi="Times New Roman" w:cs="Times New Roman"/>
          <w:color w:val="000000"/>
          <w:kern w:val="0"/>
          <w:sz w:val="28"/>
          <w:szCs w:val="28"/>
          <w:lang w:eastAsia="ru-RU" w:bidi="ru-RU"/>
        </w:rPr>
        <w:t>диссертационного исследования - повышение эффективности кор</w:t>
      </w:r>
      <w:r w:rsidRPr="003E1225">
        <w:rPr>
          <w:rFonts w:ascii="Times New Roman" w:eastAsia="Times New Roman" w:hAnsi="Times New Roman" w:cs="Times New Roman"/>
          <w:color w:val="000000"/>
          <w:kern w:val="0"/>
          <w:sz w:val="28"/>
          <w:szCs w:val="28"/>
          <w:lang w:eastAsia="ru-RU" w:bidi="ru-RU"/>
        </w:rPr>
        <w:softHyphen/>
        <w:t>рекционно-логопедической работы с дошкольниками с ОНР посредством ис</w:t>
      </w:r>
      <w:r w:rsidRPr="003E1225">
        <w:rPr>
          <w:rFonts w:ascii="Times New Roman" w:eastAsia="Times New Roman" w:hAnsi="Times New Roman" w:cs="Times New Roman"/>
          <w:color w:val="000000"/>
          <w:kern w:val="0"/>
          <w:sz w:val="28"/>
          <w:szCs w:val="28"/>
          <w:lang w:eastAsia="ru-RU" w:bidi="ru-RU"/>
        </w:rPr>
        <w:softHyphen/>
        <w:t>пользования невербальных средств общения.</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Объект </w:t>
      </w:r>
      <w:r w:rsidRPr="003E1225">
        <w:rPr>
          <w:rFonts w:ascii="Times New Roman" w:eastAsia="Times New Roman" w:hAnsi="Times New Roman" w:cs="Times New Roman"/>
          <w:color w:val="000000"/>
          <w:kern w:val="0"/>
          <w:sz w:val="28"/>
          <w:szCs w:val="28"/>
          <w:lang w:eastAsia="ru-RU" w:bidi="ru-RU"/>
        </w:rPr>
        <w:t>исследования - состояние невербальных средств общения как базовых предпосылок речи у дошкольников с ОНР.</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Предмет </w:t>
      </w:r>
      <w:r w:rsidRPr="003E1225">
        <w:rPr>
          <w:rFonts w:ascii="Times New Roman" w:eastAsia="Times New Roman" w:hAnsi="Times New Roman" w:cs="Times New Roman"/>
          <w:color w:val="000000"/>
          <w:kern w:val="0"/>
          <w:sz w:val="28"/>
          <w:szCs w:val="28"/>
          <w:lang w:eastAsia="ru-RU" w:bidi="ru-RU"/>
        </w:rPr>
        <w:t>исследования - процесс использования невербальных средств общения в коррекционно-логопедической работе, как условие развития пол</w:t>
      </w:r>
      <w:r w:rsidRPr="003E1225">
        <w:rPr>
          <w:rFonts w:ascii="Times New Roman" w:eastAsia="Times New Roman" w:hAnsi="Times New Roman" w:cs="Times New Roman"/>
          <w:color w:val="000000"/>
          <w:kern w:val="0"/>
          <w:sz w:val="28"/>
          <w:szCs w:val="28"/>
          <w:lang w:eastAsia="ru-RU" w:bidi="ru-RU"/>
        </w:rPr>
        <w:softHyphen/>
        <w:t>ноценной речевой деятельности у дошкольников с ОНР.</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sectPr w:rsidR="003E1225" w:rsidRPr="003E1225">
          <w:headerReference w:type="even" r:id="rId11"/>
          <w:headerReference w:type="default" r:id="rId12"/>
          <w:pgSz w:w="11900" w:h="16840"/>
          <w:pgMar w:top="810" w:right="743" w:bottom="1111" w:left="1446" w:header="0" w:footer="3" w:gutter="0"/>
          <w:cols w:space="720"/>
          <w:noEndnote/>
          <w:docGrid w:linePitch="360"/>
        </w:sectPr>
      </w:pPr>
      <w:r w:rsidRPr="003E1225">
        <w:rPr>
          <w:rFonts w:ascii="Times New Roman" w:eastAsia="Times New Roman" w:hAnsi="Times New Roman" w:cs="Times New Roman"/>
          <w:b/>
          <w:bCs/>
          <w:color w:val="000000"/>
          <w:kern w:val="0"/>
          <w:sz w:val="28"/>
          <w:szCs w:val="28"/>
          <w:lang w:eastAsia="ru-RU" w:bidi="ru-RU"/>
        </w:rPr>
        <w:t xml:space="preserve">Гипотеза </w:t>
      </w:r>
      <w:r w:rsidRPr="003E1225">
        <w:rPr>
          <w:rFonts w:ascii="Times New Roman" w:eastAsia="Times New Roman" w:hAnsi="Times New Roman" w:cs="Times New Roman"/>
          <w:color w:val="000000"/>
          <w:kern w:val="0"/>
          <w:sz w:val="28"/>
          <w:szCs w:val="28"/>
          <w:lang w:eastAsia="ru-RU" w:bidi="ru-RU"/>
        </w:rPr>
        <w:t>исследования: у дошкольников с общим недоразвитием речи невербальные средства общения как базовые предпосылки речи сформирова</w:t>
      </w:r>
      <w:r w:rsidRPr="003E1225">
        <w:rPr>
          <w:rFonts w:ascii="Times New Roman" w:eastAsia="Times New Roman" w:hAnsi="Times New Roman" w:cs="Times New Roman"/>
          <w:color w:val="000000"/>
          <w:kern w:val="0"/>
          <w:sz w:val="28"/>
          <w:szCs w:val="28"/>
          <w:lang w:eastAsia="ru-RU" w:bidi="ru-RU"/>
        </w:rPr>
        <w:softHyphen/>
        <w:t>ны недостаточно. Включение невербальных средств общения в систему кор</w:t>
      </w:r>
      <w:r w:rsidRPr="003E1225">
        <w:rPr>
          <w:rFonts w:ascii="Times New Roman" w:eastAsia="Times New Roman" w:hAnsi="Times New Roman" w:cs="Times New Roman"/>
          <w:color w:val="000000"/>
          <w:kern w:val="0"/>
          <w:sz w:val="28"/>
          <w:szCs w:val="28"/>
          <w:lang w:eastAsia="ru-RU" w:bidi="ru-RU"/>
        </w:rPr>
        <w:softHyphen/>
        <w:t>рекционно-логопедической работы является неотъемлемым условием разви</w:t>
      </w:r>
      <w:r w:rsidRPr="003E1225">
        <w:rPr>
          <w:rFonts w:ascii="Times New Roman" w:eastAsia="Times New Roman" w:hAnsi="Times New Roman" w:cs="Times New Roman"/>
          <w:color w:val="000000"/>
          <w:kern w:val="0"/>
          <w:sz w:val="28"/>
          <w:szCs w:val="28"/>
          <w:lang w:eastAsia="ru-RU" w:bidi="ru-RU"/>
        </w:rPr>
        <w:softHyphen/>
        <w:t>тия полноценной речевой деятельности у дошкольников с ОНР.</w:t>
      </w:r>
    </w:p>
    <w:p w:rsidR="003E1225" w:rsidRPr="003E1225" w:rsidRDefault="003E1225" w:rsidP="003E1225">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В соответствии с целью и гипотезой были определены </w:t>
      </w:r>
      <w:r w:rsidRPr="003E1225">
        <w:rPr>
          <w:rFonts w:ascii="Times New Roman" w:eastAsia="Times New Roman" w:hAnsi="Times New Roman" w:cs="Times New Roman"/>
          <w:b/>
          <w:bCs/>
          <w:color w:val="000000"/>
          <w:kern w:val="0"/>
          <w:sz w:val="28"/>
          <w:szCs w:val="28"/>
          <w:lang w:eastAsia="ru-RU" w:bidi="ru-RU"/>
        </w:rPr>
        <w:t xml:space="preserve">задачи </w:t>
      </w:r>
      <w:r w:rsidRPr="003E1225">
        <w:rPr>
          <w:rFonts w:ascii="Times New Roman" w:eastAsia="Times New Roman" w:hAnsi="Times New Roman" w:cs="Times New Roman"/>
          <w:color w:val="000000"/>
          <w:kern w:val="0"/>
          <w:sz w:val="28"/>
          <w:szCs w:val="28"/>
          <w:lang w:eastAsia="ru-RU" w:bidi="ru-RU"/>
        </w:rPr>
        <w:t>исследования:</w:t>
      </w:r>
    </w:p>
    <w:p w:rsidR="003E1225" w:rsidRPr="003E1225" w:rsidRDefault="003E1225" w:rsidP="003E1225">
      <w:pPr>
        <w:numPr>
          <w:ilvl w:val="0"/>
          <w:numId w:val="38"/>
        </w:numPr>
        <w:tabs>
          <w:tab w:val="clear" w:pos="709"/>
          <w:tab w:val="left" w:pos="550"/>
        </w:tabs>
        <w:suppressAutoHyphens w:val="0"/>
        <w:spacing w:after="0" w:line="451" w:lineRule="exact"/>
        <w:ind w:firstLine="2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Определить теоретико-методологические основы исследования проблемы</w:t>
      </w:r>
    </w:p>
    <w:p w:rsidR="003E1225" w:rsidRPr="003E1225" w:rsidRDefault="003E1225" w:rsidP="003E1225">
      <w:pPr>
        <w:tabs>
          <w:tab w:val="clear" w:pos="709"/>
          <w:tab w:val="left" w:pos="7173"/>
          <w:tab w:val="left" w:pos="7740"/>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использования невербальных средств общения</w:t>
      </w:r>
      <w:r w:rsidRPr="003E1225">
        <w:rPr>
          <w:rFonts w:ascii="Times New Roman" w:eastAsia="Times New Roman" w:hAnsi="Times New Roman" w:cs="Times New Roman"/>
          <w:color w:val="000000"/>
          <w:kern w:val="0"/>
          <w:sz w:val="28"/>
          <w:szCs w:val="28"/>
          <w:lang w:eastAsia="ru-RU" w:bidi="ru-RU"/>
        </w:rPr>
        <w:tab/>
        <w:t>в</w:t>
      </w:r>
      <w:r w:rsidRPr="003E1225">
        <w:rPr>
          <w:rFonts w:ascii="Times New Roman" w:eastAsia="Times New Roman" w:hAnsi="Times New Roman" w:cs="Times New Roman"/>
          <w:color w:val="000000"/>
          <w:kern w:val="0"/>
          <w:sz w:val="28"/>
          <w:szCs w:val="28"/>
          <w:lang w:eastAsia="ru-RU" w:bidi="ru-RU"/>
        </w:rPr>
        <w:tab/>
        <w:t>коррекционно</w:t>
      </w:r>
      <w:r w:rsidRPr="003E1225">
        <w:rPr>
          <w:rFonts w:ascii="Times New Roman" w:eastAsia="Times New Roman" w:hAnsi="Times New Roman" w:cs="Times New Roman"/>
          <w:color w:val="000000"/>
          <w:kern w:val="0"/>
          <w:sz w:val="28"/>
          <w:szCs w:val="28"/>
          <w:lang w:eastAsia="ru-RU" w:bidi="ru-RU"/>
        </w:rPr>
        <w:softHyphen/>
      </w:r>
    </w:p>
    <w:p w:rsidR="003E1225" w:rsidRPr="003E1225" w:rsidRDefault="003E1225" w:rsidP="003E1225">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логопедической работе с дошкольниками с ОНР.</w:t>
      </w:r>
    </w:p>
    <w:p w:rsidR="003E1225" w:rsidRPr="003E1225" w:rsidRDefault="003E1225" w:rsidP="003E1225">
      <w:pPr>
        <w:numPr>
          <w:ilvl w:val="0"/>
          <w:numId w:val="38"/>
        </w:numPr>
        <w:tabs>
          <w:tab w:val="clear" w:pos="709"/>
          <w:tab w:val="left" w:pos="550"/>
        </w:tabs>
        <w:suppressAutoHyphens w:val="0"/>
        <w:spacing w:after="0" w:line="451" w:lineRule="exact"/>
        <w:ind w:firstLine="2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Выявить состояние невербальных средств общения как базовых предпосы</w:t>
      </w:r>
      <w:r w:rsidRPr="003E1225">
        <w:rPr>
          <w:rFonts w:ascii="Times New Roman" w:eastAsia="Times New Roman" w:hAnsi="Times New Roman" w:cs="Times New Roman"/>
          <w:color w:val="000000"/>
          <w:kern w:val="0"/>
          <w:sz w:val="28"/>
          <w:szCs w:val="28"/>
          <w:lang w:eastAsia="ru-RU" w:bidi="ru-RU"/>
        </w:rPr>
        <w:softHyphen/>
        <w:t>лок речи у дошкольников с ОНР в сравнении с нормально развивающимися сверстниками.</w:t>
      </w:r>
    </w:p>
    <w:p w:rsidR="003E1225" w:rsidRPr="003E1225" w:rsidRDefault="003E1225" w:rsidP="003E1225">
      <w:pPr>
        <w:numPr>
          <w:ilvl w:val="0"/>
          <w:numId w:val="38"/>
        </w:numPr>
        <w:tabs>
          <w:tab w:val="clear" w:pos="709"/>
          <w:tab w:val="left" w:pos="550"/>
        </w:tabs>
        <w:suppressAutoHyphens w:val="0"/>
        <w:spacing w:after="0" w:line="451" w:lineRule="exact"/>
        <w:ind w:firstLine="2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Разработать и реализовать модель обучения невербальным средствам обще</w:t>
      </w:r>
      <w:r w:rsidRPr="003E1225">
        <w:rPr>
          <w:rFonts w:ascii="Times New Roman" w:eastAsia="Times New Roman" w:hAnsi="Times New Roman" w:cs="Times New Roman"/>
          <w:color w:val="000000"/>
          <w:kern w:val="0"/>
          <w:sz w:val="28"/>
          <w:szCs w:val="28"/>
          <w:lang w:eastAsia="ru-RU" w:bidi="ru-RU"/>
        </w:rPr>
        <w:softHyphen/>
        <w:t>ния дошкольников с общим недоразвитием речи с целью формирования у них полноценной речевой деятельности.</w:t>
      </w:r>
    </w:p>
    <w:p w:rsidR="003E1225" w:rsidRPr="003E1225" w:rsidRDefault="003E1225" w:rsidP="003E1225">
      <w:pPr>
        <w:numPr>
          <w:ilvl w:val="0"/>
          <w:numId w:val="38"/>
        </w:numPr>
        <w:tabs>
          <w:tab w:val="clear" w:pos="709"/>
          <w:tab w:val="left" w:pos="7173"/>
          <w:tab w:val="left" w:pos="7740"/>
        </w:tabs>
        <w:suppressAutoHyphens w:val="0"/>
        <w:spacing w:after="0" w:line="451" w:lineRule="exact"/>
        <w:ind w:firstLine="2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 Экспериментально проверить эффективность</w:t>
      </w:r>
      <w:r w:rsidRPr="003E1225">
        <w:rPr>
          <w:rFonts w:ascii="Times New Roman" w:eastAsia="Times New Roman" w:hAnsi="Times New Roman" w:cs="Times New Roman"/>
          <w:color w:val="000000"/>
          <w:kern w:val="0"/>
          <w:sz w:val="28"/>
          <w:szCs w:val="28"/>
          <w:lang w:eastAsia="ru-RU" w:bidi="ru-RU"/>
        </w:rPr>
        <w:tab/>
        <w:t>и</w:t>
      </w:r>
      <w:r w:rsidRPr="003E1225">
        <w:rPr>
          <w:rFonts w:ascii="Times New Roman" w:eastAsia="Times New Roman" w:hAnsi="Times New Roman" w:cs="Times New Roman"/>
          <w:color w:val="000000"/>
          <w:kern w:val="0"/>
          <w:sz w:val="28"/>
          <w:szCs w:val="28"/>
          <w:lang w:eastAsia="ru-RU" w:bidi="ru-RU"/>
        </w:rPr>
        <w:tab/>
        <w:t>коррекционно</w:t>
      </w:r>
      <w:r w:rsidRPr="003E1225">
        <w:rPr>
          <w:rFonts w:ascii="Times New Roman" w:eastAsia="Times New Roman" w:hAnsi="Times New Roman" w:cs="Times New Roman"/>
          <w:color w:val="000000"/>
          <w:kern w:val="0"/>
          <w:sz w:val="28"/>
          <w:szCs w:val="28"/>
          <w:lang w:eastAsia="ru-RU" w:bidi="ru-RU"/>
        </w:rPr>
        <w:softHyphen/>
      </w:r>
    </w:p>
    <w:p w:rsidR="003E1225" w:rsidRPr="003E1225" w:rsidRDefault="003E1225" w:rsidP="003E1225">
      <w:pPr>
        <w:tabs>
          <w:tab w:val="clear" w:pos="709"/>
        </w:tabs>
        <w:suppressAutoHyphens w:val="0"/>
        <w:spacing w:after="0" w:line="451" w:lineRule="exact"/>
        <w:ind w:firstLine="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развивающий эффект предложенной модели обучения.</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Методологическую основу </w:t>
      </w:r>
      <w:r w:rsidRPr="003E1225">
        <w:rPr>
          <w:rFonts w:ascii="Times New Roman" w:eastAsia="Times New Roman" w:hAnsi="Times New Roman" w:cs="Times New Roman"/>
          <w:color w:val="000000"/>
          <w:kern w:val="0"/>
          <w:sz w:val="28"/>
          <w:szCs w:val="28"/>
          <w:lang w:eastAsia="ru-RU" w:bidi="ru-RU"/>
        </w:rPr>
        <w:t>исследования составили основные философ</w:t>
      </w:r>
      <w:r w:rsidRPr="003E1225">
        <w:rPr>
          <w:rFonts w:ascii="Times New Roman" w:eastAsia="Times New Roman" w:hAnsi="Times New Roman" w:cs="Times New Roman"/>
          <w:color w:val="000000"/>
          <w:kern w:val="0"/>
          <w:sz w:val="28"/>
          <w:szCs w:val="28"/>
          <w:lang w:eastAsia="ru-RU" w:bidi="ru-RU"/>
        </w:rPr>
        <w:softHyphen/>
        <w:t>ские положения о связи мышления и речи (М.М. Бахтин, Л.С. Выгосткий, Ж.Пиаже); положения теории культурно-исторического развития психики и теории деятельности (Л.С. Выготский, А.Н. Леонтьев); положение о единстве аффекта и интеллекта в структурной организации сознания человека (Л.С. Вы</w:t>
      </w:r>
      <w:r w:rsidRPr="003E1225">
        <w:rPr>
          <w:rFonts w:ascii="Times New Roman" w:eastAsia="Times New Roman" w:hAnsi="Times New Roman" w:cs="Times New Roman"/>
          <w:color w:val="000000"/>
          <w:kern w:val="0"/>
          <w:sz w:val="28"/>
          <w:szCs w:val="28"/>
          <w:lang w:eastAsia="ru-RU" w:bidi="ru-RU"/>
        </w:rPr>
        <w:softHyphen/>
        <w:t>готский, А.В. Запорожец, С.Л. Рубинштейн); положение о невербальных сред</w:t>
      </w:r>
      <w:r w:rsidRPr="003E1225">
        <w:rPr>
          <w:rFonts w:ascii="Times New Roman" w:eastAsia="Times New Roman" w:hAnsi="Times New Roman" w:cs="Times New Roman"/>
          <w:color w:val="000000"/>
          <w:kern w:val="0"/>
          <w:sz w:val="28"/>
          <w:szCs w:val="28"/>
          <w:lang w:eastAsia="ru-RU" w:bidi="ru-RU"/>
        </w:rPr>
        <w:softHyphen/>
        <w:t>ствах общения как базовых предпосылках актуалогенеза и онтогенеза речи (И.Н. Горелов, Н.И. Жинкин, В.А. Лабунская); учение Л.С. Выготского о зоне ближайшего развития; положение об общих и специфических закономерностях психического и речевого развития при нормальном и нарушенном онтогенезе (Л.С. Выготский, Р.Е. Левина, В.И. Лубовский); системный подход к изучению и коррекции речевых расстройств и положение об общем недоразвитии речи детей Р.Е. Левиной; положения о комплексном подходе к реализации коррек</w:t>
      </w:r>
      <w:r w:rsidRPr="003E1225">
        <w:rPr>
          <w:rFonts w:ascii="Times New Roman" w:eastAsia="Times New Roman" w:hAnsi="Times New Roman" w:cs="Times New Roman"/>
          <w:color w:val="000000"/>
          <w:kern w:val="0"/>
          <w:sz w:val="28"/>
          <w:szCs w:val="28"/>
          <w:lang w:eastAsia="ru-RU" w:bidi="ru-RU"/>
        </w:rPr>
        <w:softHyphen/>
        <w:t xml:space="preserve">ционно-педагогической работы и о значимости учёта неречевых процессов в обучении и коррекционно-воспитательной работе (Л.С. Выготский, </w:t>
      </w:r>
      <w:r w:rsidRPr="003E1225">
        <w:rPr>
          <w:rFonts w:ascii="Times New Roman" w:eastAsia="Times New Roman" w:hAnsi="Times New Roman" w:cs="Times New Roman"/>
          <w:color w:val="000000"/>
          <w:kern w:val="0"/>
          <w:sz w:val="28"/>
          <w:szCs w:val="28"/>
          <w:lang w:val="en-US" w:eastAsia="en-US" w:bidi="en-US"/>
        </w:rPr>
        <w:t>B</w:t>
      </w:r>
      <w:r w:rsidRPr="003E1225">
        <w:rPr>
          <w:rFonts w:ascii="Times New Roman" w:eastAsia="Times New Roman" w:hAnsi="Times New Roman" w:cs="Times New Roman"/>
          <w:color w:val="000000"/>
          <w:kern w:val="0"/>
          <w:sz w:val="28"/>
          <w:szCs w:val="28"/>
          <w:lang w:eastAsia="en-US" w:bidi="en-US"/>
        </w:rPr>
        <w:t>.</w:t>
      </w:r>
      <w:r w:rsidRPr="003E1225">
        <w:rPr>
          <w:rFonts w:ascii="Times New Roman" w:eastAsia="Times New Roman" w:hAnsi="Times New Roman" w:cs="Times New Roman"/>
          <w:color w:val="000000"/>
          <w:kern w:val="0"/>
          <w:sz w:val="28"/>
          <w:szCs w:val="28"/>
          <w:lang w:val="en-US" w:eastAsia="en-US" w:bidi="en-US"/>
        </w:rPr>
        <w:t>PI</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eastAsia="ru-RU" w:bidi="ru-RU"/>
        </w:rPr>
        <w:t>Лу</w:t>
      </w:r>
      <w:r w:rsidRPr="003E1225">
        <w:rPr>
          <w:rFonts w:ascii="Times New Roman" w:eastAsia="Times New Roman" w:hAnsi="Times New Roman" w:cs="Times New Roman"/>
          <w:color w:val="000000"/>
          <w:kern w:val="0"/>
          <w:sz w:val="28"/>
          <w:szCs w:val="28"/>
          <w:lang w:eastAsia="ru-RU" w:bidi="ru-RU"/>
        </w:rPr>
        <w:softHyphen/>
        <w:t>бовский, Р.Е. Левина, Л.С,- Волкова, В.И. Селивёрстов).</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Для подтверждения выдвинутой гипотезы и реализации поставленных задач нами были использованы следующие </w:t>
      </w:r>
      <w:r w:rsidRPr="003E1225">
        <w:rPr>
          <w:rFonts w:ascii="Times New Roman" w:eastAsia="Times New Roman" w:hAnsi="Times New Roman" w:cs="Times New Roman"/>
          <w:b/>
          <w:bCs/>
          <w:color w:val="000000"/>
          <w:kern w:val="0"/>
          <w:sz w:val="28"/>
          <w:szCs w:val="28"/>
          <w:lang w:eastAsia="ru-RU" w:bidi="ru-RU"/>
        </w:rPr>
        <w:t xml:space="preserve">методы </w:t>
      </w:r>
      <w:r w:rsidRPr="003E1225">
        <w:rPr>
          <w:rFonts w:ascii="Times New Roman" w:eastAsia="Times New Roman" w:hAnsi="Times New Roman" w:cs="Times New Roman"/>
          <w:color w:val="000000"/>
          <w:kern w:val="0"/>
          <w:sz w:val="28"/>
          <w:szCs w:val="28"/>
          <w:lang w:eastAsia="ru-RU" w:bidi="ru-RU"/>
        </w:rPr>
        <w:t>исследования:</w:t>
      </w:r>
    </w:p>
    <w:p w:rsidR="003E1225" w:rsidRPr="003E1225" w:rsidRDefault="003E1225" w:rsidP="003E1225">
      <w:pPr>
        <w:numPr>
          <w:ilvl w:val="0"/>
          <w:numId w:val="39"/>
        </w:numPr>
        <w:tabs>
          <w:tab w:val="clear" w:pos="709"/>
          <w:tab w:val="left" w:pos="550"/>
        </w:tabs>
        <w:suppressAutoHyphens w:val="0"/>
        <w:spacing w:after="0" w:line="451" w:lineRule="exact"/>
        <w:ind w:firstLine="2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Теоретические - анализ философской, психологической, лингвистической, педагогической литературы по проблеме исследования, анализ базовых понятий исследования; анализ программ воспитания и обучения.</w:t>
      </w:r>
    </w:p>
    <w:p w:rsidR="003E1225" w:rsidRPr="003E1225" w:rsidRDefault="003E1225" w:rsidP="003E1225">
      <w:pPr>
        <w:numPr>
          <w:ilvl w:val="0"/>
          <w:numId w:val="39"/>
        </w:numPr>
        <w:tabs>
          <w:tab w:val="clear" w:pos="709"/>
          <w:tab w:val="left" w:pos="550"/>
        </w:tabs>
        <w:suppressAutoHyphens w:val="0"/>
        <w:spacing w:after="0" w:line="451" w:lineRule="exact"/>
        <w:ind w:firstLine="2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Эмпирические - анализ медико-психолого-педагогической документа</w:t>
      </w:r>
      <w:r w:rsidRPr="003E1225">
        <w:rPr>
          <w:rFonts w:ascii="Times New Roman" w:eastAsia="Times New Roman" w:hAnsi="Times New Roman" w:cs="Times New Roman"/>
          <w:color w:val="000000"/>
          <w:kern w:val="0"/>
          <w:sz w:val="28"/>
          <w:szCs w:val="28"/>
          <w:lang w:eastAsia="ru-RU" w:bidi="ru-RU"/>
        </w:rPr>
        <w:softHyphen/>
        <w:t>ции, полустандартизированное наблюдение, беседа, педагогический экспери</w:t>
      </w:r>
      <w:r w:rsidRPr="003E1225">
        <w:rPr>
          <w:rFonts w:ascii="Times New Roman" w:eastAsia="Times New Roman" w:hAnsi="Times New Roman" w:cs="Times New Roman"/>
          <w:color w:val="000000"/>
          <w:kern w:val="0"/>
          <w:sz w:val="28"/>
          <w:szCs w:val="28"/>
          <w:lang w:eastAsia="ru-RU" w:bidi="ru-RU"/>
        </w:rPr>
        <w:softHyphen/>
        <w:t>мент (констатирующий, обучающий и контрольный эксперименты).</w:t>
      </w:r>
    </w:p>
    <w:p w:rsidR="003E1225" w:rsidRPr="003E1225" w:rsidRDefault="003E1225" w:rsidP="003E1225">
      <w:pPr>
        <w:numPr>
          <w:ilvl w:val="0"/>
          <w:numId w:val="39"/>
        </w:numPr>
        <w:tabs>
          <w:tab w:val="clear" w:pos="709"/>
          <w:tab w:val="left" w:pos="550"/>
        </w:tabs>
        <w:suppressAutoHyphens w:val="0"/>
        <w:spacing w:after="0" w:line="451" w:lineRule="exact"/>
        <w:ind w:firstLine="2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Статистические - количественный и качественный анализ эксперимен</w:t>
      </w:r>
      <w:r w:rsidRPr="003E1225">
        <w:rPr>
          <w:rFonts w:ascii="Times New Roman" w:eastAsia="Times New Roman" w:hAnsi="Times New Roman" w:cs="Times New Roman"/>
          <w:color w:val="000000"/>
          <w:kern w:val="0"/>
          <w:sz w:val="28"/>
          <w:szCs w:val="28"/>
          <w:lang w:eastAsia="ru-RU" w:bidi="ru-RU"/>
        </w:rPr>
        <w:softHyphen/>
        <w:t>тального материала; математическая обработка полученных данных (методы описательной статистики, математические методы обнаружения взаимосвязи между переменными (коэффициент корреляции Пирсона) и вычисления зна</w:t>
      </w:r>
      <w:r w:rsidRPr="003E1225">
        <w:rPr>
          <w:rFonts w:ascii="Times New Roman" w:eastAsia="Times New Roman" w:hAnsi="Times New Roman" w:cs="Times New Roman"/>
          <w:color w:val="000000"/>
          <w:kern w:val="0"/>
          <w:sz w:val="28"/>
          <w:szCs w:val="28"/>
          <w:lang w:eastAsia="ru-RU" w:bidi="ru-RU"/>
        </w:rPr>
        <w:softHyphen/>
        <w:t>чимости различий (ср угловое преобразование Фишера, критерий %2)).</w:t>
      </w:r>
    </w:p>
    <w:p w:rsidR="003E1225" w:rsidRPr="003E1225" w:rsidRDefault="003E1225" w:rsidP="003E1225">
      <w:pPr>
        <w:tabs>
          <w:tab w:val="clear" w:pos="709"/>
        </w:tabs>
        <w:suppressAutoHyphens w:val="0"/>
        <w:spacing w:after="0" w:line="451" w:lineRule="exact"/>
        <w:ind w:firstLine="78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Наиболее существенные результаты, полученные лично автором, со</w:t>
      </w:r>
      <w:r w:rsidRPr="003E1225">
        <w:rPr>
          <w:rFonts w:ascii="Times New Roman" w:eastAsia="Times New Roman" w:hAnsi="Times New Roman" w:cs="Times New Roman"/>
          <w:color w:val="000000"/>
          <w:kern w:val="0"/>
          <w:sz w:val="28"/>
          <w:szCs w:val="28"/>
          <w:lang w:eastAsia="ru-RU" w:bidi="ru-RU"/>
        </w:rPr>
        <w:softHyphen/>
        <w:t>стоят в том, что:</w:t>
      </w:r>
    </w:p>
    <w:p w:rsidR="003E1225" w:rsidRPr="003E1225" w:rsidRDefault="003E1225" w:rsidP="003E1225">
      <w:pPr>
        <w:tabs>
          <w:tab w:val="clear" w:pos="709"/>
        </w:tabs>
        <w:suppressAutoHyphens w:val="0"/>
        <w:spacing w:after="0" w:line="446" w:lineRule="exact"/>
        <w:ind w:firstLine="24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-обоснована необходимость использования невербальных средств общения с целью развития речевой деятельности дошкольников с ОНР;</w:t>
      </w:r>
    </w:p>
    <w:p w:rsidR="003E1225" w:rsidRPr="003E1225" w:rsidRDefault="003E1225" w:rsidP="003E1225">
      <w:pPr>
        <w:tabs>
          <w:tab w:val="clear" w:pos="709"/>
        </w:tabs>
        <w:suppressAutoHyphens w:val="0"/>
        <w:spacing w:after="0" w:line="451" w:lineRule="exact"/>
        <w:ind w:firstLine="24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-формализована методика изучения состояния невербальных средств обще</w:t>
      </w:r>
      <w:r w:rsidRPr="003E1225">
        <w:rPr>
          <w:rFonts w:ascii="Times New Roman" w:eastAsia="Times New Roman" w:hAnsi="Times New Roman" w:cs="Times New Roman"/>
          <w:color w:val="000000"/>
          <w:kern w:val="0"/>
          <w:sz w:val="28"/>
          <w:szCs w:val="28"/>
          <w:lang w:eastAsia="ru-RU" w:bidi="ru-RU"/>
        </w:rPr>
        <w:softHyphen/>
        <w:t>ния у детей дошкольного возраста;</w:t>
      </w:r>
    </w:p>
    <w:p w:rsidR="003E1225" w:rsidRPr="003E1225" w:rsidRDefault="003E1225" w:rsidP="003E1225">
      <w:pPr>
        <w:tabs>
          <w:tab w:val="clear" w:pos="709"/>
          <w:tab w:val="left" w:pos="8285"/>
        </w:tabs>
        <w:suppressAutoHyphens w:val="0"/>
        <w:spacing w:after="0" w:line="451" w:lineRule="exact"/>
        <w:ind w:firstLine="24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-показано, что в условиях ОНР невербальные средства общения как базовые предпосылки речи сформированы недостаточно;</w:t>
      </w:r>
      <w:r w:rsidRPr="003E1225">
        <w:rPr>
          <w:rFonts w:ascii="Times New Roman" w:eastAsia="Times New Roman" w:hAnsi="Times New Roman" w:cs="Times New Roman"/>
          <w:color w:val="000000"/>
          <w:kern w:val="0"/>
          <w:sz w:val="28"/>
          <w:szCs w:val="28"/>
          <w:lang w:eastAsia="ru-RU" w:bidi="ru-RU"/>
        </w:rPr>
        <w:tab/>
        <w:t>.</w:t>
      </w:r>
    </w:p>
    <w:p w:rsidR="003E1225" w:rsidRPr="003E1225" w:rsidRDefault="003E1225" w:rsidP="003E1225">
      <w:pPr>
        <w:tabs>
          <w:tab w:val="clear" w:pos="709"/>
        </w:tabs>
        <w:suppressAutoHyphens w:val="0"/>
        <w:spacing w:after="0" w:line="446" w:lineRule="exact"/>
        <w:ind w:firstLine="24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-описаны индивидуально-типические варианты нарушений невербальных предпосылок речи у дошкольников с ОНР;</w:t>
      </w:r>
    </w:p>
    <w:p w:rsidR="003E1225" w:rsidRPr="003E1225" w:rsidRDefault="003E1225" w:rsidP="003E1225">
      <w:pPr>
        <w:numPr>
          <w:ilvl w:val="0"/>
          <w:numId w:val="40"/>
        </w:numPr>
        <w:tabs>
          <w:tab w:val="clear" w:pos="709"/>
          <w:tab w:val="left" w:pos="418"/>
        </w:tabs>
        <w:suppressAutoHyphens w:val="0"/>
        <w:spacing w:after="0" w:line="446" w:lineRule="exact"/>
        <w:ind w:firstLine="2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научно обосновано и реализовано содержание обучения с использованием невербальных средств общения в коррекционно-логопедической работе;</w:t>
      </w:r>
    </w:p>
    <w:p w:rsidR="003E1225" w:rsidRPr="003E1225" w:rsidRDefault="003E1225" w:rsidP="003E1225">
      <w:pPr>
        <w:numPr>
          <w:ilvl w:val="0"/>
          <w:numId w:val="40"/>
        </w:numPr>
        <w:tabs>
          <w:tab w:val="clear" w:pos="709"/>
          <w:tab w:val="left" w:pos="423"/>
        </w:tabs>
        <w:suppressAutoHyphens w:val="0"/>
        <w:spacing w:after="0" w:line="446" w:lineRule="exact"/>
        <w:ind w:firstLine="2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разработана и экспериментально обоснована модель формирования невер</w:t>
      </w:r>
      <w:r w:rsidRPr="003E1225">
        <w:rPr>
          <w:rFonts w:ascii="Times New Roman" w:eastAsia="Times New Roman" w:hAnsi="Times New Roman" w:cs="Times New Roman"/>
          <w:color w:val="000000"/>
          <w:kern w:val="0"/>
          <w:sz w:val="28"/>
          <w:szCs w:val="28"/>
          <w:lang w:eastAsia="ru-RU" w:bidi="ru-RU"/>
        </w:rPr>
        <w:softHyphen/>
        <w:t>бальных средств общения как базовых предпосылок речи, способствующая развитию полноценной речевой деятельности у дошкольников с ОНР.</w:t>
      </w:r>
    </w:p>
    <w:p w:rsidR="003E1225" w:rsidRPr="003E1225" w:rsidRDefault="003E1225" w:rsidP="003E1225">
      <w:pPr>
        <w:tabs>
          <w:tab w:val="clear" w:pos="709"/>
        </w:tabs>
        <w:suppressAutoHyphens w:val="0"/>
        <w:spacing w:after="0" w:line="446" w:lineRule="exact"/>
        <w:ind w:firstLine="78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Научная новизна исследования заключается в следующем:</w:t>
      </w:r>
    </w:p>
    <w:p w:rsidR="003E1225" w:rsidRPr="003E1225" w:rsidRDefault="003E1225" w:rsidP="003E1225">
      <w:pPr>
        <w:numPr>
          <w:ilvl w:val="0"/>
          <w:numId w:val="40"/>
        </w:numPr>
        <w:tabs>
          <w:tab w:val="clear" w:pos="709"/>
          <w:tab w:val="left" w:pos="737"/>
        </w:tabs>
        <w:suppressAutoHyphens w:val="0"/>
        <w:spacing w:after="0" w:line="446" w:lineRule="exact"/>
        <w:ind w:firstLine="4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получены новые данные о состоянии невербальных средств общения у дошкольников с ОНР и доказано, что невербальное кодирование и декодиро</w:t>
      </w:r>
      <w:r w:rsidRPr="003E1225">
        <w:rPr>
          <w:rFonts w:ascii="Times New Roman" w:eastAsia="Times New Roman" w:hAnsi="Times New Roman" w:cs="Times New Roman"/>
          <w:color w:val="000000"/>
          <w:kern w:val="0"/>
          <w:sz w:val="28"/>
          <w:szCs w:val="28"/>
          <w:lang w:eastAsia="ru-RU" w:bidi="ru-RU"/>
        </w:rPr>
        <w:softHyphen/>
        <w:t>вание у детей данной категории не соответствует возрастной норме;</w:t>
      </w:r>
    </w:p>
    <w:p w:rsidR="003E1225" w:rsidRPr="003E1225" w:rsidRDefault="003E1225" w:rsidP="003E1225">
      <w:pPr>
        <w:numPr>
          <w:ilvl w:val="0"/>
          <w:numId w:val="40"/>
        </w:numPr>
        <w:tabs>
          <w:tab w:val="clear" w:pos="709"/>
          <w:tab w:val="left" w:pos="737"/>
        </w:tabs>
        <w:suppressAutoHyphens w:val="0"/>
        <w:spacing w:after="0" w:line="446" w:lineRule="exact"/>
        <w:ind w:firstLine="44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впервые выделены группы дошкольников с ОНР, характеризующиеся разным сочетанием нарушений невербальных предпосылок речи;</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научно обоснована и разработана новая модель обучения, в которой формирование предпосылок речи и развитие речевой деятельности у дошко</w:t>
      </w:r>
      <w:r w:rsidRPr="003E1225">
        <w:rPr>
          <w:rFonts w:ascii="Times New Roman" w:eastAsia="Times New Roman" w:hAnsi="Times New Roman" w:cs="Times New Roman"/>
          <w:color w:val="000000"/>
          <w:kern w:val="0"/>
          <w:sz w:val="28"/>
          <w:szCs w:val="28"/>
          <w:lang w:eastAsia="ru-RU" w:bidi="ru-RU"/>
        </w:rPr>
        <w:softHyphen/>
        <w:t>льников с ОНР обеспечены использованием невербальных средств общения;</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раскрыты возможности для дальнейшего исследования невербальных средств общения и их значения для коммуникативного, когнитивного и рече</w:t>
      </w:r>
      <w:r w:rsidRPr="003E1225">
        <w:rPr>
          <w:rFonts w:ascii="Times New Roman" w:eastAsia="Times New Roman" w:hAnsi="Times New Roman" w:cs="Times New Roman"/>
          <w:color w:val="000000"/>
          <w:kern w:val="0"/>
          <w:sz w:val="28"/>
          <w:szCs w:val="28"/>
          <w:lang w:eastAsia="ru-RU" w:bidi="ru-RU"/>
        </w:rPr>
        <w:softHyphen/>
        <w:t>вого развития дошкольников с отклонениями в развитии.</w:t>
      </w:r>
    </w:p>
    <w:p w:rsidR="003E1225" w:rsidRPr="003E1225" w:rsidRDefault="003E1225" w:rsidP="003E1225">
      <w:pPr>
        <w:tabs>
          <w:tab w:val="clear" w:pos="709"/>
        </w:tabs>
        <w:suppressAutoHyphens w:val="0"/>
        <w:spacing w:after="0" w:line="451" w:lineRule="exact"/>
        <w:ind w:left="78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Теоретическая значимость </w:t>
      </w:r>
      <w:r w:rsidRPr="003E1225">
        <w:rPr>
          <w:rFonts w:ascii="Times New Roman" w:eastAsia="Times New Roman" w:hAnsi="Times New Roman" w:cs="Times New Roman"/>
          <w:color w:val="000000"/>
          <w:kern w:val="0"/>
          <w:sz w:val="28"/>
          <w:szCs w:val="28"/>
          <w:lang w:eastAsia="ru-RU" w:bidi="ru-RU"/>
        </w:rPr>
        <w:t>исследования определяется тем, что:</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расширены и углублены имеющиеся теоретические представления об общем недоразвитии речи и его структуре, о полимодальном характере нару</w:t>
      </w:r>
      <w:r w:rsidRPr="003E1225">
        <w:rPr>
          <w:rFonts w:ascii="Times New Roman" w:eastAsia="Times New Roman" w:hAnsi="Times New Roman" w:cs="Times New Roman"/>
          <w:color w:val="000000"/>
          <w:kern w:val="0"/>
          <w:sz w:val="28"/>
          <w:szCs w:val="28"/>
          <w:lang w:eastAsia="ru-RU" w:bidi="ru-RU"/>
        </w:rPr>
        <w:softHyphen/>
        <w:t>шений, наблюдаемых у детей данной категории;</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уточнены и описаны специфические особенности невербального обще</w:t>
      </w:r>
      <w:r w:rsidRPr="003E1225">
        <w:rPr>
          <w:rFonts w:ascii="Times New Roman" w:eastAsia="Times New Roman" w:hAnsi="Times New Roman" w:cs="Times New Roman"/>
          <w:color w:val="000000"/>
          <w:kern w:val="0"/>
          <w:sz w:val="28"/>
          <w:szCs w:val="28"/>
          <w:lang w:eastAsia="ru-RU" w:bidi="ru-RU"/>
        </w:rPr>
        <w:softHyphen/>
        <w:t>ния дошкольников с ОНР, дана характеристика индивидуальных вариантов развития невербальных средств общения у детей данной категории;</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разработаны теоретические основы формирования невербальных средств общения у детей с ОНР: определены цель, задачи, принципы, методы, приёмы и содержание обучения;</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экспериментально подтверждено важное теоретическое положение о не</w:t>
      </w:r>
      <w:r w:rsidRPr="003E1225">
        <w:rPr>
          <w:rFonts w:ascii="Times New Roman" w:eastAsia="Times New Roman" w:hAnsi="Times New Roman" w:cs="Times New Roman"/>
          <w:color w:val="000000"/>
          <w:kern w:val="0"/>
          <w:sz w:val="28"/>
          <w:szCs w:val="28"/>
          <w:lang w:eastAsia="ru-RU" w:bidi="ru-RU"/>
        </w:rPr>
        <w:softHyphen/>
        <w:t>обходимости невербальной пропедевтики речи у дошкольников с ОНР.</w:t>
      </w:r>
    </w:p>
    <w:p w:rsidR="003E1225" w:rsidRPr="003E1225" w:rsidRDefault="003E1225" w:rsidP="003E1225">
      <w:pPr>
        <w:tabs>
          <w:tab w:val="clear" w:pos="709"/>
        </w:tabs>
        <w:suppressAutoHyphens w:val="0"/>
        <w:spacing w:after="0" w:line="451" w:lineRule="exact"/>
        <w:ind w:left="780" w:firstLine="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3E1225">
        <w:rPr>
          <w:rFonts w:ascii="Times New Roman" w:eastAsia="Times New Roman" w:hAnsi="Times New Roman" w:cs="Times New Roman"/>
          <w:color w:val="000000"/>
          <w:kern w:val="0"/>
          <w:sz w:val="28"/>
          <w:szCs w:val="28"/>
          <w:lang w:eastAsia="ru-RU" w:bidi="ru-RU"/>
        </w:rPr>
        <w:t>исследования состоит в том, что:</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разработаны научно-методические рекомендации, применение которых позволяет повысить эффективность коррекционно-логопедической работы с детьми, имеющими общее недоразвитие речи;</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апробирована и внедрена в практику модель формирования невербаль</w:t>
      </w:r>
      <w:r w:rsidRPr="003E1225">
        <w:rPr>
          <w:rFonts w:ascii="Times New Roman" w:eastAsia="Times New Roman" w:hAnsi="Times New Roman" w:cs="Times New Roman"/>
          <w:color w:val="000000"/>
          <w:kern w:val="0"/>
          <w:sz w:val="28"/>
          <w:szCs w:val="28"/>
          <w:lang w:eastAsia="ru-RU" w:bidi="ru-RU"/>
        </w:rPr>
        <w:softHyphen/>
        <w:t>ных средств общения как базовых предпосылок речи;</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обеспечена возможность использования материалов исследования в процессе диагностического изучения и обучения детей с проблемами в разви</w:t>
      </w:r>
      <w:r w:rsidRPr="003E1225">
        <w:rPr>
          <w:rFonts w:ascii="Times New Roman" w:eastAsia="Times New Roman" w:hAnsi="Times New Roman" w:cs="Times New Roman"/>
          <w:color w:val="000000"/>
          <w:kern w:val="0"/>
          <w:sz w:val="28"/>
          <w:szCs w:val="28"/>
          <w:lang w:eastAsia="ru-RU" w:bidi="ru-RU"/>
        </w:rPr>
        <w:softHyphen/>
        <w:t>тии, в практической деятельности специалистов специальных дошкольных учреждений, в семье;</w:t>
      </w:r>
    </w:p>
    <w:p w:rsidR="003E1225" w:rsidRPr="003E1225" w:rsidRDefault="003E1225" w:rsidP="003E1225">
      <w:pPr>
        <w:numPr>
          <w:ilvl w:val="0"/>
          <w:numId w:val="40"/>
        </w:numPr>
        <w:tabs>
          <w:tab w:val="clear" w:pos="709"/>
          <w:tab w:val="left" w:pos="734"/>
        </w:tabs>
        <w:suppressAutoHyphens w:val="0"/>
        <w:spacing w:after="0" w:line="451" w:lineRule="exact"/>
        <w:ind w:firstLine="42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теоретические положения и выводы исследования включены в базовые курсы логопсихологии (психологии детей с нарушениями речи) и логопедии, в спецкурсы и семинары для студентов специальностей </w:t>
      </w:r>
      <w:r w:rsidRPr="003E1225">
        <w:rPr>
          <w:rFonts w:ascii="Times New Roman" w:eastAsia="Times New Roman" w:hAnsi="Times New Roman" w:cs="Times New Roman"/>
          <w:b/>
          <w:bCs/>
          <w:color w:val="000000"/>
          <w:kern w:val="0"/>
          <w:sz w:val="28"/>
          <w:szCs w:val="28"/>
          <w:lang w:eastAsia="ru-RU" w:bidi="ru-RU"/>
        </w:rPr>
        <w:t xml:space="preserve">050717 </w:t>
      </w:r>
      <w:r w:rsidRPr="003E1225">
        <w:rPr>
          <w:rFonts w:ascii="Times New Roman" w:eastAsia="Times New Roman" w:hAnsi="Times New Roman" w:cs="Times New Roman"/>
          <w:color w:val="000000"/>
          <w:kern w:val="0"/>
          <w:sz w:val="28"/>
          <w:szCs w:val="28"/>
          <w:lang w:eastAsia="ru-RU" w:bidi="ru-RU"/>
        </w:rPr>
        <w:t xml:space="preserve">— специальная дошкольная психология и педагогика, </w:t>
      </w:r>
      <w:r w:rsidRPr="003E1225">
        <w:rPr>
          <w:rFonts w:ascii="Times New Roman" w:eastAsia="Times New Roman" w:hAnsi="Times New Roman" w:cs="Times New Roman"/>
          <w:b/>
          <w:bCs/>
          <w:color w:val="000000"/>
          <w:kern w:val="0"/>
          <w:sz w:val="28"/>
          <w:szCs w:val="28"/>
          <w:lang w:eastAsia="ru-RU" w:bidi="ru-RU"/>
        </w:rPr>
        <w:t xml:space="preserve">050715 </w:t>
      </w:r>
      <w:r w:rsidRPr="003E1225">
        <w:rPr>
          <w:rFonts w:ascii="Times New Roman" w:eastAsia="Times New Roman" w:hAnsi="Times New Roman" w:cs="Times New Roman"/>
          <w:color w:val="000000"/>
          <w:kern w:val="0"/>
          <w:sz w:val="28"/>
          <w:szCs w:val="28"/>
          <w:lang w:eastAsia="ru-RU" w:bidi="ru-RU"/>
        </w:rPr>
        <w:t>- логопедия, а также использу</w:t>
      </w:r>
      <w:r w:rsidRPr="003E1225">
        <w:rPr>
          <w:rFonts w:ascii="Times New Roman" w:eastAsia="Times New Roman" w:hAnsi="Times New Roman" w:cs="Times New Roman"/>
          <w:color w:val="000000"/>
          <w:kern w:val="0"/>
          <w:sz w:val="28"/>
          <w:szCs w:val="28"/>
          <w:lang w:eastAsia="ru-RU" w:bidi="ru-RU"/>
        </w:rPr>
        <w:softHyphen/>
        <w:t>ются при подготовке, переподготовке и повышении квалификации педагогиче</w:t>
      </w:r>
      <w:r w:rsidRPr="003E1225">
        <w:rPr>
          <w:rFonts w:ascii="Times New Roman" w:eastAsia="Times New Roman" w:hAnsi="Times New Roman" w:cs="Times New Roman"/>
          <w:color w:val="000000"/>
          <w:kern w:val="0"/>
          <w:sz w:val="28"/>
          <w:szCs w:val="28"/>
          <w:lang w:eastAsia="ru-RU" w:bidi="ru-RU"/>
        </w:rPr>
        <w:softHyphen/>
        <w:t>ских кадров для системы специального образования г. Череповца и Вологод</w:t>
      </w:r>
      <w:r w:rsidRPr="003E1225">
        <w:rPr>
          <w:rFonts w:ascii="Times New Roman" w:eastAsia="Times New Roman" w:hAnsi="Times New Roman" w:cs="Times New Roman"/>
          <w:color w:val="000000"/>
          <w:kern w:val="0"/>
          <w:sz w:val="28"/>
          <w:szCs w:val="28"/>
          <w:lang w:eastAsia="ru-RU" w:bidi="ru-RU"/>
        </w:rPr>
        <w:softHyphen/>
        <w:t>ской области;</w:t>
      </w:r>
    </w:p>
    <w:p w:rsidR="003E1225" w:rsidRPr="003E1225" w:rsidRDefault="003E1225" w:rsidP="003E1225">
      <w:pPr>
        <w:tabs>
          <w:tab w:val="clear" w:pos="709"/>
        </w:tabs>
        <w:suppressAutoHyphens w:val="0"/>
        <w:spacing w:after="0" w:line="451" w:lineRule="exact"/>
        <w:ind w:firstLine="42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разработаны учебные и учебно-методические материалы и пособия, в которых нашли отражение теоретические положения диссертации.</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Этапы исследования.</w:t>
      </w:r>
    </w:p>
    <w:p w:rsidR="003E1225" w:rsidRPr="003E1225" w:rsidRDefault="003E1225" w:rsidP="003E1225">
      <w:pPr>
        <w:tabs>
          <w:tab w:val="clear" w:pos="709"/>
        </w:tabs>
        <w:suppressAutoHyphens w:val="0"/>
        <w:spacing w:after="0" w:line="451" w:lineRule="exact"/>
        <w:ind w:firstLine="42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Первый этап исследования (2000-2001 гг.) был посвящён изучению литера</w:t>
      </w:r>
      <w:r w:rsidRPr="003E1225">
        <w:rPr>
          <w:rFonts w:ascii="Times New Roman" w:eastAsia="Times New Roman" w:hAnsi="Times New Roman" w:cs="Times New Roman"/>
          <w:color w:val="000000"/>
          <w:kern w:val="0"/>
          <w:sz w:val="28"/>
          <w:szCs w:val="28"/>
          <w:lang w:eastAsia="ru-RU" w:bidi="ru-RU"/>
        </w:rPr>
        <w:softHyphen/>
        <w:t>туры, постановке проблемы и определению задач исследования; разработке методик констатирующего и обучающего эксперимента.</w:t>
      </w:r>
    </w:p>
    <w:p w:rsidR="003E1225" w:rsidRPr="003E1225" w:rsidRDefault="003E1225" w:rsidP="003E1225">
      <w:pPr>
        <w:tabs>
          <w:tab w:val="clear" w:pos="709"/>
        </w:tabs>
        <w:suppressAutoHyphens w:val="0"/>
        <w:spacing w:after="0" w:line="451" w:lineRule="exact"/>
        <w:ind w:firstLine="42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Второй этап (2001-2002 гг.) был направлен на теоретическое обоснование методики экспериментального исследования, проведение констатирующего эксперимента, обобщение и систематизацию полученных данных.</w:t>
      </w:r>
    </w:p>
    <w:p w:rsidR="003E1225" w:rsidRPr="003E1225" w:rsidRDefault="003E1225" w:rsidP="003E1225">
      <w:pPr>
        <w:tabs>
          <w:tab w:val="clear" w:pos="709"/>
        </w:tabs>
        <w:suppressAutoHyphens w:val="0"/>
        <w:spacing w:after="0" w:line="451" w:lineRule="exact"/>
        <w:ind w:firstLine="42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Третий этап (2002-2003 гг.) включал в себя проведение экспериментально</w:t>
      </w:r>
      <w:r w:rsidRPr="003E1225">
        <w:rPr>
          <w:rFonts w:ascii="Times New Roman" w:eastAsia="Times New Roman" w:hAnsi="Times New Roman" w:cs="Times New Roman"/>
          <w:color w:val="000000"/>
          <w:kern w:val="0"/>
          <w:sz w:val="28"/>
          <w:szCs w:val="28"/>
          <w:lang w:eastAsia="ru-RU" w:bidi="ru-RU"/>
        </w:rPr>
        <w:softHyphen/>
        <w:t>го обучения и контрольного эксперимента.</w:t>
      </w:r>
    </w:p>
    <w:p w:rsidR="003E1225" w:rsidRPr="003E1225" w:rsidRDefault="003E1225" w:rsidP="003E1225">
      <w:pPr>
        <w:tabs>
          <w:tab w:val="clear" w:pos="709"/>
        </w:tabs>
        <w:suppressAutoHyphens w:val="0"/>
        <w:spacing w:after="0" w:line="451" w:lineRule="exact"/>
        <w:ind w:firstLine="42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Четвёртый этап (2004, 2007 гг.) был направлен на обобщение и системати</w:t>
      </w:r>
      <w:r w:rsidRPr="003E1225">
        <w:rPr>
          <w:rFonts w:ascii="Times New Roman" w:eastAsia="Times New Roman" w:hAnsi="Times New Roman" w:cs="Times New Roman"/>
          <w:color w:val="000000"/>
          <w:kern w:val="0"/>
          <w:sz w:val="28"/>
          <w:szCs w:val="28"/>
          <w:lang w:eastAsia="ru-RU" w:bidi="ru-RU"/>
        </w:rPr>
        <w:softHyphen/>
        <w:t>зацию полученных в ходе экспериментального исследования данных и фор</w:t>
      </w:r>
      <w:r w:rsidRPr="003E1225">
        <w:rPr>
          <w:rFonts w:ascii="Times New Roman" w:eastAsia="Times New Roman" w:hAnsi="Times New Roman" w:cs="Times New Roman"/>
          <w:color w:val="000000"/>
          <w:kern w:val="0"/>
          <w:sz w:val="28"/>
          <w:szCs w:val="28"/>
          <w:lang w:eastAsia="ru-RU" w:bidi="ru-RU"/>
        </w:rPr>
        <w:softHyphen/>
        <w:t>мулирование выводов.</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Организация исследования. </w:t>
      </w:r>
      <w:r w:rsidRPr="003E1225">
        <w:rPr>
          <w:rFonts w:ascii="Times New Roman" w:eastAsia="Times New Roman" w:hAnsi="Times New Roman" w:cs="Times New Roman"/>
          <w:color w:val="000000"/>
          <w:kern w:val="0"/>
          <w:sz w:val="28"/>
          <w:szCs w:val="28"/>
          <w:lang w:eastAsia="ru-RU" w:bidi="ru-RU"/>
        </w:rPr>
        <w:t>Исследование проводилось на базе муници</w:t>
      </w:r>
      <w:r w:rsidRPr="003E1225">
        <w:rPr>
          <w:rFonts w:ascii="Times New Roman" w:eastAsia="Times New Roman" w:hAnsi="Times New Roman" w:cs="Times New Roman"/>
          <w:color w:val="000000"/>
          <w:kern w:val="0"/>
          <w:sz w:val="28"/>
          <w:szCs w:val="28"/>
          <w:lang w:eastAsia="ru-RU" w:bidi="ru-RU"/>
        </w:rPr>
        <w:softHyphen/>
        <w:t>пальных дошкольных образовательных учреждений компенсирующего, комби</w:t>
      </w:r>
      <w:r w:rsidRPr="003E1225">
        <w:rPr>
          <w:rFonts w:ascii="Times New Roman" w:eastAsia="Times New Roman" w:hAnsi="Times New Roman" w:cs="Times New Roman"/>
          <w:color w:val="000000"/>
          <w:kern w:val="0"/>
          <w:sz w:val="28"/>
          <w:szCs w:val="28"/>
          <w:lang w:eastAsia="ru-RU" w:bidi="ru-RU"/>
        </w:rPr>
        <w:softHyphen/>
        <w:t>нированного и общеразвивающего вида № 22, 38, 105, 102, 124 и 127 Управле</w:t>
      </w:r>
      <w:r w:rsidRPr="003E1225">
        <w:rPr>
          <w:rFonts w:ascii="Times New Roman" w:eastAsia="Times New Roman" w:hAnsi="Times New Roman" w:cs="Times New Roman"/>
          <w:color w:val="000000"/>
          <w:kern w:val="0"/>
          <w:sz w:val="28"/>
          <w:szCs w:val="28"/>
          <w:lang w:eastAsia="ru-RU" w:bidi="ru-RU"/>
        </w:rPr>
        <w:softHyphen/>
        <w:t>ния образования г. Череповца в 2001-2004 гг. В нём приняли участие воспитан</w:t>
      </w:r>
      <w:r w:rsidRPr="003E1225">
        <w:rPr>
          <w:rFonts w:ascii="Times New Roman" w:eastAsia="Times New Roman" w:hAnsi="Times New Roman" w:cs="Times New Roman"/>
          <w:color w:val="000000"/>
          <w:kern w:val="0"/>
          <w:sz w:val="28"/>
          <w:szCs w:val="28"/>
          <w:lang w:eastAsia="ru-RU" w:bidi="ru-RU"/>
        </w:rPr>
        <w:softHyphen/>
        <w:t>ники средних, старших и подготовительных групп. На разных этапах в исследо</w:t>
      </w:r>
      <w:r w:rsidRPr="003E1225">
        <w:rPr>
          <w:rFonts w:ascii="Times New Roman" w:eastAsia="Times New Roman" w:hAnsi="Times New Roman" w:cs="Times New Roman"/>
          <w:color w:val="000000"/>
          <w:kern w:val="0"/>
          <w:sz w:val="28"/>
          <w:szCs w:val="28"/>
          <w:lang w:eastAsia="ru-RU" w:bidi="ru-RU"/>
        </w:rPr>
        <w:softHyphen/>
        <w:t>вании участвовало 180 детей дошкольного возраста: 60 детей с нормальным ре</w:t>
      </w:r>
      <w:r w:rsidRPr="003E1225">
        <w:rPr>
          <w:rFonts w:ascii="Times New Roman" w:eastAsia="Times New Roman" w:hAnsi="Times New Roman" w:cs="Times New Roman"/>
          <w:color w:val="000000"/>
          <w:kern w:val="0"/>
          <w:sz w:val="28"/>
          <w:szCs w:val="28"/>
          <w:lang w:eastAsia="ru-RU" w:bidi="ru-RU"/>
        </w:rPr>
        <w:softHyphen/>
        <w:t xml:space="preserve">чевым развитием (20 шестилетних детей, 20 - пятилетних, 20 - четырёхлетних) и 120 детей с общим недоразвитием речи </w:t>
      </w:r>
      <w:r w:rsidRPr="003E1225">
        <w:rPr>
          <w:rFonts w:ascii="Times New Roman" w:eastAsia="Times New Roman" w:hAnsi="Times New Roman" w:cs="Times New Roman"/>
          <w:color w:val="000000"/>
          <w:kern w:val="0"/>
          <w:sz w:val="28"/>
          <w:szCs w:val="28"/>
          <w:lang w:val="en-US" w:eastAsia="en-US" w:bidi="en-US"/>
        </w:rPr>
        <w:t>I</w:t>
      </w:r>
      <w:r w:rsidRPr="003E1225">
        <w:rPr>
          <w:rFonts w:ascii="Times New Roman" w:eastAsia="Times New Roman" w:hAnsi="Times New Roman" w:cs="Times New Roman"/>
          <w:color w:val="000000"/>
          <w:kern w:val="0"/>
          <w:sz w:val="28"/>
          <w:szCs w:val="28"/>
          <w:lang w:eastAsia="en-US" w:bidi="en-US"/>
        </w:rPr>
        <w:t>-</w:t>
      </w:r>
      <w:r w:rsidRPr="003E1225">
        <w:rPr>
          <w:rFonts w:ascii="Times New Roman" w:eastAsia="Times New Roman" w:hAnsi="Times New Roman" w:cs="Times New Roman"/>
          <w:color w:val="000000"/>
          <w:kern w:val="0"/>
          <w:sz w:val="28"/>
          <w:szCs w:val="28"/>
          <w:lang w:val="en-US" w:eastAsia="en-US" w:bidi="en-US"/>
        </w:rPr>
        <w:t>II</w:t>
      </w:r>
      <w:r w:rsidRPr="003E1225">
        <w:rPr>
          <w:rFonts w:ascii="Times New Roman" w:eastAsia="Times New Roman" w:hAnsi="Times New Roman" w:cs="Times New Roman"/>
          <w:color w:val="000000"/>
          <w:kern w:val="0"/>
          <w:sz w:val="28"/>
          <w:szCs w:val="28"/>
          <w:lang w:eastAsia="en-US" w:bidi="en-US"/>
        </w:rPr>
        <w:t xml:space="preserve">, </w:t>
      </w:r>
      <w:r w:rsidRPr="003E1225">
        <w:rPr>
          <w:rFonts w:ascii="Times New Roman" w:eastAsia="Times New Roman" w:hAnsi="Times New Roman" w:cs="Times New Roman"/>
          <w:color w:val="000000"/>
          <w:kern w:val="0"/>
          <w:sz w:val="28"/>
          <w:szCs w:val="28"/>
          <w:lang w:eastAsia="ru-RU" w:bidi="ru-RU"/>
        </w:rPr>
        <w:t>II и III уровней по классификации Р.Е. Левиной (40 воспитанников 6-7 лет, 40 - 5-6 лет, 40 - 4-5 лет).</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Достоверность и обоснованность </w:t>
      </w:r>
      <w:r w:rsidRPr="003E1225">
        <w:rPr>
          <w:rFonts w:ascii="Times New Roman" w:eastAsia="Times New Roman" w:hAnsi="Times New Roman" w:cs="Times New Roman"/>
          <w:color w:val="000000"/>
          <w:kern w:val="0"/>
          <w:sz w:val="28"/>
          <w:szCs w:val="28"/>
          <w:lang w:eastAsia="ru-RU" w:bidi="ru-RU"/>
        </w:rPr>
        <w:t>полученных результатов обеспечена методологическим подходом, опирающимся на философские положения о связи мышления и речи, единстве аффекта и интеллекта; анализом и исполь</w:t>
      </w:r>
      <w:r w:rsidRPr="003E1225">
        <w:rPr>
          <w:rFonts w:ascii="Times New Roman" w:eastAsia="Times New Roman" w:hAnsi="Times New Roman" w:cs="Times New Roman"/>
          <w:color w:val="000000"/>
          <w:kern w:val="0"/>
          <w:sz w:val="28"/>
          <w:szCs w:val="28"/>
          <w:lang w:eastAsia="ru-RU" w:bidi="ru-RU"/>
        </w:rPr>
        <w:softHyphen/>
        <w:t>зованием достижений современной психолого-педагогической науки; приме</w:t>
      </w:r>
      <w:r w:rsidRPr="003E1225">
        <w:rPr>
          <w:rFonts w:ascii="Times New Roman" w:eastAsia="Times New Roman" w:hAnsi="Times New Roman" w:cs="Times New Roman"/>
          <w:color w:val="000000"/>
          <w:kern w:val="0"/>
          <w:sz w:val="28"/>
          <w:szCs w:val="28"/>
          <w:lang w:eastAsia="ru-RU" w:bidi="ru-RU"/>
        </w:rPr>
        <w:softHyphen/>
        <w:t>нением комплекса методов теоретического и эмпирического исследования, адек</w:t>
      </w:r>
      <w:r w:rsidRPr="003E1225">
        <w:rPr>
          <w:rFonts w:ascii="Times New Roman" w:eastAsia="Times New Roman" w:hAnsi="Times New Roman" w:cs="Times New Roman"/>
          <w:color w:val="000000"/>
          <w:kern w:val="0"/>
          <w:sz w:val="28"/>
          <w:szCs w:val="28"/>
          <w:lang w:eastAsia="ru-RU" w:bidi="ru-RU"/>
        </w:rPr>
        <w:softHyphen/>
        <w:t>ватного его целям и задачам; количеством испытуемых; опытно</w:t>
      </w:r>
      <w:r w:rsidRPr="003E1225">
        <w:rPr>
          <w:rFonts w:ascii="Times New Roman" w:eastAsia="Times New Roman" w:hAnsi="Times New Roman" w:cs="Times New Roman"/>
          <w:color w:val="000000"/>
          <w:kern w:val="0"/>
          <w:sz w:val="28"/>
          <w:szCs w:val="28"/>
          <w:lang w:eastAsia="ru-RU" w:bidi="ru-RU"/>
        </w:rPr>
        <w:softHyphen/>
        <w:t>экспериментальной проверкой выводов и практических рекомендаций; соче</w:t>
      </w:r>
      <w:r w:rsidRPr="003E1225">
        <w:rPr>
          <w:rFonts w:ascii="Times New Roman" w:eastAsia="Times New Roman" w:hAnsi="Times New Roman" w:cs="Times New Roman"/>
          <w:color w:val="000000"/>
          <w:kern w:val="0"/>
          <w:sz w:val="28"/>
          <w:szCs w:val="28"/>
          <w:lang w:eastAsia="ru-RU" w:bidi="ru-RU"/>
        </w:rPr>
        <w:softHyphen/>
        <w:t>танием количественного и качественного анализа полученных результатов, а также их статистической обработкой; внедрением материалов исследования в практику работы дошкольных учреждений.</w:t>
      </w:r>
    </w:p>
    <w:p w:rsidR="003E1225" w:rsidRPr="003E1225" w:rsidRDefault="003E1225" w:rsidP="003E1225">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Апробация результатов </w:t>
      </w:r>
      <w:r w:rsidRPr="003E1225">
        <w:rPr>
          <w:rFonts w:ascii="Times New Roman" w:eastAsia="Times New Roman" w:hAnsi="Times New Roman" w:cs="Times New Roman"/>
          <w:color w:val="000000"/>
          <w:kern w:val="0"/>
          <w:sz w:val="28"/>
          <w:szCs w:val="28"/>
          <w:lang w:eastAsia="ru-RU" w:bidi="ru-RU"/>
        </w:rPr>
        <w:t>работы осуществлялась в ходе докладов на международных, всероссийских и региональных научных и научно</w:t>
      </w:r>
      <w:r w:rsidRPr="003E1225">
        <w:rPr>
          <w:rFonts w:ascii="Times New Roman" w:eastAsia="Times New Roman" w:hAnsi="Times New Roman" w:cs="Times New Roman"/>
          <w:color w:val="000000"/>
          <w:kern w:val="0"/>
          <w:sz w:val="28"/>
          <w:szCs w:val="28"/>
          <w:lang w:eastAsia="ru-RU" w:bidi="ru-RU"/>
        </w:rPr>
        <w:softHyphen/>
        <w:t>практических конференциях (Череповец, ЧТУ, 2001-2007 гг.; Москва, МГТГУ, 2001, 2003 гг.; Самара, СГПУ, 2002, 2003 гг.; Орёл, ОГУ, 2002 г.; Санкт- Петербург, ЛГУ им. А.С. Пушкина, 2002 - 2005 гг., Уфа, БГПУ, 2006 г.). Ре</w:t>
      </w:r>
      <w:r w:rsidRPr="003E1225">
        <w:rPr>
          <w:rFonts w:ascii="Times New Roman" w:eastAsia="Times New Roman" w:hAnsi="Times New Roman" w:cs="Times New Roman"/>
          <w:color w:val="000000"/>
          <w:kern w:val="0"/>
          <w:sz w:val="28"/>
          <w:szCs w:val="28"/>
          <w:lang w:eastAsia="ru-RU" w:bidi="ru-RU"/>
        </w:rPr>
        <w:softHyphen/>
        <w:t>зультаты исследования обсуждались на заседаниях кафедры дошкольной кор</w:t>
      </w:r>
      <w:r w:rsidRPr="003E1225">
        <w:rPr>
          <w:rFonts w:ascii="Times New Roman" w:eastAsia="Times New Roman" w:hAnsi="Times New Roman" w:cs="Times New Roman"/>
          <w:color w:val="000000"/>
          <w:kern w:val="0"/>
          <w:sz w:val="28"/>
          <w:szCs w:val="28"/>
          <w:lang w:eastAsia="ru-RU" w:bidi="ru-RU"/>
        </w:rPr>
        <w:softHyphen/>
        <w:t>рекционной педагогики и специальной психологии МГТГУ, использовались при чтении лекций и проведении семинаров со студентами ЧГУ, обучающих</w:t>
      </w:r>
      <w:r w:rsidRPr="003E1225">
        <w:rPr>
          <w:rFonts w:ascii="Times New Roman" w:eastAsia="Times New Roman" w:hAnsi="Times New Roman" w:cs="Times New Roman"/>
          <w:color w:val="000000"/>
          <w:kern w:val="0"/>
          <w:sz w:val="28"/>
          <w:szCs w:val="28"/>
          <w:lang w:eastAsia="ru-RU" w:bidi="ru-RU"/>
        </w:rPr>
        <w:softHyphen/>
        <w:t>ся по специальности 050717 (специальная дошкольная педагогика и психоло</w:t>
      </w:r>
      <w:r w:rsidRPr="003E1225">
        <w:rPr>
          <w:rFonts w:ascii="Times New Roman" w:eastAsia="Times New Roman" w:hAnsi="Times New Roman" w:cs="Times New Roman"/>
          <w:color w:val="000000"/>
          <w:kern w:val="0"/>
          <w:sz w:val="28"/>
          <w:szCs w:val="28"/>
          <w:lang w:eastAsia="ru-RU" w:bidi="ru-RU"/>
        </w:rPr>
        <w:softHyphen/>
        <w:t>гия) и 050715 (логопедия); на курсах повышения квалификации учителей- логопедов, организованных ВИРО, в ходе проведения научно-методических и научно-практических семинаров для логопедов ДОУ г. Череповца, на семина</w:t>
      </w:r>
      <w:r w:rsidRPr="003E1225">
        <w:rPr>
          <w:rFonts w:ascii="Times New Roman" w:eastAsia="Times New Roman" w:hAnsi="Times New Roman" w:cs="Times New Roman"/>
          <w:color w:val="000000"/>
          <w:kern w:val="0"/>
          <w:sz w:val="28"/>
          <w:szCs w:val="28"/>
          <w:lang w:eastAsia="ru-RU" w:bidi="ru-RU"/>
        </w:rPr>
        <w:softHyphen/>
        <w:t>рах-практикумах, организованном ОЦПМСС и ОЦ «Развитие» г.Вологды.</w:t>
      </w:r>
    </w:p>
    <w:p w:rsidR="003E1225" w:rsidRPr="003E1225" w:rsidRDefault="003E1225" w:rsidP="003E1225">
      <w:pPr>
        <w:tabs>
          <w:tab w:val="clear" w:pos="709"/>
        </w:tabs>
        <w:suppressAutoHyphens w:val="0"/>
        <w:spacing w:after="0" w:line="485" w:lineRule="exact"/>
        <w:ind w:firstLine="780"/>
        <w:rPr>
          <w:rFonts w:ascii="Times New Roman" w:eastAsia="Times New Roman" w:hAnsi="Times New Roman" w:cs="Times New Roman"/>
          <w:b/>
          <w:bCs/>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Положения, выносимые на защиту:</w:t>
      </w:r>
    </w:p>
    <w:p w:rsidR="003E1225" w:rsidRPr="003E1225" w:rsidRDefault="003E1225" w:rsidP="003E1225">
      <w:pPr>
        <w:numPr>
          <w:ilvl w:val="0"/>
          <w:numId w:val="41"/>
        </w:numPr>
        <w:tabs>
          <w:tab w:val="clear" w:pos="709"/>
        </w:tabs>
        <w:suppressAutoHyphens w:val="0"/>
        <w:spacing w:after="0" w:line="446" w:lineRule="exact"/>
        <w:ind w:firstLine="46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Развитию полноценной речевой деятельности у дошкольников с ОПР способствует включение невербальных средств общения в коррекционно</w:t>
      </w:r>
      <w:r w:rsidRPr="003E1225">
        <w:rPr>
          <w:rFonts w:ascii="Times New Roman" w:eastAsia="Times New Roman" w:hAnsi="Times New Roman" w:cs="Times New Roman"/>
          <w:color w:val="000000"/>
          <w:kern w:val="0"/>
          <w:sz w:val="28"/>
          <w:szCs w:val="28"/>
          <w:lang w:eastAsia="ru-RU" w:bidi="ru-RU"/>
        </w:rPr>
        <w:softHyphen/>
        <w:t>логопедическую работу.</w:t>
      </w:r>
    </w:p>
    <w:p w:rsidR="003E1225" w:rsidRPr="003E1225" w:rsidRDefault="003E1225" w:rsidP="003E1225">
      <w:pPr>
        <w:numPr>
          <w:ilvl w:val="0"/>
          <w:numId w:val="41"/>
        </w:numPr>
        <w:tabs>
          <w:tab w:val="clear" w:pos="709"/>
        </w:tabs>
        <w:suppressAutoHyphens w:val="0"/>
        <w:spacing w:after="0" w:line="446" w:lineRule="exact"/>
        <w:ind w:firstLine="46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Невербальные средства общения как базовые предпосылки речи у до</w:t>
      </w:r>
      <w:r w:rsidRPr="003E1225">
        <w:rPr>
          <w:rFonts w:ascii="Times New Roman" w:eastAsia="Times New Roman" w:hAnsi="Times New Roman" w:cs="Times New Roman"/>
          <w:color w:val="000000"/>
          <w:kern w:val="0"/>
          <w:sz w:val="28"/>
          <w:szCs w:val="28"/>
          <w:lang w:eastAsia="ru-RU" w:bidi="ru-RU"/>
        </w:rPr>
        <w:softHyphen/>
        <w:t>школьников с ОНР недостаточно сформированы, что проявляется в трудно</w:t>
      </w:r>
      <w:r w:rsidRPr="003E1225">
        <w:rPr>
          <w:rFonts w:ascii="Times New Roman" w:eastAsia="Times New Roman" w:hAnsi="Times New Roman" w:cs="Times New Roman"/>
          <w:color w:val="000000"/>
          <w:kern w:val="0"/>
          <w:sz w:val="28"/>
          <w:szCs w:val="28"/>
          <w:lang w:eastAsia="ru-RU" w:bidi="ru-RU"/>
        </w:rPr>
        <w:softHyphen/>
        <w:t>стях невербального кодирования и декодирования невербальных знаков.</w:t>
      </w:r>
    </w:p>
    <w:p w:rsidR="003E1225" w:rsidRPr="003E1225" w:rsidRDefault="003E1225" w:rsidP="003E1225">
      <w:pPr>
        <w:numPr>
          <w:ilvl w:val="0"/>
          <w:numId w:val="41"/>
        </w:numPr>
        <w:tabs>
          <w:tab w:val="clear" w:pos="709"/>
        </w:tabs>
        <w:suppressAutoHyphens w:val="0"/>
        <w:spacing w:after="0" w:line="446" w:lineRule="exact"/>
        <w:ind w:firstLine="46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У дошкольников с ОНР существуют индивидуально-типические вари</w:t>
      </w:r>
      <w:r w:rsidRPr="003E1225">
        <w:rPr>
          <w:rFonts w:ascii="Times New Roman" w:eastAsia="Times New Roman" w:hAnsi="Times New Roman" w:cs="Times New Roman"/>
          <w:color w:val="000000"/>
          <w:kern w:val="0"/>
          <w:sz w:val="28"/>
          <w:szCs w:val="28"/>
          <w:lang w:eastAsia="ru-RU" w:bidi="ru-RU"/>
        </w:rPr>
        <w:softHyphen/>
        <w:t>анты сочетания нарушений невербальных предпосылок коммуникативно</w:t>
      </w:r>
      <w:r w:rsidRPr="003E1225">
        <w:rPr>
          <w:rFonts w:ascii="Times New Roman" w:eastAsia="Times New Roman" w:hAnsi="Times New Roman" w:cs="Times New Roman"/>
          <w:color w:val="000000"/>
          <w:kern w:val="0"/>
          <w:sz w:val="28"/>
          <w:szCs w:val="28"/>
          <w:lang w:eastAsia="ru-RU" w:bidi="ru-RU"/>
        </w:rPr>
        <w:softHyphen/>
        <w:t>речевой интенции, эмоциональной выразительности речи и вероятностного прогнозирования.</w:t>
      </w:r>
    </w:p>
    <w:p w:rsidR="003E1225" w:rsidRPr="003E1225" w:rsidRDefault="003E1225" w:rsidP="003E1225">
      <w:pPr>
        <w:numPr>
          <w:ilvl w:val="0"/>
          <w:numId w:val="41"/>
        </w:numPr>
        <w:tabs>
          <w:tab w:val="clear" w:pos="709"/>
        </w:tabs>
        <w:suppressAutoHyphens w:val="0"/>
        <w:spacing w:after="0" w:line="446" w:lineRule="exact"/>
        <w:ind w:firstLine="460"/>
        <w:jc w:val="left"/>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Повышение эффективности преодоления общего недоразвития речи обеспечивается планомерным и поэтапным использованием невербальных средств общения в коррекционно-логопедической работе.</w:t>
      </w:r>
    </w:p>
    <w:p w:rsidR="003E1225" w:rsidRPr="003E1225" w:rsidRDefault="003E1225" w:rsidP="003E1225">
      <w:pPr>
        <w:tabs>
          <w:tab w:val="clear" w:pos="709"/>
        </w:tabs>
        <w:suppressAutoHyphens w:val="0"/>
        <w:spacing w:after="0" w:line="456" w:lineRule="exact"/>
        <w:ind w:firstLine="760"/>
        <w:rPr>
          <w:rFonts w:ascii="Times New Roman" w:eastAsia="Times New Roman" w:hAnsi="Times New Roman" w:cs="Times New Roman"/>
          <w:color w:val="000000"/>
          <w:kern w:val="0"/>
          <w:sz w:val="28"/>
          <w:szCs w:val="28"/>
          <w:lang w:eastAsia="ru-RU" w:bidi="ru-RU"/>
        </w:rPr>
      </w:pPr>
      <w:r w:rsidRPr="003E1225">
        <w:rPr>
          <w:rFonts w:ascii="Times New Roman" w:eastAsia="Times New Roman" w:hAnsi="Times New Roman" w:cs="Times New Roman"/>
          <w:b/>
          <w:bCs/>
          <w:color w:val="000000"/>
          <w:kern w:val="0"/>
          <w:sz w:val="28"/>
          <w:szCs w:val="28"/>
          <w:lang w:eastAsia="ru-RU" w:bidi="ru-RU"/>
        </w:rPr>
        <w:t xml:space="preserve">Публикации. </w:t>
      </w:r>
      <w:r w:rsidRPr="003E1225">
        <w:rPr>
          <w:rFonts w:ascii="Times New Roman" w:eastAsia="Times New Roman" w:hAnsi="Times New Roman" w:cs="Times New Roman"/>
          <w:color w:val="000000"/>
          <w:kern w:val="0"/>
          <w:sz w:val="28"/>
          <w:szCs w:val="28"/>
          <w:lang w:eastAsia="ru-RU" w:bidi="ru-RU"/>
        </w:rPr>
        <w:t>Основное содержание исследования отражено в 22 пуб</w:t>
      </w:r>
      <w:r w:rsidRPr="003E1225">
        <w:rPr>
          <w:rFonts w:ascii="Times New Roman" w:eastAsia="Times New Roman" w:hAnsi="Times New Roman" w:cs="Times New Roman"/>
          <w:color w:val="000000"/>
          <w:kern w:val="0"/>
          <w:sz w:val="28"/>
          <w:szCs w:val="28"/>
          <w:lang w:eastAsia="ru-RU" w:bidi="ru-RU"/>
        </w:rPr>
        <w:softHyphen/>
        <w:t>ликациях, общим объёмом 10,46 п.л. Три статьи опубликованы в ведущих ре</w:t>
      </w:r>
      <w:r w:rsidRPr="003E1225">
        <w:rPr>
          <w:rFonts w:ascii="Times New Roman" w:eastAsia="Times New Roman" w:hAnsi="Times New Roman" w:cs="Times New Roman"/>
          <w:color w:val="000000"/>
          <w:kern w:val="0"/>
          <w:sz w:val="28"/>
          <w:szCs w:val="28"/>
          <w:lang w:eastAsia="ru-RU" w:bidi="ru-RU"/>
        </w:rPr>
        <w:softHyphen/>
        <w:t>цензируемых научных журналах, определённых ВАК.</w:t>
      </w:r>
    </w:p>
    <w:p w:rsidR="003E1225" w:rsidRDefault="003E1225" w:rsidP="003E1225">
      <w:pPr>
        <w:rPr>
          <w:rFonts w:ascii="Arial Unicode MS" w:eastAsia="Arial Unicode MS" w:hAnsi="Arial Unicode MS" w:cs="Arial Unicode MS"/>
          <w:color w:val="000000"/>
          <w:kern w:val="0"/>
          <w:sz w:val="24"/>
          <w:szCs w:val="24"/>
          <w:lang w:eastAsia="ru-RU" w:bidi="ru-RU"/>
        </w:rPr>
      </w:pPr>
      <w:r w:rsidRPr="003E1225">
        <w:rPr>
          <w:rFonts w:ascii="Times New Roman" w:eastAsia="Arial Unicode MS" w:hAnsi="Times New Roman" w:cs="Times New Roman"/>
          <w:b/>
          <w:bCs/>
          <w:color w:val="000000"/>
          <w:kern w:val="0"/>
          <w:sz w:val="28"/>
          <w:szCs w:val="28"/>
          <w:lang w:eastAsia="ru-RU" w:bidi="ru-RU"/>
        </w:rPr>
        <w:t xml:space="preserve">Структура и объём работы. </w:t>
      </w:r>
      <w:r w:rsidRPr="003E1225">
        <w:rPr>
          <w:rFonts w:ascii="Arial Unicode MS" w:eastAsia="Arial Unicode MS" w:hAnsi="Arial Unicode MS" w:cs="Arial Unicode MS"/>
          <w:color w:val="000000"/>
          <w:kern w:val="0"/>
          <w:sz w:val="24"/>
          <w:szCs w:val="24"/>
          <w:lang w:eastAsia="ru-RU" w:bidi="ru-RU"/>
        </w:rPr>
        <w:t>Диссертация изложена на 208 страницах и содержит 163 страницы основного текста работы, список литературы из 225 источников, приложения. Структурно работа состоит из введения, трёх глав и заключения. Работа содержит 39 таблиц, 6 рисунков, 11 приложений.</w:t>
      </w:r>
    </w:p>
    <w:p w:rsidR="003E1225" w:rsidRDefault="003E1225" w:rsidP="003E1225">
      <w:pPr>
        <w:rPr>
          <w:rFonts w:ascii="Arial Unicode MS" w:eastAsia="Arial Unicode MS" w:hAnsi="Arial Unicode MS" w:cs="Arial Unicode MS"/>
          <w:color w:val="000000"/>
          <w:kern w:val="0"/>
          <w:sz w:val="24"/>
          <w:szCs w:val="24"/>
          <w:lang w:eastAsia="ru-RU" w:bidi="ru-RU"/>
        </w:rPr>
      </w:pPr>
    </w:p>
    <w:p w:rsidR="003E1225" w:rsidRDefault="003E1225" w:rsidP="003E1225">
      <w:pPr>
        <w:rPr>
          <w:rFonts w:ascii="Arial Unicode MS" w:eastAsia="Arial Unicode MS" w:hAnsi="Arial Unicode MS" w:cs="Arial Unicode MS"/>
          <w:color w:val="000000"/>
          <w:kern w:val="0"/>
          <w:sz w:val="24"/>
          <w:szCs w:val="24"/>
          <w:lang w:eastAsia="ru-RU" w:bidi="ru-RU"/>
        </w:rPr>
      </w:pPr>
    </w:p>
    <w:p w:rsidR="003E1225" w:rsidRPr="003E1225" w:rsidRDefault="003E1225" w:rsidP="003E1225">
      <w:pPr>
        <w:keepNext/>
        <w:keepLines/>
        <w:tabs>
          <w:tab w:val="clear" w:pos="709"/>
        </w:tabs>
        <w:suppressAutoHyphens w:val="0"/>
        <w:spacing w:after="325" w:line="280" w:lineRule="exact"/>
        <w:ind w:left="4020" w:firstLine="0"/>
        <w:jc w:val="left"/>
        <w:outlineLvl w:val="2"/>
        <w:rPr>
          <w:rFonts w:ascii="Times New Roman" w:eastAsia="Times New Roman" w:hAnsi="Times New Roman" w:cs="Times New Roman"/>
          <w:b/>
          <w:bCs/>
          <w:kern w:val="0"/>
          <w:sz w:val="28"/>
          <w:szCs w:val="28"/>
          <w:lang w:eastAsia="ru-RU" w:bidi="ru-RU"/>
        </w:rPr>
      </w:pPr>
      <w:bookmarkStart w:id="1" w:name="bookmark25"/>
      <w:r w:rsidRPr="003E1225">
        <w:rPr>
          <w:rFonts w:ascii="Times New Roman" w:eastAsia="Times New Roman" w:hAnsi="Times New Roman" w:cs="Times New Roman"/>
          <w:b/>
          <w:bCs/>
          <w:color w:val="000000"/>
          <w:kern w:val="0"/>
          <w:sz w:val="28"/>
          <w:szCs w:val="28"/>
          <w:lang w:eastAsia="ru-RU" w:bidi="ru-RU"/>
        </w:rPr>
        <w:t>ЗАКЛЮЧЕНИЕ</w:t>
      </w:r>
      <w:bookmarkEnd w:id="1"/>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Подводя итоги проведённого исследования, отметим, что в целом вы</w:t>
      </w:r>
      <w:r w:rsidRPr="003E1225">
        <w:rPr>
          <w:rFonts w:ascii="Times New Roman" w:eastAsia="Times New Roman" w:hAnsi="Times New Roman" w:cs="Times New Roman"/>
          <w:color w:val="000000"/>
          <w:kern w:val="0"/>
          <w:sz w:val="28"/>
          <w:szCs w:val="28"/>
          <w:lang w:eastAsia="ru-RU" w:bidi="ru-RU"/>
        </w:rPr>
        <w:softHyphen/>
        <w:t>двинутая гипотеза подтвердилась, поставленная цель достигнута, задачи реа</w:t>
      </w:r>
      <w:r w:rsidRPr="003E1225">
        <w:rPr>
          <w:rFonts w:ascii="Times New Roman" w:eastAsia="Times New Roman" w:hAnsi="Times New Roman" w:cs="Times New Roman"/>
          <w:color w:val="000000"/>
          <w:kern w:val="0"/>
          <w:sz w:val="28"/>
          <w:szCs w:val="28"/>
          <w:lang w:eastAsia="ru-RU" w:bidi="ru-RU"/>
        </w:rPr>
        <w:softHyphen/>
        <w:t>лизованы.</w:t>
      </w:r>
    </w:p>
    <w:p w:rsidR="003E1225" w:rsidRPr="003E1225" w:rsidRDefault="003E1225" w:rsidP="003E1225">
      <w:pPr>
        <w:tabs>
          <w:tab w:val="clear" w:pos="709"/>
        </w:tabs>
        <w:suppressAutoHyphens w:val="0"/>
        <w:spacing w:after="0" w:line="451" w:lineRule="exact"/>
        <w:ind w:firstLine="780"/>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Определены теоретико-методологические основы использования невер</w:t>
      </w:r>
      <w:r w:rsidRPr="003E1225">
        <w:rPr>
          <w:rFonts w:ascii="Times New Roman" w:eastAsia="Times New Roman" w:hAnsi="Times New Roman" w:cs="Times New Roman"/>
          <w:color w:val="000000"/>
          <w:kern w:val="0"/>
          <w:sz w:val="28"/>
          <w:szCs w:val="28"/>
          <w:lang w:eastAsia="ru-RU" w:bidi="ru-RU"/>
        </w:rPr>
        <w:softHyphen/>
        <w:t>бальных средств общения в коррекционно-логопедической работе с дошколь</w:t>
      </w:r>
      <w:r w:rsidRPr="003E1225">
        <w:rPr>
          <w:rFonts w:ascii="Times New Roman" w:eastAsia="Times New Roman" w:hAnsi="Times New Roman" w:cs="Times New Roman"/>
          <w:color w:val="000000"/>
          <w:kern w:val="0"/>
          <w:sz w:val="28"/>
          <w:szCs w:val="28"/>
          <w:lang w:eastAsia="ru-RU" w:bidi="ru-RU"/>
        </w:rPr>
        <w:softHyphen/>
        <w:t>никами с ОНР. Выявлено состояние невербальных средств общения как базо</w:t>
      </w:r>
      <w:r w:rsidRPr="003E1225">
        <w:rPr>
          <w:rFonts w:ascii="Times New Roman" w:eastAsia="Times New Roman" w:hAnsi="Times New Roman" w:cs="Times New Roman"/>
          <w:color w:val="000000"/>
          <w:kern w:val="0"/>
          <w:sz w:val="28"/>
          <w:szCs w:val="28"/>
          <w:lang w:eastAsia="ru-RU" w:bidi="ru-RU"/>
        </w:rPr>
        <w:softHyphen/>
        <w:t>вых предпосылок речи у дошкольников с ОНР в сравнении с нормально раз</w:t>
      </w:r>
      <w:r w:rsidRPr="003E1225">
        <w:rPr>
          <w:rFonts w:ascii="Times New Roman" w:eastAsia="Times New Roman" w:hAnsi="Times New Roman" w:cs="Times New Roman"/>
          <w:color w:val="000000"/>
          <w:kern w:val="0"/>
          <w:sz w:val="28"/>
          <w:szCs w:val="28"/>
          <w:lang w:eastAsia="ru-RU" w:bidi="ru-RU"/>
        </w:rPr>
        <w:softHyphen/>
        <w:t>вивающимися сверстниками. Разработана и реализована модель обучения, включающая невербальные средства общения как условие формирования полноценной речевой деятельности у дошкольников с ОНР. Эксперименталь</w:t>
      </w:r>
      <w:r w:rsidRPr="003E1225">
        <w:rPr>
          <w:rFonts w:ascii="Times New Roman" w:eastAsia="Times New Roman" w:hAnsi="Times New Roman" w:cs="Times New Roman"/>
          <w:color w:val="000000"/>
          <w:kern w:val="0"/>
          <w:sz w:val="28"/>
          <w:szCs w:val="28"/>
          <w:lang w:eastAsia="ru-RU" w:bidi="ru-RU"/>
        </w:rPr>
        <w:softHyphen/>
        <w:t>но проверена эффективность и коррекционно-развивающий эффект предло</w:t>
      </w:r>
      <w:r w:rsidRPr="003E1225">
        <w:rPr>
          <w:rFonts w:ascii="Times New Roman" w:eastAsia="Times New Roman" w:hAnsi="Times New Roman" w:cs="Times New Roman"/>
          <w:color w:val="000000"/>
          <w:kern w:val="0"/>
          <w:sz w:val="28"/>
          <w:szCs w:val="28"/>
          <w:lang w:eastAsia="ru-RU" w:bidi="ru-RU"/>
        </w:rPr>
        <w:softHyphen/>
        <w:t>женной модели обучения.</w:t>
      </w:r>
    </w:p>
    <w:p w:rsidR="003E1225" w:rsidRPr="003E1225" w:rsidRDefault="003E1225" w:rsidP="003E1225">
      <w:pPr>
        <w:tabs>
          <w:tab w:val="clear" w:pos="709"/>
        </w:tabs>
        <w:suppressAutoHyphens w:val="0"/>
        <w:spacing w:after="0" w:line="451" w:lineRule="exact"/>
        <w:ind w:firstLine="0"/>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 xml:space="preserve">Анализируя проведённое теоретическое и экспериментальное исследование, можно сделать следующие </w:t>
      </w:r>
      <w:r w:rsidRPr="003E1225">
        <w:rPr>
          <w:rFonts w:ascii="Times New Roman" w:eastAsia="Times New Roman" w:hAnsi="Times New Roman" w:cs="Times New Roman"/>
          <w:b/>
          <w:bCs/>
          <w:color w:val="000000"/>
          <w:kern w:val="0"/>
          <w:sz w:val="28"/>
          <w:szCs w:val="28"/>
          <w:shd w:val="clear" w:color="auto" w:fill="FFFFFF"/>
          <w:lang w:eastAsia="ru-RU" w:bidi="ru-RU"/>
        </w:rPr>
        <w:t>выводы:</w:t>
      </w:r>
    </w:p>
    <w:p w:rsidR="003E1225" w:rsidRPr="003E1225" w:rsidRDefault="003E1225" w:rsidP="003E1225">
      <w:pPr>
        <w:numPr>
          <w:ilvl w:val="0"/>
          <w:numId w:val="42"/>
        </w:numPr>
        <w:tabs>
          <w:tab w:val="clear" w:pos="709"/>
        </w:tabs>
        <w:suppressAutoHyphens w:val="0"/>
        <w:spacing w:after="0" w:line="451" w:lineRule="exact"/>
        <w:ind w:firstLine="44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Теоретический анализ проблемы показал, что в коррекционно</w:t>
      </w:r>
      <w:r w:rsidRPr="003E1225">
        <w:rPr>
          <w:rFonts w:ascii="Times New Roman" w:eastAsia="Times New Roman" w:hAnsi="Times New Roman" w:cs="Times New Roman"/>
          <w:color w:val="000000"/>
          <w:kern w:val="0"/>
          <w:sz w:val="28"/>
          <w:szCs w:val="28"/>
          <w:lang w:eastAsia="ru-RU" w:bidi="ru-RU"/>
        </w:rPr>
        <w:softHyphen/>
        <w:t>логопедической работе с дошкольниками с ОНР необходимо учитывать значе</w:t>
      </w:r>
      <w:r w:rsidRPr="003E1225">
        <w:rPr>
          <w:rFonts w:ascii="Times New Roman" w:eastAsia="Times New Roman" w:hAnsi="Times New Roman" w:cs="Times New Roman"/>
          <w:color w:val="000000"/>
          <w:kern w:val="0"/>
          <w:sz w:val="28"/>
          <w:szCs w:val="28"/>
          <w:lang w:eastAsia="ru-RU" w:bidi="ru-RU"/>
        </w:rPr>
        <w:softHyphen/>
        <w:t>ние невербальных средств общения в формировании базовых предпосылок ре</w:t>
      </w:r>
      <w:r w:rsidRPr="003E1225">
        <w:rPr>
          <w:rFonts w:ascii="Times New Roman" w:eastAsia="Times New Roman" w:hAnsi="Times New Roman" w:cs="Times New Roman"/>
          <w:color w:val="000000"/>
          <w:kern w:val="0"/>
          <w:sz w:val="28"/>
          <w:szCs w:val="28"/>
          <w:lang w:eastAsia="ru-RU" w:bidi="ru-RU"/>
        </w:rPr>
        <w:softHyphen/>
        <w:t>чи и развитии полноценной речевой деятельности. Выяснено, что невербальное кодирование и декодирование есть база для речевой мотивации, речевой выра</w:t>
      </w:r>
      <w:r w:rsidRPr="003E1225">
        <w:rPr>
          <w:rFonts w:ascii="Times New Roman" w:eastAsia="Times New Roman" w:hAnsi="Times New Roman" w:cs="Times New Roman"/>
          <w:color w:val="000000"/>
          <w:kern w:val="0"/>
          <w:sz w:val="28"/>
          <w:szCs w:val="28"/>
          <w:lang w:eastAsia="ru-RU" w:bidi="ru-RU"/>
        </w:rPr>
        <w:softHyphen/>
        <w:t>зительности и речевой семантики.</w:t>
      </w:r>
    </w:p>
    <w:p w:rsidR="003E1225" w:rsidRPr="003E1225" w:rsidRDefault="003E1225" w:rsidP="003E1225">
      <w:pPr>
        <w:numPr>
          <w:ilvl w:val="0"/>
          <w:numId w:val="42"/>
        </w:numPr>
        <w:tabs>
          <w:tab w:val="clear" w:pos="709"/>
        </w:tabs>
        <w:suppressAutoHyphens w:val="0"/>
        <w:spacing w:after="0" w:line="451" w:lineRule="exact"/>
        <w:ind w:firstLine="44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 ходе исследования установлено, что у дошкольников с ОНР состояние невербальных средств общения характеризуется выраженными трудностями их понимания, неадекватностью вербально-невербального перевода в эквиваленты значений, качественным своеобразием невербального общения, недостаточной коммуникативной ориентированностью невербальных средств общения и их несоответствием общепринятым нормам употребления. Выявленные недостат</w:t>
      </w:r>
      <w:r w:rsidRPr="003E1225">
        <w:rPr>
          <w:rFonts w:ascii="Times New Roman" w:eastAsia="Times New Roman" w:hAnsi="Times New Roman" w:cs="Times New Roman"/>
          <w:color w:val="000000"/>
          <w:kern w:val="0"/>
          <w:sz w:val="28"/>
          <w:szCs w:val="28"/>
          <w:lang w:eastAsia="ru-RU" w:bidi="ru-RU"/>
        </w:rPr>
        <w:softHyphen/>
        <w:t>ки невербального кодирования и декодирования подтвердили, что в условиях общего недоразвития речи наблюдается незрелость невербальных предпосылок коммуникативно-речевой интенции, эмоциональной выразительности речи и вероятностного прогнозирования.</w:t>
      </w:r>
    </w:p>
    <w:p w:rsidR="003E1225" w:rsidRPr="003E1225" w:rsidRDefault="003E1225" w:rsidP="003E1225">
      <w:pPr>
        <w:numPr>
          <w:ilvl w:val="0"/>
          <w:numId w:val="42"/>
        </w:numPr>
        <w:tabs>
          <w:tab w:val="clear" w:pos="709"/>
        </w:tabs>
        <w:suppressAutoHyphens w:val="0"/>
        <w:spacing w:after="0" w:line="451" w:lineRule="exact"/>
        <w:ind w:firstLine="42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Установлена неоднородность группы детей с ОНР по успешности не</w:t>
      </w:r>
      <w:r w:rsidRPr="003E1225">
        <w:rPr>
          <w:rFonts w:ascii="Times New Roman" w:eastAsia="Times New Roman" w:hAnsi="Times New Roman" w:cs="Times New Roman"/>
          <w:color w:val="000000"/>
          <w:kern w:val="0"/>
          <w:sz w:val="28"/>
          <w:szCs w:val="28"/>
          <w:lang w:eastAsia="ru-RU" w:bidi="ru-RU"/>
        </w:rPr>
        <w:softHyphen/>
        <w:t>вербального кодирования - декодирования и выявлены индивидуально</w:t>
      </w:r>
      <w:r w:rsidRPr="003E1225">
        <w:rPr>
          <w:rFonts w:ascii="Times New Roman" w:eastAsia="Times New Roman" w:hAnsi="Times New Roman" w:cs="Times New Roman"/>
          <w:color w:val="000000"/>
          <w:kern w:val="0"/>
          <w:sz w:val="28"/>
          <w:szCs w:val="28"/>
          <w:lang w:eastAsia="ru-RU" w:bidi="ru-RU"/>
        </w:rPr>
        <w:softHyphen/>
        <w:t>типические варианты нарушений невербальных средств общения: 1 тип ха</w:t>
      </w:r>
      <w:r w:rsidRPr="003E1225">
        <w:rPr>
          <w:rFonts w:ascii="Times New Roman" w:eastAsia="Times New Roman" w:hAnsi="Times New Roman" w:cs="Times New Roman"/>
          <w:color w:val="000000"/>
          <w:kern w:val="0"/>
          <w:sz w:val="28"/>
          <w:szCs w:val="28"/>
          <w:lang w:eastAsia="ru-RU" w:bidi="ru-RU"/>
        </w:rPr>
        <w:softHyphen/>
        <w:t>рактеризуется выраженными трудностями невербального кодирования, незре</w:t>
      </w:r>
      <w:r w:rsidRPr="003E1225">
        <w:rPr>
          <w:rFonts w:ascii="Times New Roman" w:eastAsia="Times New Roman" w:hAnsi="Times New Roman" w:cs="Times New Roman"/>
          <w:color w:val="000000"/>
          <w:kern w:val="0"/>
          <w:sz w:val="28"/>
          <w:szCs w:val="28"/>
          <w:lang w:eastAsia="ru-RU" w:bidi="ru-RU"/>
        </w:rPr>
        <w:softHyphen/>
        <w:t>лостью предпосылок коммуникативно-речевой интенции и эмоциональной выразительности речи при относительной сохранности понимания невербаль</w:t>
      </w:r>
      <w:r w:rsidRPr="003E1225">
        <w:rPr>
          <w:rFonts w:ascii="Times New Roman" w:eastAsia="Times New Roman" w:hAnsi="Times New Roman" w:cs="Times New Roman"/>
          <w:color w:val="000000"/>
          <w:kern w:val="0"/>
          <w:sz w:val="28"/>
          <w:szCs w:val="28"/>
          <w:lang w:eastAsia="ru-RU" w:bidi="ru-RU"/>
        </w:rPr>
        <w:softHyphen/>
        <w:t>ных средств общения; 2 тип характеризуется трудностями декодирования не</w:t>
      </w:r>
      <w:r w:rsidRPr="003E1225">
        <w:rPr>
          <w:rFonts w:ascii="Times New Roman" w:eastAsia="Times New Roman" w:hAnsi="Times New Roman" w:cs="Times New Roman"/>
          <w:color w:val="000000"/>
          <w:kern w:val="0"/>
          <w:sz w:val="28"/>
          <w:szCs w:val="28"/>
          <w:lang w:eastAsia="ru-RU" w:bidi="ru-RU"/>
        </w:rPr>
        <w:softHyphen/>
        <w:t>вербальных средств общения, несформированностью предпосылок вероятно</w:t>
      </w:r>
      <w:r w:rsidRPr="003E1225">
        <w:rPr>
          <w:rFonts w:ascii="Times New Roman" w:eastAsia="Times New Roman" w:hAnsi="Times New Roman" w:cs="Times New Roman"/>
          <w:color w:val="000000"/>
          <w:kern w:val="0"/>
          <w:sz w:val="28"/>
          <w:szCs w:val="28"/>
          <w:lang w:eastAsia="ru-RU" w:bidi="ru-RU"/>
        </w:rPr>
        <w:softHyphen/>
        <w:t>стного прогнозирования при относительной сохранности невербального вы</w:t>
      </w:r>
      <w:r w:rsidRPr="003E1225">
        <w:rPr>
          <w:rFonts w:ascii="Times New Roman" w:eastAsia="Times New Roman" w:hAnsi="Times New Roman" w:cs="Times New Roman"/>
          <w:color w:val="000000"/>
          <w:kern w:val="0"/>
          <w:sz w:val="28"/>
          <w:szCs w:val="28"/>
          <w:lang w:eastAsia="ru-RU" w:bidi="ru-RU"/>
        </w:rPr>
        <w:softHyphen/>
        <w:t>ражения эмоций и значений; 3 тип отличается нарушениями понимания и употребления невербальных средств общения и комплексной незрелостью не</w:t>
      </w:r>
      <w:r w:rsidRPr="003E1225">
        <w:rPr>
          <w:rFonts w:ascii="Times New Roman" w:eastAsia="Times New Roman" w:hAnsi="Times New Roman" w:cs="Times New Roman"/>
          <w:color w:val="000000"/>
          <w:kern w:val="0"/>
          <w:sz w:val="28"/>
          <w:szCs w:val="28"/>
          <w:lang w:eastAsia="ru-RU" w:bidi="ru-RU"/>
        </w:rPr>
        <w:softHyphen/>
        <w:t>вербальных предпосылок речи.</w:t>
      </w:r>
    </w:p>
    <w:p w:rsidR="003E1225" w:rsidRPr="003E1225" w:rsidRDefault="003E1225" w:rsidP="003E1225">
      <w:pPr>
        <w:numPr>
          <w:ilvl w:val="0"/>
          <w:numId w:val="42"/>
        </w:numPr>
        <w:tabs>
          <w:tab w:val="clear" w:pos="709"/>
        </w:tabs>
        <w:suppressAutoHyphens w:val="0"/>
        <w:spacing w:after="0" w:line="451" w:lineRule="exact"/>
        <w:ind w:firstLine="42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Теоретически и методически обоснована, разработана и реализована мо</w:t>
      </w:r>
      <w:r w:rsidRPr="003E1225">
        <w:rPr>
          <w:rFonts w:ascii="Times New Roman" w:eastAsia="Times New Roman" w:hAnsi="Times New Roman" w:cs="Times New Roman"/>
          <w:color w:val="000000"/>
          <w:kern w:val="0"/>
          <w:sz w:val="28"/>
          <w:szCs w:val="28"/>
          <w:lang w:eastAsia="ru-RU" w:bidi="ru-RU"/>
        </w:rPr>
        <w:softHyphen/>
        <w:t>дель обучения, ориентированного на использование невербальных средств об</w:t>
      </w:r>
      <w:r w:rsidRPr="003E1225">
        <w:rPr>
          <w:rFonts w:ascii="Times New Roman" w:eastAsia="Times New Roman" w:hAnsi="Times New Roman" w:cs="Times New Roman"/>
          <w:color w:val="000000"/>
          <w:kern w:val="0"/>
          <w:sz w:val="28"/>
          <w:szCs w:val="28"/>
          <w:lang w:eastAsia="ru-RU" w:bidi="ru-RU"/>
        </w:rPr>
        <w:softHyphen/>
        <w:t>щения в коррекционно-логопедической работе. В экспериментальном обучении созданы ситуации успешного, эффективного и комфортного невербального взаимодействия детей с окружающими; обеспечено воздействие на базовый для речи сенсомоторный уровень; созданы условия для формирования полисенсор</w:t>
      </w:r>
      <w:r w:rsidRPr="003E1225">
        <w:rPr>
          <w:rFonts w:ascii="Times New Roman" w:eastAsia="Times New Roman" w:hAnsi="Times New Roman" w:cs="Times New Roman"/>
          <w:color w:val="000000"/>
          <w:kern w:val="0"/>
          <w:sz w:val="28"/>
          <w:szCs w:val="28"/>
          <w:lang w:eastAsia="ru-RU" w:bidi="ru-RU"/>
        </w:rPr>
        <w:softHyphen/>
        <w:t>ных эталонов эмоций и типовых антиципирующих моделей; обеспечено форми</w:t>
      </w:r>
      <w:r w:rsidRPr="003E1225">
        <w:rPr>
          <w:rFonts w:ascii="Times New Roman" w:eastAsia="Times New Roman" w:hAnsi="Times New Roman" w:cs="Times New Roman"/>
          <w:color w:val="000000"/>
          <w:kern w:val="0"/>
          <w:sz w:val="28"/>
          <w:szCs w:val="28"/>
          <w:lang w:eastAsia="ru-RU" w:bidi="ru-RU"/>
        </w:rPr>
        <w:softHyphen/>
        <w:t>рование связи между словом и невербальным образом; оказано воздействие на формирование умений и навыков вербально-невербального выражения эмоций, значений, отношений и аффективно-когнитивных цепочек событий.</w:t>
      </w:r>
    </w:p>
    <w:p w:rsidR="003E1225" w:rsidRPr="003E1225" w:rsidRDefault="003E1225" w:rsidP="003E1225">
      <w:pPr>
        <w:numPr>
          <w:ilvl w:val="0"/>
          <w:numId w:val="42"/>
        </w:numPr>
        <w:tabs>
          <w:tab w:val="clear" w:pos="709"/>
        </w:tabs>
        <w:suppressAutoHyphens w:val="0"/>
        <w:spacing w:after="0" w:line="451" w:lineRule="exact"/>
        <w:ind w:firstLine="42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Установлено, что в процессе реализации предложенной модели обучения необходимо учитывать возрастные и индивидуально-типические особенности детей, уровень развития речи дошкольников.</w:t>
      </w:r>
    </w:p>
    <w:p w:rsidR="003E1225" w:rsidRPr="003E1225" w:rsidRDefault="003E1225" w:rsidP="003E1225">
      <w:pPr>
        <w:numPr>
          <w:ilvl w:val="0"/>
          <w:numId w:val="42"/>
        </w:numPr>
        <w:tabs>
          <w:tab w:val="clear" w:pos="709"/>
        </w:tabs>
        <w:suppressAutoHyphens w:val="0"/>
        <w:spacing w:after="0" w:line="451" w:lineRule="exact"/>
        <w:ind w:firstLine="420"/>
        <w:jc w:val="left"/>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Доказано, что создание специальных условий, предполагающих целена</w:t>
      </w:r>
      <w:r w:rsidRPr="003E1225">
        <w:rPr>
          <w:rFonts w:ascii="Times New Roman" w:eastAsia="Times New Roman" w:hAnsi="Times New Roman" w:cs="Times New Roman"/>
          <w:color w:val="000000"/>
          <w:kern w:val="0"/>
          <w:sz w:val="28"/>
          <w:szCs w:val="28"/>
          <w:lang w:eastAsia="ru-RU" w:bidi="ru-RU"/>
        </w:rPr>
        <w:softHyphen/>
        <w:t>правленное и поэтапное формирование невербальных средств общения в кор</w:t>
      </w:r>
      <w:r w:rsidRPr="003E1225">
        <w:rPr>
          <w:rFonts w:ascii="Times New Roman" w:eastAsia="Times New Roman" w:hAnsi="Times New Roman" w:cs="Times New Roman"/>
          <w:color w:val="000000"/>
          <w:kern w:val="0"/>
          <w:sz w:val="28"/>
          <w:szCs w:val="28"/>
          <w:lang w:eastAsia="ru-RU" w:bidi="ru-RU"/>
        </w:rPr>
        <w:softHyphen/>
        <w:t>рекционно-логопедической работе способствует формированию базовых предпосылок речи и развитию полноценной речевой деятельности у дошколь</w:t>
      </w:r>
      <w:r w:rsidRPr="003E1225">
        <w:rPr>
          <w:rFonts w:ascii="Times New Roman" w:eastAsia="Times New Roman" w:hAnsi="Times New Roman" w:cs="Times New Roman"/>
          <w:color w:val="000000"/>
          <w:kern w:val="0"/>
          <w:sz w:val="28"/>
          <w:szCs w:val="28"/>
          <w:lang w:eastAsia="ru-RU" w:bidi="ru-RU"/>
        </w:rPr>
        <w:softHyphen/>
        <w:t>ников с ОНР.</w:t>
      </w:r>
    </w:p>
    <w:p w:rsidR="003E1225" w:rsidRPr="003E1225" w:rsidRDefault="003E1225" w:rsidP="003E1225">
      <w:pPr>
        <w:tabs>
          <w:tab w:val="clear" w:pos="709"/>
        </w:tabs>
        <w:suppressAutoHyphens w:val="0"/>
        <w:spacing w:after="0" w:line="451" w:lineRule="exact"/>
        <w:ind w:firstLine="0"/>
        <w:rPr>
          <w:rFonts w:ascii="Times New Roman" w:eastAsia="Times New Roman" w:hAnsi="Times New Roman" w:cs="Times New Roman"/>
          <w:kern w:val="0"/>
          <w:sz w:val="28"/>
          <w:szCs w:val="28"/>
          <w:lang w:eastAsia="ru-RU" w:bidi="ru-RU"/>
        </w:rPr>
      </w:pPr>
      <w:r w:rsidRPr="003E1225">
        <w:rPr>
          <w:rFonts w:ascii="Times New Roman" w:eastAsia="Times New Roman" w:hAnsi="Times New Roman" w:cs="Times New Roman"/>
          <w:color w:val="000000"/>
          <w:kern w:val="0"/>
          <w:sz w:val="28"/>
          <w:szCs w:val="28"/>
          <w:lang w:eastAsia="ru-RU" w:bidi="ru-RU"/>
        </w:rPr>
        <w:t>В проведённом диссертационном исследовании проблема использования невербальных средств общения в коррекционно-логопедической работе при</w:t>
      </w:r>
      <w:r w:rsidRPr="003E1225">
        <w:rPr>
          <w:rFonts w:ascii="Times New Roman" w:eastAsia="Times New Roman" w:hAnsi="Times New Roman" w:cs="Times New Roman"/>
          <w:color w:val="000000"/>
          <w:kern w:val="0"/>
          <w:sz w:val="28"/>
          <w:szCs w:val="28"/>
          <w:lang w:eastAsia="ru-RU" w:bidi="ru-RU"/>
        </w:rPr>
        <w:softHyphen/>
        <w:t>обрела теоретическую значимость и нашла конкретное практическое решение. Было доказано, что использование невербальных средств общения как способа обучения и как методической цели способствует развитию у дошкольников с ОНР полноценной речевой деятельности и повышает эффективность коррек</w:t>
      </w:r>
      <w:r w:rsidRPr="003E1225">
        <w:rPr>
          <w:rFonts w:ascii="Times New Roman" w:eastAsia="Times New Roman" w:hAnsi="Times New Roman" w:cs="Times New Roman"/>
          <w:color w:val="000000"/>
          <w:kern w:val="0"/>
          <w:sz w:val="28"/>
          <w:szCs w:val="28"/>
          <w:lang w:eastAsia="ru-RU" w:bidi="ru-RU"/>
        </w:rPr>
        <w:softHyphen/>
        <w:t>ции речевого недоразвития. Таким образом, результаты исследования подтвер</w:t>
      </w:r>
      <w:r w:rsidRPr="003E1225">
        <w:rPr>
          <w:rFonts w:ascii="Times New Roman" w:eastAsia="Times New Roman" w:hAnsi="Times New Roman" w:cs="Times New Roman"/>
          <w:color w:val="000000"/>
          <w:kern w:val="0"/>
          <w:sz w:val="28"/>
          <w:szCs w:val="28"/>
          <w:lang w:eastAsia="ru-RU" w:bidi="ru-RU"/>
        </w:rPr>
        <w:softHyphen/>
        <w:t>дили справедливость выдвинутой гипотезы и высокий коррекционно</w:t>
      </w:r>
      <w:r w:rsidRPr="003E1225">
        <w:rPr>
          <w:rFonts w:ascii="Times New Roman" w:eastAsia="Times New Roman" w:hAnsi="Times New Roman" w:cs="Times New Roman"/>
          <w:color w:val="000000"/>
          <w:kern w:val="0"/>
          <w:sz w:val="28"/>
          <w:szCs w:val="28"/>
          <w:lang w:eastAsia="ru-RU" w:bidi="ru-RU"/>
        </w:rPr>
        <w:softHyphen/>
        <w:t>развивающий эффект предложенной модели обучения.</w:t>
      </w:r>
    </w:p>
    <w:p w:rsidR="003E1225" w:rsidRPr="003E1225" w:rsidRDefault="003E1225" w:rsidP="003E1225">
      <w:r w:rsidRPr="003E1225">
        <w:rPr>
          <w:rFonts w:ascii="Arial Unicode MS" w:eastAsia="Arial Unicode MS" w:hAnsi="Arial Unicode MS" w:cs="Arial Unicode MS"/>
          <w:color w:val="000000"/>
          <w:kern w:val="0"/>
          <w:sz w:val="24"/>
          <w:szCs w:val="24"/>
          <w:lang w:eastAsia="ru-RU" w:bidi="ru-RU"/>
        </w:rPr>
        <w:t>Дальнейшие перспективы исследования видятся в исследовании взаимо</w:t>
      </w:r>
      <w:r w:rsidRPr="003E1225">
        <w:rPr>
          <w:rFonts w:ascii="Arial Unicode MS" w:eastAsia="Arial Unicode MS" w:hAnsi="Arial Unicode MS" w:cs="Arial Unicode MS"/>
          <w:color w:val="000000"/>
          <w:kern w:val="0"/>
          <w:sz w:val="24"/>
          <w:szCs w:val="24"/>
          <w:lang w:eastAsia="ru-RU" w:bidi="ru-RU"/>
        </w:rPr>
        <w:softHyphen/>
        <w:t>связей в состоянии невербальных средств общения с другими сторонами психи</w:t>
      </w:r>
      <w:r w:rsidRPr="003E1225">
        <w:rPr>
          <w:rFonts w:ascii="Arial Unicode MS" w:eastAsia="Arial Unicode MS" w:hAnsi="Arial Unicode MS" w:cs="Arial Unicode MS"/>
          <w:color w:val="000000"/>
          <w:kern w:val="0"/>
          <w:sz w:val="24"/>
          <w:szCs w:val="24"/>
          <w:lang w:eastAsia="ru-RU" w:bidi="ru-RU"/>
        </w:rPr>
        <w:softHyphen/>
        <w:t>ческого, социального и коммуникативного развития дошкольников с ОНР; в изучении влияния традиций невербального поведения взрослых на речевое раз</w:t>
      </w:r>
      <w:r w:rsidRPr="003E1225">
        <w:rPr>
          <w:rFonts w:ascii="Arial Unicode MS" w:eastAsia="Arial Unicode MS" w:hAnsi="Arial Unicode MS" w:cs="Arial Unicode MS"/>
          <w:color w:val="000000"/>
          <w:kern w:val="0"/>
          <w:sz w:val="24"/>
          <w:szCs w:val="24"/>
          <w:lang w:eastAsia="ru-RU" w:bidi="ru-RU"/>
        </w:rPr>
        <w:softHyphen/>
        <w:t>витие детей данной категории; в выявлении коррекционно-развивающего эф</w:t>
      </w:r>
      <w:r w:rsidRPr="003E1225">
        <w:rPr>
          <w:rFonts w:ascii="Arial Unicode MS" w:eastAsia="Arial Unicode MS" w:hAnsi="Arial Unicode MS" w:cs="Arial Unicode MS"/>
          <w:color w:val="000000"/>
          <w:kern w:val="0"/>
          <w:sz w:val="24"/>
          <w:szCs w:val="24"/>
          <w:lang w:eastAsia="ru-RU" w:bidi="ru-RU"/>
        </w:rPr>
        <w:softHyphen/>
        <w:t>фекта предложенной модели обучения в коррекции других дизонтогенетических вариантов развития дошкольников.</w:t>
      </w:r>
    </w:p>
    <w:sectPr w:rsidR="003E1225" w:rsidRPr="003E1225"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3E1225" w:rsidRPr="003E1225">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Pr="00AD1C17">
                      <w:rPr>
                        <w:rStyle w:val="afffff9"/>
                        <w:b w:val="0"/>
                        <w:bCs w:val="0"/>
                        <w:noProof/>
                      </w:rPr>
                      <w:t>40</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Pr="00AD1C17">
                      <w:rPr>
                        <w:rStyle w:val="3b"/>
                        <w:noProof/>
                      </w:rPr>
                      <w:t>40</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25" w:rsidRDefault="003E1225">
    <w:pPr>
      <w:rPr>
        <w:sz w:val="2"/>
        <w:szCs w:val="2"/>
      </w:rPr>
    </w:pPr>
    <w:r w:rsidRPr="002B4CFE">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10.9pt;margin-top:34.5pt;width:5.05pt;height:6.25pt;z-index:-251614208;mso-wrap-style:none;mso-wrap-distance-left:5pt;mso-wrap-distance-right:5pt;mso-position-horizontal-relative:page;mso-position-vertical-relative:page" wrapcoords="0 0" filled="f" stroked="f">
          <v:textbox style="mso-fit-shape-to-text:t" inset="0,0,0,0">
            <w:txbxContent>
              <w:p w:rsidR="003E1225" w:rsidRDefault="003E1225">
                <w:pPr>
                  <w:spacing w:line="240" w:lineRule="auto"/>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25" w:rsidRDefault="003E1225">
    <w:pPr>
      <w:rPr>
        <w:sz w:val="2"/>
        <w:szCs w:val="2"/>
      </w:rPr>
    </w:pPr>
    <w:r w:rsidRPr="002B4CFE">
      <w:rPr>
        <w:sz w:val="24"/>
        <w:szCs w:val="24"/>
        <w:lang w:bidi="ru-RU"/>
      </w:rPr>
      <w:pict>
        <v:shapetype id="_x0000_t202" coordsize="21600,21600" o:spt="202" path="m,l,21600r21600,l21600,xe">
          <v:stroke joinstyle="miter"/>
          <v:path gradientshapeok="t" o:connecttype="rect"/>
        </v:shapetype>
        <v:shape id="_x0000_s609639" type="#_x0000_t202" style="position:absolute;left:0;text-align:left;margin-left:309.4pt;margin-top:27.85pt;width:10.3pt;height:8.65pt;z-index:-251613184;mso-wrap-style:none;mso-wrap-distance-left:5pt;mso-wrap-distance-right:5pt;mso-position-horizontal-relative:page;mso-position-vertical-relative:page" wrapcoords="0 0" filled="f" stroked="f">
          <v:textbox style="mso-fit-shape-to-text:t" inset="0,0,0,0">
            <w:txbxContent>
              <w:p w:rsidR="003E1225" w:rsidRDefault="003E1225">
                <w:pPr>
                  <w:spacing w:line="240" w:lineRule="auto"/>
                </w:pPr>
                <w:fldSimple w:instr=" PAGE \* MERGEFORMAT ">
                  <w:r w:rsidRPr="003F0279">
                    <w:rPr>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225" w:rsidRDefault="003E1225">
    <w:pPr>
      <w:rPr>
        <w:sz w:val="2"/>
        <w:szCs w:val="2"/>
      </w:rPr>
    </w:pPr>
    <w:r w:rsidRPr="002B4CFE">
      <w:rPr>
        <w:sz w:val="24"/>
        <w:szCs w:val="24"/>
        <w:lang w:bidi="ru-RU"/>
      </w:rPr>
      <w:pict>
        <v:shapetype id="_x0000_t202" coordsize="21600,21600" o:spt="202" path="m,l,21600r21600,l21600,xe">
          <v:stroke joinstyle="miter"/>
          <v:path gradientshapeok="t" o:connecttype="rect"/>
        </v:shapetype>
        <v:shape id="_x0000_s609640" type="#_x0000_t202" style="position:absolute;left:0;text-align:left;margin-left:309.4pt;margin-top:27.85pt;width:10.3pt;height:8.65pt;z-index:-251612160;mso-wrap-style:none;mso-wrap-distance-left:5pt;mso-wrap-distance-right:5pt;mso-position-horizontal-relative:page;mso-position-vertical-relative:page" wrapcoords="0 0" filled="f" stroked="f">
          <v:textbox style="mso-fit-shape-to-text:t" inset="0,0,0,0">
            <w:txbxContent>
              <w:p w:rsidR="003E1225" w:rsidRDefault="003E1225">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 w:rsidR="007973C8" w:rsidRDefault="007973C8">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Pr="005856C0" w:rsidRDefault="007973C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B41519"/>
    <w:multiLevelType w:val="multilevel"/>
    <w:tmpl w:val="356E0DE4"/>
    <w:lvl w:ilvl="0">
      <w:start w:val="1"/>
      <w:numFmt w:val="decimal"/>
      <w:lvlText w:val="%1."/>
      <w:lvlJc w:val="left"/>
      <w:pPr>
        <w:ind w:left="435" w:hanging="43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6">
    <w:nsid w:val="00BA05FA"/>
    <w:multiLevelType w:val="multilevel"/>
    <w:tmpl w:val="104EE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31187C"/>
    <w:multiLevelType w:val="multilevel"/>
    <w:tmpl w:val="07DCC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46A0B5C"/>
    <w:multiLevelType w:val="multilevel"/>
    <w:tmpl w:val="159EA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647C87"/>
    <w:multiLevelType w:val="hybridMultilevel"/>
    <w:tmpl w:val="DCBCAA5C"/>
    <w:lvl w:ilvl="0" w:tplc="8D823006">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F20DE6"/>
    <w:multiLevelType w:val="multilevel"/>
    <w:tmpl w:val="D88862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086C3507"/>
    <w:multiLevelType w:val="multilevel"/>
    <w:tmpl w:val="2DD24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C5C4C80"/>
    <w:multiLevelType w:val="multilevel"/>
    <w:tmpl w:val="09CE6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513C65"/>
    <w:multiLevelType w:val="multilevel"/>
    <w:tmpl w:val="55C4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B11A72"/>
    <w:multiLevelType w:val="multilevel"/>
    <w:tmpl w:val="55680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C86931"/>
    <w:multiLevelType w:val="multilevel"/>
    <w:tmpl w:val="B75A6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8116FB6"/>
    <w:multiLevelType w:val="multilevel"/>
    <w:tmpl w:val="E75EA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5A0386"/>
    <w:multiLevelType w:val="multilevel"/>
    <w:tmpl w:val="A3CC3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6C62C6"/>
    <w:multiLevelType w:val="multilevel"/>
    <w:tmpl w:val="1ABAC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4A0E92"/>
    <w:multiLevelType w:val="multilevel"/>
    <w:tmpl w:val="54A47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6FB1A18"/>
    <w:multiLevelType w:val="multilevel"/>
    <w:tmpl w:val="9AA2D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7313FDC"/>
    <w:multiLevelType w:val="multilevel"/>
    <w:tmpl w:val="162E6B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A92E13"/>
    <w:multiLevelType w:val="multilevel"/>
    <w:tmpl w:val="72A6B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9">
    <w:nsid w:val="288F2D47"/>
    <w:multiLevelType w:val="multilevel"/>
    <w:tmpl w:val="757EEA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613E68"/>
    <w:multiLevelType w:val="multilevel"/>
    <w:tmpl w:val="B8E6DDD2"/>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BE5E3A"/>
    <w:multiLevelType w:val="multilevel"/>
    <w:tmpl w:val="2D9AD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F105BF"/>
    <w:multiLevelType w:val="hybridMultilevel"/>
    <w:tmpl w:val="AD564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F805203"/>
    <w:multiLevelType w:val="multilevel"/>
    <w:tmpl w:val="EBD01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FE3E08"/>
    <w:multiLevelType w:val="multilevel"/>
    <w:tmpl w:val="0F8CD1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923FD"/>
    <w:multiLevelType w:val="multilevel"/>
    <w:tmpl w:val="C04CD3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26F05"/>
    <w:multiLevelType w:val="multilevel"/>
    <w:tmpl w:val="9F3EB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3070D15"/>
    <w:multiLevelType w:val="multilevel"/>
    <w:tmpl w:val="10D660E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211F8E"/>
    <w:multiLevelType w:val="hybridMultilevel"/>
    <w:tmpl w:val="BFDE3E44"/>
    <w:lvl w:ilvl="0" w:tplc="035C2D92">
      <w:numFmt w:val="bullet"/>
      <w:lvlText w:val="-"/>
      <w:lvlJc w:val="left"/>
      <w:pPr>
        <w:ind w:left="900" w:hanging="360"/>
      </w:pPr>
      <w:rPr>
        <w:rFonts w:ascii="Times New Roman" w:eastAsia="Times New Roman" w:hAnsi="Times New Roman" w:hint="default"/>
        <w:i/>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2">
    <w:nsid w:val="5FF506A1"/>
    <w:multiLevelType w:val="multilevel"/>
    <w:tmpl w:val="EFC873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68C4FD1"/>
    <w:multiLevelType w:val="multilevel"/>
    <w:tmpl w:val="A1108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3A1270"/>
    <w:multiLevelType w:val="hybridMultilevel"/>
    <w:tmpl w:val="B2A633A4"/>
    <w:lvl w:ilvl="0" w:tplc="6804F04E">
      <w:start w:val="1"/>
      <w:numFmt w:val="decimal"/>
      <w:lvlText w:val="%1."/>
      <w:lvlJc w:val="left"/>
      <w:pPr>
        <w:tabs>
          <w:tab w:val="num" w:pos="720"/>
        </w:tabs>
        <w:ind w:left="720" w:hanging="360"/>
      </w:pPr>
      <w:rPr>
        <w:rFonts w:ascii="Times New Roman" w:eastAsia="Times New Roman" w:hAnsi="Times New Roman" w:cs="Times New Roman"/>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5">
    <w:nsid w:val="6E092AD3"/>
    <w:multiLevelType w:val="multilevel"/>
    <w:tmpl w:val="2662F2A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7">
    <w:nsid w:val="74E37611"/>
    <w:multiLevelType w:val="multilevel"/>
    <w:tmpl w:val="81FABF2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5B7BBF"/>
    <w:multiLevelType w:val="multilevel"/>
    <w:tmpl w:val="2038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12752D"/>
    <w:multiLevelType w:val="multilevel"/>
    <w:tmpl w:val="1728CA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9164F5"/>
    <w:multiLevelType w:val="multilevel"/>
    <w:tmpl w:val="A0349D3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DA37C4"/>
    <w:multiLevelType w:val="multilevel"/>
    <w:tmpl w:val="44561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114"/>
  </w:num>
  <w:num w:numId="8">
    <w:abstractNumId w:val="111"/>
  </w:num>
  <w:num w:numId="9">
    <w:abstractNumId w:val="103"/>
  </w:num>
  <w:num w:numId="10">
    <w:abstractNumId w:val="93"/>
  </w:num>
  <w:num w:numId="11">
    <w:abstractNumId w:val="84"/>
  </w:num>
  <w:num w:numId="12">
    <w:abstractNumId w:val="66"/>
  </w:num>
  <w:num w:numId="13">
    <w:abstractNumId w:val="118"/>
  </w:num>
  <w:num w:numId="14">
    <w:abstractNumId w:val="85"/>
  </w:num>
  <w:num w:numId="15">
    <w:abstractNumId w:val="96"/>
  </w:num>
  <w:num w:numId="16">
    <w:abstractNumId w:val="121"/>
  </w:num>
  <w:num w:numId="17">
    <w:abstractNumId w:val="91"/>
  </w:num>
  <w:num w:numId="18">
    <w:abstractNumId w:val="92"/>
  </w:num>
  <w:num w:numId="19">
    <w:abstractNumId w:val="112"/>
  </w:num>
  <w:num w:numId="20">
    <w:abstractNumId w:val="115"/>
  </w:num>
  <w:num w:numId="21">
    <w:abstractNumId w:val="105"/>
  </w:num>
  <w:num w:numId="22">
    <w:abstractNumId w:val="100"/>
  </w:num>
  <w:num w:numId="23">
    <w:abstractNumId w:val="99"/>
  </w:num>
  <w:num w:numId="24">
    <w:abstractNumId w:val="119"/>
  </w:num>
  <w:num w:numId="25">
    <w:abstractNumId w:val="110"/>
  </w:num>
  <w:num w:numId="26">
    <w:abstractNumId w:val="113"/>
  </w:num>
  <w:num w:numId="27">
    <w:abstractNumId w:val="75"/>
  </w:num>
  <w:num w:numId="28">
    <w:abstractNumId w:val="83"/>
  </w:num>
  <w:num w:numId="29">
    <w:abstractNumId w:val="101"/>
  </w:num>
  <w:num w:numId="30">
    <w:abstractNumId w:val="80"/>
  </w:num>
  <w:num w:numId="31">
    <w:abstractNumId w:val="107"/>
  </w:num>
  <w:num w:numId="32">
    <w:abstractNumId w:val="117"/>
  </w:num>
  <w:num w:numId="33">
    <w:abstractNumId w:val="76"/>
  </w:num>
  <w:num w:numId="34">
    <w:abstractNumId w:val="79"/>
  </w:num>
  <w:num w:numId="35">
    <w:abstractNumId w:val="102"/>
  </w:num>
  <w:num w:numId="36">
    <w:abstractNumId w:val="106"/>
  </w:num>
  <w:num w:numId="37">
    <w:abstractNumId w:val="120"/>
  </w:num>
  <w:num w:numId="38">
    <w:abstractNumId w:val="94"/>
  </w:num>
  <w:num w:numId="39">
    <w:abstractNumId w:val="97"/>
  </w:num>
  <w:num w:numId="40">
    <w:abstractNumId w:val="73"/>
  </w:num>
  <w:num w:numId="41">
    <w:abstractNumId w:val="87"/>
  </w:num>
  <w:num w:numId="42">
    <w:abstractNumId w:val="9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EC6C9-72C2-426A-96A1-2AC8F140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13</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2021-11-01T08:58:00Z</dcterms:created>
  <dcterms:modified xsi:type="dcterms:W3CDTF">2021-11-02T21:21:00Z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