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0998F" w14:textId="77777777" w:rsidR="009C396A" w:rsidRDefault="009C396A" w:rsidP="009C396A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Александрин, Александр Вадимович.</w:t>
      </w:r>
      <w:r>
        <w:rPr>
          <w:rFonts w:ascii="Helvetica" w:hAnsi="Helvetica" w:cs="Helvetica"/>
          <w:color w:val="222222"/>
          <w:sz w:val="21"/>
          <w:szCs w:val="21"/>
        </w:rPr>
        <w:br/>
        <w:t xml:space="preserve">Градостроительная реконструкция учебно-жилого комплекса Санкт-Петербургского Суворовского военного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училища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Социально-демографические аспекты : диссертация ... кандидата архитектуры : 18.00.04. - Санкт-Петербург, 2001. - 208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ил.</w:t>
      </w:r>
    </w:p>
    <w:p w14:paraId="0EE0015B" w14:textId="77777777" w:rsidR="009C396A" w:rsidRDefault="009C396A" w:rsidP="009C396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42A0C3F2" w14:textId="77777777" w:rsidR="009C396A" w:rsidRDefault="009C396A" w:rsidP="009C396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архитектуры Александрин, Александр Вадимович</w:t>
      </w:r>
    </w:p>
    <w:p w14:paraId="2C89E41F" w14:textId="77777777" w:rsidR="009C396A" w:rsidRDefault="009C396A" w:rsidP="009C39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41013E7F" w14:textId="77777777" w:rsidR="009C396A" w:rsidRDefault="009C396A" w:rsidP="009C39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Рисунки.</w:t>
      </w:r>
    </w:p>
    <w:p w14:paraId="67C761AE" w14:textId="77777777" w:rsidR="009C396A" w:rsidRDefault="009C396A" w:rsidP="009C39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воспитательное учебное заведение как градостроительная структура.</w:t>
      </w:r>
    </w:p>
    <w:p w14:paraId="66FB3E5A" w14:textId="77777777" w:rsidR="009C396A" w:rsidRDefault="009C396A" w:rsidP="009C39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ТЕОРЕТИКО-МЕТОДОЛОГИЧЕСКИЕ ОСНОВЫ</w:t>
      </w:r>
    </w:p>
    <w:p w14:paraId="4F940359" w14:textId="77777777" w:rsidR="009C396A" w:rsidRDefault="009C396A" w:rsidP="009C39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СОЦИАЛЬНОГО ЗАКАЗА.</w:t>
      </w:r>
    </w:p>
    <w:p w14:paraId="7C514272" w14:textId="77777777" w:rsidR="009C396A" w:rsidRDefault="009C396A" w:rsidP="009C39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ГРАДОСТРОИТЕЛЬНЫЕ ФАКТОРЫ</w:t>
      </w:r>
    </w:p>
    <w:p w14:paraId="546F1CCE" w14:textId="77777777" w:rsidR="009C396A" w:rsidRDefault="009C396A" w:rsidP="009C39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АРХИТЕКТУРНО-ПЛАНИРОВОЧНАЯ ОРГАНИЗАЦИЯ УЧИЛИЩА</w:t>
      </w:r>
    </w:p>
    <w:p w14:paraId="45B0DB62" w14:textId="77777777" w:rsidR="009C396A" w:rsidRDefault="009C396A" w:rsidP="009C39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Рисунки.</w:t>
      </w:r>
    </w:p>
    <w:p w14:paraId="2CDD228F" w14:textId="77777777" w:rsidR="009C396A" w:rsidRDefault="009C396A" w:rsidP="009C39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главе</w:t>
      </w:r>
    </w:p>
    <w:p w14:paraId="3A838744" w14:textId="77777777" w:rsidR="009C396A" w:rsidRDefault="009C396A" w:rsidP="009C39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 динамика повседневных процессов на учебно-жилой территории санкт-петербургского суворовского военного училища.</w:t>
      </w:r>
    </w:p>
    <w:p w14:paraId="62E901D6" w14:textId="77777777" w:rsidR="009C396A" w:rsidRDefault="009C396A" w:rsidP="009C39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СОЩ1АЛЬНО-ДЕМОГРАФИЧЕСКАЯ ХАРАКТЕРИСТИКА ФУНКЦИОНАЛЬНЫХ ПРОЦЕССОВ ЖИЗНЕДЕЯТЕЛЬНОСТИ ВОСПИТАННИКОВ.</w:t>
      </w:r>
    </w:p>
    <w:p w14:paraId="1FF8492F" w14:textId="77777777" w:rsidR="009C396A" w:rsidRDefault="009C396A" w:rsidP="009C39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ВЛИЯНИЕ ПРОЦЕССОВ ЖИЗНЕДЕЯТЕЛЬНОСТИ ВОСПИТАННИКА НА ПЛАНИРОВОЧНУЮ ОРГАНИЗАЦИЮ ЖИЛОЙ ТЕРРИТОРИИ</w:t>
      </w:r>
    </w:p>
    <w:p w14:paraId="131C4CC5" w14:textId="77777777" w:rsidR="009C396A" w:rsidRDefault="009C396A" w:rsidP="009C39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ТРЕБОВАНИЯ К ФУНКЦИОНАЛЬНО-ПРОСТРАНСТВЕННОЙ ОРГАНИЗАЦИИ ПОВСЕДНЕВНЫХ УЧРЕЖДЕНИЙ ОБСЛУЖИВАНИЯ</w:t>
      </w:r>
    </w:p>
    <w:p w14:paraId="3FB9D9FD" w14:textId="77777777" w:rsidR="009C396A" w:rsidRDefault="009C396A" w:rsidP="009C39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ЖИЛОЙ И УЧЕБНОЙ ЗОНЫ.</w:t>
      </w:r>
    </w:p>
    <w:p w14:paraId="57EC9022" w14:textId="77777777" w:rsidR="009C396A" w:rsidRDefault="009C396A" w:rsidP="009C39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Рисунки.</w:t>
      </w:r>
    </w:p>
    <w:p w14:paraId="29623E4C" w14:textId="77777777" w:rsidR="009C396A" w:rsidRDefault="009C396A" w:rsidP="009C39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главе</w:t>
      </w:r>
    </w:p>
    <w:p w14:paraId="38FCAA33" w14:textId="77777777" w:rsidR="009C396A" w:rsidRDefault="009C396A" w:rsidP="009C39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ш. рекомендации по архитектурно-планировочной организации учебно-жилого комплекса суворовского военного училища в структуре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санкт-петербурга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501A3008" w14:textId="77777777" w:rsidR="009C396A" w:rsidRDefault="009C396A" w:rsidP="009C39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3.1. МЕТОДОЛОГИЧЕСКИЕ ПОДХОДЫ К ПЛАНИРОВОЧНОЙ ОРГАНИЗАЦИИ СРЕДЫ ОБИТАНИЯ.</w:t>
      </w:r>
    </w:p>
    <w:p w14:paraId="17B18404" w14:textId="77777777" w:rsidR="009C396A" w:rsidRDefault="009C396A" w:rsidP="009C39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ГРАДОСТРОИТЕЛЬНАЯ ОРГАНИЗАЦИЯ ПРОСТРАНСТВЕННОЙ СРЕДЫ</w:t>
      </w:r>
    </w:p>
    <w:p w14:paraId="10225084" w14:textId="77777777" w:rsidR="009C396A" w:rsidRDefault="009C396A" w:rsidP="009C39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ПЛАНИРОВОЧНЫЕ ЭЛЕМЕНТЫ УЧЕБНО-ЖИЛОГО КОМПЛЕКСА</w:t>
      </w:r>
    </w:p>
    <w:p w14:paraId="0F77A13C" w14:textId="77777777" w:rsidR="009C396A" w:rsidRDefault="009C396A" w:rsidP="009C39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Рисунки.</w:t>
      </w:r>
    </w:p>
    <w:p w14:paraId="7B7146FF" w14:textId="77777777" w:rsidR="009C396A" w:rsidRDefault="009C396A" w:rsidP="009C39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главе.</w:t>
      </w:r>
    </w:p>
    <w:p w14:paraId="506CC6FD" w14:textId="0BA278AA" w:rsidR="00431F16" w:rsidRPr="009C396A" w:rsidRDefault="00431F16" w:rsidP="009C396A"/>
    <w:sectPr w:rsidR="00431F16" w:rsidRPr="009C396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B53AA" w14:textId="77777777" w:rsidR="00307221" w:rsidRDefault="00307221">
      <w:pPr>
        <w:spacing w:after="0" w:line="240" w:lineRule="auto"/>
      </w:pPr>
      <w:r>
        <w:separator/>
      </w:r>
    </w:p>
  </w:endnote>
  <w:endnote w:type="continuationSeparator" w:id="0">
    <w:p w14:paraId="41371FDA" w14:textId="77777777" w:rsidR="00307221" w:rsidRDefault="00307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E46B1" w14:textId="77777777" w:rsidR="00307221" w:rsidRDefault="00307221">
      <w:pPr>
        <w:spacing w:after="0" w:line="240" w:lineRule="auto"/>
      </w:pPr>
      <w:r>
        <w:separator/>
      </w:r>
    </w:p>
  </w:footnote>
  <w:footnote w:type="continuationSeparator" w:id="0">
    <w:p w14:paraId="66DDEA7E" w14:textId="77777777" w:rsidR="00307221" w:rsidRDefault="00307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0722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6CF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8C8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56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3BF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DFD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5E7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CCC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3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EED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42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02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B6B"/>
    <w:rsid w:val="000F5D09"/>
    <w:rsid w:val="000F5E83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4D3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E1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49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43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5BA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7D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C4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AEB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6E9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E4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AC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E1F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65E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34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0D0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67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581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06"/>
    <w:rsid w:val="001F39EB"/>
    <w:rsid w:val="001F3A84"/>
    <w:rsid w:val="001F3A88"/>
    <w:rsid w:val="001F3AF9"/>
    <w:rsid w:val="001F3B10"/>
    <w:rsid w:val="001F3B4C"/>
    <w:rsid w:val="001F3B91"/>
    <w:rsid w:val="001F3B9C"/>
    <w:rsid w:val="001F3CFB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78"/>
    <w:rsid w:val="00211696"/>
    <w:rsid w:val="0021175B"/>
    <w:rsid w:val="002117E7"/>
    <w:rsid w:val="002117E8"/>
    <w:rsid w:val="0021194D"/>
    <w:rsid w:val="00211B31"/>
    <w:rsid w:val="00211BEA"/>
    <w:rsid w:val="00211ECE"/>
    <w:rsid w:val="00212149"/>
    <w:rsid w:val="00212195"/>
    <w:rsid w:val="0021232B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8CC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DBE"/>
    <w:rsid w:val="00262F82"/>
    <w:rsid w:val="00263050"/>
    <w:rsid w:val="002631D4"/>
    <w:rsid w:val="00263249"/>
    <w:rsid w:val="0026340D"/>
    <w:rsid w:val="002634DB"/>
    <w:rsid w:val="002635F5"/>
    <w:rsid w:val="002637B0"/>
    <w:rsid w:val="0026381A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170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04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5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2C8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54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40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584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84C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E69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094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424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22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1C5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15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98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19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637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BAB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E2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18C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6E2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2BA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2E0B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07F0A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8E1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A45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A9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982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299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94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7B"/>
    <w:rsid w:val="0045748D"/>
    <w:rsid w:val="00457541"/>
    <w:rsid w:val="004575A7"/>
    <w:rsid w:val="00457698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2E70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02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1F9B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6F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381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5F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A79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AFC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7F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E47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B9E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69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948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E4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B8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DB3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CD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C78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1A5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5FE6"/>
    <w:rsid w:val="00596086"/>
    <w:rsid w:val="005960D0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45C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0C8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79B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5A7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A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0FE6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AE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3ED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77F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5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036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06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BD3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41"/>
    <w:rsid w:val="006C01B2"/>
    <w:rsid w:val="006C046E"/>
    <w:rsid w:val="006C0498"/>
    <w:rsid w:val="006C04B4"/>
    <w:rsid w:val="006C0508"/>
    <w:rsid w:val="006C058C"/>
    <w:rsid w:val="006C06DC"/>
    <w:rsid w:val="006C0798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DAF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888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A87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AAD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A5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4A4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596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2EF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497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1B1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9C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740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1B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9C0"/>
    <w:rsid w:val="007B3A45"/>
    <w:rsid w:val="007B3B69"/>
    <w:rsid w:val="007B3BDF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3A1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D53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0F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735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6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E95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5F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6FEA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6BB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B5E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8C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3D"/>
    <w:rsid w:val="008B0394"/>
    <w:rsid w:val="008B03A9"/>
    <w:rsid w:val="008B041F"/>
    <w:rsid w:val="008B0435"/>
    <w:rsid w:val="008B05A2"/>
    <w:rsid w:val="008B088A"/>
    <w:rsid w:val="008B09B3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97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BEB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C5D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1E9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20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941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243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6A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06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32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A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4E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59D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0DD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796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634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3D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33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2C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3E5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B9D"/>
    <w:rsid w:val="00B61DAA"/>
    <w:rsid w:val="00B62093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A9E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1F3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C44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59F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CCA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AEA"/>
    <w:rsid w:val="00BE7B35"/>
    <w:rsid w:val="00BE7B46"/>
    <w:rsid w:val="00BE7DD8"/>
    <w:rsid w:val="00BE7E3D"/>
    <w:rsid w:val="00BE7E48"/>
    <w:rsid w:val="00BE7E7D"/>
    <w:rsid w:val="00BE7FD7"/>
    <w:rsid w:val="00BE7FE4"/>
    <w:rsid w:val="00BF044E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5D9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5F7"/>
    <w:rsid w:val="00C04607"/>
    <w:rsid w:val="00C0473A"/>
    <w:rsid w:val="00C0499D"/>
    <w:rsid w:val="00C04F60"/>
    <w:rsid w:val="00C04F98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823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0D9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7C7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0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586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4BC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3FB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371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6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7B1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19"/>
    <w:rsid w:val="00CA355A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299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36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79B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07F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B13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3E46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07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161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1B1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97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4B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816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4A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340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320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BA7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7D1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9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6FD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1F2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46E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43D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A1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2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5D9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4B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D2E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8E0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8E7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486"/>
    <w:rsid w:val="00EC4541"/>
    <w:rsid w:val="00EC4607"/>
    <w:rsid w:val="00EC4646"/>
    <w:rsid w:val="00EC4665"/>
    <w:rsid w:val="00EC469D"/>
    <w:rsid w:val="00EC483F"/>
    <w:rsid w:val="00EC49BC"/>
    <w:rsid w:val="00EC4A93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1ED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927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13A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AE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CD9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3B4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71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2F1"/>
    <w:rsid w:val="00FA3324"/>
    <w:rsid w:val="00FA33A3"/>
    <w:rsid w:val="00FA3412"/>
    <w:rsid w:val="00FA3532"/>
    <w:rsid w:val="00FA35BB"/>
    <w:rsid w:val="00FA361E"/>
    <w:rsid w:val="00FA390D"/>
    <w:rsid w:val="00FA3AD3"/>
    <w:rsid w:val="00FA3B28"/>
    <w:rsid w:val="00FA3CA7"/>
    <w:rsid w:val="00FA3D5D"/>
    <w:rsid w:val="00FA3DE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1F15"/>
    <w:rsid w:val="00FC2038"/>
    <w:rsid w:val="00FC208A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9E2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DC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51B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47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3DF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164996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10627</cp:revision>
  <dcterms:created xsi:type="dcterms:W3CDTF">2024-06-20T08:51:00Z</dcterms:created>
  <dcterms:modified xsi:type="dcterms:W3CDTF">2025-03-14T18:39:00Z</dcterms:modified>
  <cp:category/>
</cp:coreProperties>
</file>