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87245" w14:textId="77777777" w:rsidR="00E34AAD" w:rsidRDefault="00E34AAD" w:rsidP="00E34AAD">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трудоемкости процессов деревообрабатывающего производства</w:t>
      </w:r>
    </w:p>
    <w:p w14:paraId="677D43BD" w14:textId="77777777" w:rsidR="00E34AAD" w:rsidRDefault="00E34AAD" w:rsidP="00E34AAD">
      <w:pPr>
        <w:rPr>
          <w:rFonts w:ascii="Verdana" w:hAnsi="Verdana"/>
          <w:color w:val="000000"/>
          <w:sz w:val="18"/>
          <w:szCs w:val="18"/>
          <w:shd w:val="clear" w:color="auto" w:fill="FFFFFF"/>
        </w:rPr>
      </w:pPr>
    </w:p>
    <w:p w14:paraId="4B9C9F5F" w14:textId="77777777" w:rsidR="00E34AAD" w:rsidRDefault="00E34AAD" w:rsidP="00E34AAD">
      <w:pPr>
        <w:rPr>
          <w:rFonts w:ascii="Verdana" w:hAnsi="Verdana"/>
          <w:color w:val="000000"/>
          <w:sz w:val="18"/>
          <w:szCs w:val="18"/>
          <w:shd w:val="clear" w:color="auto" w:fill="FFFFFF"/>
        </w:rPr>
      </w:pPr>
    </w:p>
    <w:p w14:paraId="37061EF5" w14:textId="77777777" w:rsidR="00E34AAD" w:rsidRDefault="00E34AAD" w:rsidP="00E34AA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Берлин, Юлия Ильинична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0DE6EC1" w14:textId="77777777" w:rsidR="00E34AAD" w:rsidRDefault="00E34AAD" w:rsidP="00E34AAD">
      <w:pPr>
        <w:spacing w:line="270" w:lineRule="atLeast"/>
        <w:rPr>
          <w:rFonts w:ascii="Verdana" w:hAnsi="Verdana"/>
          <w:color w:val="000000"/>
          <w:sz w:val="18"/>
          <w:szCs w:val="18"/>
        </w:rPr>
      </w:pPr>
      <w:r>
        <w:rPr>
          <w:rFonts w:ascii="Verdana" w:hAnsi="Verdana"/>
          <w:color w:val="000000"/>
          <w:sz w:val="18"/>
          <w:szCs w:val="18"/>
        </w:rPr>
        <w:t>2009</w:t>
      </w:r>
    </w:p>
    <w:p w14:paraId="704B9C1B" w14:textId="77777777" w:rsidR="00E34AAD" w:rsidRDefault="00E34AAD" w:rsidP="00E34A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B0A848" w14:textId="77777777" w:rsidR="00E34AAD" w:rsidRDefault="00E34AAD" w:rsidP="00E34AAD">
      <w:pPr>
        <w:spacing w:line="270" w:lineRule="atLeast"/>
        <w:rPr>
          <w:rFonts w:ascii="Verdana" w:hAnsi="Verdana"/>
          <w:color w:val="000000"/>
          <w:sz w:val="18"/>
          <w:szCs w:val="18"/>
        </w:rPr>
      </w:pPr>
      <w:r>
        <w:rPr>
          <w:rFonts w:ascii="Verdana" w:hAnsi="Verdana"/>
          <w:color w:val="000000"/>
          <w:sz w:val="18"/>
          <w:szCs w:val="18"/>
        </w:rPr>
        <w:t>Берлин, Юлия Ильинична</w:t>
      </w:r>
    </w:p>
    <w:p w14:paraId="57348388" w14:textId="77777777" w:rsidR="00E34AAD" w:rsidRDefault="00E34AAD" w:rsidP="00E34A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4A6ED26" w14:textId="77777777" w:rsidR="00E34AAD" w:rsidRDefault="00E34AAD" w:rsidP="00E34AA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E47E21" w14:textId="77777777" w:rsidR="00E34AAD" w:rsidRDefault="00E34AAD" w:rsidP="00E34A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C7A215" w14:textId="77777777" w:rsidR="00E34AAD" w:rsidRDefault="00E34AAD" w:rsidP="00E34AAD">
      <w:pPr>
        <w:spacing w:line="270" w:lineRule="atLeast"/>
        <w:rPr>
          <w:rFonts w:ascii="Verdana" w:hAnsi="Verdana"/>
          <w:color w:val="000000"/>
          <w:sz w:val="18"/>
          <w:szCs w:val="18"/>
        </w:rPr>
      </w:pPr>
      <w:r>
        <w:rPr>
          <w:rFonts w:ascii="Verdana" w:hAnsi="Verdana"/>
          <w:color w:val="000000"/>
          <w:sz w:val="18"/>
          <w:szCs w:val="18"/>
        </w:rPr>
        <w:t>Москва</w:t>
      </w:r>
    </w:p>
    <w:p w14:paraId="6FA2079F" w14:textId="77777777" w:rsidR="00E34AAD" w:rsidRDefault="00E34AAD" w:rsidP="00E34A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60B52AD" w14:textId="77777777" w:rsidR="00E34AAD" w:rsidRDefault="00E34AAD" w:rsidP="00E34AAD">
      <w:pPr>
        <w:spacing w:line="270" w:lineRule="atLeast"/>
        <w:rPr>
          <w:rFonts w:ascii="Verdana" w:hAnsi="Verdana"/>
          <w:color w:val="000000"/>
          <w:sz w:val="18"/>
          <w:szCs w:val="18"/>
        </w:rPr>
      </w:pPr>
      <w:r>
        <w:rPr>
          <w:rFonts w:ascii="Verdana" w:hAnsi="Verdana"/>
          <w:color w:val="000000"/>
          <w:sz w:val="18"/>
          <w:szCs w:val="18"/>
        </w:rPr>
        <w:t>08.00.12</w:t>
      </w:r>
    </w:p>
    <w:p w14:paraId="6B6F90AF" w14:textId="77777777" w:rsidR="00E34AAD" w:rsidRDefault="00E34AAD" w:rsidP="00E34A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0E819C" w14:textId="77777777" w:rsidR="00E34AAD" w:rsidRDefault="00E34AAD" w:rsidP="00E34AA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18F1735" w14:textId="77777777" w:rsidR="00E34AAD" w:rsidRDefault="00E34AAD" w:rsidP="00E34A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97A4EC8" w14:textId="77777777" w:rsidR="00E34AAD" w:rsidRDefault="00E34AAD" w:rsidP="00E34AAD">
      <w:pPr>
        <w:spacing w:line="270" w:lineRule="atLeast"/>
        <w:rPr>
          <w:rFonts w:ascii="Verdana" w:hAnsi="Verdana"/>
          <w:color w:val="000000"/>
          <w:sz w:val="18"/>
          <w:szCs w:val="18"/>
        </w:rPr>
      </w:pPr>
      <w:r>
        <w:rPr>
          <w:rFonts w:ascii="Verdana" w:hAnsi="Verdana"/>
          <w:color w:val="000000"/>
          <w:sz w:val="18"/>
          <w:szCs w:val="18"/>
        </w:rPr>
        <w:t>162</w:t>
      </w:r>
    </w:p>
    <w:p w14:paraId="042D1252" w14:textId="77777777" w:rsidR="00E34AAD" w:rsidRDefault="00E34AAD" w:rsidP="00E34AA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Берлин, Юлия Ильинична</w:t>
      </w:r>
    </w:p>
    <w:p w14:paraId="5024881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485ABF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Трудоёмкость</w:t>
      </w:r>
      <w:r>
        <w:rPr>
          <w:rStyle w:val="WW8Num2z0"/>
          <w:rFonts w:ascii="Verdana" w:hAnsi="Verdana"/>
          <w:color w:val="000000"/>
          <w:sz w:val="18"/>
          <w:szCs w:val="18"/>
        </w:rPr>
        <w:t> </w:t>
      </w:r>
      <w:r>
        <w:rPr>
          <w:rStyle w:val="WW8Num3z0"/>
          <w:rFonts w:ascii="Verdana" w:hAnsi="Verdana"/>
          <w:color w:val="4682B4"/>
          <w:sz w:val="18"/>
          <w:szCs w:val="18"/>
        </w:rPr>
        <w:t>процессов</w:t>
      </w:r>
      <w:r>
        <w:rPr>
          <w:rStyle w:val="WW8Num2z0"/>
          <w:rFonts w:ascii="Verdana" w:hAnsi="Verdana"/>
          <w:color w:val="000000"/>
          <w:sz w:val="18"/>
          <w:szCs w:val="18"/>
        </w:rPr>
        <w:t> </w:t>
      </w:r>
      <w:r>
        <w:rPr>
          <w:rFonts w:ascii="Verdana" w:hAnsi="Verdana"/>
          <w:color w:val="000000"/>
          <w:sz w:val="18"/>
          <w:szCs w:val="18"/>
        </w:rPr>
        <w:t>деревообрабатывающего производства 10 как объект статистического исследования</w:t>
      </w:r>
    </w:p>
    <w:p w14:paraId="37228210"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Операции и предметы труда в</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деревообрабатывающем</w:t>
      </w:r>
      <w:r>
        <w:rPr>
          <w:rStyle w:val="WW8Num2z0"/>
          <w:rFonts w:ascii="Verdana" w:hAnsi="Verdana"/>
          <w:color w:val="000000"/>
          <w:sz w:val="18"/>
          <w:szCs w:val="18"/>
        </w:rPr>
        <w:t> </w:t>
      </w:r>
      <w:r>
        <w:rPr>
          <w:rFonts w:ascii="Verdana" w:hAnsi="Verdana"/>
          <w:color w:val="000000"/>
          <w:sz w:val="18"/>
          <w:szCs w:val="18"/>
        </w:rPr>
        <w:t>производстве</w:t>
      </w:r>
    </w:p>
    <w:p w14:paraId="41E47229"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классификаций видов трудоёмкости технологических про- 16 цессов</w:t>
      </w:r>
      <w:r>
        <w:rPr>
          <w:rStyle w:val="WW8Num2z0"/>
          <w:rFonts w:ascii="Verdana" w:hAnsi="Verdana"/>
          <w:color w:val="000000"/>
          <w:sz w:val="18"/>
          <w:szCs w:val="18"/>
        </w:rPr>
        <w:t> </w:t>
      </w:r>
      <w:r>
        <w:rPr>
          <w:rStyle w:val="WW8Num3z0"/>
          <w:rFonts w:ascii="Verdana" w:hAnsi="Verdana"/>
          <w:color w:val="4682B4"/>
          <w:sz w:val="18"/>
          <w:szCs w:val="18"/>
        </w:rPr>
        <w:t>деревообработки</w:t>
      </w:r>
    </w:p>
    <w:p w14:paraId="73FC5A45"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 изучения трудоёмкости</w:t>
      </w:r>
    </w:p>
    <w:p w14:paraId="331FFEE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Выбор</w:t>
      </w:r>
      <w:r>
        <w:rPr>
          <w:rStyle w:val="WW8Num2z0"/>
          <w:rFonts w:ascii="Verdana" w:hAnsi="Verdana"/>
          <w:color w:val="000000"/>
          <w:sz w:val="18"/>
          <w:szCs w:val="18"/>
        </w:rPr>
        <w:t> </w:t>
      </w:r>
      <w:r>
        <w:rPr>
          <w:rStyle w:val="WW8Num3z0"/>
          <w:rFonts w:ascii="Verdana" w:hAnsi="Verdana"/>
          <w:color w:val="4682B4"/>
          <w:sz w:val="18"/>
          <w:szCs w:val="18"/>
        </w:rPr>
        <w:t>нормообразующих</w:t>
      </w:r>
      <w:r>
        <w:rPr>
          <w:rStyle w:val="WW8Num2z0"/>
          <w:rFonts w:ascii="Verdana" w:hAnsi="Verdana"/>
          <w:color w:val="000000"/>
          <w:sz w:val="18"/>
          <w:szCs w:val="18"/>
        </w:rPr>
        <w:t> </w:t>
      </w:r>
      <w:r>
        <w:rPr>
          <w:rFonts w:ascii="Verdana" w:hAnsi="Verdana"/>
          <w:color w:val="000000"/>
          <w:sz w:val="18"/>
          <w:szCs w:val="18"/>
        </w:rPr>
        <w:t>факторов, определяющих продолжитель- 26 ность операций деревообработки</w:t>
      </w:r>
    </w:p>
    <w:p w14:paraId="6D83BFA8"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w:t>
      </w:r>
    </w:p>
    <w:p w14:paraId="725C900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Информационно-методологическое обеспечение статистического 43 анализа трудоёмкости процессов</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деревообрабатывающего</w:t>
      </w:r>
      <w:r>
        <w:rPr>
          <w:rStyle w:val="WW8Num2z0"/>
          <w:rFonts w:ascii="Verdana" w:hAnsi="Verdana"/>
          <w:color w:val="000000"/>
          <w:sz w:val="18"/>
          <w:szCs w:val="18"/>
        </w:rPr>
        <w:t> </w:t>
      </w:r>
      <w:r>
        <w:rPr>
          <w:rFonts w:ascii="Verdana" w:hAnsi="Verdana"/>
          <w:color w:val="000000"/>
          <w:sz w:val="18"/>
          <w:szCs w:val="18"/>
        </w:rPr>
        <w:t>производства</w:t>
      </w:r>
    </w:p>
    <w:p w14:paraId="640D7FDB"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Виды и формы статистического наблюдения в изучении длительно- 44 сти операций деревообработки</w:t>
      </w:r>
    </w:p>
    <w:p w14:paraId="74EEDA6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Методологические вопросы подготовки и проведения статистического 47 наблюдения длительности операций деревообработки</w:t>
      </w:r>
    </w:p>
    <w:p w14:paraId="0A3CDC0A"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 корреляционно-регрессионного анализа в изучении длительно- 63 сти операций деревообработки и особенности его применения</w:t>
      </w:r>
    </w:p>
    <w:p w14:paraId="5BD2179D"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w:t>
      </w:r>
    </w:p>
    <w:p w14:paraId="25E0D3C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 xml:space="preserve">процессов де- 76 </w:t>
      </w:r>
      <w:r>
        <w:rPr>
          <w:rFonts w:ascii="Verdana" w:hAnsi="Verdana"/>
          <w:color w:val="000000"/>
          <w:sz w:val="18"/>
          <w:szCs w:val="18"/>
        </w:rPr>
        <w:lastRenderedPageBreak/>
        <w:t>ревообрабатывающего</w:t>
      </w:r>
      <w:r>
        <w:rPr>
          <w:rStyle w:val="WW8Num2z0"/>
          <w:rFonts w:ascii="Verdana" w:hAnsi="Verdana"/>
          <w:color w:val="000000"/>
          <w:sz w:val="18"/>
          <w:szCs w:val="18"/>
        </w:rPr>
        <w:t> </w:t>
      </w:r>
      <w:r>
        <w:rPr>
          <w:rStyle w:val="WW8Num3z0"/>
          <w:rFonts w:ascii="Verdana" w:hAnsi="Verdana"/>
          <w:color w:val="4682B4"/>
          <w:sz w:val="18"/>
          <w:szCs w:val="18"/>
        </w:rPr>
        <w:t>производства</w:t>
      </w:r>
    </w:p>
    <w:p w14:paraId="3D2948CB"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подготовки и проведения статистического наблюдения дли- 77 тельности операции деревообработки</w:t>
      </w:r>
    </w:p>
    <w:p w14:paraId="73DA62D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первичной статистической обработки результатов стати- 85 стического наблюдения длительности выполнения операции деревообработки</w:t>
      </w:r>
    </w:p>
    <w:p w14:paraId="1C0FD7A9"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моделирования взаимосвязи длительности выполнения 90 операции деревообработки с</w:t>
      </w:r>
      <w:r>
        <w:rPr>
          <w:rStyle w:val="WW8Num2z0"/>
          <w:rFonts w:ascii="Verdana" w:hAnsi="Verdana"/>
          <w:color w:val="000000"/>
          <w:sz w:val="18"/>
          <w:szCs w:val="18"/>
        </w:rPr>
        <w:t> </w:t>
      </w:r>
      <w:r>
        <w:rPr>
          <w:rStyle w:val="WW8Num3z0"/>
          <w:rFonts w:ascii="Verdana" w:hAnsi="Verdana"/>
          <w:color w:val="4682B4"/>
          <w:sz w:val="18"/>
          <w:szCs w:val="18"/>
        </w:rPr>
        <w:t>нормообразующими</w:t>
      </w:r>
      <w:r>
        <w:rPr>
          <w:rStyle w:val="WW8Num2z0"/>
          <w:rFonts w:ascii="Verdana" w:hAnsi="Verdana"/>
          <w:color w:val="000000"/>
          <w:sz w:val="18"/>
          <w:szCs w:val="18"/>
        </w:rPr>
        <w:t> </w:t>
      </w:r>
      <w:r>
        <w:rPr>
          <w:rFonts w:ascii="Verdana" w:hAnsi="Verdana"/>
          <w:color w:val="000000"/>
          <w:sz w:val="18"/>
          <w:szCs w:val="18"/>
        </w:rPr>
        <w:t>факторами</w:t>
      </w:r>
    </w:p>
    <w:p w14:paraId="26D12F5C"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Применение специализированных статистических пакетов при реали- 98 зации методики статистического анализа длительности операции деревообработки</w:t>
      </w:r>
    </w:p>
    <w:p w14:paraId="4212A268"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Использование аппарата прикладной статистики в методике статиста- 100 ческого анализа трудоёмкости деревообработки</w:t>
      </w:r>
    </w:p>
    <w:p w14:paraId="5FED3C48"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w:t>
      </w:r>
    </w:p>
    <w:p w14:paraId="2B2E8175"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Построение регрессионных моделей длительности операций дере- 110 вообработки на основе разработанной методики и их применение для расчета нормы выработки</w:t>
      </w:r>
    </w:p>
    <w:p w14:paraId="32291D2D"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Статистический анализ трудоемкости операций поперечного раскроя</w:t>
      </w:r>
    </w:p>
    <w:p w14:paraId="6E511F9C"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Статистический анализ трудоемкости операций продольного раскроя</w:t>
      </w:r>
    </w:p>
    <w:p w14:paraId="3936A2D3"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Расчет норм выработки на основе полученных уравнений регрессии 138 Выводы к главе 4 146 Заключение 149 Список использованных источников 154 Приложения (том 2) 1</w:t>
      </w:r>
    </w:p>
    <w:p w14:paraId="00115BF0" w14:textId="77777777" w:rsidR="00E34AAD" w:rsidRDefault="00E34AAD" w:rsidP="00E34AA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трудоемкости процессов деревообрабатывающего производства"</w:t>
      </w:r>
    </w:p>
    <w:p w14:paraId="3500AD27"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Деревообрабатывающее</w:t>
      </w:r>
      <w:r>
        <w:rPr>
          <w:rStyle w:val="WW8Num2z0"/>
          <w:rFonts w:ascii="Verdana" w:hAnsi="Verdana"/>
          <w:color w:val="000000"/>
          <w:sz w:val="18"/>
          <w:szCs w:val="18"/>
        </w:rPr>
        <w:t> </w:t>
      </w:r>
      <w:r>
        <w:rPr>
          <w:rFonts w:ascii="Verdana" w:hAnsi="Verdana"/>
          <w:color w:val="000000"/>
          <w:sz w:val="18"/>
          <w:szCs w:val="18"/>
        </w:rPr>
        <w:t>производство как часть лесопромышленного комплекса — одна из экспортно-ориентированных, значимых отраслей, особенно для Северо-Западного региона России.</w:t>
      </w:r>
    </w:p>
    <w:p w14:paraId="75FF7607"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использования всех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обеспечения стабильной работы предприятия необходимо иметь</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по труду, чтобы руководство могло ставить реальные задачи перед</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и планировать выпуск продукции. В настоящее время наиболее полная система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разработана в отрасли машиностроения.</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трудоёмкости процессов деревообрабатывающего производства затруднено, поскольку имеются лишь разрозненные данные о длительности отдельных технологических операций, жёстко фиксированных по ряду параметров, что не позволяет рассчитывать трудоёмкость выполнения конкретных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без проведения экспериментальных исследований.</w:t>
      </w:r>
    </w:p>
    <w:p w14:paraId="645FCF3F"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такие нормативы могут быть разработаны на основе методов массового статистического наблюдения и регрессионного анализа, применение которых позволяет получить статистические закономерности, устанавливающие длительность операции</w:t>
      </w:r>
      <w:r>
        <w:rPr>
          <w:rStyle w:val="WW8Num2z0"/>
          <w:rFonts w:ascii="Verdana" w:hAnsi="Verdana"/>
          <w:color w:val="000000"/>
          <w:sz w:val="18"/>
          <w:szCs w:val="18"/>
        </w:rPr>
        <w:t> </w:t>
      </w:r>
      <w:r>
        <w:rPr>
          <w:rStyle w:val="WW8Num3z0"/>
          <w:rFonts w:ascii="Verdana" w:hAnsi="Verdana"/>
          <w:color w:val="4682B4"/>
          <w:sz w:val="18"/>
          <w:szCs w:val="18"/>
        </w:rPr>
        <w:t>деревообработки</w:t>
      </w:r>
      <w:r>
        <w:rPr>
          <w:rStyle w:val="WW8Num2z0"/>
          <w:rFonts w:ascii="Verdana" w:hAnsi="Verdana"/>
          <w:color w:val="000000"/>
          <w:sz w:val="18"/>
          <w:szCs w:val="18"/>
        </w:rPr>
        <w:t> </w:t>
      </w:r>
      <w:r>
        <w:rPr>
          <w:rFonts w:ascii="Verdana" w:hAnsi="Verdana"/>
          <w:color w:val="000000"/>
          <w:sz w:val="18"/>
          <w:szCs w:val="18"/>
        </w:rPr>
        <w:t>в зависимости от нормообразующих факторов. Применение статистической методологии для получения таких закономерностей требует (ввиду специфики операций деревообработки) проведения значительных по объему хронометражных наблюдений в условиях как активного, так и пассивного эксперимента; использования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учитывающего широкий круг нормообразующих факторов (включая размерно-качественные признаки предмета труда и личностные характеристики исполнителя операций) и особенности хронометражных данных, приводящие зачастую к нарушению классических предпосылок применяемых методов.</w:t>
      </w:r>
    </w:p>
    <w:p w14:paraId="4A9E8285"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научных и методических основ и отсутствие практических рекомендаций по комплексному применению * статистических методов для нахождения зависимостей длительности операций деревообработки от различных</w:t>
      </w:r>
      <w:r>
        <w:rPr>
          <w:rStyle w:val="WW8Num2z0"/>
          <w:rFonts w:ascii="Verdana" w:hAnsi="Verdana"/>
          <w:color w:val="000000"/>
          <w:sz w:val="18"/>
          <w:szCs w:val="18"/>
        </w:rPr>
        <w:t> </w:t>
      </w:r>
      <w:r>
        <w:rPr>
          <w:rStyle w:val="WW8Num3z0"/>
          <w:rFonts w:ascii="Verdana" w:hAnsi="Verdana"/>
          <w:color w:val="4682B4"/>
          <w:sz w:val="18"/>
          <w:szCs w:val="18"/>
        </w:rPr>
        <w:t>нормообразующих</w:t>
      </w:r>
      <w:r>
        <w:rPr>
          <w:rStyle w:val="WW8Num2z0"/>
          <w:rFonts w:ascii="Verdana" w:hAnsi="Verdana"/>
          <w:color w:val="000000"/>
          <w:sz w:val="18"/>
          <w:szCs w:val="18"/>
        </w:rPr>
        <w:t> </w:t>
      </w:r>
      <w:r>
        <w:rPr>
          <w:rFonts w:ascii="Verdana" w:hAnsi="Verdana"/>
          <w:color w:val="000000"/>
          <w:sz w:val="18"/>
          <w:szCs w:val="18"/>
        </w:rPr>
        <w:t>факторов и расчета на их основе нормативов по труду, обусловили выбор темы. Диссертационная работа посвящена исследованию информационно-аналитических основ комплексной методики статистического анализа, позволяющей построить регрессионные оценочные модели влияния нормообразую-щих факторов на длительность операций деревообработки с учетом особенностей хронометражных данных.</w:t>
      </w:r>
    </w:p>
    <w:p w14:paraId="3E0211F7"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изучения, прогнозирования и</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трудоёмкости в промышленности, в том числе</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деревообрабатывающей</w:t>
      </w:r>
      <w:r>
        <w:rPr>
          <w:rFonts w:ascii="Verdana" w:hAnsi="Verdana"/>
          <w:color w:val="000000"/>
          <w:sz w:val="18"/>
          <w:szCs w:val="18"/>
        </w:rPr>
        <w:t>, разрабатывались в трудах М.И.</w:t>
      </w:r>
      <w:r>
        <w:rPr>
          <w:rStyle w:val="WW8Num2z0"/>
          <w:rFonts w:ascii="Verdana" w:hAnsi="Verdana"/>
          <w:color w:val="000000"/>
          <w:sz w:val="18"/>
          <w:szCs w:val="18"/>
        </w:rPr>
        <w:t> </w:t>
      </w:r>
      <w:r>
        <w:rPr>
          <w:rStyle w:val="WW8Num3z0"/>
          <w:rFonts w:ascii="Verdana" w:hAnsi="Verdana"/>
          <w:color w:val="4682B4"/>
          <w:sz w:val="18"/>
          <w:szCs w:val="18"/>
        </w:rPr>
        <w:t>Бухалкова</w:t>
      </w:r>
      <w:r>
        <w:rPr>
          <w:rFonts w:ascii="Verdana" w:hAnsi="Verdana"/>
          <w:color w:val="000000"/>
          <w:sz w:val="18"/>
          <w:szCs w:val="18"/>
        </w:rPr>
        <w:t xml:space="preserve">, Б.М. Генкина, JI.P. Бартунаева, Д.Е. Ситхиной и др. </w:t>
      </w:r>
      <w:r>
        <w:rPr>
          <w:rFonts w:ascii="Verdana" w:hAnsi="Verdana"/>
          <w:color w:val="000000"/>
          <w:sz w:val="18"/>
          <w:szCs w:val="18"/>
        </w:rPr>
        <w:lastRenderedPageBreak/>
        <w:t>Статистическим методам изучения трудовых процессов посвящены работы сотрудников</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труда под руководством Е.И. Капустиной и Н.М. Рима-шевской, а таюке Р.П.</w:t>
      </w:r>
      <w:r>
        <w:rPr>
          <w:rStyle w:val="WW8Num2z0"/>
          <w:rFonts w:ascii="Verdana" w:hAnsi="Verdana"/>
          <w:color w:val="000000"/>
          <w:sz w:val="18"/>
          <w:szCs w:val="18"/>
        </w:rPr>
        <w:t> </w:t>
      </w:r>
      <w:r>
        <w:rPr>
          <w:rStyle w:val="WW8Num3z0"/>
          <w:rFonts w:ascii="Verdana" w:hAnsi="Verdana"/>
          <w:color w:val="4682B4"/>
          <w:sz w:val="18"/>
          <w:szCs w:val="18"/>
        </w:rPr>
        <w:t>Миусковой</w:t>
      </w:r>
      <w:r>
        <w:rPr>
          <w:rFonts w:ascii="Verdana" w:hAnsi="Verdana"/>
          <w:color w:val="000000"/>
          <w:sz w:val="18"/>
          <w:szCs w:val="18"/>
        </w:rPr>
        <w:t>, JI.E. Киреевой, Л. Суетиной, А.Ф.</w:t>
      </w:r>
      <w:r>
        <w:rPr>
          <w:rStyle w:val="WW8Num2z0"/>
          <w:rFonts w:ascii="Verdana" w:hAnsi="Verdana"/>
          <w:color w:val="000000"/>
          <w:sz w:val="18"/>
          <w:szCs w:val="18"/>
        </w:rPr>
        <w:t> </w:t>
      </w:r>
      <w:r>
        <w:rPr>
          <w:rStyle w:val="WW8Num3z0"/>
          <w:rFonts w:ascii="Verdana" w:hAnsi="Verdana"/>
          <w:color w:val="4682B4"/>
          <w:sz w:val="18"/>
          <w:szCs w:val="18"/>
        </w:rPr>
        <w:t>Зубковой</w:t>
      </w:r>
      <w:r>
        <w:rPr>
          <w:rFonts w:ascii="Verdana" w:hAnsi="Verdana"/>
          <w:color w:val="000000"/>
          <w:sz w:val="18"/>
          <w:szCs w:val="18"/>
        </w:rPr>
        <w:t>. Применение статистических методов при изучении технологических операций</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деревообрабатывающего</w:t>
      </w:r>
      <w:r>
        <w:rPr>
          <w:rStyle w:val="WW8Num2z0"/>
          <w:rFonts w:ascii="Verdana" w:hAnsi="Verdana"/>
          <w:color w:val="000000"/>
          <w:sz w:val="18"/>
          <w:szCs w:val="18"/>
        </w:rPr>
        <w:t> </w:t>
      </w:r>
      <w:r>
        <w:rPr>
          <w:rFonts w:ascii="Verdana" w:hAnsi="Verdana"/>
          <w:color w:val="000000"/>
          <w:sz w:val="18"/>
          <w:szCs w:val="18"/>
        </w:rPr>
        <w:t>производства рассмотрено в работах</w:t>
      </w:r>
      <w:r>
        <w:rPr>
          <w:rStyle w:val="WW8Num2z0"/>
          <w:rFonts w:ascii="Verdana" w:hAnsi="Verdana"/>
          <w:color w:val="000000"/>
          <w:sz w:val="18"/>
          <w:szCs w:val="18"/>
        </w:rPr>
        <w:t> </w:t>
      </w:r>
      <w:r>
        <w:rPr>
          <w:rStyle w:val="WW8Num3z0"/>
          <w:rFonts w:ascii="Verdana" w:hAnsi="Verdana"/>
          <w:color w:val="4682B4"/>
          <w:sz w:val="18"/>
          <w:szCs w:val="18"/>
        </w:rPr>
        <w:t>Пижурина</w:t>
      </w:r>
      <w:r>
        <w:rPr>
          <w:rStyle w:val="WW8Num2z0"/>
          <w:rFonts w:ascii="Verdana" w:hAnsi="Verdana"/>
          <w:color w:val="000000"/>
          <w:sz w:val="18"/>
          <w:szCs w:val="18"/>
        </w:rPr>
        <w:t> </w:t>
      </w:r>
      <w:r>
        <w:rPr>
          <w:rFonts w:ascii="Verdana" w:hAnsi="Verdana"/>
          <w:color w:val="000000"/>
          <w:sz w:val="18"/>
          <w:szCs w:val="18"/>
        </w:rPr>
        <w:t>А.А.</w:t>
      </w:r>
    </w:p>
    <w:p w14:paraId="70780EEA"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достаточно большое количество исследований по проблемам трудоёмкости операций, вопросы разработки комплексной методики моделирования трудоёмкости процессов деревообработки до настоящего времени не рассматривались, и достаточного внимания информационно-алгоритмическому обеспечению этапов методики, учитывающей особенности хронометражных данных и нарушение классических условий применения методов статистического анализа, не уделялось. В частности, в работах А.И.</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Н.А. Цейтлина, С.М. Лапача, Б.Ю.</w:t>
      </w:r>
      <w:r>
        <w:rPr>
          <w:rStyle w:val="WW8Num2z0"/>
          <w:rFonts w:ascii="Verdana" w:hAnsi="Verdana"/>
          <w:color w:val="000000"/>
          <w:sz w:val="18"/>
          <w:szCs w:val="18"/>
        </w:rPr>
        <w:t> </w:t>
      </w:r>
      <w:r>
        <w:rPr>
          <w:rStyle w:val="WW8Num3z0"/>
          <w:rFonts w:ascii="Verdana" w:hAnsi="Verdana"/>
          <w:color w:val="4682B4"/>
          <w:sz w:val="18"/>
          <w:szCs w:val="18"/>
        </w:rPr>
        <w:t>Лемешко</w:t>
      </w:r>
      <w:r>
        <w:rPr>
          <w:rStyle w:val="WW8Num2z0"/>
          <w:rFonts w:ascii="Verdana" w:hAnsi="Verdana"/>
          <w:color w:val="000000"/>
          <w:sz w:val="18"/>
          <w:szCs w:val="18"/>
        </w:rPr>
        <w:t> </w:t>
      </w:r>
      <w:r>
        <w:rPr>
          <w:rFonts w:ascii="Verdana" w:hAnsi="Verdana"/>
          <w:color w:val="000000"/>
          <w:sz w:val="18"/>
          <w:szCs w:val="18"/>
        </w:rPr>
        <w:t>и др. рассматривались вопросы статистической обработки объединенной совокупности разрозненных наблюдений и особенности применения метода корреляционно-регрессионного анализа в условиях проведения пассивного эксперимента и нарушения классических предпосылок метода, но в литературе по изучению трудовых производственных процессов эти вопросы отражения не нашли.</w:t>
      </w:r>
    </w:p>
    <w:p w14:paraId="48E10D36"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свете изложенного представляется актуальной проблема разработки информационно - аналитического инструментария и алгоритмического обеспечения исследований трудоёмкости процессов деревообрабатывающего производства на основе построения регрессионных моделей, характеризующих влияние различных нормообразующих факторов на длительность операций деревообработки. 4</w:t>
      </w:r>
    </w:p>
    <w:p w14:paraId="7CC4A129"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и обоснование теоретических положений и практических рекомендаций по применению статистических методов в анализе трудоёмкости операций деревообрабатывающего производства на основе построения регрессионных зависимостей длительности операций от нормообразующих факторов и их применения в расчетах нормативов по труду.</w:t>
      </w:r>
    </w:p>
    <w:p w14:paraId="1E67AC37"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и решены следующие задачи:</w:t>
      </w:r>
    </w:p>
    <w:p w14:paraId="0A467973"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 проанализировать существующие методы изучения трудоёмкости производственных операций;</w:t>
      </w:r>
    </w:p>
    <w:p w14:paraId="4CADDE7C"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классификации факторов, определяющих длительность трудовых операций, установить перечень нормообразующих факторов продолжительности выполнения операций деревообработки;</w:t>
      </w:r>
    </w:p>
    <w:p w14:paraId="453D0D3E"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факторное пространство для построения регрессионных оценочных моделей влияния отобранных нормообразующих факторов на длительность операций деревообрабатывающего производства;</w:t>
      </w:r>
    </w:p>
    <w:p w14:paraId="5231E754"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методологических подходов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эксперимента, проведению хронометражных наблюдений, расчету критериальных показателей дескриптивной статистики, применению методов корреляционно-регрессионного анализа сформировать статистический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 разработать информационно-аналитический контент, необходимый для выполнения всех этапов исследования с учетом нарушения классических условий регрессионного моделирования;</w:t>
      </w:r>
    </w:p>
    <w:p w14:paraId="5F845941"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комплексную методику построения регрессионных оценочных моделей влияния нормообразующих факторов, учитывающую особенности первичных данных, полученных в условиях проведения хронометражных наблюдений;</w:t>
      </w:r>
    </w:p>
    <w:p w14:paraId="73610759"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алгоритмическое обеспечение разработанной методики и выбрать программную среду для реализации алгоритмов;</w:t>
      </w:r>
    </w:p>
    <w:p w14:paraId="6C63E162"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применением разработанной методики провести сбор первичных хронометражных данных О' длительности операций раскроя пиломатериалов при различных значениях нормообразующих факторов и построить регрессионные оценочные модели влияния выбранных факторов на длительность;</w:t>
      </w:r>
    </w:p>
    <w:p w14:paraId="4ECA56C6"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 помощью построенных регрессионных моделей рассчитать нормы выработки при выполнении операций раскроя пиломатериалов.</w:t>
      </w:r>
    </w:p>
    <w:p w14:paraId="436FD29B"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По своему содержанию работа соответствует пункту 3.1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и п.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w:t>
      </w:r>
    </w:p>
    <w:p w14:paraId="33EF54A2"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трудовые операции деревообрабатывающего производства.</w:t>
      </w:r>
    </w:p>
    <w:p w14:paraId="7F8E99E6"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влияние различных нормообразующих факторов на длительность выполнения операций деревообработки.</w:t>
      </w:r>
    </w:p>
    <w:p w14:paraId="1CB2FE99"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результаты фундаментальных и прикладных исследований отечественных и зарубежных ученых по прикладной статистике, ГОСТы и методические рекомендации по проведецию наблюдений, прикладной статистике и анализу данных, а также исследования, определяющие взаимосвязь трудоёмкости с размерно-качественными параметрами предмета труда, техническими характеристиками средств труда и организации рабочего места.</w:t>
      </w:r>
    </w:p>
    <w:p w14:paraId="19DDF8BE"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использованы пакеты прикладных программ статистического анализа «AtteStat», «Matrixer», «Statistica», «Олимп Статэкс-перт».</w:t>
      </w:r>
    </w:p>
    <w:p w14:paraId="739C5D99"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результаты многолетних статистических наблюдений длительности выполнения операций деревообработки, проведенных на восьми</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деревообрабатывающих</w:t>
      </w:r>
      <w:r>
        <w:rPr>
          <w:rStyle w:val="WW8Num2z0"/>
          <w:rFonts w:ascii="Verdana" w:hAnsi="Verdana"/>
          <w:color w:val="000000"/>
          <w:sz w:val="18"/>
          <w:szCs w:val="18"/>
        </w:rPr>
        <w:t> </w:t>
      </w:r>
      <w:r>
        <w:rPr>
          <w:rFonts w:ascii="Verdana" w:hAnsi="Verdana"/>
          <w:color w:val="000000"/>
          <w:sz w:val="18"/>
          <w:szCs w:val="18"/>
        </w:rPr>
        <w:t>предприятиях Северо-Западного региона России в период 1999-2007 гг.</w:t>
      </w:r>
    </w:p>
    <w:p w14:paraId="50BFA8D9"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создании информационно- аналитического и алгоритмического обеспечения комплексного применения методов статистического наблюдения и регрессионного моделирования для построения оценочных моделей, характеризующих влияние нормообразующих факторов на длительность операций деревообработки и предназначенных для расчета нормативов по труду.</w:t>
      </w:r>
    </w:p>
    <w:p w14:paraId="63BD66D2"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выполненного исследования получены и обоснованы следующие положения, выносимые на защиту:</w:t>
      </w:r>
    </w:p>
    <w:p w14:paraId="741E65E5"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многоаспектная классификация нормообразующих факторов длительности операций деревообработки, позволяющая формировать различные факторные пространства регрессионного моделирования в зависимости от целей и задач нормирования трудоёмкости процессов деревообработки;</w:t>
      </w:r>
    </w:p>
    <w:p w14:paraId="4D37F9B4"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контролируемые и неконтролируемые факторы, учет которых в регрессионных оценочных моделях длительности операций деревообработки обязателен;</w:t>
      </w:r>
    </w:p>
    <w:p w14:paraId="77733D70"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применение новых приёмов в анализе трудоёмкости операций деревообработки, обеспечивающих корректное построение регрессионных оценочных моделей: разбиение исходной совокупности хронометражных наблюдений на обучающую и экзаменационную выборки; применение обобщённого метода наименьших квадратов; введение в регрессионные модели фиктивных переменных (для учета влияния качественных нормообразующих факторов); расчет показателя «</w:t>
      </w:r>
      <w:r>
        <w:rPr>
          <w:rStyle w:val="WW8Num3z0"/>
          <w:rFonts w:ascii="Verdana" w:hAnsi="Verdana"/>
          <w:color w:val="4682B4"/>
          <w:sz w:val="18"/>
          <w:szCs w:val="18"/>
        </w:rPr>
        <w:t>системного эффекта</w:t>
      </w:r>
      <w:r>
        <w:rPr>
          <w:rFonts w:ascii="Verdana" w:hAnsi="Verdana"/>
          <w:color w:val="000000"/>
          <w:sz w:val="18"/>
          <w:szCs w:val="18"/>
        </w:rPr>
        <w:t>» для оценки совместного влияния всех включенных в модель факторов в целом;</w:t>
      </w:r>
    </w:p>
    <w:p w14:paraId="1B08E3BB"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 и обоснован информационно-аналитический контент, положенный в основу разработанной методики комплексного статистического анализа влияния нормообразующих факторов на длительность операций деревообработки;</w:t>
      </w:r>
    </w:p>
    <w:p w14:paraId="3F154218"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особенностью предложенной методики является использование на этапе хронометражных </w:t>
      </w:r>
      <w:r>
        <w:rPr>
          <w:rFonts w:ascii="Verdana" w:hAnsi="Verdana"/>
          <w:color w:val="000000"/>
          <w:sz w:val="18"/>
          <w:szCs w:val="18"/>
        </w:rPr>
        <w:lastRenderedPageBreak/>
        <w:t>наблюдений активной и пассивной формы эксперимента; проведение первичной* статистической обработки данных как для отдельного наблюдения, так и для объединённой совокупности различных наблюдений, применение метода корреляционно-регрессионного анализа с учётом вида эксперимента и особенностей хронометражных данных;</w:t>
      </w:r>
    </w:p>
    <w:p w14:paraId="2D955F4C"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реализации этапов предложенной методики разработан комплекс процедур и алгоритмов, обоснован выбор программных средств;</w:t>
      </w:r>
    </w:p>
    <w:p w14:paraId="5675B283"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сформировано типовое факторное пространство моделирования длительности операций раскроя заготовок, включающее вид операции, модель станка, схему раскроя и типоразмеры заготовок. С применением разработанной методики получены хронометражные данные длительности операций раскроя и построен комплекс экспоненциальных регрессионных оценочных моделей влияния указанных факторов на длительность операций, предназначенный для использования в расчётах трудоёмкости процессов деревообрабатывающего производства;</w:t>
      </w:r>
    </w:p>
    <w:p w14:paraId="7C4E2580"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построенных моделей установлена количественная мера влияния каждого из рассмотренных факторов на длительность операций раскроя; составлены таблицы длительности операций, предназначенные для расчета трудоёмкости процессов деревообработки; рассчитаны и составлены таблицы штучных и объемных нормированных сменных заданий на производство заготовок, предназначенные для оценки затрат времени на выполнение</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включающего определенное число заготовок заданных типоразмеров.</w:t>
      </w:r>
    </w:p>
    <w:p w14:paraId="5D019E81"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в создании информационно-аналитических основ применения статистической методологии для нахождения закономерностей, устанавливающих зависимость длительности операций деревообработки от совокупности нормообразующих факторов. Полученные результаты являются дальнейшим развитием научного направления статистических исследований по проблемам трудоёмкости и эффективности производственных процессов в конкретной предметной области.</w:t>
      </w:r>
    </w:p>
    <w:p w14:paraId="222A9035"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создании научно-обоснованной методики статистического исследования зависимости длительности операций деревообработки от нормообразующих факторов. Полученные результаты ориентированы на1 использование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трудоёмкости и-затрат времени при производстве новых видов продукции и выполнении конкретных заказов на деревообрабатывающих производствах.</w:t>
      </w:r>
    </w:p>
    <w:p w14:paraId="55EB16D2"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комплекс построенных регрессионных оценочных моделей влияния исследованных нормообразующих факторов на длительность раскроя заготовок, позволяющий ускорить и уточнить процесс нормирования труда на деревообрабатывающих предприятиях, а также рассчитанные на основе моделей штучные и объемные сменные нормы выработки для операций раскроя заготовок.</w:t>
      </w:r>
    </w:p>
    <w:p w14:paraId="36D760C3"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работы докладывались в Архангельском государственном техническом университете (</w:t>
      </w:r>
      <w:r>
        <w:rPr>
          <w:rStyle w:val="WW8Num3z0"/>
          <w:rFonts w:ascii="Verdana" w:hAnsi="Verdana"/>
          <w:color w:val="4682B4"/>
          <w:sz w:val="18"/>
          <w:szCs w:val="18"/>
        </w:rPr>
        <w:t>АГТУ</w:t>
      </w:r>
      <w:r>
        <w:rPr>
          <w:rFonts w:ascii="Verdana" w:hAnsi="Verdana"/>
          <w:color w:val="000000"/>
          <w:sz w:val="18"/>
          <w:szCs w:val="18"/>
        </w:rPr>
        <w:t>) на научно-технических конференциях (2001, 2005, 2007-2009 гг.), на международных научно-технической конференциях (г. Архангельск, 2004 и 2006 гг.).</w:t>
      </w:r>
    </w:p>
    <w:p w14:paraId="7FA7F6F2"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Информационно-методическое обеспечение расчета длительности операций деревообработки и построенные регрессионные модели использованы в учебном процессе АГТУ при изучении специальных дисциплин.</w:t>
      </w:r>
    </w:p>
    <w:p w14:paraId="69B9A782"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штучные и объемные сменные нормы выработки при производстве заготовок внедрены на</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деревообрабатывающем</w:t>
      </w:r>
      <w:r>
        <w:rPr>
          <w:rStyle w:val="WW8Num2z0"/>
          <w:rFonts w:ascii="Verdana" w:hAnsi="Verdana"/>
          <w:color w:val="000000"/>
          <w:sz w:val="18"/>
          <w:szCs w:val="18"/>
        </w:rPr>
        <w:t> </w:t>
      </w:r>
      <w:r>
        <w:rPr>
          <w:rFonts w:ascii="Verdana" w:hAnsi="Verdana"/>
          <w:color w:val="000000"/>
          <w:sz w:val="18"/>
          <w:szCs w:val="18"/>
        </w:rPr>
        <w:t>предприятии г.Архангельска ОАО «Лесозавод № 3».</w:t>
      </w:r>
    </w:p>
    <w:p w14:paraId="125C2156"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диссертационной работы опубликовано 6 научных статей общим объемом 2,5 п.л., из них одна работа опубликована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w:t>
      </w:r>
    </w:p>
    <w:p w14:paraId="7377A46D"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Основное содержание работы включает введение, четыре главы, заключение, список использованных источников из 144 наименований. Объем работы составляет 163 страницы, включая 25 таблиц и 29 рисунков. Приложения к работе вынесены в отдельный том, включающий сформированный статистический инструментарий (макеты таблиц, алгоритмы и формулы расчета), исходные данные и результаты их статистической обработки. Объем тома-106 </w:t>
      </w:r>
      <w:r>
        <w:rPr>
          <w:rFonts w:ascii="Verdana" w:hAnsi="Verdana"/>
          <w:color w:val="000000"/>
          <w:sz w:val="18"/>
          <w:szCs w:val="18"/>
        </w:rPr>
        <w:lastRenderedPageBreak/>
        <w:t>страниц, включая 76 таблиц и 34 рисунка.</w:t>
      </w:r>
    </w:p>
    <w:p w14:paraId="4FEBCEAD" w14:textId="77777777" w:rsidR="00E34AAD" w:rsidRDefault="00E34AAD" w:rsidP="00E34AA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Берлин, Юлия Ильинична</w:t>
      </w:r>
    </w:p>
    <w:p w14:paraId="24649E0A"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 главе 4</w:t>
      </w:r>
    </w:p>
    <w:p w14:paraId="430F9B48"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созданной методики проведено исследование трудоёмкости операций поперечного и продольного раскроя пиломатериалов. Первичные данные о длительности указанных операций получены на</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деревообрабатывающих</w:t>
      </w:r>
      <w:r>
        <w:rPr>
          <w:rStyle w:val="WW8Num2z0"/>
          <w:rFonts w:ascii="Verdana" w:hAnsi="Verdana"/>
          <w:color w:val="000000"/>
          <w:sz w:val="18"/>
          <w:szCs w:val="18"/>
        </w:rPr>
        <w:t> </w:t>
      </w:r>
      <w:r>
        <w:rPr>
          <w:rFonts w:ascii="Verdana" w:hAnsi="Verdana"/>
          <w:color w:val="000000"/>
          <w:sz w:val="18"/>
          <w:szCs w:val="18"/>
        </w:rPr>
        <w:t>предприятиях Северо-Запада России в течение 1999 - 2007 гг. методом массовых наблюдений в форме сплошного индивидуального хронометража - пассивного эксперимента с подбором существенно разных объектов и единиц наблюдения. Необходимое число замеров в одном наблюдении длительности операции было установлено по результатам пробного наблюдения.</w:t>
      </w:r>
    </w:p>
    <w:p w14:paraId="48C4F518"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процессе исследования для каждой операции выполнена проверка однородности совокупности замеров каждого наблюдения, а также объединенной совокупности наблюдений на основе вычисленных значений коэффициента вариации и относительной точности наблюдения. Проведена проверка наличия аномальных замеров в одном наблюдении на основе критерий эксцесса относительно центра распределения, а также проверка наличия аномальных значений в объединенных совокупностях наблюдений по каждой операции - на основе непараметрического критерия Walsh и критерия Титьена-Мура для нормального распределения. Возможность применения параметрических методов проверялась на основе оценки характера распределения объединенной совокупности наблюдений для каждой операции с применением различных одномерных и многомерных критериев согласия эмпирического распределения с нормальным (W-критерий Шапиро — Франсиа; критерий типа со2 -Мизеса, х2 -критерий, критерии асимметрии и эксцесса). Анализ</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взаимосвязи длительности и нормообразующих факторов проведен с применением параметрических коэффициентов корреляции.</w:t>
      </w:r>
    </w:p>
    <w:p w14:paraId="46FB6EB0"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целью моделирования взаимосвязи длительности операций с нормообра-зующими факторами получен комплекс из 9 экспоненциальных регрессионных моделей. Параметры уравнений регрессии определены обобщенным методом наименьших квадратов на основе</w:t>
      </w:r>
      <w:r>
        <w:rPr>
          <w:rStyle w:val="WW8Num2z0"/>
          <w:rFonts w:ascii="Verdana" w:hAnsi="Verdana"/>
          <w:color w:val="000000"/>
          <w:sz w:val="18"/>
          <w:szCs w:val="18"/>
        </w:rPr>
        <w:t> </w:t>
      </w:r>
      <w:r>
        <w:rPr>
          <w:rStyle w:val="WW8Num3z0"/>
          <w:rFonts w:ascii="Verdana" w:hAnsi="Verdana"/>
          <w:color w:val="4682B4"/>
          <w:sz w:val="18"/>
          <w:szCs w:val="18"/>
        </w:rPr>
        <w:t>мультипликативной</w:t>
      </w:r>
      <w:r>
        <w:rPr>
          <w:rStyle w:val="WW8Num2z0"/>
          <w:rFonts w:ascii="Verdana" w:hAnsi="Verdana"/>
          <w:color w:val="000000"/>
          <w:sz w:val="18"/>
          <w:szCs w:val="18"/>
        </w:rPr>
        <w:t> </w:t>
      </w:r>
      <w:r>
        <w:rPr>
          <w:rFonts w:ascii="Verdana" w:hAnsi="Verdana"/>
          <w:color w:val="000000"/>
          <w:sz w:val="18"/>
          <w:szCs w:val="18"/>
        </w:rPr>
        <w:t>гетероскедастичности по обучающей выборке, затем по экзаменационной выборке, а также по всей совокупности наблюдений. Оценка устойчивости коэффициентов регрессии при объединении выборок выполнена с применением F-критерия теста Чоу.</w:t>
      </w:r>
    </w:p>
    <w:p w14:paraId="36D22F07"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функциональной формы уравнения регрессии и параметров гетероскеда-стичности осуществлялся методом перебора различных вариантов линейных по параметрам уравнений регрессии с использованием критерия х2 теста</w:t>
      </w:r>
      <w:r>
        <w:rPr>
          <w:rStyle w:val="WW8Num2z0"/>
          <w:rFonts w:ascii="Verdana" w:hAnsi="Verdana"/>
          <w:color w:val="000000"/>
          <w:sz w:val="18"/>
          <w:szCs w:val="18"/>
        </w:rPr>
        <w:t> </w:t>
      </w:r>
      <w:r>
        <w:rPr>
          <w:rStyle w:val="WW8Num3z0"/>
          <w:rFonts w:ascii="Verdana" w:hAnsi="Verdana"/>
          <w:color w:val="4682B4"/>
          <w:sz w:val="18"/>
          <w:szCs w:val="18"/>
        </w:rPr>
        <w:t>Рамсея</w:t>
      </w:r>
      <w:r>
        <w:rPr>
          <w:rFonts w:ascii="Verdana" w:hAnsi="Verdana"/>
          <w:color w:val="000000"/>
          <w:sz w:val="18"/>
          <w:szCs w:val="18"/>
        </w:rPr>
        <w:t>, F-критерия, информационных критериев Акаике и Шварца и средней ошибки аппроксимации.</w:t>
      </w:r>
    </w:p>
    <w:p w14:paraId="3862F842"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условия</w:t>
      </w:r>
      <w:r>
        <w:rPr>
          <w:rStyle w:val="WW8Num2z0"/>
          <w:rFonts w:ascii="Verdana" w:hAnsi="Verdana"/>
          <w:color w:val="000000"/>
          <w:sz w:val="18"/>
          <w:szCs w:val="18"/>
        </w:rPr>
        <w:t> </w:t>
      </w:r>
      <w:r>
        <w:rPr>
          <w:rStyle w:val="WW8Num3z0"/>
          <w:rFonts w:ascii="Verdana" w:hAnsi="Verdana"/>
          <w:color w:val="4682B4"/>
          <w:sz w:val="18"/>
          <w:szCs w:val="18"/>
        </w:rPr>
        <w:t>гомоскедастичности</w:t>
      </w:r>
      <w:r>
        <w:rPr>
          <w:rStyle w:val="WW8Num2z0"/>
          <w:rFonts w:ascii="Verdana" w:hAnsi="Verdana"/>
          <w:color w:val="000000"/>
          <w:sz w:val="18"/>
          <w:szCs w:val="18"/>
        </w:rPr>
        <w:t> </w:t>
      </w:r>
      <w:r>
        <w:rPr>
          <w:rFonts w:ascii="Verdana" w:hAnsi="Verdana"/>
          <w:color w:val="000000"/>
          <w:sz w:val="18"/>
          <w:szCs w:val="18"/>
        </w:rPr>
        <w:t>остатков выполнена на основе критерия X2 теста Бреуша-Пагана и F-критерия теста Голдфилда-Куандта; проверка согласия распределения остатков уравнения регрессии с нормальным - на основе критериев асимметрии и эксцесса и составного критерия Жарка-Бера; проверка условия независимости остатков - на основе критерия Дарбина-Уотсона и коэффициента</w:t>
      </w:r>
      <w:r>
        <w:rPr>
          <w:rStyle w:val="WW8Num2z0"/>
          <w:rFonts w:ascii="Verdana" w:hAnsi="Verdana"/>
          <w:color w:val="000000"/>
          <w:sz w:val="18"/>
          <w:szCs w:val="18"/>
        </w:rPr>
        <w:t> </w:t>
      </w:r>
      <w:r>
        <w:rPr>
          <w:rStyle w:val="WW8Num3z0"/>
          <w:rFonts w:ascii="Verdana" w:hAnsi="Verdana"/>
          <w:color w:val="4682B4"/>
          <w:sz w:val="18"/>
          <w:szCs w:val="18"/>
        </w:rPr>
        <w:t>автокорреляции</w:t>
      </w:r>
      <w:r>
        <w:rPr>
          <w:rStyle w:val="WW8Num2z0"/>
          <w:rFonts w:ascii="Verdana" w:hAnsi="Verdana"/>
          <w:color w:val="000000"/>
          <w:sz w:val="18"/>
          <w:szCs w:val="18"/>
        </w:rPr>
        <w:t> </w:t>
      </w:r>
      <w:r>
        <w:rPr>
          <w:rFonts w:ascii="Verdana" w:hAnsi="Verdana"/>
          <w:color w:val="000000"/>
          <w:sz w:val="18"/>
          <w:szCs w:val="18"/>
        </w:rPr>
        <w:t>остатков 1-ого порядка; проверка нулевого среднего значения остатков — на основе t-критерия Стьюдента: Для всех моделей рассчитаны аналитические коэффициенты регрессии (стандартизованные коэффициенты регрессии р, А -коэффициенты, коэффициенты</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Fonts w:ascii="Verdana" w:hAnsi="Verdana"/>
          <w:color w:val="000000"/>
          <w:sz w:val="18"/>
          <w:szCs w:val="18"/>
        </w:rPr>
        <w:t>) и системный эффект совместного влияния включенных в модель факторов, rjs.</w:t>
      </w:r>
    </w:p>
    <w:p w14:paraId="47DAD837"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Качественные факторы (вид станка, местоположение пропила) учтены в регрессионных уравнениях с помощью фиктивных переменных.</w:t>
      </w:r>
    </w:p>
    <w:p w14:paraId="31A58076"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построенные уравнения являются адекватными по всем критериям на уровне значимости 0,05 (R2adJ =0,87 + 0,99, расчетные значения F-критерия более чем в 10 раз превосходят критические). Уравнения регрессии длительности поперечного раскроя имеют высокую точность (средняя относительная ошибка от 1,3 до 6,7 %); уравнения регрессии длительности продольного раскроя имеют хорошую и удовлетворительную точность (средняя относительная ошибка от 16,4 до 20,6 %).</w:t>
      </w:r>
    </w:p>
    <w:p w14:paraId="353DF779"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4. Различия в значениях средней относительной ошибки регрессионных моделей для поперечного и продольного раскроя говорит о том, что при проведении статистического наблюдения операций продольного раскроя, по-видимому, не был учтен и не контролировался некоторый фактор, влияющий на длительность операции, например, устанавливаемая для каждого станка скорость подачи.</w:t>
      </w:r>
    </w:p>
    <w:p w14:paraId="254BB72C"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Построенные уравнения регрессии предназначены для использования в оценке трудоёмкости операций</w:t>
      </w:r>
      <w:r>
        <w:rPr>
          <w:rStyle w:val="WW8Num2z0"/>
          <w:rFonts w:ascii="Verdana" w:hAnsi="Verdana"/>
          <w:color w:val="000000"/>
          <w:sz w:val="18"/>
          <w:szCs w:val="18"/>
        </w:rPr>
        <w:t> </w:t>
      </w:r>
      <w:r>
        <w:rPr>
          <w:rStyle w:val="WW8Num3z0"/>
          <w:rFonts w:ascii="Verdana" w:hAnsi="Verdana"/>
          <w:color w:val="4682B4"/>
          <w:sz w:val="18"/>
          <w:szCs w:val="18"/>
        </w:rPr>
        <w:t>деревообработки</w:t>
      </w:r>
      <w:r>
        <w:rPr>
          <w:rStyle w:val="WW8Num2z0"/>
          <w:rFonts w:ascii="Verdana" w:hAnsi="Verdana"/>
          <w:color w:val="000000"/>
          <w:sz w:val="18"/>
          <w:szCs w:val="18"/>
        </w:rPr>
        <w:t> </w:t>
      </w:r>
      <w:r>
        <w:rPr>
          <w:rFonts w:ascii="Verdana" w:hAnsi="Verdana"/>
          <w:color w:val="000000"/>
          <w:sz w:val="18"/>
          <w:szCs w:val="18"/>
        </w:rPr>
        <w:t>при любых значениях нормообразующих факторов, входящих в область определения уравнений. На основе полученных регрессионных уравнений построены таблицы длительности, по которым также можно рассчитывать трудоёмкость операций методом линейной интерполяции.</w:t>
      </w:r>
    </w:p>
    <w:p w14:paraId="64BEE122"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полученных уравнений регрессии составлены таблицы штучных и объемных нормированных заданий на производство заготовок в течение смены продолжительностью 8 часов, предназначенные для расчета затрат времени на производство конкретного</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включающего определенное число заготовок фиксированных размеров.</w:t>
      </w:r>
    </w:p>
    <w:p w14:paraId="09CFC081"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практической работе для расчета нормы, выработки поперечного раскроя при неизвестной вероятности распределения- пропилов- по длине доски целесообразно- •• -брать простое среднее арифметическое из значений для.1-ого и 2-ух пропилов. Повысить точность</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позволяет определение вероятности распределения ., пропилов для конкретного пакета пиломатериалов на основе биномиального закона распределения по результатам мгновенной выборки. В случае известной вероятности норма выработки может быть рассчитана как среднее арифметическое взвешенное значение.</w:t>
      </w:r>
    </w:p>
    <w:p w14:paraId="0218BE9A"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Предложенная методика предназначена для оценки</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процессов деревообрабатывающего производства, состоящих из разнообразных технологических и трудовых операций. Применение методики показано на примере исследования операций поперечного и продольного раскроя. Аналогичным образом по разработанной методике можно строить регрессионные оценочные модели для любых операций</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деревообрабатывающего</w:t>
      </w:r>
      <w:r>
        <w:rPr>
          <w:rFonts w:ascii="Verdana" w:hAnsi="Verdana"/>
          <w:color w:val="000000"/>
          <w:sz w:val="18"/>
          <w:szCs w:val="18"/>
        </w:rPr>
        <w:t>производства, а также для рассмотренных операций с применением новых видов</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материалов, расширенного диапазона типоразмеров используемых заготовок. В частности, автором получены регрессионные оценочные модели для других 9 операций, представленные в таблице Г.23 Приложения Г.</w:t>
      </w:r>
    </w:p>
    <w:p w14:paraId="0A54D418"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3594E65"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использования трудовых ресурсов деревообрабатывающего предприятия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объема выпуска и себестоимости продукции необходимо нормировать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процессов деревообработки, состоящих из разнообразных операций. В настоящее время</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трудоемкости затруднено- из-за отсутствия современных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по труду.</w:t>
      </w:r>
    </w:p>
    <w:p w14:paraId="442179EF"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для деревообрабатывающего производства имеются разрозненные данные о длительности отдельных жестко фиксированных по ряду параметров технологических операций; для расчета трудовых нормативов актуальной является проблема разработки методических основ и-информационно - алгоритмического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комплексного изучения трудоёмкости процессов деревообрабатывающего производства. Диссертационная работа посвящена* развитию методов изучения- трудоёмкости процессов деревообработки с целью расчета норм выработки на основе уравнений регрессии, оценивающих длительность операций в зависимости от различных</w:t>
      </w:r>
      <w:r>
        <w:rPr>
          <w:rStyle w:val="WW8Num2z0"/>
          <w:rFonts w:ascii="Verdana" w:hAnsi="Verdana"/>
          <w:color w:val="000000"/>
          <w:sz w:val="18"/>
          <w:szCs w:val="18"/>
        </w:rPr>
        <w:t> </w:t>
      </w:r>
      <w:r>
        <w:rPr>
          <w:rStyle w:val="WW8Num3z0"/>
          <w:rFonts w:ascii="Verdana" w:hAnsi="Verdana"/>
          <w:color w:val="4682B4"/>
          <w:sz w:val="18"/>
          <w:szCs w:val="18"/>
        </w:rPr>
        <w:t>нормообразующих</w:t>
      </w:r>
      <w:r>
        <w:rPr>
          <w:rStyle w:val="WW8Num2z0"/>
          <w:rFonts w:ascii="Verdana" w:hAnsi="Verdana"/>
          <w:color w:val="000000"/>
          <w:sz w:val="18"/>
          <w:szCs w:val="18"/>
        </w:rPr>
        <w:t> </w:t>
      </w:r>
      <w:r>
        <w:rPr>
          <w:rFonts w:ascii="Verdana" w:hAnsi="Verdana"/>
          <w:color w:val="000000"/>
          <w:sz w:val="18"/>
          <w:szCs w:val="18"/>
        </w:rPr>
        <w:t>факторов.</w:t>
      </w:r>
    </w:p>
    <w:p w14:paraId="534F9D1D"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комплексного статистического изучения длительности операций деревообработки основана на методах обработки статистических данных и регрессионного моделирования, используемых как при выполнении классических предпосылок и условий применения данных методов, так и при их нарушении.</w:t>
      </w:r>
    </w:p>
    <w:p w14:paraId="304B52D4"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Построена классификация нормообразующих факторов, влияющих на длительность выполнения операций деревообработки, и определен ряд факторов продолжительности операций,- раскроя заготовок - вид операции, модель станка, схема раскроя, типоразмеры заготовки.</w:t>
      </w:r>
    </w:p>
    <w:p w14:paraId="54B55B11"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Проанализированы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проведению хронометражных наблюдений, проведению дескриптивного статистического, а также корреляционно-регрессионного анализа экспериментальных данных и разработан информационно-справочный контент комплексного статистического изучения длительности операций деревообработки с учетом нарушения классических условий применения данных методов.</w:t>
      </w:r>
    </w:p>
    <w:p w14:paraId="4C738307"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 основе разработанного информационно-справочного обеспечения предложена комплексная методика статистического анализа трудоёмкости операций деревообработки, включающая:</w:t>
      </w:r>
    </w:p>
    <w:p w14:paraId="067673F2"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методику статистического наблюдения длительности операций деревообработки;</w:t>
      </w:r>
    </w:p>
    <w:p w14:paraId="094ABA92"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методику первичной статистической обработки результатов каждого отдельного наблюдения (совокупности замеров) и совокупности объединённых разрозненных наблюдений;</w:t>
      </w:r>
    </w:p>
    <w:p w14:paraId="12E43A99"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методику моделирования взаимосвязи длительности операции деревообработки с</w:t>
      </w:r>
      <w:r>
        <w:rPr>
          <w:rStyle w:val="WW8Num2z0"/>
          <w:rFonts w:ascii="Verdana" w:hAnsi="Verdana"/>
          <w:color w:val="000000"/>
          <w:sz w:val="18"/>
          <w:szCs w:val="18"/>
        </w:rPr>
        <w:t> </w:t>
      </w:r>
      <w:r>
        <w:rPr>
          <w:rStyle w:val="WW8Num3z0"/>
          <w:rFonts w:ascii="Verdana" w:hAnsi="Verdana"/>
          <w:color w:val="4682B4"/>
          <w:sz w:val="18"/>
          <w:szCs w:val="18"/>
        </w:rPr>
        <w:t>нормообразующими</w:t>
      </w:r>
      <w:r>
        <w:rPr>
          <w:rStyle w:val="WW8Num2z0"/>
          <w:rFonts w:ascii="Verdana" w:hAnsi="Verdana"/>
          <w:color w:val="000000"/>
          <w:sz w:val="18"/>
          <w:szCs w:val="18"/>
        </w:rPr>
        <w:t> </w:t>
      </w:r>
      <w:r>
        <w:rPr>
          <w:rFonts w:ascii="Verdana" w:hAnsi="Verdana"/>
          <w:color w:val="000000"/>
          <w:sz w:val="18"/>
          <w:szCs w:val="18"/>
        </w:rPr>
        <w:t>факторами.</w:t>
      </w:r>
    </w:p>
    <w:p w14:paraId="58A8C4F7"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позволяет проводить анализ трудоёмкости операций деревообработки как при выполнении' классических предпосылок условий применяемых статистических методов, так и при их нарушении.</w:t>
      </w:r>
    </w:p>
    <w:p w14:paraId="5D991936"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методики подготовки хронометражного наблюдения разработаны процедуры:</w:t>
      </w:r>
    </w:p>
    <w:p w14:paraId="55691285"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предварительного изучения трудовой операции деревообработки с классификацией нормообразующих факторов;</w:t>
      </w:r>
    </w:p>
    <w:p w14:paraId="3AF8535B"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выбора вида эксперимента для проведения хронометражного наблюдения длительности операции в зависимости от числа изучаемых нормообразующих факторов и предполагаемого вида уравнения регрессии;</w:t>
      </w:r>
    </w:p>
    <w:p w14:paraId="63A29822"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построения плана активного эксперимента для- проведения хронометражного наблюдения длительности операции;</w:t>
      </w:r>
    </w:p>
    <w:p w14:paraId="6FB33487"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необходимого числа замеров одного наблюдения для активного и пассивного эксперимента по результатам пробного наблюдения. Для методики первичной статистической обработки результатов наблюдения разработаны процедуры:</w:t>
      </w:r>
    </w:p>
    <w:p w14:paraId="48F319A0"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обработки каждого наблюдения (совокупности замеров длительности при фиксированных значениях нормообразующих факторов);</w:t>
      </w:r>
    </w:p>
    <w:p w14:paraId="312AEF42"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обработки объединённой совокупности данных разрозненных наблюдений (средних значений длительности при различных значениях нормообразующих факторов).</w:t>
      </w:r>
    </w:p>
    <w:p w14:paraId="5729928A"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методики моделирования взаимосвязи длительности выполнения операции с нормообразующими факторами предложены процедуры:</w:t>
      </w:r>
    </w:p>
    <w:p w14:paraId="70E7909F"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корреляционного анализа длительности операции (параметрического и непараметрического);</w:t>
      </w:r>
    </w:p>
    <w:p w14:paraId="7EA41174"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построения уравнения регрессии длительности операции (обобщенным методом наименьших квадратов на основе разбиения всей совокупности наблюдений на обучающую и экзаменационную выборки).</w:t>
      </w:r>
    </w:p>
    <w:p w14:paraId="773E8C58"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Сформировано алгоритмическое обеспечение разработанных процедур методики и произведен выбор специализированных программных средств для реализации алгоритмов:</w:t>
      </w:r>
    </w:p>
    <w:p w14:paraId="359AF9E4"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статистической программы AtteStat (на этапе подготовки статистического наблюдения длительности выполнения операции и статистической обработки результатов наблюдения);</w:t>
      </w:r>
    </w:p>
    <w:p w14:paraId="1571654A"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программы Matrixer (на этапе моделирования зависимости длительности от нормообразующих факторов).</w:t>
      </w:r>
    </w:p>
    <w:p w14:paraId="3A4789F8" w14:textId="77777777" w:rsidR="00E34AAD" w:rsidRDefault="00E34AAD" w:rsidP="00E34A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Впервые в анализе трудоёмкости операций деревообработки применены: разбиение исходной совокупности хронометражных наблюдений на обучающую и экзаменационную выборку, обобщённый метод наименьших квадратов (ОМНК), фиктивные переменные в регрессионных оценочных моделях, показатель «</w:t>
      </w:r>
      <w:r>
        <w:rPr>
          <w:rStyle w:val="WW8Num3z0"/>
          <w:rFonts w:ascii="Verdana" w:hAnsi="Verdana"/>
          <w:color w:val="4682B4"/>
          <w:sz w:val="18"/>
          <w:szCs w:val="18"/>
        </w:rPr>
        <w:t>системного эффекта</w:t>
      </w:r>
      <w:r>
        <w:rPr>
          <w:rFonts w:ascii="Verdana" w:hAnsi="Verdana"/>
          <w:color w:val="000000"/>
          <w:sz w:val="18"/>
          <w:szCs w:val="18"/>
        </w:rPr>
        <w:t xml:space="preserve">». Разбиение на выборки позволяет построить </w:t>
      </w:r>
      <w:r>
        <w:rPr>
          <w:rFonts w:ascii="Verdana" w:hAnsi="Verdana"/>
          <w:color w:val="000000"/>
          <w:sz w:val="18"/>
          <w:szCs w:val="18"/>
        </w:rPr>
        <w:lastRenderedPageBreak/>
        <w:t>адекватное регрессионное уравнение по результатам пассивного неполнофакторного эксперимента, ОМНК - учесть неравноточность объединённых хронометражных данных, фиктивные переменные - учесть влияние качественных нормообразующих факторов; показатель «</w:t>
      </w:r>
      <w:r>
        <w:rPr>
          <w:rStyle w:val="WW8Num3z0"/>
          <w:rFonts w:ascii="Verdana" w:hAnsi="Verdana"/>
          <w:color w:val="4682B4"/>
          <w:sz w:val="18"/>
          <w:szCs w:val="18"/>
        </w:rPr>
        <w:t>системного эффекта</w:t>
      </w:r>
      <w:r>
        <w:rPr>
          <w:rFonts w:ascii="Verdana" w:hAnsi="Verdana"/>
          <w:color w:val="000000"/>
          <w:sz w:val="18"/>
          <w:szCs w:val="18"/>
        </w:rPr>
        <w:t>» -охарактеризовать комплексное влияние на длительность операции всех включенных в модель факторов.</w:t>
      </w:r>
    </w:p>
    <w:p w14:paraId="6584D0E0"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основе созданной методики получены первичные хронометражные данные о длительности- операций раскроя заготовок при различных значениях нормообразующих факторов и построен комплекс из 9-ти экспоненциальных регрессионных моделей, адекватных по всем критериям на уровне значимости 0,05. Для операции поперечного раскроя полученные регрессионные уравнения имеют высокую точность, для операции продольного раскроя- - хорошую и удовлетворительную, достаточную для использования в прогнозировании трудоёмкости операций деревообработки.</w:t>
      </w:r>
    </w:p>
    <w:p w14:paraId="334DFCCA"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рассмотренных выше, автором получены регрессионные оценочные модели еще для 9-ти различных операций деревообработки, представленные в таблице Г.23 Приложения Г.</w:t>
      </w:r>
    </w:p>
    <w:p w14:paraId="51E79BF0"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 основе полученных уравнений регрессии составлены таблицы штучных и объемных нормированных заданий на производство заготовок в течение смены продолжительностью 8 часов, предназначенные для расчета затрат времени на выполнение конкретного производственного заказа, включающего определенное число заготовок фиксированных размеров. Даны рекомендации по использованию составленных таблиц, в практике нормирования при различных схемах раскроя.</w:t>
      </w:r>
    </w:p>
    <w:p w14:paraId="3D5615C3" w14:textId="77777777" w:rsidR="00E34AAD" w:rsidRDefault="00E34AAD" w:rsidP="00E34A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Предложенная методика предназначена для оценки трудоемкости процессов деревообрабатывающего производства, состоящих из разнообразных технологических и трудовых операций. Применение методики показано на примере исследования операций поперечного и продольного раскроя заготовок. Аналогичным образом по разработанной методике можно строить регрессионные оценочные модели для любых операций деревообрабатывающего производства, а также для рассмотренных операций с применением новых видов оборудования и материалов, расширенного диапазона типоразмеров используемых заготовок.</w:t>
      </w:r>
    </w:p>
    <w:p w14:paraId="2A8DAFEF" w14:textId="77777777" w:rsidR="00E34AAD" w:rsidRDefault="00E34AAD" w:rsidP="00E34AA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Берлин, Юлия Ильинична, 2009 год</w:t>
      </w:r>
    </w:p>
    <w:p w14:paraId="18A3325A"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Чарухин Ю. Методические положения по</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надо совершенствовать. Но как? // Человек и труд. -2000. № 12. — с.64 -68</w:t>
      </w:r>
    </w:p>
    <w:p w14:paraId="47CF67F5"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Буглай</w:t>
      </w:r>
      <w:r>
        <w:rPr>
          <w:rStyle w:val="WW8Num2z0"/>
          <w:rFonts w:ascii="Verdana" w:hAnsi="Verdana"/>
          <w:color w:val="000000"/>
          <w:sz w:val="18"/>
          <w:szCs w:val="18"/>
        </w:rPr>
        <w:t> </w:t>
      </w:r>
      <w:r>
        <w:rPr>
          <w:rFonts w:ascii="Verdana" w:hAnsi="Verdana"/>
          <w:color w:val="000000"/>
          <w:sz w:val="18"/>
          <w:szCs w:val="18"/>
        </w:rPr>
        <w:t>Б.М., Гончаров Н.А. Технология изделий из древесины: Учебник для вузов. — М.: Лесн. пром-ть, 1985. -408 с.</w:t>
      </w:r>
    </w:p>
    <w:p w14:paraId="7AD403DB"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Гарин</w:t>
      </w:r>
      <w:r>
        <w:rPr>
          <w:rStyle w:val="WW8Num2z0"/>
          <w:rFonts w:ascii="Verdana" w:hAnsi="Verdana"/>
          <w:color w:val="000000"/>
          <w:sz w:val="18"/>
          <w:szCs w:val="18"/>
        </w:rPr>
        <w:t> </w:t>
      </w:r>
      <w:r>
        <w:rPr>
          <w:rFonts w:ascii="Verdana" w:hAnsi="Verdana"/>
          <w:color w:val="000000"/>
          <w:sz w:val="18"/>
          <w:szCs w:val="18"/>
        </w:rPr>
        <w:t>В.А., Михайлов Н.А. Технология изделий из древесины: Учеб. пособие.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1985. - 224 с.</w:t>
      </w:r>
    </w:p>
    <w:p w14:paraId="32A4F14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Тришин</w:t>
      </w:r>
      <w:r>
        <w:rPr>
          <w:rStyle w:val="WW8Num2z0"/>
          <w:rFonts w:ascii="Verdana" w:hAnsi="Verdana"/>
          <w:color w:val="000000"/>
          <w:sz w:val="18"/>
          <w:szCs w:val="18"/>
        </w:rPr>
        <w:t> </w:t>
      </w:r>
      <w:r>
        <w:rPr>
          <w:rFonts w:ascii="Verdana" w:hAnsi="Verdana"/>
          <w:color w:val="000000"/>
          <w:sz w:val="18"/>
          <w:szCs w:val="18"/>
        </w:rPr>
        <w:t>В. С. Экономика труда и производства в лесном хозяйстве: Сб. науч. тр. / Ленингр.</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лесн. хоз-ва. Л.: ЛенНИИЛХ, 1984. - 127 с.</w:t>
      </w:r>
    </w:p>
    <w:p w14:paraId="7CCA03D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Методика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трудоёмкости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деревообрабатывающей</w:t>
      </w:r>
      <w:r>
        <w:rPr>
          <w:rStyle w:val="WW8Num2z0"/>
          <w:rFonts w:ascii="Verdana" w:hAnsi="Verdana"/>
          <w:color w:val="000000"/>
          <w:sz w:val="18"/>
          <w:szCs w:val="18"/>
        </w:rPr>
        <w:t> </w:t>
      </w:r>
      <w:r>
        <w:rPr>
          <w:rFonts w:ascii="Verdana" w:hAnsi="Verdana"/>
          <w:color w:val="000000"/>
          <w:sz w:val="18"/>
          <w:szCs w:val="18"/>
        </w:rPr>
        <w:t>промышленности / М-во лесн. и</w:t>
      </w:r>
      <w:r>
        <w:rPr>
          <w:rStyle w:val="WW8Num2z0"/>
          <w:rFonts w:ascii="Verdana" w:hAnsi="Verdana"/>
          <w:color w:val="000000"/>
          <w:sz w:val="18"/>
          <w:szCs w:val="18"/>
        </w:rPr>
        <w:t> </w:t>
      </w:r>
      <w:r>
        <w:rPr>
          <w:rStyle w:val="WW8Num3z0"/>
          <w:rFonts w:ascii="Verdana" w:hAnsi="Verdana"/>
          <w:color w:val="4682B4"/>
          <w:sz w:val="18"/>
          <w:szCs w:val="18"/>
        </w:rPr>
        <w:t>деревообраб</w:t>
      </w:r>
      <w:r>
        <w:rPr>
          <w:rFonts w:ascii="Verdana" w:hAnsi="Verdana"/>
          <w:color w:val="000000"/>
          <w:sz w:val="18"/>
          <w:szCs w:val="18"/>
        </w:rPr>
        <w:t>. пром-сти СССР; Разраб. Ситхина Д.Е.,</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С.Д., Тихонов Т.В., Ищенко Л.К.. М.: Б. и., 1980. - 105 с.</w:t>
      </w:r>
    </w:p>
    <w:p w14:paraId="6D024C6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Учебник. М.: ИНФРА-М, 2001.-400 с.</w:t>
      </w:r>
    </w:p>
    <w:p w14:paraId="0C39406B"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И.Б. Методический подход к нормированию</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управленческого персонала Электронный ресурс. // НИИ труда [сайт]. [2007]. URL: http://www.niitruda.ru/analytics/publications/postl 05 .html (дата обращения2409.2007)</w:t>
      </w:r>
    </w:p>
    <w:p w14:paraId="0B69033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Оценка влияния</w:t>
      </w:r>
      <w:r>
        <w:rPr>
          <w:rStyle w:val="WW8Num2z0"/>
          <w:rFonts w:ascii="Verdana" w:hAnsi="Verdana"/>
          <w:color w:val="000000"/>
          <w:sz w:val="18"/>
          <w:szCs w:val="18"/>
        </w:rPr>
        <w:t> </w:t>
      </w:r>
      <w:r>
        <w:rPr>
          <w:rStyle w:val="WW8Num3z0"/>
          <w:rFonts w:ascii="Verdana" w:hAnsi="Verdana"/>
          <w:color w:val="4682B4"/>
          <w:sz w:val="18"/>
          <w:szCs w:val="18"/>
        </w:rPr>
        <w:t>нормообразующих</w:t>
      </w:r>
      <w:r>
        <w:rPr>
          <w:rStyle w:val="WW8Num2z0"/>
          <w:rFonts w:ascii="Verdana" w:hAnsi="Verdana"/>
          <w:color w:val="000000"/>
          <w:sz w:val="18"/>
          <w:szCs w:val="18"/>
        </w:rPr>
        <w:t> </w:t>
      </w:r>
      <w:r>
        <w:rPr>
          <w:rFonts w:ascii="Verdana" w:hAnsi="Verdana"/>
          <w:color w:val="000000"/>
          <w:sz w:val="18"/>
          <w:szCs w:val="18"/>
        </w:rPr>
        <w:t>факторов на величину нормативов по труду: Метод, рекомендации / Гос. ком.</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по лесн. хоз-ву, Ленингр. НИИ лесн. хоз-ва; Сост. Б.И. Футерман.-Л.: ЛенНИИЛХ, 1983.- 50 с.</w:t>
      </w:r>
    </w:p>
    <w:p w14:paraId="56AE281B"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Кузмин</w:t>
      </w:r>
      <w:r>
        <w:rPr>
          <w:rStyle w:val="WW8Num2z0"/>
          <w:rFonts w:ascii="Verdana" w:hAnsi="Verdana"/>
          <w:color w:val="000000"/>
          <w:sz w:val="18"/>
          <w:szCs w:val="18"/>
        </w:rPr>
        <w:t> </w:t>
      </w:r>
      <w:r>
        <w:rPr>
          <w:rFonts w:ascii="Verdana" w:hAnsi="Verdana"/>
          <w:color w:val="000000"/>
          <w:sz w:val="18"/>
          <w:szCs w:val="18"/>
        </w:rPr>
        <w:t>О.Е., Москаленко Л.Н. Укрупнённое</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труда. Львов: Выща щк. Изд-во при Львов, ун-те, 1989. — 112 с.</w:t>
      </w:r>
    </w:p>
    <w:p w14:paraId="724571B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Праведников</w:t>
      </w:r>
      <w:r>
        <w:rPr>
          <w:rStyle w:val="WW8Num2z0"/>
          <w:rFonts w:ascii="Verdana" w:hAnsi="Verdana"/>
          <w:color w:val="000000"/>
          <w:sz w:val="18"/>
          <w:szCs w:val="18"/>
        </w:rPr>
        <w:t> </w:t>
      </w:r>
      <w:r>
        <w:rPr>
          <w:rFonts w:ascii="Verdana" w:hAnsi="Verdana"/>
          <w:color w:val="000000"/>
          <w:sz w:val="18"/>
          <w:szCs w:val="18"/>
        </w:rPr>
        <w:t>И.С. Ускоренные методы определения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деталей новых изделий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Нефтегазовое</w:t>
      </w:r>
      <w:r>
        <w:rPr>
          <w:rStyle w:val="WW8Num2z0"/>
          <w:rFonts w:ascii="Verdana" w:hAnsi="Verdana"/>
          <w:color w:val="000000"/>
          <w:sz w:val="18"/>
          <w:szCs w:val="18"/>
        </w:rPr>
        <w:t> </w:t>
      </w:r>
      <w:r>
        <w:rPr>
          <w:rFonts w:ascii="Verdana" w:hAnsi="Verdana"/>
          <w:color w:val="000000"/>
          <w:sz w:val="18"/>
          <w:szCs w:val="18"/>
        </w:rPr>
        <w:t>дело: Электронный научный журнал.2005. URL: http://www.ogbus.ru/authors/Pravednikov/Pravednikov3.pdf (дата обращения 03.01.2008)</w:t>
      </w:r>
    </w:p>
    <w:p w14:paraId="6D2783F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Прогнозирование трудоемкости фрезерной обработки конструктивных элементов корпусной детали. Информация о технологии ИЛ № 65-051-01 Электронный ресурс.//Промышленная Сибирь сайт]. URL: http://www.sibpatent.ru/ (дата обращения 04.01.2008)</w:t>
      </w:r>
    </w:p>
    <w:p w14:paraId="1FFF884F"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Лебеденко Т. .А.</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изделий в системе экономического обоснования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предприятия: автореф. дис. на соиск. учен, степ, к.т.н. : Спец. 01.01.01 / Удмурт, гос. ун-т. Ижевск, 2003. - 26 с.</w:t>
      </w:r>
    </w:p>
    <w:p w14:paraId="291CFAD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Автоматизированный расчет</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норм затрат труда : Метод, рекомендации/ Ленингр. НИИ лесн. хоз-ва; Сост. А.Б. Злотницкий. Л.: ЛенНИИЛХ, 1989.-74 с.</w:t>
      </w:r>
    </w:p>
    <w:p w14:paraId="57D0EB0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Копейкина</w:t>
      </w:r>
      <w:r>
        <w:rPr>
          <w:rStyle w:val="WW8Num2z0"/>
          <w:rFonts w:ascii="Verdana" w:hAnsi="Verdana"/>
          <w:color w:val="000000"/>
          <w:sz w:val="18"/>
          <w:szCs w:val="18"/>
        </w:rPr>
        <w:t> </w:t>
      </w:r>
      <w:r>
        <w:rPr>
          <w:rFonts w:ascii="Verdana" w:hAnsi="Verdana"/>
          <w:color w:val="000000"/>
          <w:sz w:val="18"/>
          <w:szCs w:val="18"/>
        </w:rPr>
        <w:t>Т.Д. Исследование влияния производственных факторов на трудоёмкость выработки пиломатериалов: автореф. дис. на соиск. учен. степ, к.э.н. /</w:t>
      </w:r>
      <w:r>
        <w:rPr>
          <w:rStyle w:val="WW8Num2z0"/>
          <w:rFonts w:ascii="Verdana" w:hAnsi="Verdana"/>
          <w:color w:val="000000"/>
          <w:sz w:val="18"/>
          <w:szCs w:val="18"/>
        </w:rPr>
        <w:t> </w:t>
      </w:r>
      <w:r>
        <w:rPr>
          <w:rStyle w:val="WW8Num3z0"/>
          <w:rFonts w:ascii="Verdana" w:hAnsi="Verdana"/>
          <w:color w:val="4682B4"/>
          <w:sz w:val="18"/>
          <w:szCs w:val="18"/>
        </w:rPr>
        <w:t>ЛТА</w:t>
      </w:r>
      <w:r>
        <w:rPr>
          <w:rStyle w:val="WW8Num2z0"/>
          <w:rFonts w:ascii="Verdana" w:hAnsi="Verdana"/>
          <w:color w:val="000000"/>
          <w:sz w:val="18"/>
          <w:szCs w:val="18"/>
        </w:rPr>
        <w:t> </w:t>
      </w:r>
      <w:r>
        <w:rPr>
          <w:rFonts w:ascii="Verdana" w:hAnsi="Verdana"/>
          <w:color w:val="000000"/>
          <w:sz w:val="18"/>
          <w:szCs w:val="18"/>
        </w:rPr>
        <w:t>им. Кирова. Ленинград, 1976. - 22 с.</w:t>
      </w:r>
    </w:p>
    <w:p w14:paraId="04D4E68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Торопова</w:t>
      </w:r>
      <w:r>
        <w:rPr>
          <w:rStyle w:val="WW8Num2z0"/>
          <w:rFonts w:ascii="Verdana" w:hAnsi="Verdana"/>
          <w:color w:val="000000"/>
          <w:sz w:val="18"/>
          <w:szCs w:val="18"/>
        </w:rPr>
        <w:t> </w:t>
      </w:r>
      <w:r>
        <w:rPr>
          <w:rFonts w:ascii="Verdana" w:hAnsi="Verdana"/>
          <w:color w:val="000000"/>
          <w:sz w:val="18"/>
          <w:szCs w:val="18"/>
        </w:rPr>
        <w:t>Е. В. Исследование факторов, влияющих на трудоемкость производства</w:t>
      </w:r>
      <w:r>
        <w:rPr>
          <w:rStyle w:val="WW8Num2z0"/>
          <w:rFonts w:ascii="Verdana" w:hAnsi="Verdana"/>
          <w:color w:val="000000"/>
          <w:sz w:val="18"/>
          <w:szCs w:val="18"/>
        </w:rPr>
        <w:t> </w:t>
      </w:r>
      <w:r>
        <w:rPr>
          <w:rStyle w:val="WW8Num3z0"/>
          <w:rFonts w:ascii="Verdana" w:hAnsi="Verdana"/>
          <w:color w:val="4682B4"/>
          <w:sz w:val="18"/>
          <w:szCs w:val="18"/>
        </w:rPr>
        <w:t>фанеры</w:t>
      </w:r>
      <w:r>
        <w:rPr>
          <w:rFonts w:ascii="Verdana" w:hAnsi="Verdana"/>
          <w:color w:val="000000"/>
          <w:sz w:val="18"/>
          <w:szCs w:val="18"/>
        </w:rPr>
        <w:t>: Автореф. дис. на соиск. учен.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наук:-Л., 1981. 19 с.</w:t>
      </w:r>
    </w:p>
    <w:p w14:paraId="769C75FF"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Ситхина Д.Е.,</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А.Б. Научная организация и нормирование труда на</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деревообрабатывающих</w:t>
      </w:r>
      <w:r>
        <w:rPr>
          <w:rStyle w:val="WW8Num2z0"/>
          <w:rFonts w:ascii="Verdana" w:hAnsi="Verdana"/>
          <w:color w:val="000000"/>
          <w:sz w:val="18"/>
          <w:szCs w:val="18"/>
        </w:rPr>
        <w:t> </w:t>
      </w:r>
      <w:r>
        <w:rPr>
          <w:rFonts w:ascii="Verdana" w:hAnsi="Verdana"/>
          <w:color w:val="000000"/>
          <w:sz w:val="18"/>
          <w:szCs w:val="18"/>
        </w:rPr>
        <w:t>предприятиях—М.: Лесн. пром-сть, 1979-344 с.</w:t>
      </w:r>
    </w:p>
    <w:p w14:paraId="6B67B73D"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Единые ведомственные нормы времени на изготовление мебели, столярных и плотничных изделий: Утв. м-вом 18.11.81. М.: Б. и., 1982. - 232 с.</w:t>
      </w:r>
    </w:p>
    <w:p w14:paraId="04ED85E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времени на операции изготовления корпусной мебели в местной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М-во мест, пром-сти</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Респ. науч. центр орг. труда (Рос-месоргтруд). М.: НИИ труда, 1989. - 115 с.</w:t>
      </w:r>
    </w:p>
    <w:p w14:paraId="2736308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 расчету норм времени на изготовление оконных и дверных блоков /</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РСФСР, ГУИД, Центр нормат.-исслед. работ. М.: Б. и., 1990. - 88 с.</w:t>
      </w:r>
    </w:p>
    <w:p w14:paraId="64EF92F0"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и дополнения к сборнику «</w:t>
      </w:r>
      <w:r>
        <w:rPr>
          <w:rStyle w:val="WW8Num3z0"/>
          <w:rFonts w:ascii="Verdana" w:hAnsi="Verdana"/>
          <w:color w:val="4682B4"/>
          <w:sz w:val="18"/>
          <w:szCs w:val="18"/>
        </w:rPr>
        <w:t>Нормы времени на изготовление мебели</w:t>
      </w:r>
      <w:r>
        <w:rPr>
          <w:rFonts w:ascii="Verdana" w:hAnsi="Verdana"/>
          <w:color w:val="000000"/>
          <w:sz w:val="18"/>
          <w:szCs w:val="18"/>
        </w:rPr>
        <w:t>» (чась I; II и III) / МВД РСФСР, ГУИД, Центр нормат.-исслед. работ. М.: Б. и., 1991. - 80 с.</w:t>
      </w:r>
    </w:p>
    <w:p w14:paraId="55E4E55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Бартунаев JI.P. Нормирование труда в России: сущность, состояние, пути совершенствования.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 — 217 с.</w:t>
      </w:r>
    </w:p>
    <w:p w14:paraId="49401B5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Барту наев JI.P. Трансформация системы</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труда в условиях рыночной экономики: Вопросы теории и практики: автореферат дис. на соиск. учен, степ, доктора экономических наук. — М., 2005. — 49 с.</w:t>
      </w:r>
    </w:p>
    <w:p w14:paraId="3B66C548"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нормативных материалов для нормирования труда рабочих: Метод. рекомендации /</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информ. и техн.-экон. исслед. в электротехнике; Вы-полн. С.А. Харченко и др.. М.: Ин-т "Информэлектро", 1984. - 164 с.</w:t>
      </w:r>
    </w:p>
    <w:p w14:paraId="70AB36B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Справочник</w:t>
      </w:r>
      <w:r>
        <w:rPr>
          <w:rStyle w:val="WW8Num2z0"/>
          <w:rFonts w:ascii="Verdana" w:hAnsi="Verdana"/>
          <w:color w:val="000000"/>
          <w:sz w:val="18"/>
          <w:szCs w:val="18"/>
        </w:rPr>
        <w:t> </w:t>
      </w:r>
      <w:r>
        <w:rPr>
          <w:rStyle w:val="WW8Num3z0"/>
          <w:rFonts w:ascii="Verdana" w:hAnsi="Verdana"/>
          <w:color w:val="4682B4"/>
          <w:sz w:val="18"/>
          <w:szCs w:val="18"/>
        </w:rPr>
        <w:t>нормировщика</w:t>
      </w:r>
      <w:r>
        <w:rPr>
          <w:rStyle w:val="WW8Num2z0"/>
          <w:rFonts w:ascii="Verdana" w:hAnsi="Verdana"/>
          <w:color w:val="000000"/>
          <w:sz w:val="18"/>
          <w:szCs w:val="18"/>
        </w:rPr>
        <w:t> </w:t>
      </w:r>
      <w:r>
        <w:rPr>
          <w:rFonts w:ascii="Verdana" w:hAnsi="Verdana"/>
          <w:color w:val="000000"/>
          <w:sz w:val="18"/>
          <w:szCs w:val="18"/>
        </w:rPr>
        <w:t>/ А.В. Ахумов и др.; Под общ. ред. А.В. Ахумо-ва. JL:</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Ленингр. отд-ние, 1986. - 457 с.</w:t>
      </w:r>
    </w:p>
    <w:p w14:paraId="735F0955"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Рыбицкий</w:t>
      </w:r>
      <w:r>
        <w:rPr>
          <w:rStyle w:val="WW8Num2z0"/>
          <w:rFonts w:ascii="Verdana" w:hAnsi="Verdana"/>
          <w:color w:val="000000"/>
          <w:sz w:val="18"/>
          <w:szCs w:val="18"/>
        </w:rPr>
        <w:t> </w:t>
      </w:r>
      <w:r>
        <w:rPr>
          <w:rFonts w:ascii="Verdana" w:hAnsi="Verdana"/>
          <w:color w:val="000000"/>
          <w:sz w:val="18"/>
          <w:szCs w:val="18"/>
        </w:rPr>
        <w:t>П.Н. Совершенствование основных параметров оценки качества пиломатериалов на сортировочно- пакетирующих линиях: Автореф. дис. на соиск. учен. степ. к. т. н. J1., 1982. - 19 с.</w:t>
      </w:r>
    </w:p>
    <w:p w14:paraId="1FF5EFA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Бычин</w:t>
      </w:r>
      <w:r>
        <w:rPr>
          <w:rStyle w:val="WW8Num2z0"/>
          <w:rFonts w:ascii="Verdana" w:hAnsi="Verdana"/>
          <w:color w:val="000000"/>
          <w:sz w:val="18"/>
          <w:szCs w:val="18"/>
        </w:rPr>
        <w:t> </w:t>
      </w:r>
      <w:r>
        <w:rPr>
          <w:rFonts w:ascii="Verdana" w:hAnsi="Verdana"/>
          <w:color w:val="000000"/>
          <w:sz w:val="18"/>
          <w:szCs w:val="18"/>
        </w:rPr>
        <w:t>В.Б., Малинин С.В. Нормирование труда: Учебник. / Под ред. Ю.Г.</w:t>
      </w:r>
      <w:r>
        <w:rPr>
          <w:rStyle w:val="WW8Num2z0"/>
          <w:rFonts w:ascii="Verdana" w:hAnsi="Verdana"/>
          <w:color w:val="000000"/>
          <w:sz w:val="18"/>
          <w:szCs w:val="18"/>
        </w:rPr>
        <w:t> </w:t>
      </w:r>
      <w:r>
        <w:rPr>
          <w:rStyle w:val="WW8Num3z0"/>
          <w:rFonts w:ascii="Verdana" w:hAnsi="Verdana"/>
          <w:color w:val="4682B4"/>
          <w:sz w:val="18"/>
          <w:szCs w:val="18"/>
        </w:rPr>
        <w:t>Одегова</w:t>
      </w:r>
      <w:r>
        <w:rPr>
          <w:rFonts w:ascii="Verdana" w:hAnsi="Verdana"/>
          <w:color w:val="000000"/>
          <w:sz w:val="18"/>
          <w:szCs w:val="18"/>
        </w:rPr>
        <w:t>. — М.: Издательство «</w:t>
      </w:r>
      <w:r>
        <w:rPr>
          <w:rStyle w:val="WW8Num3z0"/>
          <w:rFonts w:ascii="Verdana" w:hAnsi="Verdana"/>
          <w:color w:val="4682B4"/>
          <w:sz w:val="18"/>
          <w:szCs w:val="18"/>
        </w:rPr>
        <w:t>Экзамен</w:t>
      </w:r>
      <w:r>
        <w:rPr>
          <w:rFonts w:ascii="Verdana" w:hAnsi="Verdana"/>
          <w:color w:val="000000"/>
          <w:sz w:val="18"/>
          <w:szCs w:val="18"/>
        </w:rPr>
        <w:t>», 2003. — 320 с.</w:t>
      </w:r>
    </w:p>
    <w:p w14:paraId="38F7913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Справочник по нормированию труда и использованию норм труда при организации работы с постоянно действующим контролем над производством. Уфа: изд. Геопроект, 2005. - 144 с.</w:t>
      </w:r>
    </w:p>
    <w:p w14:paraId="0C89CF2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Управление качеством норм труда на предприятии: Монография М.: «Экономика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2004 - 304 с.</w:t>
      </w:r>
    </w:p>
    <w:p w14:paraId="1DDC0606"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Ситхина Д.Е.,</w:t>
      </w:r>
      <w:r>
        <w:rPr>
          <w:rStyle w:val="WW8Num2z0"/>
          <w:rFonts w:ascii="Verdana" w:hAnsi="Verdana"/>
          <w:color w:val="000000"/>
          <w:sz w:val="18"/>
          <w:szCs w:val="18"/>
        </w:rPr>
        <w:t> </w:t>
      </w:r>
      <w:r>
        <w:rPr>
          <w:rStyle w:val="WW8Num3z0"/>
          <w:rFonts w:ascii="Verdana" w:hAnsi="Verdana"/>
          <w:color w:val="4682B4"/>
          <w:sz w:val="18"/>
          <w:szCs w:val="18"/>
        </w:rPr>
        <w:t>Алтухова</w:t>
      </w:r>
      <w:r>
        <w:rPr>
          <w:rStyle w:val="WW8Num2z0"/>
          <w:rFonts w:ascii="Verdana" w:hAnsi="Verdana"/>
          <w:color w:val="000000"/>
          <w:sz w:val="18"/>
          <w:szCs w:val="18"/>
        </w:rPr>
        <w:t> </w:t>
      </w:r>
      <w:r>
        <w:rPr>
          <w:rFonts w:ascii="Verdana" w:hAnsi="Verdana"/>
          <w:color w:val="000000"/>
          <w:sz w:val="18"/>
          <w:szCs w:val="18"/>
        </w:rPr>
        <w:t>Е.К. Основы научной организации труда в</w:t>
      </w:r>
      <w:r>
        <w:rPr>
          <w:rStyle w:val="WW8Num2z0"/>
          <w:rFonts w:ascii="Verdana" w:hAnsi="Verdana"/>
          <w:color w:val="000000"/>
          <w:sz w:val="18"/>
          <w:szCs w:val="18"/>
        </w:rPr>
        <w:t> </w:t>
      </w:r>
      <w:r>
        <w:rPr>
          <w:rStyle w:val="WW8Num3z0"/>
          <w:rFonts w:ascii="Verdana" w:hAnsi="Verdana"/>
          <w:color w:val="4682B4"/>
          <w:sz w:val="18"/>
          <w:szCs w:val="18"/>
        </w:rPr>
        <w:t>мебельном</w:t>
      </w:r>
      <w:r>
        <w:rPr>
          <w:rStyle w:val="WW8Num2z0"/>
          <w:rFonts w:ascii="Verdana" w:hAnsi="Verdana"/>
          <w:color w:val="000000"/>
          <w:sz w:val="18"/>
          <w:szCs w:val="18"/>
        </w:rPr>
        <w:t> </w:t>
      </w:r>
      <w:r>
        <w:rPr>
          <w:rFonts w:ascii="Verdana" w:hAnsi="Verdana"/>
          <w:color w:val="000000"/>
          <w:sz w:val="18"/>
          <w:szCs w:val="18"/>
        </w:rPr>
        <w:t>производстве. М.: «</w:t>
      </w:r>
      <w:r>
        <w:rPr>
          <w:rStyle w:val="WW8Num3z0"/>
          <w:rFonts w:ascii="Verdana" w:hAnsi="Verdana"/>
          <w:color w:val="4682B4"/>
          <w:sz w:val="18"/>
          <w:szCs w:val="18"/>
        </w:rPr>
        <w:t>Лесная промышленность</w:t>
      </w:r>
      <w:r>
        <w:rPr>
          <w:rFonts w:ascii="Verdana" w:hAnsi="Verdana"/>
          <w:color w:val="000000"/>
          <w:sz w:val="18"/>
          <w:szCs w:val="18"/>
        </w:rPr>
        <w:t>», 1968.-161 с.</w:t>
      </w:r>
    </w:p>
    <w:p w14:paraId="1CDFD046"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Руководящие технические материалы по подготовке и</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пиломатериалов на экспорт / В.Ф.</w:t>
      </w:r>
      <w:r>
        <w:rPr>
          <w:rStyle w:val="WW8Num2z0"/>
          <w:rFonts w:ascii="Verdana" w:hAnsi="Verdana"/>
          <w:color w:val="000000"/>
          <w:sz w:val="18"/>
          <w:szCs w:val="18"/>
        </w:rPr>
        <w:t> </w:t>
      </w:r>
      <w:r>
        <w:rPr>
          <w:rStyle w:val="WW8Num3z0"/>
          <w:rFonts w:ascii="Verdana" w:hAnsi="Verdana"/>
          <w:color w:val="4682B4"/>
          <w:sz w:val="18"/>
          <w:szCs w:val="18"/>
        </w:rPr>
        <w:t>Щеглов</w:t>
      </w:r>
      <w:r>
        <w:rPr>
          <w:rFonts w:ascii="Verdana" w:hAnsi="Verdana"/>
          <w:color w:val="000000"/>
          <w:sz w:val="18"/>
          <w:szCs w:val="18"/>
        </w:rPr>
        <w:t>, В.Л. Рымашевский. Архангельск: «Научдревпром-ЦНИИМОД». - 2000, 81 с.</w:t>
      </w:r>
    </w:p>
    <w:p w14:paraId="5145DAD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Рыбицкий</w:t>
      </w:r>
      <w:r>
        <w:rPr>
          <w:rStyle w:val="WW8Num2z0"/>
          <w:rFonts w:ascii="Verdana" w:hAnsi="Verdana"/>
          <w:color w:val="000000"/>
          <w:sz w:val="18"/>
          <w:szCs w:val="18"/>
        </w:rPr>
        <w:t> </w:t>
      </w:r>
      <w:r>
        <w:rPr>
          <w:rFonts w:ascii="Verdana" w:hAnsi="Verdana"/>
          <w:color w:val="000000"/>
          <w:sz w:val="18"/>
          <w:szCs w:val="18"/>
        </w:rPr>
        <w:t>П.Н. Основы автоматизированного проектирования изделий из древесины. Архангельск: Издательство</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2003. — 184 с.</w:t>
      </w:r>
    </w:p>
    <w:p w14:paraId="7FE8E93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Производство лесопильное. Термины и определения.</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18288-97. М.: Издательство стандартов, 1997. — 14 с.</w:t>
      </w:r>
    </w:p>
    <w:p w14:paraId="2547693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Бобров</w:t>
      </w:r>
      <w:r>
        <w:rPr>
          <w:rStyle w:val="WW8Num2z0"/>
          <w:rFonts w:ascii="Verdana" w:hAnsi="Verdana"/>
          <w:color w:val="000000"/>
          <w:sz w:val="18"/>
          <w:szCs w:val="18"/>
        </w:rPr>
        <w:t> </w:t>
      </w:r>
      <w:r>
        <w:rPr>
          <w:rFonts w:ascii="Verdana" w:hAnsi="Verdana"/>
          <w:color w:val="000000"/>
          <w:sz w:val="18"/>
          <w:szCs w:val="18"/>
        </w:rPr>
        <w:t>В.А. Справочник по деревообработке. — Ростов-на-Дону: Феникс, 2003. 320 стр.</w:t>
      </w:r>
    </w:p>
    <w:p w14:paraId="3F9BA65D"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Рыбицкий</w:t>
      </w:r>
      <w:r>
        <w:rPr>
          <w:rStyle w:val="WW8Num2z0"/>
          <w:rFonts w:ascii="Verdana" w:hAnsi="Verdana"/>
          <w:color w:val="000000"/>
          <w:sz w:val="18"/>
          <w:szCs w:val="18"/>
        </w:rPr>
        <w:t> </w:t>
      </w:r>
      <w:r>
        <w:rPr>
          <w:rFonts w:ascii="Verdana" w:hAnsi="Verdana"/>
          <w:color w:val="000000"/>
          <w:sz w:val="18"/>
          <w:szCs w:val="18"/>
        </w:rPr>
        <w:t>П.Н. Технологический расчет участка по производству пиломатериалов: Учебно-методическое пособие. Архангельск:</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АГТУ, 1996. - 67 с.</w:t>
      </w:r>
    </w:p>
    <w:p w14:paraId="514A19A6"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Барташевич</w:t>
      </w:r>
      <w:r>
        <w:rPr>
          <w:rStyle w:val="WW8Num2z0"/>
          <w:rFonts w:ascii="Verdana" w:hAnsi="Verdana"/>
          <w:color w:val="000000"/>
          <w:sz w:val="18"/>
          <w:szCs w:val="18"/>
        </w:rPr>
        <w:t> </w:t>
      </w:r>
      <w:r>
        <w:rPr>
          <w:rFonts w:ascii="Verdana" w:hAnsi="Verdana"/>
          <w:color w:val="000000"/>
          <w:sz w:val="18"/>
          <w:szCs w:val="18"/>
        </w:rPr>
        <w:t>А.А. Технология производства мебели /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 н/Д: Феникс, 2003. — 480 с.</w:t>
      </w:r>
    </w:p>
    <w:p w14:paraId="22C6C34F"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Организация и нормирование труда на предприятии /</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А.Ф. к.э.н., проф., засл.</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Рос. Федерации, Пикалин Ю.А. к.э.н.. М. : Профиздат, 2001. - (Труд и право; N 11). с.26-140</w:t>
      </w:r>
    </w:p>
    <w:p w14:paraId="3E3F648C"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Миускова Р.П., Киреева JI.E. Разработка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времени с использованием теории планирования эксперимента //Человек и труд. 2003. - № 6. - с. 85-87</w:t>
      </w:r>
    </w:p>
    <w:p w14:paraId="2101273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Оптимизация трудовых процессов с использованием математических методов и микроэлементных нормативов времени / Р.П. Миускова, Н.В.</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2-е изд., перераб. и доп. - М.: РУСАКИ, 2004.-226 с.</w:t>
      </w:r>
    </w:p>
    <w:p w14:paraId="4449AF49"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Локтев</w:t>
      </w:r>
      <w:r>
        <w:rPr>
          <w:rStyle w:val="WW8Num2z0"/>
          <w:rFonts w:ascii="Verdana" w:hAnsi="Verdana"/>
          <w:color w:val="000000"/>
          <w:sz w:val="18"/>
          <w:szCs w:val="18"/>
        </w:rPr>
        <w:t> </w:t>
      </w:r>
      <w:r>
        <w:rPr>
          <w:rFonts w:ascii="Verdana" w:hAnsi="Verdana"/>
          <w:color w:val="000000"/>
          <w:sz w:val="18"/>
          <w:szCs w:val="18"/>
        </w:rPr>
        <w:t>В.Г. Нормирование труда: Учеб. пособие / В.Г. Локтев. Мн.: БГЭУ, 2006.- 115 с.</w:t>
      </w:r>
    </w:p>
    <w:p w14:paraId="59D6629A"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Отношение к нормированию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начинает меняться //Человек и труд. 2000. - № 9. - с.77-84</w:t>
      </w:r>
    </w:p>
    <w:p w14:paraId="10919B0B"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 Учебник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 М.: Финансы и статистика, 2004. 544 с.</w:t>
      </w:r>
    </w:p>
    <w:p w14:paraId="3CF5BA75"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Минаев</w:t>
      </w:r>
      <w:r>
        <w:rPr>
          <w:rStyle w:val="WW8Num2z0"/>
          <w:rFonts w:ascii="Verdana" w:hAnsi="Verdana"/>
          <w:color w:val="000000"/>
          <w:sz w:val="18"/>
          <w:szCs w:val="18"/>
        </w:rPr>
        <w:t> </w:t>
      </w:r>
      <w:r>
        <w:rPr>
          <w:rFonts w:ascii="Verdana" w:hAnsi="Verdana"/>
          <w:color w:val="000000"/>
          <w:sz w:val="18"/>
          <w:szCs w:val="18"/>
        </w:rPr>
        <w:t>В. И. Нормирование ремонтных работ в атомной</w:t>
      </w:r>
      <w:r>
        <w:rPr>
          <w:rStyle w:val="WW8Num2z0"/>
          <w:rFonts w:ascii="Verdana" w:hAnsi="Verdana"/>
          <w:color w:val="000000"/>
          <w:sz w:val="18"/>
          <w:szCs w:val="18"/>
        </w:rPr>
        <w:t> </w:t>
      </w:r>
      <w:r>
        <w:rPr>
          <w:rStyle w:val="WW8Num3z0"/>
          <w:rFonts w:ascii="Verdana" w:hAnsi="Verdana"/>
          <w:color w:val="4682B4"/>
          <w:sz w:val="18"/>
          <w:szCs w:val="18"/>
        </w:rPr>
        <w:t>энергетике</w:t>
      </w:r>
      <w:r>
        <w:rPr>
          <w:rStyle w:val="WW8Num2z0"/>
          <w:rFonts w:ascii="Verdana" w:hAnsi="Verdana"/>
          <w:color w:val="000000"/>
          <w:sz w:val="18"/>
          <w:szCs w:val="18"/>
        </w:rPr>
        <w:t> </w:t>
      </w:r>
      <w:r>
        <w:rPr>
          <w:rFonts w:ascii="Verdana" w:hAnsi="Verdana"/>
          <w:color w:val="000000"/>
          <w:sz w:val="18"/>
          <w:szCs w:val="18"/>
        </w:rPr>
        <w:t>России: автореф. дис. на соиск. учен. степ, к.э.н. : спец. 08.00.05 / Рос.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акад. им. Г.В.Плеханова, Каф. Управления человеч. ресурсами.-Москва,2005.—23 с.</w:t>
      </w:r>
    </w:p>
    <w:p w14:paraId="39FEDC9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Сумина Ю., Белова JI. Влияние состава пакета материалов в изделиях из кожи на технологичность конструкции Электронный ресурс. // Кожа и обувь. — 2007. № 2 (25) 30.03.2007. URL: http://www.textile-press.ru/print.php?id=3799 (дата обращения 1.08.07)</w:t>
      </w:r>
    </w:p>
    <w:p w14:paraId="01616EA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Гиниева</w:t>
      </w:r>
      <w:r>
        <w:rPr>
          <w:rStyle w:val="WW8Num2z0"/>
          <w:rFonts w:ascii="Verdana" w:hAnsi="Verdana"/>
          <w:color w:val="000000"/>
          <w:sz w:val="18"/>
          <w:szCs w:val="18"/>
        </w:rPr>
        <w:t> </w:t>
      </w:r>
      <w:r>
        <w:rPr>
          <w:rFonts w:ascii="Verdana" w:hAnsi="Verdana"/>
          <w:color w:val="000000"/>
          <w:sz w:val="18"/>
          <w:szCs w:val="18"/>
        </w:rPr>
        <w:t>С.Б. Формирование системы социально-трудового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организации: автореф. дис. на соиск. учен. степ, к.эк.н.: спец. 08.00.05 / Екатеринбург, 2005. -20 с.</w:t>
      </w:r>
    </w:p>
    <w:p w14:paraId="11DE3EA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Пижурин</w:t>
      </w:r>
      <w:r>
        <w:rPr>
          <w:rStyle w:val="WW8Num2z0"/>
          <w:rFonts w:ascii="Verdana" w:hAnsi="Verdana"/>
          <w:color w:val="000000"/>
          <w:sz w:val="18"/>
          <w:szCs w:val="18"/>
        </w:rPr>
        <w:t> </w:t>
      </w:r>
      <w:r>
        <w:rPr>
          <w:rFonts w:ascii="Verdana" w:hAnsi="Verdana"/>
          <w:color w:val="000000"/>
          <w:sz w:val="18"/>
          <w:szCs w:val="18"/>
        </w:rPr>
        <w:t>А.А. Современные методы исследований технологических процессов в деревообработке.-М.: Издательство «Лесная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1972—248 с.</w:t>
      </w:r>
    </w:p>
    <w:p w14:paraId="1615710C"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Пижурин</w:t>
      </w:r>
      <w:r>
        <w:rPr>
          <w:rStyle w:val="WW8Num2z0"/>
          <w:rFonts w:ascii="Verdana" w:hAnsi="Verdana"/>
          <w:color w:val="000000"/>
          <w:sz w:val="18"/>
          <w:szCs w:val="18"/>
        </w:rPr>
        <w:t> </w:t>
      </w:r>
      <w:r>
        <w:rPr>
          <w:rFonts w:ascii="Verdana" w:hAnsi="Verdana"/>
          <w:color w:val="000000"/>
          <w:sz w:val="18"/>
          <w:szCs w:val="18"/>
        </w:rPr>
        <w:t>А. А. Научные исследования в</w:t>
      </w:r>
      <w:r>
        <w:rPr>
          <w:rStyle w:val="WW8Num2z0"/>
          <w:rFonts w:ascii="Verdana" w:hAnsi="Verdana"/>
          <w:color w:val="000000"/>
          <w:sz w:val="18"/>
          <w:szCs w:val="18"/>
        </w:rPr>
        <w:t> </w:t>
      </w:r>
      <w:r>
        <w:rPr>
          <w:rStyle w:val="WW8Num3z0"/>
          <w:rFonts w:ascii="Verdana" w:hAnsi="Verdana"/>
          <w:color w:val="4682B4"/>
          <w:sz w:val="18"/>
          <w:szCs w:val="18"/>
        </w:rPr>
        <w:t>деревообработке</w:t>
      </w:r>
      <w:r>
        <w:rPr>
          <w:rFonts w:ascii="Verdana" w:hAnsi="Verdana"/>
          <w:color w:val="000000"/>
          <w:sz w:val="18"/>
          <w:szCs w:val="18"/>
        </w:rPr>
        <w:t>. Основы научных исследований: Текст лекций для студентов спец. 2602.00 и 1704.00 спец. "Машины и</w:t>
      </w:r>
      <w:r>
        <w:rPr>
          <w:rStyle w:val="WW8Num2z0"/>
          <w:rFonts w:ascii="Verdana" w:hAnsi="Verdana"/>
          <w:color w:val="000000"/>
          <w:sz w:val="18"/>
          <w:szCs w:val="18"/>
        </w:rPr>
        <w:t> </w:t>
      </w:r>
      <w:r>
        <w:rPr>
          <w:rStyle w:val="WW8Num3z0"/>
          <w:rFonts w:ascii="Verdana" w:hAnsi="Verdana"/>
          <w:color w:val="4682B4"/>
          <w:sz w:val="18"/>
          <w:szCs w:val="18"/>
        </w:rPr>
        <w:t>оборуд</w:t>
      </w:r>
      <w:r>
        <w:rPr>
          <w:rFonts w:ascii="Verdana" w:hAnsi="Verdana"/>
          <w:color w:val="000000"/>
          <w:sz w:val="18"/>
          <w:szCs w:val="18"/>
        </w:rPr>
        <w:t>. деревообраб. пром-сти". М.: МГУЛ, 1999. - 104 с.</w:t>
      </w:r>
    </w:p>
    <w:p w14:paraId="4F9E8E1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Дэниел К. ,Применение статистики в промышленном эксперимента. Пер. с англ. М. Мир, 1979. - 300 с.</w:t>
      </w:r>
    </w:p>
    <w:p w14:paraId="10BD2D49"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Исследовательские испытания.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эксперимента. Термины и определения. ГОСТ 24026-80. М.: Издательство стандартов, 1980. -18 с.</w:t>
      </w:r>
    </w:p>
    <w:p w14:paraId="447EF22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Джонсон Н., Лион Ф. Статистика и планирование эксперимента в технике и науке: Методы планирования эксперимента. Пер. с англ. -М.:Мир, 1981.-520 с.</w:t>
      </w:r>
    </w:p>
    <w:p w14:paraId="551BC70F"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П.В., Зограф И.А. Оценка погрешностей результатов измерений. — 2-е изд., перераб. и доп. — Л.:Энергоатомиздат. Ленингр. отд-ние, 1991.-304 с.</w:t>
      </w:r>
    </w:p>
    <w:p w14:paraId="25B079F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Лапач</w:t>
      </w:r>
      <w:r>
        <w:rPr>
          <w:rStyle w:val="WW8Num2z0"/>
          <w:rFonts w:ascii="Verdana" w:hAnsi="Verdana"/>
          <w:color w:val="000000"/>
          <w:sz w:val="18"/>
          <w:szCs w:val="18"/>
        </w:rPr>
        <w:t> </w:t>
      </w:r>
      <w:r>
        <w:rPr>
          <w:rFonts w:ascii="Verdana" w:hAnsi="Verdana"/>
          <w:color w:val="000000"/>
          <w:sz w:val="18"/>
          <w:szCs w:val="18"/>
        </w:rPr>
        <w:t>С.М., Чубенко А.В., Бабич П.Н. Статистика в науке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К.: МОРИОН, 2002. - 640 с.</w:t>
      </w:r>
    </w:p>
    <w:p w14:paraId="7E42F72D"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Кобзарь</w:t>
      </w:r>
      <w:r>
        <w:rPr>
          <w:rStyle w:val="WW8Num2z0"/>
          <w:rFonts w:ascii="Verdana" w:hAnsi="Verdana"/>
          <w:color w:val="000000"/>
          <w:sz w:val="18"/>
          <w:szCs w:val="18"/>
        </w:rPr>
        <w:t> </w:t>
      </w:r>
      <w:r>
        <w:rPr>
          <w:rFonts w:ascii="Verdana" w:hAnsi="Verdana"/>
          <w:color w:val="000000"/>
          <w:sz w:val="18"/>
          <w:szCs w:val="18"/>
        </w:rPr>
        <w:t>А.Н. Прикладная математическая статистика. Для инженеров и научных работников. -М.: ФИЗМАТЛИТ, 2006. 816 с.</w:t>
      </w:r>
    </w:p>
    <w:p w14:paraId="6A117760"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Планирование эксперимента Электронный ресурс.</w:t>
      </w:r>
      <w:r>
        <w:rPr>
          <w:rStyle w:val="WW8Num2z0"/>
          <w:rFonts w:ascii="Verdana" w:hAnsi="Verdana"/>
          <w:color w:val="000000"/>
          <w:sz w:val="18"/>
          <w:szCs w:val="18"/>
        </w:rPr>
        <w:t> </w:t>
      </w:r>
      <w:r>
        <w:rPr>
          <w:rStyle w:val="WW8Num3z0"/>
          <w:rFonts w:ascii="Verdana" w:hAnsi="Verdana"/>
          <w:color w:val="4682B4"/>
          <w:sz w:val="18"/>
          <w:szCs w:val="18"/>
        </w:rPr>
        <w:t>СПБ</w:t>
      </w:r>
      <w:r>
        <w:rPr>
          <w:rStyle w:val="WW8Num2z0"/>
          <w:rFonts w:ascii="Verdana" w:hAnsi="Verdana"/>
          <w:color w:val="000000"/>
          <w:sz w:val="18"/>
          <w:szCs w:val="18"/>
        </w:rPr>
        <w:t> </w:t>
      </w:r>
      <w:r>
        <w:rPr>
          <w:rFonts w:ascii="Verdana" w:hAnsi="Verdana"/>
          <w:color w:val="000000"/>
          <w:sz w:val="18"/>
          <w:szCs w:val="18"/>
        </w:rPr>
        <w:t>ГУ Телекоммуникаций им.Бонч-Бруевич [сайт]. URL:http://pds.sut.ru/electronicmanuals/pe/index.htm (дата обращения 05.04.2007)</w:t>
      </w:r>
    </w:p>
    <w:p w14:paraId="3B1D8BCC"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С.Г. Устойчивые методы оценивания статистических моделей: Монография — К.: 1111 «</w:t>
      </w:r>
      <w:r>
        <w:rPr>
          <w:rStyle w:val="WW8Num3z0"/>
          <w:rFonts w:ascii="Verdana" w:hAnsi="Verdana"/>
          <w:color w:val="4682B4"/>
          <w:sz w:val="18"/>
          <w:szCs w:val="18"/>
        </w:rPr>
        <w:t>Санспарель</w:t>
      </w:r>
      <w:r>
        <w:rPr>
          <w:rFonts w:ascii="Verdana" w:hAnsi="Verdana"/>
          <w:color w:val="000000"/>
          <w:sz w:val="18"/>
          <w:szCs w:val="18"/>
        </w:rPr>
        <w:t>», 2005. — 504 с.</w:t>
      </w:r>
    </w:p>
    <w:p w14:paraId="7788D67D"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Н.А. Цейтлин. Из опыта аналитического статистика. М.: Солар, 2007.-906 с.</w:t>
      </w:r>
    </w:p>
    <w:p w14:paraId="5799814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Реброва</w:t>
      </w:r>
      <w:r>
        <w:rPr>
          <w:rStyle w:val="WW8Num2z0"/>
          <w:rFonts w:ascii="Verdana" w:hAnsi="Verdana"/>
          <w:color w:val="000000"/>
          <w:sz w:val="18"/>
          <w:szCs w:val="18"/>
        </w:rPr>
        <w:t> </w:t>
      </w:r>
      <w:r>
        <w:rPr>
          <w:rFonts w:ascii="Verdana" w:hAnsi="Verdana"/>
          <w:color w:val="000000"/>
          <w:sz w:val="18"/>
          <w:szCs w:val="18"/>
        </w:rPr>
        <w:t>О.Ю. Статистический анализ медицинских данных. Применение пакета прикладных программ STATISTIC А. М.: Медиасфера, 2002 - 312 с.</w:t>
      </w:r>
    </w:p>
    <w:p w14:paraId="3700809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Методические указания по изучению затрат рабочего времени и времени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 М.: НИИ труда, 1964. 70 с.</w:t>
      </w:r>
    </w:p>
    <w:p w14:paraId="295202DD"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Прямые измерения с многократными наблюдениями. Методы обработки результатов </w:t>
      </w:r>
      <w:r>
        <w:rPr>
          <w:rFonts w:ascii="Verdana" w:hAnsi="Verdana"/>
          <w:color w:val="000000"/>
          <w:sz w:val="18"/>
          <w:szCs w:val="18"/>
        </w:rPr>
        <w:lastRenderedPageBreak/>
        <w:t>наблюдений. ГОСТ 8.207-76. М.: Издательство стандартов, 2001. -8 с.</w:t>
      </w:r>
    </w:p>
    <w:p w14:paraId="4A44A23D"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A.M. Техническое нормирование на</w:t>
      </w:r>
      <w:r>
        <w:rPr>
          <w:rStyle w:val="WW8Num2z0"/>
          <w:rFonts w:ascii="Verdana" w:hAnsi="Verdana"/>
          <w:color w:val="000000"/>
          <w:sz w:val="18"/>
          <w:szCs w:val="18"/>
        </w:rPr>
        <w:t> </w:t>
      </w:r>
      <w:r>
        <w:rPr>
          <w:rStyle w:val="WW8Num3z0"/>
          <w:rFonts w:ascii="Verdana" w:hAnsi="Verdana"/>
          <w:color w:val="4682B4"/>
          <w:sz w:val="18"/>
          <w:szCs w:val="18"/>
        </w:rPr>
        <w:t>лесозаготовках</w:t>
      </w:r>
      <w:r>
        <w:rPr>
          <w:rStyle w:val="WW8Num2z0"/>
          <w:rFonts w:ascii="Verdana" w:hAnsi="Verdana"/>
          <w:color w:val="000000"/>
          <w:sz w:val="18"/>
          <w:szCs w:val="18"/>
        </w:rPr>
        <w:t> </w:t>
      </w:r>
      <w:r>
        <w:rPr>
          <w:rFonts w:ascii="Verdana" w:hAnsi="Verdana"/>
          <w:color w:val="000000"/>
          <w:sz w:val="18"/>
          <w:szCs w:val="18"/>
        </w:rPr>
        <w:t>и лесосплаве. 3-е изд., перераб. и доп.- М.: Издательство «</w:t>
      </w:r>
      <w:r>
        <w:rPr>
          <w:rStyle w:val="WW8Num3z0"/>
          <w:rFonts w:ascii="Verdana" w:hAnsi="Verdana"/>
          <w:color w:val="4682B4"/>
          <w:sz w:val="18"/>
          <w:szCs w:val="18"/>
        </w:rPr>
        <w:t>Лесная промышленность</w:t>
      </w:r>
      <w:r>
        <w:rPr>
          <w:rFonts w:ascii="Verdana" w:hAnsi="Verdana"/>
          <w:color w:val="000000"/>
          <w:sz w:val="18"/>
          <w:szCs w:val="18"/>
        </w:rPr>
        <w:t>», 1967.-222 с.</w:t>
      </w:r>
    </w:p>
    <w:p w14:paraId="4610E2B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Теслер</w:t>
      </w:r>
      <w:r>
        <w:rPr>
          <w:rStyle w:val="WW8Num2z0"/>
          <w:rFonts w:ascii="Verdana" w:hAnsi="Verdana"/>
          <w:color w:val="000000"/>
          <w:sz w:val="18"/>
          <w:szCs w:val="18"/>
        </w:rPr>
        <w:t> </w:t>
      </w:r>
      <w:r>
        <w:rPr>
          <w:rFonts w:ascii="Verdana" w:hAnsi="Verdana"/>
          <w:color w:val="000000"/>
          <w:sz w:val="18"/>
          <w:szCs w:val="18"/>
        </w:rPr>
        <w:t>Э.Б. Математические методы изучения затрат рабочего времени // Математические методы в</w:t>
      </w:r>
      <w:r>
        <w:rPr>
          <w:rStyle w:val="WW8Num2z0"/>
          <w:rFonts w:ascii="Verdana" w:hAnsi="Verdana"/>
          <w:color w:val="000000"/>
          <w:sz w:val="18"/>
          <w:szCs w:val="18"/>
        </w:rPr>
        <w:t> </w:t>
      </w:r>
      <w:r>
        <w:rPr>
          <w:rStyle w:val="WW8Num3z0"/>
          <w:rFonts w:ascii="Verdana" w:hAnsi="Verdana"/>
          <w:color w:val="4682B4"/>
          <w:sz w:val="18"/>
          <w:szCs w:val="18"/>
        </w:rPr>
        <w:t>нормировании</w:t>
      </w:r>
      <w:r>
        <w:rPr>
          <w:rStyle w:val="WW8Num2z0"/>
          <w:rFonts w:ascii="Verdana" w:hAnsi="Verdana"/>
          <w:color w:val="000000"/>
          <w:sz w:val="18"/>
          <w:szCs w:val="18"/>
        </w:rPr>
        <w:t> </w:t>
      </w:r>
      <w:r>
        <w:rPr>
          <w:rFonts w:ascii="Verdana" w:hAnsi="Verdana"/>
          <w:color w:val="000000"/>
          <w:sz w:val="18"/>
          <w:szCs w:val="18"/>
        </w:rPr>
        <w:t>труда / Под ред. доктора экон. наук Е.И. Капустиной и канд. экон. наук Н.М.</w:t>
      </w:r>
      <w:r>
        <w:rPr>
          <w:rStyle w:val="WW8Num2z0"/>
          <w:rFonts w:ascii="Verdana" w:hAnsi="Verdana"/>
          <w:color w:val="000000"/>
          <w:sz w:val="18"/>
          <w:szCs w:val="18"/>
        </w:rPr>
        <w:t> </w:t>
      </w:r>
      <w:r>
        <w:rPr>
          <w:rStyle w:val="WW8Num3z0"/>
          <w:rFonts w:ascii="Verdana" w:hAnsi="Verdana"/>
          <w:color w:val="4682B4"/>
          <w:sz w:val="18"/>
          <w:szCs w:val="18"/>
        </w:rPr>
        <w:t>Римашевской</w:t>
      </w:r>
      <w:r>
        <w:rPr>
          <w:rFonts w:ascii="Verdana" w:hAnsi="Verdana"/>
          <w:color w:val="000000"/>
          <w:sz w:val="18"/>
          <w:szCs w:val="18"/>
        </w:rPr>
        <w:t>. М.: НИИ труда, 1968, с. 11-33</w:t>
      </w:r>
    </w:p>
    <w:p w14:paraId="10D6572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Теслюк</w:t>
      </w:r>
      <w:r>
        <w:rPr>
          <w:rStyle w:val="WW8Num2z0"/>
          <w:rFonts w:ascii="Verdana" w:hAnsi="Verdana"/>
          <w:color w:val="000000"/>
          <w:sz w:val="18"/>
          <w:szCs w:val="18"/>
        </w:rPr>
        <w:t> </w:t>
      </w:r>
      <w:r>
        <w:rPr>
          <w:rFonts w:ascii="Verdana" w:hAnsi="Verdana"/>
          <w:color w:val="000000"/>
          <w:sz w:val="18"/>
          <w:szCs w:val="18"/>
        </w:rPr>
        <w:t>Б.А. Прогноз и оценка результатов хронометража // Математические методы в нормировании труда / Под ред. доктора экон. наук Е.И Капустиной и канд. экон. наук Н.М. Римашевской. М.: НИИ труда, 1968, с. 11-33</w:t>
      </w:r>
    </w:p>
    <w:p w14:paraId="09DB4B3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Вахнина</w:t>
      </w:r>
      <w:r>
        <w:rPr>
          <w:rStyle w:val="WW8Num2z0"/>
          <w:rFonts w:ascii="Verdana" w:hAnsi="Verdana"/>
          <w:color w:val="000000"/>
          <w:sz w:val="18"/>
          <w:szCs w:val="18"/>
        </w:rPr>
        <w:t> </w:t>
      </w:r>
      <w:r>
        <w:rPr>
          <w:rFonts w:ascii="Verdana" w:hAnsi="Verdana"/>
          <w:color w:val="000000"/>
          <w:sz w:val="18"/>
          <w:szCs w:val="18"/>
        </w:rPr>
        <w:t>Т.Н. Научные исследования в деревообработке. Учебное пособие -Кострома:</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2006.-51 с.</w:t>
      </w:r>
    </w:p>
    <w:p w14:paraId="3CE24099"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Прикладная статистика. Учебник. / А.И.Орлов.- М.: Издательство «</w:t>
      </w:r>
      <w:r>
        <w:rPr>
          <w:rStyle w:val="WW8Num3z0"/>
          <w:rFonts w:ascii="Verdana" w:hAnsi="Verdana"/>
          <w:color w:val="4682B4"/>
          <w:sz w:val="18"/>
          <w:szCs w:val="18"/>
        </w:rPr>
        <w:t>Экзамен</w:t>
      </w:r>
      <w:r>
        <w:rPr>
          <w:rFonts w:ascii="Verdana" w:hAnsi="Verdana"/>
          <w:color w:val="000000"/>
          <w:sz w:val="18"/>
          <w:szCs w:val="18"/>
        </w:rPr>
        <w:t>», 2004. 656 с.</w:t>
      </w:r>
    </w:p>
    <w:p w14:paraId="4ED4F47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Результаты и характеристики погрешности измерений. Формы представления. Способы использования при испытаниях образцов продукции и контроле их параметров. Методическая рекомендация МИ 1317-2004—М.: Издательство стандартов, 2004.-3 с.</w:t>
      </w:r>
    </w:p>
    <w:p w14:paraId="5AB34CA0"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Точность (правильность и прецизионность) методов и результатов измерений. .Часть 2. Основной метод определения повторяемости и воспроизводимости стандартного метода измерений.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5725-2-2002. М.: Издательство стандартов, 2004. - 50 с.</w:t>
      </w:r>
    </w:p>
    <w:p w14:paraId="2B8F7656"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ЮО.Большев JI.H.,</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Н.В. Таблицы математической статистики. М.: Наука. Главная редакции физико-математической литературы, 1983. —416 с.</w:t>
      </w:r>
    </w:p>
    <w:p w14:paraId="39BB7D69"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Гайдышев</w:t>
      </w:r>
      <w:r>
        <w:rPr>
          <w:rStyle w:val="WW8Num2z0"/>
          <w:rFonts w:ascii="Verdana" w:hAnsi="Verdana"/>
          <w:color w:val="000000"/>
          <w:sz w:val="18"/>
          <w:szCs w:val="18"/>
        </w:rPr>
        <w:t> </w:t>
      </w:r>
      <w:r>
        <w:rPr>
          <w:rFonts w:ascii="Verdana" w:hAnsi="Verdana"/>
          <w:color w:val="000000"/>
          <w:sz w:val="18"/>
          <w:szCs w:val="18"/>
        </w:rPr>
        <w:t>И.П. Решение научных и инженерных задач средствами Excel, VBA и C/C++ СПб: БХВ-Петербург, 2004. - 512 с.</w:t>
      </w:r>
    </w:p>
    <w:p w14:paraId="68C6F983"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Лемешко</w:t>
      </w:r>
      <w:r>
        <w:rPr>
          <w:rStyle w:val="WW8Num2z0"/>
          <w:rFonts w:ascii="Verdana" w:hAnsi="Verdana"/>
          <w:color w:val="000000"/>
          <w:sz w:val="18"/>
          <w:szCs w:val="18"/>
        </w:rPr>
        <w:t> </w:t>
      </w:r>
      <w:r>
        <w:rPr>
          <w:rFonts w:ascii="Verdana" w:hAnsi="Verdana"/>
          <w:color w:val="000000"/>
          <w:sz w:val="18"/>
          <w:szCs w:val="18"/>
        </w:rPr>
        <w:t>Б. Ю., Лемешко С. Б. Расширение области применения критериев типа Граббса, используемых при отбраковке аномальных измерений // Измерительная техника. 2005.- № 6.- с. 13-19.</w:t>
      </w:r>
    </w:p>
    <w:p w14:paraId="345F04A9"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Е.Г. Проблема использования критерия Граббса на выброс при экспоненциальном законе распределения и законе распределения Лапласа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2005 № 8, с. 149-154</w:t>
      </w:r>
    </w:p>
    <w:p w14:paraId="3C429AB7"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В.Н., Уебе Г., Шефер М. Многомерный статистический анализ в экономике: Учеб. пособие для вузов/Под ред. проф. В.Н. Тама-шевича. М.: ЮНИТИ-ДАНА, 1999. - 598 с.</w:t>
      </w:r>
    </w:p>
    <w:p w14:paraId="623637B8"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Статистика: показатели и методы анализа: справ, пособие /Н.Н.</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Н.С. Бузыгина, Л.И. Василевская и др.; под ред. М.М.Новикова. Мн.: «</w:t>
      </w:r>
      <w:r>
        <w:rPr>
          <w:rStyle w:val="WW8Num3z0"/>
          <w:rFonts w:ascii="Verdana" w:hAnsi="Verdana"/>
          <w:color w:val="4682B4"/>
          <w:sz w:val="18"/>
          <w:szCs w:val="18"/>
        </w:rPr>
        <w:t>Современная школа</w:t>
      </w:r>
      <w:r>
        <w:rPr>
          <w:rFonts w:ascii="Verdana" w:hAnsi="Verdana"/>
          <w:color w:val="000000"/>
          <w:sz w:val="18"/>
          <w:szCs w:val="18"/>
        </w:rPr>
        <w:t>», 2005. — 628 с.</w:t>
      </w:r>
    </w:p>
    <w:p w14:paraId="5504747F"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Лемешко</w:t>
      </w:r>
      <w:r>
        <w:rPr>
          <w:rStyle w:val="WW8Num2z0"/>
          <w:rFonts w:ascii="Verdana" w:hAnsi="Verdana"/>
          <w:color w:val="000000"/>
          <w:sz w:val="18"/>
          <w:szCs w:val="18"/>
        </w:rPr>
        <w:t> </w:t>
      </w:r>
      <w:r>
        <w:rPr>
          <w:rFonts w:ascii="Verdana" w:hAnsi="Verdana"/>
          <w:color w:val="000000"/>
          <w:sz w:val="18"/>
          <w:szCs w:val="18"/>
        </w:rPr>
        <w:t>Б.Ю., Миркин Е.П. Критерии Бартлетта и Кокрена в измерительных задачах при вероятностных законах, отличающихся от нормального // Измерительная техника. 2004. № 10. - с. 10-16</w:t>
      </w:r>
    </w:p>
    <w:p w14:paraId="26F6002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Лемешко</w:t>
      </w:r>
      <w:r>
        <w:rPr>
          <w:rStyle w:val="WW8Num2z0"/>
          <w:rFonts w:ascii="Verdana" w:hAnsi="Verdana"/>
          <w:color w:val="000000"/>
          <w:sz w:val="18"/>
          <w:szCs w:val="18"/>
        </w:rPr>
        <w:t> </w:t>
      </w:r>
      <w:r>
        <w:rPr>
          <w:rFonts w:ascii="Verdana" w:hAnsi="Verdana"/>
          <w:color w:val="000000"/>
          <w:sz w:val="18"/>
          <w:szCs w:val="18"/>
        </w:rPr>
        <w:t>Б.Ю., Пономаренко В.М. Исследование распределений статистик, используемых для проверки гипотез о равенстве дисперсий при законах ошибок наблюдений, отличных от нормального // Научный вестник</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2006. - № 2(23) — с. 21-33</w:t>
      </w:r>
    </w:p>
    <w:p w14:paraId="466FE39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Прикладная статистика. Правила проверки согласия опытного распределения с теоретическим. Часть 1. Критерии типа кси-квадрат. ГОСТ Р ИСО 50.1.033—2001. М.: Издательство стандартов, 2002. — 87 с.</w:t>
      </w:r>
    </w:p>
    <w:p w14:paraId="4D7A8CB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Прикладная статистика. Правила проверки согласия опытного распределения с теоретическим. Часть 2. Непараметрические критерии. ГОСТ Р ИСО 50.1.033— 2001 М.: Издательство стандартов, 2002. — 61 с.</w:t>
      </w:r>
    </w:p>
    <w:p w14:paraId="717439AA"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Б.Ю.</w:t>
      </w:r>
      <w:r>
        <w:rPr>
          <w:rStyle w:val="WW8Num2z0"/>
          <w:rFonts w:ascii="Verdana" w:hAnsi="Verdana"/>
          <w:color w:val="000000"/>
          <w:sz w:val="18"/>
          <w:szCs w:val="18"/>
        </w:rPr>
        <w:t> </w:t>
      </w:r>
      <w:r>
        <w:rPr>
          <w:rStyle w:val="WW8Num3z0"/>
          <w:rFonts w:ascii="Verdana" w:hAnsi="Verdana"/>
          <w:color w:val="4682B4"/>
          <w:sz w:val="18"/>
          <w:szCs w:val="18"/>
        </w:rPr>
        <w:t>Лемешко</w:t>
      </w:r>
      <w:r>
        <w:rPr>
          <w:rFonts w:ascii="Verdana" w:hAnsi="Verdana"/>
          <w:color w:val="000000"/>
          <w:sz w:val="18"/>
          <w:szCs w:val="18"/>
        </w:rPr>
        <w:t>, С.Б. Лемешко Сравнительный анализ критериев проверки отклонения распределения от нормального закона //Метрология. 2005. - № 2. с.3-23</w:t>
      </w:r>
    </w:p>
    <w:p w14:paraId="12D52705"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К.В. Статистический анализ экспериментальных данных. — М.: Мир, 2005.-142 с.</w:t>
      </w:r>
    </w:p>
    <w:p w14:paraId="1646B2D3"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Хан Г., Шапиро С. Статистические модели в инженерных задачах / Пер. с англ. под ред. В.В. Налимова. М.: Мир, 1969, 398 с.</w:t>
      </w:r>
    </w:p>
    <w:p w14:paraId="3147117C"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79. Royston P. A Simple Method for Evaluating the Shapiro-Francia W' Test of Non-Normality // The </w:t>
      </w:r>
      <w:r>
        <w:rPr>
          <w:rFonts w:ascii="Verdana" w:hAnsi="Verdana"/>
          <w:color w:val="000000"/>
          <w:sz w:val="18"/>
          <w:szCs w:val="18"/>
        </w:rPr>
        <w:lastRenderedPageBreak/>
        <w:t>Statistician, 1983, vol. 32</w:t>
      </w:r>
    </w:p>
    <w:p w14:paraId="0E768ACE"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Гайдышев И. Анализ и обработка данных: специальный справочник СПб: Питер, 2001.-762 с.</w:t>
      </w:r>
    </w:p>
    <w:p w14:paraId="74B7C29F"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Статистический анализ данных на компьютере/Под ред. В.Э Фигурнова. М.: ИНФРА-М, 1998. - 528 с.</w:t>
      </w:r>
    </w:p>
    <w:p w14:paraId="48B23A08"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Селезнев</w:t>
      </w:r>
      <w:r>
        <w:rPr>
          <w:rStyle w:val="WW8Num2z0"/>
          <w:rFonts w:ascii="Verdana" w:hAnsi="Verdana"/>
          <w:color w:val="000000"/>
          <w:sz w:val="18"/>
          <w:szCs w:val="18"/>
        </w:rPr>
        <w:t> </w:t>
      </w:r>
      <w:r>
        <w:rPr>
          <w:rFonts w:ascii="Verdana" w:hAnsi="Verdana"/>
          <w:color w:val="000000"/>
          <w:sz w:val="18"/>
          <w:szCs w:val="18"/>
        </w:rPr>
        <w:t>В.Д., Денисов К.С. Исследование свойств критериев согласия функций распределения данных с гауссовой методом Монте-Карло для малых выборок. Журнал «</w:t>
      </w:r>
      <w:r>
        <w:rPr>
          <w:rStyle w:val="WW8Num3z0"/>
          <w:rFonts w:ascii="Verdana" w:hAnsi="Verdana"/>
          <w:color w:val="4682B4"/>
          <w:sz w:val="18"/>
          <w:szCs w:val="18"/>
        </w:rPr>
        <w:t>Заводская лаборатория</w:t>
      </w:r>
      <w:r>
        <w:rPr>
          <w:rFonts w:ascii="Verdana" w:hAnsi="Verdana"/>
          <w:color w:val="000000"/>
          <w:sz w:val="18"/>
          <w:szCs w:val="18"/>
        </w:rPr>
        <w:t>». 2005. Т.71. No.l, с.68</w:t>
      </w:r>
    </w:p>
    <w:p w14:paraId="786930E0"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Лемешко</w:t>
      </w:r>
      <w:r>
        <w:rPr>
          <w:rStyle w:val="WW8Num2z0"/>
          <w:rFonts w:ascii="Verdana" w:hAnsi="Verdana"/>
          <w:color w:val="000000"/>
          <w:sz w:val="18"/>
          <w:szCs w:val="18"/>
        </w:rPr>
        <w:t> </w:t>
      </w:r>
      <w:r>
        <w:rPr>
          <w:rFonts w:ascii="Verdana" w:hAnsi="Verdana"/>
          <w:color w:val="000000"/>
          <w:sz w:val="18"/>
          <w:szCs w:val="18"/>
        </w:rPr>
        <w:t>Б.Ю. Робастные методы оценивания и отбраковка аномальных измерений. Заводская лаборатория. 1997. - Т.63. - № 5. - с. 43-49</w:t>
      </w:r>
    </w:p>
    <w:p w14:paraId="7684F7C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Лемешко</w:t>
      </w:r>
      <w:r>
        <w:rPr>
          <w:rStyle w:val="WW8Num2z0"/>
          <w:rFonts w:ascii="Verdana" w:hAnsi="Verdana"/>
          <w:color w:val="000000"/>
          <w:sz w:val="18"/>
          <w:szCs w:val="18"/>
        </w:rPr>
        <w:t> </w:t>
      </w:r>
      <w:r>
        <w:rPr>
          <w:rFonts w:ascii="Verdana" w:hAnsi="Verdana"/>
          <w:color w:val="000000"/>
          <w:sz w:val="18"/>
          <w:szCs w:val="18"/>
        </w:rPr>
        <w:t>Б.Ю., Помадин С.С. Корреляционный анализ наблюдений многомерных случайных величин при нарушении предположений о нормальности. Сибирский журнал</w:t>
      </w:r>
      <w:r>
        <w:rPr>
          <w:rStyle w:val="WW8Num2z0"/>
          <w:rFonts w:ascii="Verdana" w:hAnsi="Verdana"/>
          <w:color w:val="000000"/>
          <w:sz w:val="18"/>
          <w:szCs w:val="18"/>
        </w:rPr>
        <w:t> </w:t>
      </w:r>
      <w:r>
        <w:rPr>
          <w:rStyle w:val="WW8Num3z0"/>
          <w:rFonts w:ascii="Verdana" w:hAnsi="Verdana"/>
          <w:color w:val="4682B4"/>
          <w:sz w:val="18"/>
          <w:szCs w:val="18"/>
        </w:rPr>
        <w:t>индустриальной</w:t>
      </w:r>
      <w:r>
        <w:rPr>
          <w:rStyle w:val="WW8Num2z0"/>
          <w:rFonts w:ascii="Verdana" w:hAnsi="Verdana"/>
          <w:color w:val="000000"/>
          <w:sz w:val="18"/>
          <w:szCs w:val="18"/>
        </w:rPr>
        <w:t> </w:t>
      </w:r>
      <w:r>
        <w:rPr>
          <w:rFonts w:ascii="Verdana" w:hAnsi="Verdana"/>
          <w:color w:val="000000"/>
          <w:sz w:val="18"/>
          <w:szCs w:val="18"/>
        </w:rPr>
        <w:t>математики. 2002. Т.5. - № 3. - с. 115-130</w:t>
      </w:r>
    </w:p>
    <w:p w14:paraId="6621CD6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Теория статистики: Учебник /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В.Г. Минашкин, Н.А. Садов-никова, Е.Б.</w:t>
      </w:r>
      <w:r>
        <w:rPr>
          <w:rStyle w:val="WW8Num2z0"/>
          <w:rFonts w:ascii="Verdana" w:hAnsi="Verdana"/>
          <w:color w:val="000000"/>
          <w:sz w:val="18"/>
          <w:szCs w:val="18"/>
        </w:rPr>
        <w:t> </w:t>
      </w:r>
      <w:r>
        <w:rPr>
          <w:rStyle w:val="WW8Num3z0"/>
          <w:rFonts w:ascii="Verdana" w:hAnsi="Verdana"/>
          <w:color w:val="4682B4"/>
          <w:sz w:val="18"/>
          <w:szCs w:val="18"/>
        </w:rPr>
        <w:t>Шувалова</w:t>
      </w:r>
      <w:r>
        <w:rPr>
          <w:rFonts w:ascii="Verdana" w:hAnsi="Verdana"/>
          <w:color w:val="000000"/>
          <w:sz w:val="18"/>
          <w:szCs w:val="18"/>
        </w:rPr>
        <w:t>; под ред. Р.А. Шмойловой.-4-е изд., перераб. и доп. М.: Финансы и статистика, 2004. - 656 с.</w:t>
      </w:r>
    </w:p>
    <w:p w14:paraId="39D0DE7A"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Юзбашев М. М. Общая теория статистики: Учебник/Под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5-е изд., перераб. и доп. - М.: Финансы и статистика, 2004. - 656 с.</w:t>
      </w:r>
    </w:p>
    <w:p w14:paraId="1CF3B8CD"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Себер Д. Линейный регрессионный анализ: пер. с англ.—М.:Мир, 1980.-456 с.</w:t>
      </w:r>
    </w:p>
    <w:p w14:paraId="4D05591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3-е изд.: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2007. — 912 с.</w:t>
      </w:r>
    </w:p>
    <w:p w14:paraId="61372E7A"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Пер. с англ. М.: ИНФРА-М, 1997. — XIV, 402 с.</w:t>
      </w:r>
    </w:p>
    <w:p w14:paraId="1CFEF2D6"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 -М.: Финансы и статистика, 1998. — 352 с.</w:t>
      </w:r>
    </w:p>
    <w:p w14:paraId="7BB6C086"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Методы многомерного анализа статистических данных: учеб. пособие. М.: Финансы и статистика, 2008. - 400 с.</w:t>
      </w:r>
    </w:p>
    <w:p w14:paraId="2D04CB25"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Учеб. 5-е изд., испр. - М.: Дело, 2001. - 400 с.</w:t>
      </w:r>
    </w:p>
    <w:p w14:paraId="2BF204AA"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Эконометрика: Учеб. пособ. для вузов / А.И.Орлов.- М.: Издательство «</w:t>
      </w:r>
      <w:r>
        <w:rPr>
          <w:rStyle w:val="WW8Num3z0"/>
          <w:rFonts w:ascii="Verdana" w:hAnsi="Verdana"/>
          <w:color w:val="4682B4"/>
          <w:sz w:val="18"/>
          <w:szCs w:val="18"/>
        </w:rPr>
        <w:t>Экзамен</w:t>
      </w:r>
      <w:r>
        <w:rPr>
          <w:rFonts w:ascii="Verdana" w:hAnsi="Verdana"/>
          <w:color w:val="000000"/>
          <w:sz w:val="18"/>
          <w:szCs w:val="18"/>
        </w:rPr>
        <w:t>», 2002. 576 с.</w:t>
      </w:r>
    </w:p>
    <w:p w14:paraId="7EA9A666"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В 2 т. 2-е изд., испр. — Т.2: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G.A., Основы эконометрики. М.:ЮНИТИ-ДАНА, 2001. —</w:t>
      </w:r>
    </w:p>
    <w:p w14:paraId="4D61A38B"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Сулицкий</w:t>
      </w:r>
      <w:r>
        <w:rPr>
          <w:rStyle w:val="WW8Num2z0"/>
          <w:rFonts w:ascii="Verdana" w:hAnsi="Verdana"/>
          <w:color w:val="000000"/>
          <w:sz w:val="18"/>
          <w:szCs w:val="18"/>
        </w:rPr>
        <w:t> </w:t>
      </w:r>
      <w:r>
        <w:rPr>
          <w:rFonts w:ascii="Verdana" w:hAnsi="Verdana"/>
          <w:color w:val="000000"/>
          <w:sz w:val="18"/>
          <w:szCs w:val="18"/>
        </w:rPr>
        <w:t>В.Н. Методы статистического анализа в управлении: Учеб. пособие. М.: Дело, 2002. - 520 с.</w:t>
      </w:r>
    </w:p>
    <w:p w14:paraId="35CBFB84"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Радченко С., Бабич П. Информационная коррекция погрешностей измерений. http://n-t.ru/sp/lesmi/ikp.htm (дата обращения 19.03.2008)</w:t>
      </w:r>
    </w:p>
    <w:p w14:paraId="6D7CBFA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Цыплаков</w:t>
      </w:r>
      <w:r>
        <w:rPr>
          <w:rStyle w:val="WW8Num2z0"/>
          <w:rFonts w:ascii="Verdana" w:hAnsi="Verdana"/>
          <w:color w:val="000000"/>
          <w:sz w:val="18"/>
          <w:szCs w:val="18"/>
        </w:rPr>
        <w:t> </w:t>
      </w:r>
      <w:r>
        <w:rPr>
          <w:rFonts w:ascii="Verdana" w:hAnsi="Verdana"/>
          <w:color w:val="000000"/>
          <w:sz w:val="18"/>
          <w:szCs w:val="18"/>
        </w:rPr>
        <w:t>А.А. Некоторые эконометрические методы. Метод максимального правдоподобия в</w:t>
      </w:r>
      <w:r>
        <w:rPr>
          <w:rStyle w:val="WW8Num2z0"/>
          <w:rFonts w:ascii="Verdana" w:hAnsi="Verdana"/>
          <w:color w:val="000000"/>
          <w:sz w:val="18"/>
          <w:szCs w:val="18"/>
        </w:rPr>
        <w:t> </w:t>
      </w:r>
      <w:r>
        <w:rPr>
          <w:rStyle w:val="WW8Num3z0"/>
          <w:rFonts w:ascii="Verdana" w:hAnsi="Verdana"/>
          <w:color w:val="4682B4"/>
          <w:sz w:val="18"/>
          <w:szCs w:val="18"/>
        </w:rPr>
        <w:t>эконометрии</w:t>
      </w:r>
      <w:r>
        <w:rPr>
          <w:rFonts w:ascii="Verdana" w:hAnsi="Verdana"/>
          <w:color w:val="000000"/>
          <w:sz w:val="18"/>
          <w:szCs w:val="18"/>
        </w:rPr>
        <w:t>. Методическое пособие. Новосибирск: НГУ, 1997.</w:t>
      </w:r>
    </w:p>
    <w:p w14:paraId="65D08B08"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Гржибовский</w:t>
      </w:r>
      <w:r>
        <w:rPr>
          <w:rStyle w:val="WW8Num2z0"/>
          <w:rFonts w:ascii="Verdana" w:hAnsi="Verdana"/>
          <w:color w:val="000000"/>
          <w:sz w:val="18"/>
          <w:szCs w:val="18"/>
        </w:rPr>
        <w:t> </w:t>
      </w:r>
      <w:r>
        <w:rPr>
          <w:rFonts w:ascii="Verdana" w:hAnsi="Verdana"/>
          <w:color w:val="000000"/>
          <w:sz w:val="18"/>
          <w:szCs w:val="18"/>
        </w:rPr>
        <w:t>A.M. Корреляционный анализ // Экология человека. 2008. № 9.</w:t>
      </w:r>
    </w:p>
    <w:p w14:paraId="0C72A26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 М., Михайлова Т.М. Системный эффект в экономике и в жизни //Вопросы статистики.2007. № 11. С.71-73</w:t>
      </w:r>
    </w:p>
    <w:p w14:paraId="24CC090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В.И., Ибрагимов Н.М., Талышева Л.П.,</w:t>
      </w:r>
      <w:r>
        <w:rPr>
          <w:rStyle w:val="WW8Num2z0"/>
          <w:rFonts w:ascii="Verdana" w:hAnsi="Verdana"/>
          <w:color w:val="000000"/>
          <w:sz w:val="18"/>
          <w:szCs w:val="18"/>
        </w:rPr>
        <w:t> </w:t>
      </w:r>
      <w:r>
        <w:rPr>
          <w:rStyle w:val="WW8Num3z0"/>
          <w:rFonts w:ascii="Verdana" w:hAnsi="Verdana"/>
          <w:color w:val="4682B4"/>
          <w:sz w:val="18"/>
          <w:szCs w:val="18"/>
        </w:rPr>
        <w:t>Цыплаков</w:t>
      </w:r>
      <w:r>
        <w:rPr>
          <w:rStyle w:val="WW8Num2z0"/>
          <w:rFonts w:ascii="Verdana" w:hAnsi="Verdana"/>
          <w:color w:val="000000"/>
          <w:sz w:val="18"/>
          <w:szCs w:val="18"/>
        </w:rPr>
        <w:t> </w:t>
      </w:r>
      <w:r>
        <w:rPr>
          <w:rFonts w:ascii="Verdana" w:hAnsi="Verdana"/>
          <w:color w:val="000000"/>
          <w:sz w:val="18"/>
          <w:szCs w:val="18"/>
        </w:rPr>
        <w:t>А.А. Эконометрия. — Новосибирск: Издательство СО РАН, 2005. — 744с.</w:t>
      </w:r>
    </w:p>
    <w:p w14:paraId="428233D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Крыштановский</w:t>
      </w:r>
      <w:r>
        <w:rPr>
          <w:rStyle w:val="WW8Num2z0"/>
          <w:rFonts w:ascii="Verdana" w:hAnsi="Verdana"/>
          <w:color w:val="000000"/>
          <w:sz w:val="18"/>
          <w:szCs w:val="18"/>
        </w:rPr>
        <w:t> </w:t>
      </w:r>
      <w:r>
        <w:rPr>
          <w:rFonts w:ascii="Verdana" w:hAnsi="Verdana"/>
          <w:color w:val="000000"/>
          <w:sz w:val="18"/>
          <w:szCs w:val="18"/>
        </w:rPr>
        <w:t>А.О., Ограничения метода регрессионного анализа. ГУ-ВШЭ; Социология: 4М. N 12. с. 96-112 (Ноябрь 2000)</w:t>
      </w:r>
    </w:p>
    <w:p w14:paraId="180ACB9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Мудров</w:t>
      </w:r>
      <w:r>
        <w:rPr>
          <w:rStyle w:val="WW8Num2z0"/>
          <w:rFonts w:ascii="Verdana" w:hAnsi="Verdana"/>
          <w:color w:val="000000"/>
          <w:sz w:val="18"/>
          <w:szCs w:val="18"/>
        </w:rPr>
        <w:t> </w:t>
      </w:r>
      <w:r>
        <w:rPr>
          <w:rFonts w:ascii="Verdana" w:hAnsi="Verdana"/>
          <w:color w:val="000000"/>
          <w:sz w:val="18"/>
          <w:szCs w:val="18"/>
        </w:rPr>
        <w:t>В.И., Кушко В.Л. Метод наименьших модулей. М.: Знание, 1971. -64 с.</w:t>
      </w:r>
    </w:p>
    <w:p w14:paraId="71305011"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Постникова Е. Квантильная регрессия Электронный ресурс. Новосибирский государственный университет [сайт] URL: http://www.nsu.ru/ef/tsy/ecmr/quantile/quantile.pdf (дата обращения 10.04.2007)</w:t>
      </w:r>
    </w:p>
    <w:p w14:paraId="657C8692"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Уотшем</w:t>
      </w:r>
      <w:r>
        <w:rPr>
          <w:rStyle w:val="WW8Num2z0"/>
          <w:rFonts w:ascii="Verdana" w:hAnsi="Verdana"/>
          <w:color w:val="000000"/>
          <w:sz w:val="18"/>
          <w:szCs w:val="18"/>
        </w:rPr>
        <w:t> </w:t>
      </w:r>
      <w:r>
        <w:rPr>
          <w:rFonts w:ascii="Verdana" w:hAnsi="Verdana"/>
          <w:color w:val="000000"/>
          <w:sz w:val="18"/>
          <w:szCs w:val="18"/>
        </w:rPr>
        <w:t>Т.Дж., Паррамоу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Учеб. пособие для вузов/Пер с англ. под ред. М.Р. Ефимовой.-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75438C8B"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xml:space="preserve">Н.В., Трофимец В.Я. Статистика в EXCEL: Учеб. пособие. М.: Финансы и </w:t>
      </w:r>
      <w:r>
        <w:rPr>
          <w:rFonts w:ascii="Verdana" w:hAnsi="Verdana"/>
          <w:color w:val="000000"/>
          <w:sz w:val="18"/>
          <w:szCs w:val="18"/>
        </w:rPr>
        <w:lastRenderedPageBreak/>
        <w:t>статистика, 2002. - 368 с.</w:t>
      </w:r>
    </w:p>
    <w:p w14:paraId="3B7393DA"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Стэнфилд Р. Методы принятия решений / Пер. с англ. под ред. член-корр. РАН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М.: Аудит, ЮНИТИ, 1997. - 590 с.</w:t>
      </w:r>
    </w:p>
    <w:p w14:paraId="5BFBE6A3"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Государственное образовательное учреждение высшего профессионального образования Всероссийский заочный финансово-экономический институт1.</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ВПОВЗФЭИ)1. На правах рукописи104*2 0 0.9 07429 "1. Берлин Юлия Ильинична</w:t>
      </w:r>
    </w:p>
    <w:p w14:paraId="69CBF040" w14:textId="77777777" w:rsidR="00E34AAD" w:rsidRDefault="00E34AAD" w:rsidP="00E34A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СТАТИСТИЧЕСКОЕ ИССЛЕДОВАНИЕ ТРУДОЁМКОСТИ ПРОЦЕССОВ</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ДЕРЕВООБРАБАТЫВАЮЩЕГО</w:t>
      </w:r>
      <w:r>
        <w:rPr>
          <w:rStyle w:val="WW8Num2z0"/>
          <w:rFonts w:ascii="Verdana" w:hAnsi="Verdana"/>
          <w:color w:val="000000"/>
          <w:sz w:val="18"/>
          <w:szCs w:val="18"/>
        </w:rPr>
        <w:t> </w:t>
      </w:r>
      <w:r>
        <w:rPr>
          <w:rFonts w:ascii="Verdana" w:hAnsi="Verdana"/>
          <w:color w:val="000000"/>
          <w:sz w:val="18"/>
          <w:szCs w:val="18"/>
        </w:rPr>
        <w:t>ПРОИЗВОДСТВА</w:t>
      </w:r>
    </w:p>
    <w:p w14:paraId="7534DE7A" w14:textId="7C74512C" w:rsidR="00A74E76" w:rsidRPr="00E34AAD" w:rsidRDefault="00E34AAD" w:rsidP="00E34AAD">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E34A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FE4C4" w14:textId="77777777" w:rsidR="00EE4937" w:rsidRDefault="00EE4937">
      <w:pPr>
        <w:spacing w:after="0" w:line="240" w:lineRule="auto"/>
      </w:pPr>
      <w:r>
        <w:separator/>
      </w:r>
    </w:p>
  </w:endnote>
  <w:endnote w:type="continuationSeparator" w:id="0">
    <w:p w14:paraId="516B3F0A" w14:textId="77777777" w:rsidR="00EE4937" w:rsidRDefault="00EE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0DFFF" w14:textId="77777777" w:rsidR="00EE4937" w:rsidRDefault="00EE4937">
      <w:pPr>
        <w:spacing w:after="0" w:line="240" w:lineRule="auto"/>
      </w:pPr>
      <w:r>
        <w:separator/>
      </w:r>
    </w:p>
  </w:footnote>
  <w:footnote w:type="continuationSeparator" w:id="0">
    <w:p w14:paraId="5E688377" w14:textId="77777777" w:rsidR="00EE4937" w:rsidRDefault="00EE4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4937"/>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9109</TotalTime>
  <Pages>14</Pages>
  <Words>6914</Words>
  <Characters>39413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266</cp:revision>
  <cp:lastPrinted>2009-02-06T05:36:00Z</cp:lastPrinted>
  <dcterms:created xsi:type="dcterms:W3CDTF">2016-05-04T14:28:00Z</dcterms:created>
  <dcterms:modified xsi:type="dcterms:W3CDTF">2016-07-08T12:25:00Z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