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D206" w14:textId="16CEE7FC" w:rsidR="00552507" w:rsidRPr="00CD3384" w:rsidRDefault="00CD3384" w:rsidP="00CD3384">
      <w:r>
        <w:rPr>
          <w:rFonts w:ascii="Verdana" w:hAnsi="Verdana"/>
          <w:b/>
          <w:bCs/>
          <w:color w:val="000000"/>
          <w:shd w:val="clear" w:color="auto" w:fill="FFFFFF"/>
        </w:rPr>
        <w:t>Татомир Андрій Володимирович. Узгодження конфігурацій проектів сервісних та обслуговуваних систем (стосовно електрозабезпечення сільськогосподарських підприємств на основі використання енергії вітру) : Дис... канд. наук: 05.13.22 - 2009.</w:t>
      </w:r>
    </w:p>
    <w:sectPr w:rsidR="00552507" w:rsidRPr="00CD33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AD7A" w14:textId="77777777" w:rsidR="00E90757" w:rsidRDefault="00E90757">
      <w:pPr>
        <w:spacing w:after="0" w:line="240" w:lineRule="auto"/>
      </w:pPr>
      <w:r>
        <w:separator/>
      </w:r>
    </w:p>
  </w:endnote>
  <w:endnote w:type="continuationSeparator" w:id="0">
    <w:p w14:paraId="5760E869" w14:textId="77777777" w:rsidR="00E90757" w:rsidRDefault="00E9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A970" w14:textId="77777777" w:rsidR="00E90757" w:rsidRDefault="00E90757">
      <w:pPr>
        <w:spacing w:after="0" w:line="240" w:lineRule="auto"/>
      </w:pPr>
      <w:r>
        <w:separator/>
      </w:r>
    </w:p>
  </w:footnote>
  <w:footnote w:type="continuationSeparator" w:id="0">
    <w:p w14:paraId="3C66DF37" w14:textId="77777777" w:rsidR="00E90757" w:rsidRDefault="00E9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07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757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1144</cp:revision>
  <dcterms:created xsi:type="dcterms:W3CDTF">2024-06-20T08:51:00Z</dcterms:created>
  <dcterms:modified xsi:type="dcterms:W3CDTF">2024-12-24T11:31:00Z</dcterms:modified>
  <cp:category/>
</cp:coreProperties>
</file>