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0D8EC" w14:textId="77777777" w:rsidR="00D54EF1" w:rsidRPr="00D54EF1" w:rsidRDefault="00D54EF1" w:rsidP="00D54EF1">
      <w:pPr>
        <w:rPr>
          <w:rFonts w:ascii="Helvetica" w:hAnsi="Helvetica" w:cs="Helvetica"/>
          <w:b/>
          <w:bCs/>
          <w:color w:val="222222"/>
          <w:sz w:val="21"/>
          <w:szCs w:val="21"/>
        </w:rPr>
      </w:pPr>
      <w:r w:rsidRPr="00D54EF1">
        <w:rPr>
          <w:rFonts w:ascii="Helvetica" w:hAnsi="Helvetica" w:cs="Helvetica" w:hint="eastAsia"/>
          <w:b/>
          <w:bCs/>
          <w:color w:val="222222"/>
          <w:sz w:val="21"/>
          <w:szCs w:val="21"/>
        </w:rPr>
        <w:t>Желнина</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Наталия</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Владимировна</w:t>
      </w:r>
      <w:r w:rsidRPr="00D54EF1">
        <w:rPr>
          <w:rFonts w:ascii="Helvetica" w:hAnsi="Helvetica" w:cs="Helvetica"/>
          <w:b/>
          <w:bCs/>
          <w:color w:val="222222"/>
          <w:sz w:val="21"/>
          <w:szCs w:val="21"/>
        </w:rPr>
        <w:t>.</w:t>
      </w:r>
    </w:p>
    <w:p w14:paraId="4B3ED20A" w14:textId="77777777" w:rsidR="00D54EF1" w:rsidRPr="00D54EF1" w:rsidRDefault="00D54EF1" w:rsidP="00D54EF1">
      <w:pPr>
        <w:rPr>
          <w:rFonts w:ascii="Helvetica" w:hAnsi="Helvetica" w:cs="Helvetica"/>
          <w:b/>
          <w:bCs/>
          <w:color w:val="222222"/>
          <w:sz w:val="21"/>
          <w:szCs w:val="21"/>
        </w:rPr>
      </w:pPr>
      <w:r w:rsidRPr="00D54EF1">
        <w:rPr>
          <w:rFonts w:ascii="Helvetica" w:hAnsi="Helvetica" w:cs="Helvetica" w:hint="eastAsia"/>
          <w:b/>
          <w:bCs/>
          <w:color w:val="222222"/>
          <w:sz w:val="21"/>
          <w:szCs w:val="21"/>
        </w:rPr>
        <w:t>Особенности</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рекомбинационного</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действия</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низкоинтенсивного</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импульсного</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лазерного</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излучения</w:t>
      </w:r>
      <w:r w:rsidRPr="00D54EF1">
        <w:rPr>
          <w:rFonts w:ascii="Helvetica" w:hAnsi="Helvetica" w:cs="Helvetica"/>
          <w:b/>
          <w:bCs/>
          <w:color w:val="222222"/>
          <w:sz w:val="21"/>
          <w:szCs w:val="21"/>
        </w:rPr>
        <w:t xml:space="preserve"> ( </w:t>
      </w:r>
      <w:r w:rsidRPr="00D54EF1">
        <w:rPr>
          <w:rFonts w:ascii="Helvetica" w:hAnsi="Helvetica" w:cs="Helvetica" w:hint="eastAsia"/>
          <w:b/>
          <w:bCs/>
          <w:color w:val="222222"/>
          <w:sz w:val="21"/>
          <w:szCs w:val="21"/>
        </w:rPr>
        <w:t>λ</w:t>
      </w:r>
      <w:r w:rsidRPr="00D54EF1">
        <w:rPr>
          <w:rFonts w:ascii="Helvetica" w:hAnsi="Helvetica" w:cs="Helvetica"/>
          <w:b/>
          <w:bCs/>
          <w:color w:val="222222"/>
          <w:sz w:val="21"/>
          <w:szCs w:val="21"/>
        </w:rPr>
        <w:t xml:space="preserve"> =890 </w:t>
      </w:r>
      <w:r w:rsidRPr="00D54EF1">
        <w:rPr>
          <w:rFonts w:ascii="Helvetica" w:hAnsi="Helvetica" w:cs="Helvetica" w:hint="eastAsia"/>
          <w:b/>
          <w:bCs/>
          <w:color w:val="222222"/>
          <w:sz w:val="21"/>
          <w:szCs w:val="21"/>
        </w:rPr>
        <w:t>нм</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у</w:t>
      </w:r>
      <w:r w:rsidRPr="00D54EF1">
        <w:rPr>
          <w:rFonts w:ascii="Helvetica" w:hAnsi="Helvetica" w:cs="Helvetica"/>
          <w:b/>
          <w:bCs/>
          <w:color w:val="222222"/>
          <w:sz w:val="21"/>
          <w:szCs w:val="21"/>
        </w:rPr>
        <w:t xml:space="preserve"> Drosophila melanogaster : </w:t>
      </w:r>
      <w:r w:rsidRPr="00D54EF1">
        <w:rPr>
          <w:rFonts w:ascii="Helvetica" w:hAnsi="Helvetica" w:cs="Helvetica" w:hint="eastAsia"/>
          <w:b/>
          <w:bCs/>
          <w:color w:val="222222"/>
          <w:sz w:val="21"/>
          <w:szCs w:val="21"/>
        </w:rPr>
        <w:t>диссертация</w:t>
      </w:r>
      <w:r w:rsidRPr="00D54EF1">
        <w:rPr>
          <w:rFonts w:ascii="Helvetica" w:hAnsi="Helvetica" w:cs="Helvetica"/>
          <w:b/>
          <w:bCs/>
          <w:color w:val="222222"/>
          <w:sz w:val="21"/>
          <w:szCs w:val="21"/>
        </w:rPr>
        <w:t xml:space="preserve"> ... </w:t>
      </w:r>
      <w:r w:rsidRPr="00D54EF1">
        <w:rPr>
          <w:rFonts w:ascii="Helvetica" w:hAnsi="Helvetica" w:cs="Helvetica" w:hint="eastAsia"/>
          <w:b/>
          <w:bCs/>
          <w:color w:val="222222"/>
          <w:sz w:val="21"/>
          <w:szCs w:val="21"/>
        </w:rPr>
        <w:t>кандидата</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биологических</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наук</w:t>
      </w:r>
      <w:r w:rsidRPr="00D54EF1">
        <w:rPr>
          <w:rFonts w:ascii="Helvetica" w:hAnsi="Helvetica" w:cs="Helvetica"/>
          <w:b/>
          <w:bCs/>
          <w:color w:val="222222"/>
          <w:sz w:val="21"/>
          <w:szCs w:val="21"/>
        </w:rPr>
        <w:t xml:space="preserve"> : 03.00.01. - </w:t>
      </w:r>
      <w:r w:rsidRPr="00D54EF1">
        <w:rPr>
          <w:rFonts w:ascii="Helvetica" w:hAnsi="Helvetica" w:cs="Helvetica" w:hint="eastAsia"/>
          <w:b/>
          <w:bCs/>
          <w:color w:val="222222"/>
          <w:sz w:val="21"/>
          <w:szCs w:val="21"/>
        </w:rPr>
        <w:t>Калуга</w:t>
      </w:r>
      <w:r w:rsidRPr="00D54EF1">
        <w:rPr>
          <w:rFonts w:ascii="Helvetica" w:hAnsi="Helvetica" w:cs="Helvetica"/>
          <w:b/>
          <w:bCs/>
          <w:color w:val="222222"/>
          <w:sz w:val="21"/>
          <w:szCs w:val="21"/>
        </w:rPr>
        <w:t xml:space="preserve">, 1999. - 168 </w:t>
      </w:r>
      <w:r w:rsidRPr="00D54EF1">
        <w:rPr>
          <w:rFonts w:ascii="Helvetica" w:hAnsi="Helvetica" w:cs="Helvetica" w:hint="eastAsia"/>
          <w:b/>
          <w:bCs/>
          <w:color w:val="222222"/>
          <w:sz w:val="21"/>
          <w:szCs w:val="21"/>
        </w:rPr>
        <w:t>с</w:t>
      </w:r>
      <w:r w:rsidRPr="00D54EF1">
        <w:rPr>
          <w:rFonts w:ascii="Helvetica" w:hAnsi="Helvetica" w:cs="Helvetica"/>
          <w:b/>
          <w:bCs/>
          <w:color w:val="222222"/>
          <w:sz w:val="21"/>
          <w:szCs w:val="21"/>
        </w:rPr>
        <w:t xml:space="preserve">. : </w:t>
      </w:r>
      <w:r w:rsidRPr="00D54EF1">
        <w:rPr>
          <w:rFonts w:ascii="Helvetica" w:hAnsi="Helvetica" w:cs="Helvetica" w:hint="eastAsia"/>
          <w:b/>
          <w:bCs/>
          <w:color w:val="222222"/>
          <w:sz w:val="21"/>
          <w:szCs w:val="21"/>
        </w:rPr>
        <w:t>ил</w:t>
      </w:r>
      <w:r w:rsidRPr="00D54EF1">
        <w:rPr>
          <w:rFonts w:ascii="Helvetica" w:hAnsi="Helvetica" w:cs="Helvetica"/>
          <w:b/>
          <w:bCs/>
          <w:color w:val="222222"/>
          <w:sz w:val="21"/>
          <w:szCs w:val="21"/>
        </w:rPr>
        <w:t>.</w:t>
      </w:r>
    </w:p>
    <w:p w14:paraId="440CB0A9" w14:textId="77777777" w:rsidR="00D54EF1" w:rsidRPr="00D54EF1" w:rsidRDefault="00D54EF1" w:rsidP="00D54EF1">
      <w:pPr>
        <w:rPr>
          <w:rFonts w:ascii="Helvetica" w:hAnsi="Helvetica" w:cs="Helvetica"/>
          <w:b/>
          <w:bCs/>
          <w:color w:val="222222"/>
          <w:sz w:val="21"/>
          <w:szCs w:val="21"/>
        </w:rPr>
      </w:pPr>
      <w:r w:rsidRPr="00D54EF1">
        <w:rPr>
          <w:rFonts w:ascii="Helvetica" w:hAnsi="Helvetica" w:cs="Helvetica" w:hint="eastAsia"/>
          <w:b/>
          <w:bCs/>
          <w:color w:val="222222"/>
          <w:sz w:val="21"/>
          <w:szCs w:val="21"/>
        </w:rPr>
        <w:t>больше</w:t>
      </w:r>
    </w:p>
    <w:p w14:paraId="35E213DE" w14:textId="77777777" w:rsidR="00D54EF1" w:rsidRPr="00D54EF1" w:rsidRDefault="00D54EF1" w:rsidP="00D54EF1">
      <w:pPr>
        <w:rPr>
          <w:rFonts w:ascii="Helvetica" w:hAnsi="Helvetica" w:cs="Helvetica"/>
          <w:b/>
          <w:bCs/>
          <w:color w:val="222222"/>
          <w:sz w:val="21"/>
          <w:szCs w:val="21"/>
        </w:rPr>
      </w:pPr>
      <w:r w:rsidRPr="00D54EF1">
        <w:rPr>
          <w:rFonts w:ascii="Helvetica" w:hAnsi="Helvetica" w:cs="Helvetica" w:hint="eastAsia"/>
          <w:b/>
          <w:bCs/>
          <w:color w:val="222222"/>
          <w:sz w:val="21"/>
          <w:szCs w:val="21"/>
        </w:rPr>
        <w:t>Цитаты</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из</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текста</w:t>
      </w:r>
      <w:r w:rsidRPr="00D54EF1">
        <w:rPr>
          <w:rFonts w:ascii="Helvetica" w:hAnsi="Helvetica" w:cs="Helvetica"/>
          <w:b/>
          <w:bCs/>
          <w:color w:val="222222"/>
          <w:sz w:val="21"/>
          <w:szCs w:val="21"/>
        </w:rPr>
        <w:t>:</w:t>
      </w:r>
    </w:p>
    <w:p w14:paraId="3D2108A3" w14:textId="77777777" w:rsidR="00D54EF1" w:rsidRPr="00D54EF1" w:rsidRDefault="00D54EF1" w:rsidP="00D54EF1">
      <w:pPr>
        <w:rPr>
          <w:rFonts w:ascii="Helvetica" w:hAnsi="Helvetica" w:cs="Helvetica"/>
          <w:b/>
          <w:bCs/>
          <w:color w:val="222222"/>
          <w:sz w:val="21"/>
          <w:szCs w:val="21"/>
        </w:rPr>
      </w:pPr>
      <w:r w:rsidRPr="00D54EF1">
        <w:rPr>
          <w:rFonts w:ascii="Helvetica" w:hAnsi="Helvetica" w:cs="Helvetica" w:hint="eastAsia"/>
          <w:b/>
          <w:bCs/>
          <w:color w:val="222222"/>
          <w:sz w:val="21"/>
          <w:szCs w:val="21"/>
        </w:rPr>
        <w:t>стр</w:t>
      </w:r>
      <w:r w:rsidRPr="00D54EF1">
        <w:rPr>
          <w:rFonts w:ascii="Helvetica" w:hAnsi="Helvetica" w:cs="Helvetica"/>
          <w:b/>
          <w:bCs/>
          <w:color w:val="222222"/>
          <w:sz w:val="21"/>
          <w:szCs w:val="21"/>
        </w:rPr>
        <w:t>. 1</w:t>
      </w:r>
    </w:p>
    <w:p w14:paraId="375518A7" w14:textId="77777777" w:rsidR="00D54EF1" w:rsidRPr="00D54EF1" w:rsidRDefault="00D54EF1" w:rsidP="00D54EF1">
      <w:pPr>
        <w:rPr>
          <w:rFonts w:ascii="Helvetica" w:hAnsi="Helvetica" w:cs="Helvetica"/>
          <w:b/>
          <w:bCs/>
          <w:color w:val="222222"/>
          <w:sz w:val="21"/>
          <w:szCs w:val="21"/>
        </w:rPr>
      </w:pPr>
      <w:r w:rsidRPr="00D54EF1">
        <w:rPr>
          <w:rFonts w:ascii="Helvetica" w:hAnsi="Helvetica" w:cs="Helvetica" w:hint="eastAsia"/>
          <w:b/>
          <w:bCs/>
          <w:color w:val="222222"/>
          <w:sz w:val="21"/>
          <w:szCs w:val="21"/>
        </w:rPr>
        <w:t>О</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В</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С</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К</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О</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Г</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О</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На</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правах</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рукописи</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ЖЕЛНИНА</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Наталия</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Владимировна</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ОСОБЕННОСТИ</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РЕКОМБИНАЦИОННОГО</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ДЕЙСТВР</w:t>
      </w:r>
      <w:r w:rsidRPr="00D54EF1">
        <w:rPr>
          <w:rFonts w:ascii="Helvetica" w:hAnsi="Helvetica" w:cs="Helvetica"/>
          <w:b/>
          <w:bCs/>
          <w:color w:val="222222"/>
          <w:sz w:val="21"/>
          <w:szCs w:val="21"/>
        </w:rPr>
        <w:t>1</w:t>
      </w:r>
      <w:r w:rsidRPr="00D54EF1">
        <w:rPr>
          <w:rFonts w:ascii="Helvetica" w:hAnsi="Helvetica" w:cs="Helvetica" w:hint="eastAsia"/>
          <w:b/>
          <w:bCs/>
          <w:color w:val="222222"/>
          <w:sz w:val="21"/>
          <w:szCs w:val="21"/>
        </w:rPr>
        <w:t>Я</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ЬШЗКОИНТЕНСИВНОГО</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ИМПУЛЬСНОГО</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ЛАЗЕРНОГО</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ИЗЛУЧЕ</w:t>
      </w:r>
      <w:r w:rsidRPr="00D54EF1">
        <w:rPr>
          <w:rFonts w:ascii="Helvetica" w:hAnsi="Helvetica" w:cs="Helvetica"/>
          <w:b/>
          <w:bCs/>
          <w:color w:val="222222"/>
          <w:sz w:val="21"/>
          <w:szCs w:val="21"/>
        </w:rPr>
        <w:t>1</w:t>
      </w:r>
      <w:r w:rsidRPr="00D54EF1">
        <w:rPr>
          <w:rFonts w:ascii="Helvetica" w:hAnsi="Helvetica" w:cs="Helvetica" w:hint="eastAsia"/>
          <w:b/>
          <w:bCs/>
          <w:color w:val="222222"/>
          <w:sz w:val="21"/>
          <w:szCs w:val="21"/>
        </w:rPr>
        <w:t>ЖЯ</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Х</w:t>
      </w:r>
      <w:r w:rsidRPr="00D54EF1">
        <w:rPr>
          <w:rFonts w:ascii="Helvetica" w:hAnsi="Helvetica" w:cs="Helvetica"/>
          <w:b/>
          <w:bCs/>
          <w:color w:val="222222"/>
          <w:sz w:val="21"/>
          <w:szCs w:val="21"/>
        </w:rPr>
        <w:t xml:space="preserve">=890 </w:t>
      </w:r>
      <w:r w:rsidRPr="00D54EF1">
        <w:rPr>
          <w:rFonts w:ascii="Helvetica" w:hAnsi="Helvetica" w:cs="Helvetica" w:hint="eastAsia"/>
          <w:b/>
          <w:bCs/>
          <w:color w:val="222222"/>
          <w:sz w:val="21"/>
          <w:szCs w:val="21"/>
        </w:rPr>
        <w:t>нм</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У</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БК</w:t>
      </w:r>
      <w:r w:rsidRPr="00D54EF1">
        <w:rPr>
          <w:rFonts w:ascii="Helvetica" w:hAnsi="Helvetica" w:cs="Helvetica"/>
          <w:b/>
          <w:bCs/>
          <w:color w:val="222222"/>
          <w:sz w:val="21"/>
          <w:szCs w:val="21"/>
        </w:rPr>
        <w:t>080</w:t>
      </w:r>
      <w:r w:rsidRPr="00D54EF1">
        <w:rPr>
          <w:rFonts w:ascii="Helvetica" w:hAnsi="Helvetica" w:cs="Helvetica" w:hint="eastAsia"/>
          <w:b/>
          <w:bCs/>
          <w:color w:val="222222"/>
          <w:sz w:val="21"/>
          <w:szCs w:val="21"/>
        </w:rPr>
        <w:t>РН</w:t>
      </w:r>
      <w:r w:rsidRPr="00D54EF1">
        <w:rPr>
          <w:rFonts w:ascii="Helvetica" w:hAnsi="Helvetica" w:cs="Helvetica"/>
          <w:b/>
          <w:bCs/>
          <w:color w:val="222222"/>
          <w:sz w:val="21"/>
          <w:szCs w:val="21"/>
        </w:rPr>
        <w:t>1</w:t>
      </w:r>
      <w:r w:rsidRPr="00D54EF1">
        <w:rPr>
          <w:rFonts w:ascii="Helvetica" w:hAnsi="Helvetica" w:cs="Helvetica" w:hint="eastAsia"/>
          <w:b/>
          <w:bCs/>
          <w:color w:val="222222"/>
          <w:sz w:val="21"/>
          <w:szCs w:val="21"/>
        </w:rPr>
        <w:t>ЬА</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МЕЕАКООАЗТЕК</w:t>
      </w:r>
      <w:r w:rsidRPr="00D54EF1">
        <w:rPr>
          <w:rFonts w:ascii="Helvetica" w:hAnsi="Helvetica" w:cs="Helvetica"/>
          <w:b/>
          <w:bCs/>
          <w:color w:val="222222"/>
          <w:sz w:val="21"/>
          <w:szCs w:val="21"/>
        </w:rPr>
        <w:t xml:space="preserve"> (03.00.01 - </w:t>
      </w:r>
      <w:r w:rsidRPr="00D54EF1">
        <w:rPr>
          <w:rFonts w:ascii="Helvetica" w:hAnsi="Helvetica" w:cs="Helvetica" w:hint="eastAsia"/>
          <w:b/>
          <w:bCs/>
          <w:color w:val="222222"/>
          <w:sz w:val="21"/>
          <w:szCs w:val="21"/>
        </w:rPr>
        <w:t>Радиобиология</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Диссертация</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на</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соискание</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ученой</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степени</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кандидата</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биологических</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наук</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Научные</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руководители</w:t>
      </w:r>
      <w:r w:rsidRPr="00D54EF1">
        <w:rPr>
          <w:rFonts w:ascii="Helvetica" w:hAnsi="Helvetica" w:cs="Helvetica"/>
          <w:b/>
          <w:bCs/>
          <w:color w:val="222222"/>
          <w:sz w:val="21"/>
          <w:szCs w:val="21"/>
        </w:rPr>
        <w:t>:</w:t>
      </w:r>
    </w:p>
    <w:p w14:paraId="569F846D" w14:textId="77777777" w:rsidR="00D54EF1" w:rsidRPr="00D54EF1" w:rsidRDefault="00D54EF1" w:rsidP="00D54EF1">
      <w:pPr>
        <w:rPr>
          <w:rFonts w:ascii="Helvetica" w:hAnsi="Helvetica" w:cs="Helvetica"/>
          <w:b/>
          <w:bCs/>
          <w:color w:val="222222"/>
          <w:sz w:val="21"/>
          <w:szCs w:val="21"/>
        </w:rPr>
      </w:pPr>
      <w:r w:rsidRPr="00D54EF1">
        <w:rPr>
          <w:rFonts w:ascii="Helvetica" w:hAnsi="Helvetica" w:cs="Helvetica" w:hint="eastAsia"/>
          <w:b/>
          <w:bCs/>
          <w:color w:val="222222"/>
          <w:sz w:val="21"/>
          <w:szCs w:val="21"/>
        </w:rPr>
        <w:t>стр</w:t>
      </w:r>
      <w:r w:rsidRPr="00D54EF1">
        <w:rPr>
          <w:rFonts w:ascii="Helvetica" w:hAnsi="Helvetica" w:cs="Helvetica"/>
          <w:b/>
          <w:bCs/>
          <w:color w:val="222222"/>
          <w:sz w:val="21"/>
          <w:szCs w:val="21"/>
        </w:rPr>
        <w:t>. 5</w:t>
      </w:r>
    </w:p>
    <w:p w14:paraId="40A8278F" w14:textId="77777777" w:rsidR="00D54EF1" w:rsidRPr="00D54EF1" w:rsidRDefault="00D54EF1" w:rsidP="00D54EF1">
      <w:pPr>
        <w:rPr>
          <w:rFonts w:ascii="Helvetica" w:hAnsi="Helvetica" w:cs="Helvetica"/>
          <w:b/>
          <w:bCs/>
          <w:color w:val="222222"/>
          <w:sz w:val="21"/>
          <w:szCs w:val="21"/>
        </w:rPr>
      </w:pPr>
      <w:r w:rsidRPr="00D54EF1">
        <w:rPr>
          <w:rFonts w:ascii="Helvetica" w:hAnsi="Helvetica" w:cs="Helvetica" w:hint="eastAsia"/>
          <w:b/>
          <w:bCs/>
          <w:color w:val="222222"/>
          <w:sz w:val="21"/>
          <w:szCs w:val="21"/>
        </w:rPr>
        <w:t>действия</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различ­</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ных</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факторов</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в</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том</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числе</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и</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низкоинтенсивного</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импульсного</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лазерного</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из­</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лучения</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ЦЕЛЬ</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И</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ЗАДАЧИ</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ИССЛЕДОВАНИЯ</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Целью</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настоящей</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диссертации</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являлось</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изучение</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особенностей</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рекомбинационной</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эффективности</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НИЛИ</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ближней</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ИК</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области</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спектра</w:t>
      </w:r>
      <w:r w:rsidRPr="00D54EF1">
        <w:rPr>
          <w:rFonts w:ascii="Helvetica" w:hAnsi="Helvetica" w:cs="Helvetica"/>
          <w:b/>
          <w:bCs/>
          <w:color w:val="222222"/>
          <w:sz w:val="21"/>
          <w:szCs w:val="21"/>
        </w:rPr>
        <w:t xml:space="preserve"> (?^=890 </w:t>
      </w:r>
      <w:r w:rsidRPr="00D54EF1">
        <w:rPr>
          <w:rFonts w:ascii="Helvetica" w:hAnsi="Helvetica" w:cs="Helvetica" w:hint="eastAsia"/>
          <w:b/>
          <w:bCs/>
          <w:color w:val="222222"/>
          <w:sz w:val="21"/>
          <w:szCs w:val="21"/>
        </w:rPr>
        <w:t>нм</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в</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зависимости</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от</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параметров</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воз­</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действия</w:t>
      </w:r>
    </w:p>
    <w:p w14:paraId="0E026A40" w14:textId="77777777" w:rsidR="00D54EF1" w:rsidRPr="00D54EF1" w:rsidRDefault="00D54EF1" w:rsidP="00D54EF1">
      <w:pPr>
        <w:rPr>
          <w:rFonts w:ascii="Helvetica" w:hAnsi="Helvetica" w:cs="Helvetica"/>
          <w:b/>
          <w:bCs/>
          <w:color w:val="222222"/>
          <w:sz w:val="21"/>
          <w:szCs w:val="21"/>
        </w:rPr>
      </w:pPr>
      <w:r w:rsidRPr="00D54EF1">
        <w:rPr>
          <w:rFonts w:ascii="Helvetica" w:hAnsi="Helvetica" w:cs="Helvetica" w:hint="eastAsia"/>
          <w:b/>
          <w:bCs/>
          <w:color w:val="222222"/>
          <w:sz w:val="21"/>
          <w:szCs w:val="21"/>
        </w:rPr>
        <w:t>стр</w:t>
      </w:r>
      <w:r w:rsidRPr="00D54EF1">
        <w:rPr>
          <w:rFonts w:ascii="Helvetica" w:hAnsi="Helvetica" w:cs="Helvetica"/>
          <w:b/>
          <w:bCs/>
          <w:color w:val="222222"/>
          <w:sz w:val="21"/>
          <w:szCs w:val="21"/>
        </w:rPr>
        <w:t>. 152</w:t>
      </w:r>
    </w:p>
    <w:p w14:paraId="0DB2CFCD" w14:textId="77777777" w:rsidR="00D54EF1" w:rsidRPr="00D54EF1" w:rsidRDefault="00D54EF1" w:rsidP="00D54EF1">
      <w:pPr>
        <w:rPr>
          <w:rFonts w:ascii="Helvetica" w:hAnsi="Helvetica" w:cs="Helvetica"/>
          <w:b/>
          <w:bCs/>
          <w:color w:val="222222"/>
          <w:sz w:val="21"/>
          <w:szCs w:val="21"/>
        </w:rPr>
      </w:pPr>
      <w:r w:rsidRPr="00D54EF1">
        <w:rPr>
          <w:rFonts w:ascii="Helvetica" w:hAnsi="Helvetica" w:cs="Helvetica"/>
          <w:b/>
          <w:bCs/>
          <w:color w:val="222222"/>
          <w:sz w:val="21"/>
          <w:szCs w:val="21"/>
        </w:rPr>
        <w:t>-</w:t>
      </w:r>
      <w:r w:rsidRPr="00D54EF1">
        <w:rPr>
          <w:rFonts w:ascii="Helvetica" w:hAnsi="Helvetica" w:cs="Helvetica" w:hint="eastAsia"/>
          <w:b/>
          <w:bCs/>
          <w:color w:val="222222"/>
          <w:sz w:val="21"/>
          <w:szCs w:val="21"/>
        </w:rPr>
        <w:t>•</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начальное</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звено</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стимуляции</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вызываемой</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лазерным</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излучением</w:t>
      </w:r>
      <w:r w:rsidRPr="00D54EF1">
        <w:rPr>
          <w:rFonts w:ascii="Helvetica" w:hAnsi="Helvetica" w:cs="Helvetica"/>
          <w:b/>
          <w:bCs/>
          <w:color w:val="222222"/>
          <w:sz w:val="21"/>
          <w:szCs w:val="21"/>
        </w:rPr>
        <w:t xml:space="preserve"> // </w:t>
      </w:r>
      <w:r w:rsidRPr="00D54EF1">
        <w:rPr>
          <w:rFonts w:ascii="Helvetica" w:hAnsi="Helvetica" w:cs="Helvetica" w:hint="eastAsia"/>
          <w:b/>
          <w:bCs/>
          <w:color w:val="222222"/>
          <w:sz w:val="21"/>
          <w:szCs w:val="21"/>
        </w:rPr>
        <w:t>Действие</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низко­</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энергетического</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лазерного</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излучения</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на</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кровь</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Киев</w:t>
      </w:r>
      <w:r w:rsidRPr="00D54EF1">
        <w:rPr>
          <w:rFonts w:ascii="Helvetica" w:hAnsi="Helvetica" w:cs="Helvetica"/>
          <w:b/>
          <w:bCs/>
          <w:color w:val="222222"/>
          <w:sz w:val="21"/>
          <w:szCs w:val="21"/>
        </w:rPr>
        <w:t xml:space="preserve">, 1989.- </w:t>
      </w:r>
      <w:r w:rsidRPr="00D54EF1">
        <w:rPr>
          <w:rFonts w:ascii="Helvetica" w:hAnsi="Helvetica" w:cs="Helvetica" w:hint="eastAsia"/>
          <w:b/>
          <w:bCs/>
          <w:color w:val="222222"/>
          <w:sz w:val="21"/>
          <w:szCs w:val="21"/>
        </w:rPr>
        <w:t>С</w:t>
      </w:r>
      <w:r w:rsidRPr="00D54EF1">
        <w:rPr>
          <w:rFonts w:ascii="Helvetica" w:hAnsi="Helvetica" w:cs="Helvetica"/>
          <w:b/>
          <w:bCs/>
          <w:color w:val="222222"/>
          <w:sz w:val="21"/>
          <w:szCs w:val="21"/>
        </w:rPr>
        <w:t xml:space="preserve">. 185-187. 58. </w:t>
      </w:r>
      <w:r w:rsidRPr="00D54EF1">
        <w:rPr>
          <w:rFonts w:ascii="Helvetica" w:hAnsi="Helvetica" w:cs="Helvetica" w:hint="eastAsia"/>
          <w:b/>
          <w:bCs/>
          <w:color w:val="222222"/>
          <w:sz w:val="21"/>
          <w:szCs w:val="21"/>
        </w:rPr>
        <w:t>Иванов</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И</w:t>
      </w:r>
      <w:r w:rsidRPr="00D54EF1">
        <w:rPr>
          <w:rFonts w:ascii="Helvetica" w:hAnsi="Helvetica" w:cs="Helvetica"/>
          <w:b/>
          <w:bCs/>
          <w:color w:val="222222"/>
          <w:sz w:val="21"/>
          <w:szCs w:val="21"/>
        </w:rPr>
        <w:t>.</w:t>
      </w:r>
      <w:r w:rsidRPr="00D54EF1">
        <w:rPr>
          <w:rFonts w:ascii="Helvetica" w:hAnsi="Helvetica" w:cs="Helvetica" w:hint="eastAsia"/>
          <w:b/>
          <w:bCs/>
          <w:color w:val="222222"/>
          <w:sz w:val="21"/>
          <w:szCs w:val="21"/>
        </w:rPr>
        <w:t>П</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Влияние</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лазерного</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излучения</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на</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эмбриогенез</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дрозофилы</w:t>
      </w:r>
      <w:r w:rsidRPr="00D54EF1">
        <w:rPr>
          <w:rFonts w:ascii="Helvetica" w:hAnsi="Helvetica" w:cs="Helvetica"/>
          <w:b/>
          <w:bCs/>
          <w:color w:val="222222"/>
          <w:sz w:val="21"/>
          <w:szCs w:val="21"/>
        </w:rPr>
        <w:t xml:space="preserve"> // </w:t>
      </w:r>
      <w:r w:rsidRPr="00D54EF1">
        <w:rPr>
          <w:rFonts w:ascii="Helvetica" w:hAnsi="Helvetica" w:cs="Helvetica" w:hint="eastAsia"/>
          <w:b/>
          <w:bCs/>
          <w:color w:val="222222"/>
          <w:sz w:val="21"/>
          <w:szCs w:val="21"/>
        </w:rPr>
        <w:t>Биологическое</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действие</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лазерного</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излучения</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Межвуз</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сборник</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Куйбы­</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шев</w:t>
      </w:r>
      <w:r w:rsidRPr="00D54EF1">
        <w:rPr>
          <w:rFonts w:ascii="Helvetica" w:hAnsi="Helvetica" w:cs="Helvetica"/>
          <w:b/>
          <w:bCs/>
          <w:color w:val="222222"/>
          <w:sz w:val="21"/>
          <w:szCs w:val="21"/>
        </w:rPr>
        <w:t>, 1984.-</w:t>
      </w:r>
      <w:r w:rsidRPr="00D54EF1">
        <w:rPr>
          <w:rFonts w:ascii="Helvetica" w:hAnsi="Helvetica" w:cs="Helvetica" w:hint="eastAsia"/>
          <w:b/>
          <w:bCs/>
          <w:color w:val="222222"/>
          <w:sz w:val="21"/>
          <w:szCs w:val="21"/>
        </w:rPr>
        <w:t>С</w:t>
      </w:r>
      <w:r w:rsidRPr="00D54EF1">
        <w:rPr>
          <w:rFonts w:ascii="Helvetica" w:hAnsi="Helvetica" w:cs="Helvetica"/>
          <w:b/>
          <w:bCs/>
          <w:color w:val="222222"/>
          <w:sz w:val="21"/>
          <w:szCs w:val="21"/>
        </w:rPr>
        <w:t>.</w:t>
      </w:r>
    </w:p>
    <w:p w14:paraId="1FDAA7F1" w14:textId="77777777" w:rsidR="00D54EF1" w:rsidRPr="00D54EF1" w:rsidRDefault="00D54EF1" w:rsidP="00D54EF1">
      <w:pPr>
        <w:rPr>
          <w:rFonts w:ascii="Helvetica" w:hAnsi="Helvetica" w:cs="Helvetica"/>
          <w:b/>
          <w:bCs/>
          <w:color w:val="222222"/>
          <w:sz w:val="21"/>
          <w:szCs w:val="21"/>
        </w:rPr>
      </w:pPr>
    </w:p>
    <w:p w14:paraId="2269926F" w14:textId="77777777" w:rsidR="00D54EF1" w:rsidRPr="00D54EF1" w:rsidRDefault="00D54EF1" w:rsidP="00D54EF1">
      <w:pPr>
        <w:rPr>
          <w:rFonts w:ascii="Helvetica" w:hAnsi="Helvetica" w:cs="Helvetica"/>
          <w:b/>
          <w:bCs/>
          <w:color w:val="222222"/>
          <w:sz w:val="21"/>
          <w:szCs w:val="21"/>
        </w:rPr>
      </w:pPr>
      <w:r w:rsidRPr="00D54EF1">
        <w:rPr>
          <w:rFonts w:ascii="Helvetica" w:hAnsi="Helvetica" w:cs="Helvetica" w:hint="eastAsia"/>
          <w:b/>
          <w:bCs/>
          <w:color w:val="222222"/>
          <w:sz w:val="21"/>
          <w:szCs w:val="21"/>
        </w:rPr>
        <w:t>Оглавление</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диссертации</w:t>
      </w:r>
    </w:p>
    <w:p w14:paraId="4723638C" w14:textId="77777777" w:rsidR="00D54EF1" w:rsidRPr="00D54EF1" w:rsidRDefault="00D54EF1" w:rsidP="00D54EF1">
      <w:pPr>
        <w:rPr>
          <w:rFonts w:ascii="Helvetica" w:hAnsi="Helvetica" w:cs="Helvetica"/>
          <w:b/>
          <w:bCs/>
          <w:color w:val="222222"/>
          <w:sz w:val="21"/>
          <w:szCs w:val="21"/>
        </w:rPr>
      </w:pPr>
      <w:r w:rsidRPr="00D54EF1">
        <w:rPr>
          <w:rFonts w:ascii="Helvetica" w:hAnsi="Helvetica" w:cs="Helvetica" w:hint="eastAsia"/>
          <w:b/>
          <w:bCs/>
          <w:color w:val="222222"/>
          <w:sz w:val="21"/>
          <w:szCs w:val="21"/>
        </w:rPr>
        <w:t>кандидат</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биологических</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наук</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Желнина</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Наталия</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Владимировна</w:t>
      </w:r>
    </w:p>
    <w:p w14:paraId="33AEC6AE" w14:textId="77777777" w:rsidR="00D54EF1" w:rsidRPr="00D54EF1" w:rsidRDefault="00D54EF1" w:rsidP="00D54EF1">
      <w:pPr>
        <w:rPr>
          <w:rFonts w:ascii="Helvetica" w:hAnsi="Helvetica" w:cs="Helvetica"/>
          <w:b/>
          <w:bCs/>
          <w:color w:val="222222"/>
          <w:sz w:val="21"/>
          <w:szCs w:val="21"/>
        </w:rPr>
      </w:pPr>
      <w:r w:rsidRPr="00D54EF1">
        <w:rPr>
          <w:rFonts w:ascii="Helvetica" w:hAnsi="Helvetica" w:cs="Helvetica" w:hint="eastAsia"/>
          <w:b/>
          <w:bCs/>
          <w:color w:val="222222"/>
          <w:sz w:val="21"/>
          <w:szCs w:val="21"/>
        </w:rPr>
        <w:lastRenderedPageBreak/>
        <w:t>Введение</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стр</w:t>
      </w:r>
      <w:r w:rsidRPr="00D54EF1">
        <w:rPr>
          <w:rFonts w:ascii="Helvetica" w:hAnsi="Helvetica" w:cs="Helvetica"/>
          <w:b/>
          <w:bCs/>
          <w:color w:val="222222"/>
          <w:sz w:val="21"/>
          <w:szCs w:val="21"/>
        </w:rPr>
        <w:t>.</w:t>
      </w:r>
    </w:p>
    <w:p w14:paraId="5308CC5D" w14:textId="77777777" w:rsidR="00D54EF1" w:rsidRPr="00D54EF1" w:rsidRDefault="00D54EF1" w:rsidP="00D54EF1">
      <w:pPr>
        <w:rPr>
          <w:rFonts w:ascii="Helvetica" w:hAnsi="Helvetica" w:cs="Helvetica"/>
          <w:b/>
          <w:bCs/>
          <w:color w:val="222222"/>
          <w:sz w:val="21"/>
          <w:szCs w:val="21"/>
        </w:rPr>
      </w:pPr>
    </w:p>
    <w:p w14:paraId="1394ECBF" w14:textId="77777777" w:rsidR="00D54EF1" w:rsidRPr="00D54EF1" w:rsidRDefault="00D54EF1" w:rsidP="00D54EF1">
      <w:pPr>
        <w:rPr>
          <w:rFonts w:ascii="Helvetica" w:hAnsi="Helvetica" w:cs="Helvetica"/>
          <w:b/>
          <w:bCs/>
          <w:color w:val="222222"/>
          <w:sz w:val="21"/>
          <w:szCs w:val="21"/>
        </w:rPr>
      </w:pPr>
      <w:r w:rsidRPr="00D54EF1">
        <w:rPr>
          <w:rFonts w:ascii="Helvetica" w:hAnsi="Helvetica" w:cs="Helvetica"/>
          <w:b/>
          <w:bCs/>
          <w:color w:val="222222"/>
          <w:sz w:val="21"/>
          <w:szCs w:val="21"/>
        </w:rPr>
        <w:t xml:space="preserve">I. </w:t>
      </w:r>
      <w:r w:rsidRPr="00D54EF1">
        <w:rPr>
          <w:rFonts w:ascii="Helvetica" w:hAnsi="Helvetica" w:cs="Helvetica" w:hint="eastAsia"/>
          <w:b/>
          <w:bCs/>
          <w:color w:val="222222"/>
          <w:sz w:val="21"/>
          <w:szCs w:val="21"/>
        </w:rPr>
        <w:t>Обзор</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литературы</w:t>
      </w:r>
    </w:p>
    <w:p w14:paraId="534B1083" w14:textId="77777777" w:rsidR="00D54EF1" w:rsidRPr="00D54EF1" w:rsidRDefault="00D54EF1" w:rsidP="00D54EF1">
      <w:pPr>
        <w:rPr>
          <w:rFonts w:ascii="Helvetica" w:hAnsi="Helvetica" w:cs="Helvetica"/>
          <w:b/>
          <w:bCs/>
          <w:color w:val="222222"/>
          <w:sz w:val="21"/>
          <w:szCs w:val="21"/>
        </w:rPr>
      </w:pPr>
    </w:p>
    <w:p w14:paraId="01C5431E" w14:textId="77777777" w:rsidR="00D54EF1" w:rsidRPr="00D54EF1" w:rsidRDefault="00D54EF1" w:rsidP="00D54EF1">
      <w:pPr>
        <w:rPr>
          <w:rFonts w:ascii="Helvetica" w:hAnsi="Helvetica" w:cs="Helvetica"/>
          <w:b/>
          <w:bCs/>
          <w:color w:val="222222"/>
          <w:sz w:val="21"/>
          <w:szCs w:val="21"/>
        </w:rPr>
      </w:pPr>
      <w:r w:rsidRPr="00D54EF1">
        <w:rPr>
          <w:rFonts w:ascii="Helvetica" w:hAnsi="Helvetica" w:cs="Helvetica"/>
          <w:b/>
          <w:bCs/>
          <w:color w:val="222222"/>
          <w:sz w:val="21"/>
          <w:szCs w:val="21"/>
        </w:rPr>
        <w:t xml:space="preserve">1.1. </w:t>
      </w:r>
      <w:r w:rsidRPr="00D54EF1">
        <w:rPr>
          <w:rFonts w:ascii="Helvetica" w:hAnsi="Helvetica" w:cs="Helvetica" w:hint="eastAsia"/>
          <w:b/>
          <w:bCs/>
          <w:color w:val="222222"/>
          <w:sz w:val="21"/>
          <w:szCs w:val="21"/>
        </w:rPr>
        <w:t>Особенности</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действия</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низкоинтенсивного</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лазерного</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излучения</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как</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биологически</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эффективного</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физического</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фактора</w:t>
      </w:r>
    </w:p>
    <w:p w14:paraId="07AC7AFE" w14:textId="77777777" w:rsidR="00D54EF1" w:rsidRPr="00D54EF1" w:rsidRDefault="00D54EF1" w:rsidP="00D54EF1">
      <w:pPr>
        <w:rPr>
          <w:rFonts w:ascii="Helvetica" w:hAnsi="Helvetica" w:cs="Helvetica"/>
          <w:b/>
          <w:bCs/>
          <w:color w:val="222222"/>
          <w:sz w:val="21"/>
          <w:szCs w:val="21"/>
        </w:rPr>
      </w:pPr>
    </w:p>
    <w:p w14:paraId="7EF71260" w14:textId="77777777" w:rsidR="00D54EF1" w:rsidRPr="00D54EF1" w:rsidRDefault="00D54EF1" w:rsidP="00D54EF1">
      <w:pPr>
        <w:rPr>
          <w:rFonts w:ascii="Helvetica" w:hAnsi="Helvetica" w:cs="Helvetica"/>
          <w:b/>
          <w:bCs/>
          <w:color w:val="222222"/>
          <w:sz w:val="21"/>
          <w:szCs w:val="21"/>
        </w:rPr>
      </w:pPr>
      <w:r w:rsidRPr="00D54EF1">
        <w:rPr>
          <w:rFonts w:ascii="Helvetica" w:hAnsi="Helvetica" w:cs="Helvetica"/>
          <w:b/>
          <w:bCs/>
          <w:color w:val="222222"/>
          <w:sz w:val="21"/>
          <w:szCs w:val="21"/>
        </w:rPr>
        <w:t xml:space="preserve">1.1.1. </w:t>
      </w:r>
      <w:r w:rsidRPr="00D54EF1">
        <w:rPr>
          <w:rFonts w:ascii="Helvetica" w:hAnsi="Helvetica" w:cs="Helvetica" w:hint="eastAsia"/>
          <w:b/>
          <w:bCs/>
          <w:color w:val="222222"/>
          <w:sz w:val="21"/>
          <w:szCs w:val="21"/>
        </w:rPr>
        <w:t>Общая</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схема</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развития</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фотобиологических</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реакций</w:t>
      </w:r>
      <w:r w:rsidRPr="00D54EF1">
        <w:rPr>
          <w:rFonts w:ascii="Helvetica" w:hAnsi="Helvetica" w:cs="Helvetica"/>
          <w:b/>
          <w:bCs/>
          <w:color w:val="222222"/>
          <w:sz w:val="21"/>
          <w:szCs w:val="21"/>
        </w:rPr>
        <w:t xml:space="preserve">, 9 </w:t>
      </w:r>
      <w:r w:rsidRPr="00D54EF1">
        <w:rPr>
          <w:rFonts w:ascii="Helvetica" w:hAnsi="Helvetica" w:cs="Helvetica" w:hint="eastAsia"/>
          <w:b/>
          <w:bCs/>
          <w:color w:val="222222"/>
          <w:sz w:val="21"/>
          <w:szCs w:val="21"/>
        </w:rPr>
        <w:t>индуцированных</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низкоинтенсивным</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лазерным</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светом</w:t>
      </w:r>
    </w:p>
    <w:p w14:paraId="6788F53C" w14:textId="77777777" w:rsidR="00D54EF1" w:rsidRPr="00D54EF1" w:rsidRDefault="00D54EF1" w:rsidP="00D54EF1">
      <w:pPr>
        <w:rPr>
          <w:rFonts w:ascii="Helvetica" w:hAnsi="Helvetica" w:cs="Helvetica"/>
          <w:b/>
          <w:bCs/>
          <w:color w:val="222222"/>
          <w:sz w:val="21"/>
          <w:szCs w:val="21"/>
        </w:rPr>
      </w:pPr>
    </w:p>
    <w:p w14:paraId="0C34DFFB" w14:textId="77777777" w:rsidR="00D54EF1" w:rsidRPr="00D54EF1" w:rsidRDefault="00D54EF1" w:rsidP="00D54EF1">
      <w:pPr>
        <w:rPr>
          <w:rFonts w:ascii="Helvetica" w:hAnsi="Helvetica" w:cs="Helvetica"/>
          <w:b/>
          <w:bCs/>
          <w:color w:val="222222"/>
          <w:sz w:val="21"/>
          <w:szCs w:val="21"/>
        </w:rPr>
      </w:pPr>
      <w:r w:rsidRPr="00D54EF1">
        <w:rPr>
          <w:rFonts w:ascii="Helvetica" w:hAnsi="Helvetica" w:cs="Helvetica"/>
          <w:b/>
          <w:bCs/>
          <w:color w:val="222222"/>
          <w:sz w:val="21"/>
          <w:szCs w:val="21"/>
        </w:rPr>
        <w:t xml:space="preserve">1.1.2. </w:t>
      </w:r>
      <w:r w:rsidRPr="00D54EF1">
        <w:rPr>
          <w:rFonts w:ascii="Helvetica" w:hAnsi="Helvetica" w:cs="Helvetica" w:hint="eastAsia"/>
          <w:b/>
          <w:bCs/>
          <w:color w:val="222222"/>
          <w:sz w:val="21"/>
          <w:szCs w:val="21"/>
        </w:rPr>
        <w:t>Влияние</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низкоинтенсивного</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лазерного</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излучения</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на</w:t>
      </w:r>
      <w:r w:rsidRPr="00D54EF1">
        <w:rPr>
          <w:rFonts w:ascii="Helvetica" w:hAnsi="Helvetica" w:cs="Helvetica"/>
          <w:b/>
          <w:bCs/>
          <w:color w:val="222222"/>
          <w:sz w:val="21"/>
          <w:szCs w:val="21"/>
        </w:rPr>
        <w:t xml:space="preserve"> 12 </w:t>
      </w:r>
      <w:r w:rsidRPr="00D54EF1">
        <w:rPr>
          <w:rFonts w:ascii="Helvetica" w:hAnsi="Helvetica" w:cs="Helvetica" w:hint="eastAsia"/>
          <w:b/>
          <w:bCs/>
          <w:color w:val="222222"/>
          <w:sz w:val="21"/>
          <w:szCs w:val="21"/>
        </w:rPr>
        <w:t>процессы</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репродукции</w:t>
      </w:r>
    </w:p>
    <w:p w14:paraId="63816A36" w14:textId="77777777" w:rsidR="00D54EF1" w:rsidRPr="00D54EF1" w:rsidRDefault="00D54EF1" w:rsidP="00D54EF1">
      <w:pPr>
        <w:rPr>
          <w:rFonts w:ascii="Helvetica" w:hAnsi="Helvetica" w:cs="Helvetica"/>
          <w:b/>
          <w:bCs/>
          <w:color w:val="222222"/>
          <w:sz w:val="21"/>
          <w:szCs w:val="21"/>
        </w:rPr>
      </w:pPr>
    </w:p>
    <w:p w14:paraId="76D48523" w14:textId="77777777" w:rsidR="00D54EF1" w:rsidRPr="00D54EF1" w:rsidRDefault="00D54EF1" w:rsidP="00D54EF1">
      <w:pPr>
        <w:rPr>
          <w:rFonts w:ascii="Helvetica" w:hAnsi="Helvetica" w:cs="Helvetica"/>
          <w:b/>
          <w:bCs/>
          <w:color w:val="222222"/>
          <w:sz w:val="21"/>
          <w:szCs w:val="21"/>
        </w:rPr>
      </w:pPr>
      <w:r w:rsidRPr="00D54EF1">
        <w:rPr>
          <w:rFonts w:ascii="Helvetica" w:hAnsi="Helvetica" w:cs="Helvetica"/>
          <w:b/>
          <w:bCs/>
          <w:color w:val="222222"/>
          <w:sz w:val="21"/>
          <w:szCs w:val="21"/>
        </w:rPr>
        <w:t xml:space="preserve">1.1.3. </w:t>
      </w:r>
      <w:r w:rsidRPr="00D54EF1">
        <w:rPr>
          <w:rFonts w:ascii="Helvetica" w:hAnsi="Helvetica" w:cs="Helvetica" w:hint="eastAsia"/>
          <w:b/>
          <w:bCs/>
          <w:color w:val="222222"/>
          <w:sz w:val="21"/>
          <w:szCs w:val="21"/>
        </w:rPr>
        <w:t>Некоторые</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генетические</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эффекты</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лазерного</w:t>
      </w:r>
      <w:r w:rsidRPr="00D54EF1">
        <w:rPr>
          <w:rFonts w:ascii="Helvetica" w:hAnsi="Helvetica" w:cs="Helvetica"/>
          <w:b/>
          <w:bCs/>
          <w:color w:val="222222"/>
          <w:sz w:val="21"/>
          <w:szCs w:val="21"/>
        </w:rPr>
        <w:t xml:space="preserve"> 15 </w:t>
      </w:r>
      <w:r w:rsidRPr="00D54EF1">
        <w:rPr>
          <w:rFonts w:ascii="Helvetica" w:hAnsi="Helvetica" w:cs="Helvetica" w:hint="eastAsia"/>
          <w:b/>
          <w:bCs/>
          <w:color w:val="222222"/>
          <w:sz w:val="21"/>
          <w:szCs w:val="21"/>
        </w:rPr>
        <w:t>воздействия</w:t>
      </w:r>
    </w:p>
    <w:p w14:paraId="520482A7" w14:textId="77777777" w:rsidR="00D54EF1" w:rsidRPr="00D54EF1" w:rsidRDefault="00D54EF1" w:rsidP="00D54EF1">
      <w:pPr>
        <w:rPr>
          <w:rFonts w:ascii="Helvetica" w:hAnsi="Helvetica" w:cs="Helvetica"/>
          <w:b/>
          <w:bCs/>
          <w:color w:val="222222"/>
          <w:sz w:val="21"/>
          <w:szCs w:val="21"/>
        </w:rPr>
      </w:pPr>
    </w:p>
    <w:p w14:paraId="12153316" w14:textId="77777777" w:rsidR="00D54EF1" w:rsidRPr="00D54EF1" w:rsidRDefault="00D54EF1" w:rsidP="00D54EF1">
      <w:pPr>
        <w:rPr>
          <w:rFonts w:ascii="Helvetica" w:hAnsi="Helvetica" w:cs="Helvetica"/>
          <w:b/>
          <w:bCs/>
          <w:color w:val="222222"/>
          <w:sz w:val="21"/>
          <w:szCs w:val="21"/>
        </w:rPr>
      </w:pPr>
      <w:r w:rsidRPr="00D54EF1">
        <w:rPr>
          <w:rFonts w:ascii="Helvetica" w:hAnsi="Helvetica" w:cs="Helvetica"/>
          <w:b/>
          <w:bCs/>
          <w:color w:val="222222"/>
          <w:sz w:val="21"/>
          <w:szCs w:val="21"/>
        </w:rPr>
        <w:t xml:space="preserve">1.2. </w:t>
      </w:r>
      <w:r w:rsidRPr="00D54EF1">
        <w:rPr>
          <w:rFonts w:ascii="Helvetica" w:hAnsi="Helvetica" w:cs="Helvetica" w:hint="eastAsia"/>
          <w:b/>
          <w:bCs/>
          <w:color w:val="222222"/>
          <w:sz w:val="21"/>
          <w:szCs w:val="21"/>
        </w:rPr>
        <w:t>Основные</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характеристики</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процесса</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мейотической</w:t>
      </w:r>
      <w:r w:rsidRPr="00D54EF1">
        <w:rPr>
          <w:rFonts w:ascii="Helvetica" w:hAnsi="Helvetica" w:cs="Helvetica"/>
          <w:b/>
          <w:bCs/>
          <w:color w:val="222222"/>
          <w:sz w:val="21"/>
          <w:szCs w:val="21"/>
        </w:rPr>
        <w:t xml:space="preserve"> 18 </w:t>
      </w:r>
      <w:r w:rsidRPr="00D54EF1">
        <w:rPr>
          <w:rFonts w:ascii="Helvetica" w:hAnsi="Helvetica" w:cs="Helvetica" w:hint="eastAsia"/>
          <w:b/>
          <w:bCs/>
          <w:color w:val="222222"/>
          <w:sz w:val="21"/>
          <w:szCs w:val="21"/>
        </w:rPr>
        <w:t>рекомбинации</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как</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источника</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генетической</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изменчивости</w:t>
      </w:r>
    </w:p>
    <w:p w14:paraId="5255947B" w14:textId="77777777" w:rsidR="00D54EF1" w:rsidRPr="00D54EF1" w:rsidRDefault="00D54EF1" w:rsidP="00D54EF1">
      <w:pPr>
        <w:rPr>
          <w:rFonts w:ascii="Helvetica" w:hAnsi="Helvetica" w:cs="Helvetica"/>
          <w:b/>
          <w:bCs/>
          <w:color w:val="222222"/>
          <w:sz w:val="21"/>
          <w:szCs w:val="21"/>
        </w:rPr>
      </w:pPr>
    </w:p>
    <w:p w14:paraId="382E0315" w14:textId="77777777" w:rsidR="00D54EF1" w:rsidRPr="00D54EF1" w:rsidRDefault="00D54EF1" w:rsidP="00D54EF1">
      <w:pPr>
        <w:rPr>
          <w:rFonts w:ascii="Helvetica" w:hAnsi="Helvetica" w:cs="Helvetica"/>
          <w:b/>
          <w:bCs/>
          <w:color w:val="222222"/>
          <w:sz w:val="21"/>
          <w:szCs w:val="21"/>
        </w:rPr>
      </w:pPr>
      <w:r w:rsidRPr="00D54EF1">
        <w:rPr>
          <w:rFonts w:ascii="Helvetica" w:hAnsi="Helvetica" w:cs="Helvetica"/>
          <w:b/>
          <w:bCs/>
          <w:color w:val="222222"/>
          <w:sz w:val="21"/>
          <w:szCs w:val="21"/>
        </w:rPr>
        <w:t xml:space="preserve">1.2.1. </w:t>
      </w:r>
      <w:r w:rsidRPr="00D54EF1">
        <w:rPr>
          <w:rFonts w:ascii="Helvetica" w:hAnsi="Helvetica" w:cs="Helvetica" w:hint="eastAsia"/>
          <w:b/>
          <w:bCs/>
          <w:color w:val="222222"/>
          <w:sz w:val="21"/>
          <w:szCs w:val="21"/>
        </w:rPr>
        <w:t>Биологическое</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значение</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рекомбинации</w:t>
      </w:r>
    </w:p>
    <w:p w14:paraId="583912A5" w14:textId="77777777" w:rsidR="00D54EF1" w:rsidRPr="00D54EF1" w:rsidRDefault="00D54EF1" w:rsidP="00D54EF1">
      <w:pPr>
        <w:rPr>
          <w:rFonts w:ascii="Helvetica" w:hAnsi="Helvetica" w:cs="Helvetica"/>
          <w:b/>
          <w:bCs/>
          <w:color w:val="222222"/>
          <w:sz w:val="21"/>
          <w:szCs w:val="21"/>
        </w:rPr>
      </w:pPr>
    </w:p>
    <w:p w14:paraId="208D31DD" w14:textId="77777777" w:rsidR="00D54EF1" w:rsidRPr="00D54EF1" w:rsidRDefault="00D54EF1" w:rsidP="00D54EF1">
      <w:pPr>
        <w:rPr>
          <w:rFonts w:ascii="Helvetica" w:hAnsi="Helvetica" w:cs="Helvetica"/>
          <w:b/>
          <w:bCs/>
          <w:color w:val="222222"/>
          <w:sz w:val="21"/>
          <w:szCs w:val="21"/>
        </w:rPr>
      </w:pPr>
      <w:r w:rsidRPr="00D54EF1">
        <w:rPr>
          <w:rFonts w:ascii="Helvetica" w:hAnsi="Helvetica" w:cs="Helvetica"/>
          <w:b/>
          <w:bCs/>
          <w:color w:val="222222"/>
          <w:sz w:val="21"/>
          <w:szCs w:val="21"/>
        </w:rPr>
        <w:t xml:space="preserve">1.2.2. </w:t>
      </w:r>
      <w:r w:rsidRPr="00D54EF1">
        <w:rPr>
          <w:rFonts w:ascii="Helvetica" w:hAnsi="Helvetica" w:cs="Helvetica" w:hint="eastAsia"/>
          <w:b/>
          <w:bCs/>
          <w:color w:val="222222"/>
          <w:sz w:val="21"/>
          <w:szCs w:val="21"/>
        </w:rPr>
        <w:t>Современные</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представления</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о</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механизмах</w:t>
      </w:r>
      <w:r w:rsidRPr="00D54EF1">
        <w:rPr>
          <w:rFonts w:ascii="Helvetica" w:hAnsi="Helvetica" w:cs="Helvetica"/>
          <w:b/>
          <w:bCs/>
          <w:color w:val="222222"/>
          <w:sz w:val="21"/>
          <w:szCs w:val="21"/>
        </w:rPr>
        <w:t xml:space="preserve"> 21 </w:t>
      </w:r>
      <w:r w:rsidRPr="00D54EF1">
        <w:rPr>
          <w:rFonts w:ascii="Helvetica" w:hAnsi="Helvetica" w:cs="Helvetica" w:hint="eastAsia"/>
          <w:b/>
          <w:bCs/>
          <w:color w:val="222222"/>
          <w:sz w:val="21"/>
          <w:szCs w:val="21"/>
        </w:rPr>
        <w:t>кроссинговера</w:t>
      </w:r>
    </w:p>
    <w:p w14:paraId="63BEB0AB" w14:textId="77777777" w:rsidR="00D54EF1" w:rsidRPr="00D54EF1" w:rsidRDefault="00D54EF1" w:rsidP="00D54EF1">
      <w:pPr>
        <w:rPr>
          <w:rFonts w:ascii="Helvetica" w:hAnsi="Helvetica" w:cs="Helvetica"/>
          <w:b/>
          <w:bCs/>
          <w:color w:val="222222"/>
          <w:sz w:val="21"/>
          <w:szCs w:val="21"/>
        </w:rPr>
      </w:pPr>
    </w:p>
    <w:p w14:paraId="258C719B" w14:textId="77777777" w:rsidR="00D54EF1" w:rsidRPr="00D54EF1" w:rsidRDefault="00D54EF1" w:rsidP="00D54EF1">
      <w:pPr>
        <w:rPr>
          <w:rFonts w:ascii="Helvetica" w:hAnsi="Helvetica" w:cs="Helvetica"/>
          <w:b/>
          <w:bCs/>
          <w:color w:val="222222"/>
          <w:sz w:val="21"/>
          <w:szCs w:val="21"/>
        </w:rPr>
      </w:pPr>
      <w:r w:rsidRPr="00D54EF1">
        <w:rPr>
          <w:rFonts w:ascii="Helvetica" w:hAnsi="Helvetica" w:cs="Helvetica"/>
          <w:b/>
          <w:bCs/>
          <w:color w:val="222222"/>
          <w:sz w:val="21"/>
          <w:szCs w:val="21"/>
        </w:rPr>
        <w:t xml:space="preserve">1.2.3. </w:t>
      </w:r>
      <w:r w:rsidRPr="00D54EF1">
        <w:rPr>
          <w:rFonts w:ascii="Helvetica" w:hAnsi="Helvetica" w:cs="Helvetica" w:hint="eastAsia"/>
          <w:b/>
          <w:bCs/>
          <w:color w:val="222222"/>
          <w:sz w:val="21"/>
          <w:szCs w:val="21"/>
        </w:rPr>
        <w:t>Изменчивость</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рекомбинационных</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параметров</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под</w:t>
      </w:r>
      <w:r w:rsidRPr="00D54EF1">
        <w:rPr>
          <w:rFonts w:ascii="Helvetica" w:hAnsi="Helvetica" w:cs="Helvetica"/>
          <w:b/>
          <w:bCs/>
          <w:color w:val="222222"/>
          <w:sz w:val="21"/>
          <w:szCs w:val="21"/>
        </w:rPr>
        <w:t xml:space="preserve"> 25 </w:t>
      </w:r>
      <w:r w:rsidRPr="00D54EF1">
        <w:rPr>
          <w:rFonts w:ascii="Helvetica" w:hAnsi="Helvetica" w:cs="Helvetica" w:hint="eastAsia"/>
          <w:b/>
          <w:bCs/>
          <w:color w:val="222222"/>
          <w:sz w:val="21"/>
          <w:szCs w:val="21"/>
        </w:rPr>
        <w:t>влиянием</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внешних</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и</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внутренних</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факторов</w:t>
      </w:r>
    </w:p>
    <w:p w14:paraId="17EF06DA" w14:textId="77777777" w:rsidR="00D54EF1" w:rsidRPr="00D54EF1" w:rsidRDefault="00D54EF1" w:rsidP="00D54EF1">
      <w:pPr>
        <w:rPr>
          <w:rFonts w:ascii="Helvetica" w:hAnsi="Helvetica" w:cs="Helvetica"/>
          <w:b/>
          <w:bCs/>
          <w:color w:val="222222"/>
          <w:sz w:val="21"/>
          <w:szCs w:val="21"/>
        </w:rPr>
      </w:pPr>
    </w:p>
    <w:p w14:paraId="47E68DDF" w14:textId="77777777" w:rsidR="00D54EF1" w:rsidRPr="00D54EF1" w:rsidRDefault="00D54EF1" w:rsidP="00D54EF1">
      <w:pPr>
        <w:rPr>
          <w:rFonts w:ascii="Helvetica" w:hAnsi="Helvetica" w:cs="Helvetica"/>
          <w:b/>
          <w:bCs/>
          <w:color w:val="222222"/>
          <w:sz w:val="21"/>
          <w:szCs w:val="21"/>
        </w:rPr>
      </w:pPr>
      <w:r w:rsidRPr="00D54EF1">
        <w:rPr>
          <w:rFonts w:ascii="Helvetica" w:hAnsi="Helvetica" w:cs="Helvetica" w:hint="eastAsia"/>
          <w:b/>
          <w:bCs/>
          <w:color w:val="222222"/>
          <w:sz w:val="21"/>
          <w:szCs w:val="21"/>
        </w:rPr>
        <w:t>И</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Материал</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и</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методы</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исследования</w:t>
      </w:r>
    </w:p>
    <w:p w14:paraId="72DD7216" w14:textId="77777777" w:rsidR="00D54EF1" w:rsidRPr="00D54EF1" w:rsidRDefault="00D54EF1" w:rsidP="00D54EF1">
      <w:pPr>
        <w:rPr>
          <w:rFonts w:ascii="Helvetica" w:hAnsi="Helvetica" w:cs="Helvetica"/>
          <w:b/>
          <w:bCs/>
          <w:color w:val="222222"/>
          <w:sz w:val="21"/>
          <w:szCs w:val="21"/>
        </w:rPr>
      </w:pPr>
    </w:p>
    <w:p w14:paraId="346E9A2C" w14:textId="77777777" w:rsidR="00D54EF1" w:rsidRPr="00D54EF1" w:rsidRDefault="00D54EF1" w:rsidP="00D54EF1">
      <w:pPr>
        <w:rPr>
          <w:rFonts w:ascii="Helvetica" w:hAnsi="Helvetica" w:cs="Helvetica"/>
          <w:b/>
          <w:bCs/>
          <w:color w:val="222222"/>
          <w:sz w:val="21"/>
          <w:szCs w:val="21"/>
        </w:rPr>
      </w:pPr>
      <w:r w:rsidRPr="00D54EF1">
        <w:rPr>
          <w:rFonts w:ascii="Helvetica" w:hAnsi="Helvetica" w:cs="Helvetica"/>
          <w:b/>
          <w:bCs/>
          <w:color w:val="222222"/>
          <w:sz w:val="21"/>
          <w:szCs w:val="21"/>
        </w:rPr>
        <w:lastRenderedPageBreak/>
        <w:t xml:space="preserve">II. 1. </w:t>
      </w:r>
      <w:r w:rsidRPr="00D54EF1">
        <w:rPr>
          <w:rFonts w:ascii="Helvetica" w:hAnsi="Helvetica" w:cs="Helvetica" w:hint="eastAsia"/>
          <w:b/>
          <w:bCs/>
          <w:color w:val="222222"/>
          <w:sz w:val="21"/>
          <w:szCs w:val="21"/>
        </w:rPr>
        <w:t>Объект</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исследования</w:t>
      </w:r>
    </w:p>
    <w:p w14:paraId="121D5E48" w14:textId="77777777" w:rsidR="00D54EF1" w:rsidRPr="00D54EF1" w:rsidRDefault="00D54EF1" w:rsidP="00D54EF1">
      <w:pPr>
        <w:rPr>
          <w:rFonts w:ascii="Helvetica" w:hAnsi="Helvetica" w:cs="Helvetica"/>
          <w:b/>
          <w:bCs/>
          <w:color w:val="222222"/>
          <w:sz w:val="21"/>
          <w:szCs w:val="21"/>
        </w:rPr>
      </w:pPr>
    </w:p>
    <w:p w14:paraId="0BB6B0E6" w14:textId="77777777" w:rsidR="00D54EF1" w:rsidRPr="00D54EF1" w:rsidRDefault="00D54EF1" w:rsidP="00D54EF1">
      <w:pPr>
        <w:rPr>
          <w:rFonts w:ascii="Helvetica" w:hAnsi="Helvetica" w:cs="Helvetica"/>
          <w:b/>
          <w:bCs/>
          <w:color w:val="222222"/>
          <w:sz w:val="21"/>
          <w:szCs w:val="21"/>
        </w:rPr>
      </w:pPr>
      <w:r w:rsidRPr="00D54EF1">
        <w:rPr>
          <w:rFonts w:ascii="Helvetica" w:hAnsi="Helvetica" w:cs="Helvetica"/>
          <w:b/>
          <w:bCs/>
          <w:color w:val="222222"/>
          <w:sz w:val="21"/>
          <w:szCs w:val="21"/>
        </w:rPr>
        <w:t xml:space="preserve">11.2. </w:t>
      </w:r>
      <w:r w:rsidRPr="00D54EF1">
        <w:rPr>
          <w:rFonts w:ascii="Helvetica" w:hAnsi="Helvetica" w:cs="Helvetica" w:hint="eastAsia"/>
          <w:b/>
          <w:bCs/>
          <w:color w:val="222222"/>
          <w:sz w:val="21"/>
          <w:szCs w:val="21"/>
        </w:rPr>
        <w:t>Методика</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постановки</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экспериментов</w:t>
      </w:r>
    </w:p>
    <w:p w14:paraId="7AAD18A1" w14:textId="77777777" w:rsidR="00D54EF1" w:rsidRPr="00D54EF1" w:rsidRDefault="00D54EF1" w:rsidP="00D54EF1">
      <w:pPr>
        <w:rPr>
          <w:rFonts w:ascii="Helvetica" w:hAnsi="Helvetica" w:cs="Helvetica"/>
          <w:b/>
          <w:bCs/>
          <w:color w:val="222222"/>
          <w:sz w:val="21"/>
          <w:szCs w:val="21"/>
        </w:rPr>
      </w:pPr>
    </w:p>
    <w:p w14:paraId="5D96D7B7" w14:textId="77777777" w:rsidR="00D54EF1" w:rsidRPr="00D54EF1" w:rsidRDefault="00D54EF1" w:rsidP="00D54EF1">
      <w:pPr>
        <w:rPr>
          <w:rFonts w:ascii="Helvetica" w:hAnsi="Helvetica" w:cs="Helvetica"/>
          <w:b/>
          <w:bCs/>
          <w:color w:val="222222"/>
          <w:sz w:val="21"/>
          <w:szCs w:val="21"/>
        </w:rPr>
      </w:pPr>
      <w:r w:rsidRPr="00D54EF1">
        <w:rPr>
          <w:rFonts w:ascii="Helvetica" w:hAnsi="Helvetica" w:cs="Helvetica"/>
          <w:b/>
          <w:bCs/>
          <w:color w:val="222222"/>
          <w:sz w:val="21"/>
          <w:szCs w:val="21"/>
        </w:rPr>
        <w:t xml:space="preserve">11.3. </w:t>
      </w:r>
      <w:r w:rsidRPr="00D54EF1">
        <w:rPr>
          <w:rFonts w:ascii="Helvetica" w:hAnsi="Helvetica" w:cs="Helvetica" w:hint="eastAsia"/>
          <w:b/>
          <w:bCs/>
          <w:color w:val="222222"/>
          <w:sz w:val="21"/>
          <w:szCs w:val="21"/>
        </w:rPr>
        <w:t>Характеристика</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применяемого</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воздействия</w:t>
      </w:r>
    </w:p>
    <w:p w14:paraId="7EDE71CD" w14:textId="77777777" w:rsidR="00D54EF1" w:rsidRPr="00D54EF1" w:rsidRDefault="00D54EF1" w:rsidP="00D54EF1">
      <w:pPr>
        <w:rPr>
          <w:rFonts w:ascii="Helvetica" w:hAnsi="Helvetica" w:cs="Helvetica"/>
          <w:b/>
          <w:bCs/>
          <w:color w:val="222222"/>
          <w:sz w:val="21"/>
          <w:szCs w:val="21"/>
        </w:rPr>
      </w:pPr>
    </w:p>
    <w:p w14:paraId="36C0BC03" w14:textId="77777777" w:rsidR="00D54EF1" w:rsidRPr="00D54EF1" w:rsidRDefault="00D54EF1" w:rsidP="00D54EF1">
      <w:pPr>
        <w:rPr>
          <w:rFonts w:ascii="Helvetica" w:hAnsi="Helvetica" w:cs="Helvetica"/>
          <w:b/>
          <w:bCs/>
          <w:color w:val="222222"/>
          <w:sz w:val="21"/>
          <w:szCs w:val="21"/>
        </w:rPr>
      </w:pPr>
      <w:r w:rsidRPr="00D54EF1">
        <w:rPr>
          <w:rFonts w:ascii="Helvetica" w:hAnsi="Helvetica" w:cs="Helvetica"/>
          <w:b/>
          <w:bCs/>
          <w:color w:val="222222"/>
          <w:sz w:val="21"/>
          <w:szCs w:val="21"/>
        </w:rPr>
        <w:t xml:space="preserve">11.4. </w:t>
      </w:r>
      <w:r w:rsidRPr="00D54EF1">
        <w:rPr>
          <w:rFonts w:ascii="Helvetica" w:hAnsi="Helvetica" w:cs="Helvetica" w:hint="eastAsia"/>
          <w:b/>
          <w:bCs/>
          <w:color w:val="222222"/>
          <w:sz w:val="21"/>
          <w:szCs w:val="21"/>
        </w:rPr>
        <w:t>Методы</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статистической</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обработки</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результатов</w:t>
      </w:r>
      <w:r w:rsidRPr="00D54EF1">
        <w:rPr>
          <w:rFonts w:ascii="Helvetica" w:hAnsi="Helvetica" w:cs="Helvetica"/>
          <w:b/>
          <w:bCs/>
          <w:color w:val="222222"/>
          <w:sz w:val="21"/>
          <w:szCs w:val="21"/>
        </w:rPr>
        <w:t xml:space="preserve"> 40 III. </w:t>
      </w:r>
      <w:r w:rsidRPr="00D54EF1">
        <w:rPr>
          <w:rFonts w:ascii="Helvetica" w:hAnsi="Helvetica" w:cs="Helvetica" w:hint="eastAsia"/>
          <w:b/>
          <w:bCs/>
          <w:color w:val="222222"/>
          <w:sz w:val="21"/>
          <w:szCs w:val="21"/>
        </w:rPr>
        <w:t>Результаты</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собственных</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исследований</w:t>
      </w:r>
    </w:p>
    <w:p w14:paraId="1AF9805B" w14:textId="77777777" w:rsidR="00D54EF1" w:rsidRPr="00D54EF1" w:rsidRDefault="00D54EF1" w:rsidP="00D54EF1">
      <w:pPr>
        <w:rPr>
          <w:rFonts w:ascii="Helvetica" w:hAnsi="Helvetica" w:cs="Helvetica"/>
          <w:b/>
          <w:bCs/>
          <w:color w:val="222222"/>
          <w:sz w:val="21"/>
          <w:szCs w:val="21"/>
        </w:rPr>
      </w:pPr>
    </w:p>
    <w:p w14:paraId="109CC004" w14:textId="70BDDE8D" w:rsidR="00484EB4" w:rsidRPr="00D54EF1" w:rsidRDefault="00D54EF1" w:rsidP="00D54EF1">
      <w:r w:rsidRPr="00D54EF1">
        <w:rPr>
          <w:rFonts w:ascii="Helvetica" w:hAnsi="Helvetica" w:cs="Helvetica"/>
          <w:b/>
          <w:bCs/>
          <w:color w:val="222222"/>
          <w:sz w:val="21"/>
          <w:szCs w:val="21"/>
        </w:rPr>
        <w:t xml:space="preserve">III. 1. </w:t>
      </w:r>
      <w:r w:rsidRPr="00D54EF1">
        <w:rPr>
          <w:rFonts w:ascii="Helvetica" w:hAnsi="Helvetica" w:cs="Helvetica" w:hint="eastAsia"/>
          <w:b/>
          <w:bCs/>
          <w:color w:val="222222"/>
          <w:sz w:val="21"/>
          <w:szCs w:val="21"/>
        </w:rPr>
        <w:t>Изучение</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возможности</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индуцированного</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смещения</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оценки</w:t>
      </w:r>
      <w:r w:rsidRPr="00D54EF1">
        <w:rPr>
          <w:rFonts w:ascii="Helvetica" w:hAnsi="Helvetica" w:cs="Helvetica"/>
          <w:b/>
          <w:bCs/>
          <w:color w:val="222222"/>
          <w:sz w:val="21"/>
          <w:szCs w:val="21"/>
        </w:rPr>
        <w:t xml:space="preserve"> 42 </w:t>
      </w:r>
      <w:r w:rsidRPr="00D54EF1">
        <w:rPr>
          <w:rFonts w:ascii="Helvetica" w:hAnsi="Helvetica" w:cs="Helvetica" w:hint="eastAsia"/>
          <w:b/>
          <w:bCs/>
          <w:color w:val="222222"/>
          <w:sz w:val="21"/>
          <w:szCs w:val="21"/>
        </w:rPr>
        <w:t>уровня</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и</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спектра</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рекомбинационной</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изменчивости</w:t>
      </w:r>
      <w:r w:rsidRPr="00D54EF1">
        <w:rPr>
          <w:rFonts w:ascii="Helvetica" w:hAnsi="Helvetica" w:cs="Helvetica"/>
          <w:b/>
          <w:bCs/>
          <w:color w:val="222222"/>
          <w:sz w:val="21"/>
          <w:szCs w:val="21"/>
        </w:rPr>
        <w:t xml:space="preserve"> III. 1.1. </w:t>
      </w:r>
      <w:r w:rsidRPr="00D54EF1">
        <w:rPr>
          <w:rFonts w:ascii="Helvetica" w:hAnsi="Helvetica" w:cs="Helvetica" w:hint="eastAsia"/>
          <w:b/>
          <w:bCs/>
          <w:color w:val="222222"/>
          <w:sz w:val="21"/>
          <w:szCs w:val="21"/>
        </w:rPr>
        <w:t>Изменения</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плодовитости</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гетерозиготных</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самокродителей</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под</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воздействием</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НИЛИ</w:t>
      </w:r>
      <w:r w:rsidRPr="00D54EF1">
        <w:rPr>
          <w:rFonts w:ascii="Helvetica" w:hAnsi="Helvetica" w:cs="Helvetica"/>
          <w:b/>
          <w:bCs/>
          <w:color w:val="222222"/>
          <w:sz w:val="21"/>
          <w:szCs w:val="21"/>
        </w:rPr>
        <w:t xml:space="preserve"> III. 1.2. </w:t>
      </w:r>
      <w:r w:rsidRPr="00D54EF1">
        <w:rPr>
          <w:rFonts w:ascii="Helvetica" w:hAnsi="Helvetica" w:cs="Helvetica" w:hint="eastAsia"/>
          <w:b/>
          <w:bCs/>
          <w:color w:val="222222"/>
          <w:sz w:val="21"/>
          <w:szCs w:val="21"/>
        </w:rPr>
        <w:t>Соотношение</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полов</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в</w:t>
      </w:r>
      <w:r w:rsidRPr="00D54EF1">
        <w:rPr>
          <w:rFonts w:ascii="Helvetica" w:hAnsi="Helvetica" w:cs="Helvetica"/>
          <w:b/>
          <w:bCs/>
          <w:color w:val="222222"/>
          <w:sz w:val="21"/>
          <w:szCs w:val="21"/>
        </w:rPr>
        <w:t xml:space="preserve"> </w:t>
      </w:r>
      <w:r w:rsidRPr="00D54EF1">
        <w:rPr>
          <w:rFonts w:ascii="Helvetica" w:hAnsi="Helvetica" w:cs="Helvetica" w:hint="eastAsia"/>
          <w:b/>
          <w:bCs/>
          <w:color w:val="222222"/>
          <w:sz w:val="21"/>
          <w:szCs w:val="21"/>
        </w:rPr>
        <w:t>потомстве</w:t>
      </w:r>
    </w:p>
    <w:sectPr w:rsidR="00484EB4" w:rsidRPr="00D54EF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35642" w14:textId="77777777" w:rsidR="00070E33" w:rsidRDefault="00070E33">
      <w:pPr>
        <w:spacing w:after="0" w:line="240" w:lineRule="auto"/>
      </w:pPr>
      <w:r>
        <w:separator/>
      </w:r>
    </w:p>
  </w:endnote>
  <w:endnote w:type="continuationSeparator" w:id="0">
    <w:p w14:paraId="71DFC4A1" w14:textId="77777777" w:rsidR="00070E33" w:rsidRDefault="00070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D99CF" w14:textId="77777777" w:rsidR="00070E33" w:rsidRDefault="00070E33"/>
    <w:p w14:paraId="3CD2A33E" w14:textId="77777777" w:rsidR="00070E33" w:rsidRDefault="00070E33"/>
    <w:p w14:paraId="77CD63E7" w14:textId="77777777" w:rsidR="00070E33" w:rsidRDefault="00070E33"/>
    <w:p w14:paraId="1D7E81B7" w14:textId="77777777" w:rsidR="00070E33" w:rsidRDefault="00070E33"/>
    <w:p w14:paraId="1943196F" w14:textId="77777777" w:rsidR="00070E33" w:rsidRDefault="00070E33"/>
    <w:p w14:paraId="3E336388" w14:textId="77777777" w:rsidR="00070E33" w:rsidRDefault="00070E33"/>
    <w:p w14:paraId="547E38B0" w14:textId="77777777" w:rsidR="00070E33" w:rsidRDefault="00070E3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3E9B8A8" wp14:editId="485DF65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6D7846" w14:textId="77777777" w:rsidR="00070E33" w:rsidRDefault="00070E3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3E9B8A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F6D7846" w14:textId="77777777" w:rsidR="00070E33" w:rsidRDefault="00070E3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951A171" w14:textId="77777777" w:rsidR="00070E33" w:rsidRDefault="00070E33"/>
    <w:p w14:paraId="1BAB15F0" w14:textId="77777777" w:rsidR="00070E33" w:rsidRDefault="00070E33"/>
    <w:p w14:paraId="0D756046" w14:textId="77777777" w:rsidR="00070E33" w:rsidRDefault="00070E3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7BF9A34" wp14:editId="6C8BA4B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2617DC" w14:textId="77777777" w:rsidR="00070E33" w:rsidRDefault="00070E33"/>
                          <w:p w14:paraId="276E3887" w14:textId="77777777" w:rsidR="00070E33" w:rsidRDefault="00070E3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BF9A3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32617DC" w14:textId="77777777" w:rsidR="00070E33" w:rsidRDefault="00070E33"/>
                    <w:p w14:paraId="276E3887" w14:textId="77777777" w:rsidR="00070E33" w:rsidRDefault="00070E3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AFB06DD" w14:textId="77777777" w:rsidR="00070E33" w:rsidRDefault="00070E33"/>
    <w:p w14:paraId="3B433749" w14:textId="77777777" w:rsidR="00070E33" w:rsidRDefault="00070E33">
      <w:pPr>
        <w:rPr>
          <w:sz w:val="2"/>
          <w:szCs w:val="2"/>
        </w:rPr>
      </w:pPr>
    </w:p>
    <w:p w14:paraId="1CACADAF" w14:textId="77777777" w:rsidR="00070E33" w:rsidRDefault="00070E33"/>
    <w:p w14:paraId="278FD4F6" w14:textId="77777777" w:rsidR="00070E33" w:rsidRDefault="00070E33">
      <w:pPr>
        <w:spacing w:after="0" w:line="240" w:lineRule="auto"/>
      </w:pPr>
    </w:p>
  </w:footnote>
  <w:footnote w:type="continuationSeparator" w:id="0">
    <w:p w14:paraId="47AA4E54" w14:textId="77777777" w:rsidR="00070E33" w:rsidRDefault="00070E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3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1150</TotalTime>
  <Pages>3</Pages>
  <Words>371</Words>
  <Characters>2120</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2487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103</cp:revision>
  <cp:lastPrinted>2009-02-06T05:36:00Z</cp:lastPrinted>
  <dcterms:created xsi:type="dcterms:W3CDTF">2025-11-25T20:19:00Z</dcterms:created>
  <dcterms:modified xsi:type="dcterms:W3CDTF">2025-11-26T18:32:00Z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