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874913" w:rsidRDefault="00874913" w:rsidP="00874913">
      <w:r w:rsidRPr="009041FA">
        <w:rPr>
          <w:rFonts w:ascii="Times New Roman" w:eastAsia="Times New Roman" w:hAnsi="Times New Roman" w:cs="Times New Roman"/>
          <w:b/>
          <w:sz w:val="24"/>
          <w:szCs w:val="24"/>
          <w:lang w:eastAsia="ru-RU"/>
        </w:rPr>
        <w:t xml:space="preserve">Рабошвіль Катерина Віталіївна, </w:t>
      </w:r>
      <w:r w:rsidRPr="009041FA">
        <w:rPr>
          <w:rFonts w:ascii="Times New Roman" w:eastAsia="Times New Roman" w:hAnsi="Times New Roman" w:cs="Times New Roman"/>
          <w:sz w:val="24"/>
          <w:szCs w:val="24"/>
          <w:lang w:eastAsia="ru-RU"/>
        </w:rPr>
        <w:t>агроном-консультант ТОВ «Елісторг». Назва дисертації: «Нові аналітичні форми для спектрофотометричного визначення ванадію (V) та селену (VI) на основі продуктів редокс-взаємодії з 4-сульфо-2(4'-сульфонафталін-1'-азо)нафтолом-1». Шифр та назва спеціальності – 02.00.02 – аналітична хімія. Спецрада К 61.051.03</w:t>
      </w:r>
      <w:r w:rsidRPr="009041FA">
        <w:rPr>
          <w:rFonts w:ascii="Times New Roman" w:eastAsia="Times New Roman" w:hAnsi="Times New Roman" w:cs="Times New Roman"/>
          <w:b/>
          <w:sz w:val="24"/>
          <w:szCs w:val="24"/>
          <w:lang w:eastAsia="ru-RU"/>
        </w:rPr>
        <w:t xml:space="preserve"> </w:t>
      </w:r>
      <w:r w:rsidRPr="009041FA">
        <w:rPr>
          <w:rFonts w:ascii="Times New Roman" w:eastAsia="Times New Roman" w:hAnsi="Times New Roman" w:cs="Times New Roman"/>
          <w:sz w:val="24"/>
          <w:szCs w:val="24"/>
          <w:lang w:eastAsia="ru-RU"/>
        </w:rPr>
        <w:t>ДВНЗ «Ужгородський національний університет»</w:t>
      </w:r>
    </w:p>
    <w:sectPr w:rsidR="00395E2F" w:rsidRPr="00874913"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FF2916">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FF2916">
                <w:pPr>
                  <w:spacing w:line="240" w:lineRule="auto"/>
                </w:pPr>
                <w:fldSimple w:instr=" PAGE \* MERGEFORMAT ">
                  <w:r w:rsidR="00874913" w:rsidRPr="0087491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FF2916">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FF2916">
      <w:pPr>
        <w:rPr>
          <w:sz w:val="2"/>
          <w:szCs w:val="2"/>
        </w:rPr>
      </w:pPr>
      <w:r w:rsidRPr="00FF291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BA2B0-4B72-4FA2-87BF-287ECEB6C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2541</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125</cp:revision>
  <cp:lastPrinted>2009-02-06T05:36:00Z</cp:lastPrinted>
  <dcterms:created xsi:type="dcterms:W3CDTF">2020-09-01T14:47:00Z</dcterms:created>
  <dcterms:modified xsi:type="dcterms:W3CDTF">2020-09-11T08:44:00Z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