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1C8C" w14:textId="77777777" w:rsidR="00686128" w:rsidRDefault="00686128" w:rsidP="00686128">
      <w:pPr>
        <w:pStyle w:val="afffffffffffffffffffffffffff5"/>
        <w:rPr>
          <w:rFonts w:ascii="Verdana" w:hAnsi="Verdana"/>
          <w:color w:val="000000"/>
          <w:sz w:val="21"/>
          <w:szCs w:val="21"/>
        </w:rPr>
      </w:pPr>
      <w:r>
        <w:rPr>
          <w:rFonts w:ascii="Helvetica" w:hAnsi="Helvetica" w:cs="Helvetica"/>
          <w:b/>
          <w:bCs w:val="0"/>
          <w:color w:val="222222"/>
          <w:sz w:val="21"/>
          <w:szCs w:val="21"/>
        </w:rPr>
        <w:t>Алейникова, Зинаида Михайловна.</w:t>
      </w:r>
    </w:p>
    <w:p w14:paraId="51B51ED2" w14:textId="77777777" w:rsidR="00686128" w:rsidRDefault="00686128" w:rsidP="00686128">
      <w:pPr>
        <w:pStyle w:val="20"/>
        <w:spacing w:before="0" w:after="312"/>
        <w:rPr>
          <w:rFonts w:ascii="Arial" w:hAnsi="Arial" w:cs="Arial"/>
          <w:caps/>
          <w:color w:val="333333"/>
          <w:sz w:val="27"/>
          <w:szCs w:val="27"/>
        </w:rPr>
      </w:pPr>
      <w:r>
        <w:rPr>
          <w:rFonts w:ascii="Helvetica" w:hAnsi="Helvetica" w:cs="Helvetica"/>
          <w:caps/>
          <w:color w:val="222222"/>
          <w:sz w:val="21"/>
          <w:szCs w:val="21"/>
        </w:rPr>
        <w:t>Условия определенной положительности и неотрицательности особых и неособых вторых вариаций в задачах оптимизации дискретных систем : диссертация ... кандидата физико-математических наук : 01.01.02. - Минск, 1985. - 140 с. : ил.</w:t>
      </w:r>
    </w:p>
    <w:p w14:paraId="2C6C30C9" w14:textId="77777777" w:rsidR="00686128" w:rsidRDefault="00686128" w:rsidP="006861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Алейникова, Зинаида Михайловна</w:t>
      </w:r>
    </w:p>
    <w:p w14:paraId="4D986855"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E7727F"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ОПРЕДЕЛЕННОЙ ПОЛОЖИТЕЛЬНОСТИ И НЕОТРИЦАТЕЛЬНОСТИ ОСОБОЙ И НЕОСОБОЙ ВТОРЫХ ВАРИАЦИЙ В ЗАДАЧЕ МАЙЕРА ДЛЯ НЕЛИНЕЙНЫХ ДИСКРЕТНЫХ СИСТЕМ СО СВОБОДНЫМ ПРАШМ</w:t>
      </w:r>
    </w:p>
    <w:p w14:paraId="4C206860"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КОНЦОМ.</w:t>
      </w:r>
    </w:p>
    <w:p w14:paraId="1250F6A1"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формулы второй вариации функционала для системы с запаздыванием по управлению* -Критерий определенной положительности второй вариации нелинейных обыкновенных дискретных систем.</w:t>
      </w:r>
    </w:p>
    <w:p w14:paraId="47124A77"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Достаточные условия неотрицательности второй вариации нелинейных обыкновенных дис1фетных систем.</w:t>
      </w:r>
    </w:p>
    <w:p w14:paraId="23BF981D"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Достаточные условия определенной положительности второй вариации для нелинейных дискретных систем с запаздыванием по управлению.</w:t>
      </w:r>
    </w:p>
    <w:p w14:paraId="083B650F"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Достаточные условия неотрицательности второй вариации для нелинейных дискретных систем с запаздыванием.</w:t>
      </w:r>
    </w:p>
    <w:p w14:paraId="69A09FBA"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Необходимые условия оптимальности второго порядка особых оптимальных управлений в нелинейных дискретных системах с запаздыванием по управлению.</w:t>
      </w:r>
    </w:p>
    <w:p w14:paraId="521C9403"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ВТОРАЯ ВАРИАЦИЯ В НЕЛИНЕЙНЫХ ДИСКРЕТНЫХ СИСТЕМАХ С РАСПРЕДЕЛЕННЫМ УПРАВЛЕНИЕМ И НЕОБХОДИМЫЕ УСЛОВИЯ ОПТИМАЛЬНОСТИ УПРАВЛЕНИЯ ПЕРВОГО И ВТОРОГО</w:t>
      </w:r>
    </w:p>
    <w:p w14:paraId="2D671115"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ПОРЯДКОВ.</w:t>
      </w:r>
    </w:p>
    <w:p w14:paraId="66070BDF"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Постановка задачи. Формула приращения первого порядка. Принцип максимума для терминальной задачи в нелинейных дискретных системах с распределенным управлением.</w:t>
      </w:r>
    </w:p>
    <w:p w14:paraId="375F6186"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 Формула приращения второго порядка. Необходимые условия оптимальности второго порядка для особых оптимальных управлений . ПО</w:t>
      </w:r>
    </w:p>
    <w:p w14:paraId="612D20A7" w14:textId="77777777" w:rsidR="00686128" w:rsidRDefault="00686128" w:rsidP="00686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Исследование второй вариации вдоль оптимального управления. Необходимые условия знако-положительности, сильной положительности, достаточное условие сильной положительности второй вариации вдоль оптимальных управлений</w:t>
      </w:r>
    </w:p>
    <w:p w14:paraId="4FDAD129" w14:textId="4D25DA4B" w:rsidR="00BD642D" w:rsidRPr="00686128" w:rsidRDefault="00BD642D" w:rsidP="00686128"/>
    <w:sectPr w:rsidR="00BD642D" w:rsidRPr="006861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9800" w14:textId="77777777" w:rsidR="00E5079E" w:rsidRDefault="00E5079E">
      <w:pPr>
        <w:spacing w:after="0" w:line="240" w:lineRule="auto"/>
      </w:pPr>
      <w:r>
        <w:separator/>
      </w:r>
    </w:p>
  </w:endnote>
  <w:endnote w:type="continuationSeparator" w:id="0">
    <w:p w14:paraId="36C0B838" w14:textId="77777777" w:rsidR="00E5079E" w:rsidRDefault="00E5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7E4A" w14:textId="77777777" w:rsidR="00E5079E" w:rsidRDefault="00E5079E"/>
    <w:p w14:paraId="5A6CBBE4" w14:textId="77777777" w:rsidR="00E5079E" w:rsidRDefault="00E5079E"/>
    <w:p w14:paraId="1870FFF5" w14:textId="77777777" w:rsidR="00E5079E" w:rsidRDefault="00E5079E"/>
    <w:p w14:paraId="42182395" w14:textId="77777777" w:rsidR="00E5079E" w:rsidRDefault="00E5079E"/>
    <w:p w14:paraId="3319F335" w14:textId="77777777" w:rsidR="00E5079E" w:rsidRDefault="00E5079E"/>
    <w:p w14:paraId="0593F733" w14:textId="77777777" w:rsidR="00E5079E" w:rsidRDefault="00E5079E"/>
    <w:p w14:paraId="187F02D2" w14:textId="77777777" w:rsidR="00E5079E" w:rsidRDefault="00E507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88B98" wp14:editId="0F1017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A7C1" w14:textId="77777777" w:rsidR="00E5079E" w:rsidRDefault="00E50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88B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58A7C1" w14:textId="77777777" w:rsidR="00E5079E" w:rsidRDefault="00E50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9BFAF8" w14:textId="77777777" w:rsidR="00E5079E" w:rsidRDefault="00E5079E"/>
    <w:p w14:paraId="09F7DD48" w14:textId="77777777" w:rsidR="00E5079E" w:rsidRDefault="00E5079E"/>
    <w:p w14:paraId="04F0B6D3" w14:textId="77777777" w:rsidR="00E5079E" w:rsidRDefault="00E507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D401F" wp14:editId="4F71D0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2A39" w14:textId="77777777" w:rsidR="00E5079E" w:rsidRDefault="00E5079E"/>
                          <w:p w14:paraId="57499A8E" w14:textId="77777777" w:rsidR="00E5079E" w:rsidRDefault="00E50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D40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D2A39" w14:textId="77777777" w:rsidR="00E5079E" w:rsidRDefault="00E5079E"/>
                    <w:p w14:paraId="57499A8E" w14:textId="77777777" w:rsidR="00E5079E" w:rsidRDefault="00E50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A281D0" w14:textId="77777777" w:rsidR="00E5079E" w:rsidRDefault="00E5079E"/>
    <w:p w14:paraId="725AD523" w14:textId="77777777" w:rsidR="00E5079E" w:rsidRDefault="00E5079E">
      <w:pPr>
        <w:rPr>
          <w:sz w:val="2"/>
          <w:szCs w:val="2"/>
        </w:rPr>
      </w:pPr>
    </w:p>
    <w:p w14:paraId="21AF91FC" w14:textId="77777777" w:rsidR="00E5079E" w:rsidRDefault="00E5079E"/>
    <w:p w14:paraId="6780242C" w14:textId="77777777" w:rsidR="00E5079E" w:rsidRDefault="00E5079E">
      <w:pPr>
        <w:spacing w:after="0" w:line="240" w:lineRule="auto"/>
      </w:pPr>
    </w:p>
  </w:footnote>
  <w:footnote w:type="continuationSeparator" w:id="0">
    <w:p w14:paraId="59E5CD03" w14:textId="77777777" w:rsidR="00E5079E" w:rsidRDefault="00E5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9E"/>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95598</TotalTime>
  <Pages>2</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cp:revision>
  <cp:lastPrinted>2009-02-06T05:36:00Z</cp:lastPrinted>
  <dcterms:created xsi:type="dcterms:W3CDTF">2024-01-07T13:43:00Z</dcterms:created>
  <dcterms:modified xsi:type="dcterms:W3CDTF">2025-05-19T09:38:00Z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