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04C43" w:rsidRPr="006156D4" w:rsidRDefault="00B04C43" w:rsidP="00B04C43">
      <w:pPr>
        <w:spacing w:line="360" w:lineRule="auto"/>
        <w:ind w:firstLine="180"/>
        <w:rPr>
          <w:sz w:val="28"/>
          <w:szCs w:val="28"/>
        </w:rPr>
      </w:pPr>
    </w:p>
    <w:p w:rsidR="00F36349" w:rsidRPr="002475E4" w:rsidRDefault="00F36349" w:rsidP="00F36349">
      <w:pPr>
        <w:pStyle w:val="afffffffb"/>
        <w:rPr>
          <w:b/>
        </w:rPr>
      </w:pPr>
    </w:p>
    <w:p w:rsidR="003A1E74" w:rsidRDefault="003A1E74" w:rsidP="003A1E74">
      <w:pPr>
        <w:pStyle w:val="diserwork"/>
        <w:tabs>
          <w:tab w:val="right" w:pos="9639"/>
        </w:tabs>
        <w:spacing w:line="360" w:lineRule="auto"/>
        <w:jc w:val="center"/>
        <w:rPr>
          <w:spacing w:val="0"/>
          <w:sz w:val="28"/>
          <w:szCs w:val="28"/>
          <w:lang w:val="uk-UA"/>
        </w:rPr>
      </w:pPr>
      <w:r>
        <w:rPr>
          <w:spacing w:val="0"/>
          <w:sz w:val="28"/>
          <w:szCs w:val="28"/>
          <w:lang w:val="uk-UA"/>
        </w:rPr>
        <w:t>МІНІСТЕРСТВО ОСВІТИ І НАУКИ УКРАЇНИ</w:t>
      </w:r>
    </w:p>
    <w:p w:rsidR="003A1E74" w:rsidRPr="003A1E74" w:rsidRDefault="003A1E74" w:rsidP="003A1E74">
      <w:pPr>
        <w:spacing w:line="360" w:lineRule="auto"/>
        <w:ind w:left="1080" w:right="1074"/>
        <w:jc w:val="center"/>
        <w:rPr>
          <w:sz w:val="28"/>
          <w:szCs w:val="28"/>
        </w:rPr>
      </w:pPr>
      <w:r>
        <w:rPr>
          <w:sz w:val="28"/>
          <w:szCs w:val="28"/>
          <w:lang w:val="uk-UA"/>
        </w:rPr>
        <w:t>ЧЕРНІВЕЦЬКИЙ НАЦІОНАЛЬНИЙ УНІВЕРСИТЕТ</w:t>
      </w:r>
    </w:p>
    <w:p w:rsidR="003A1E74" w:rsidRDefault="003A1E74" w:rsidP="003A1E74">
      <w:pPr>
        <w:spacing w:line="360" w:lineRule="auto"/>
        <w:ind w:left="1080" w:right="1074"/>
        <w:jc w:val="center"/>
        <w:rPr>
          <w:sz w:val="28"/>
          <w:szCs w:val="28"/>
          <w:lang w:val="uk-UA"/>
        </w:rPr>
      </w:pPr>
      <w:r>
        <w:rPr>
          <w:sz w:val="28"/>
          <w:szCs w:val="28"/>
          <w:lang w:val="uk-UA"/>
        </w:rPr>
        <w:t>ІМЕНІ ЮРІЯ ФЕДЬКОВИЧА</w:t>
      </w:r>
    </w:p>
    <w:p w:rsidR="003A1E74" w:rsidRDefault="003A1E74" w:rsidP="003A1E74">
      <w:pPr>
        <w:spacing w:line="360" w:lineRule="auto"/>
        <w:jc w:val="center"/>
        <w:rPr>
          <w:sz w:val="28"/>
          <w:szCs w:val="28"/>
          <w:lang w:val="uk-UA"/>
        </w:rPr>
      </w:pPr>
    </w:p>
    <w:p w:rsidR="003A1E74" w:rsidRDefault="003A1E74" w:rsidP="003A1E74">
      <w:pPr>
        <w:spacing w:line="360" w:lineRule="auto"/>
        <w:jc w:val="right"/>
        <w:rPr>
          <w:i/>
          <w:iCs/>
          <w:sz w:val="28"/>
          <w:szCs w:val="28"/>
          <w:lang w:val="uk-UA"/>
        </w:rPr>
      </w:pPr>
      <w:r>
        <w:rPr>
          <w:i/>
          <w:iCs/>
          <w:sz w:val="28"/>
          <w:szCs w:val="28"/>
          <w:lang w:val="uk-UA"/>
        </w:rPr>
        <w:t>На правах рукопису</w:t>
      </w:r>
    </w:p>
    <w:p w:rsidR="003A1E74" w:rsidRDefault="003A1E74" w:rsidP="003A1E74">
      <w:pPr>
        <w:spacing w:line="360" w:lineRule="auto"/>
        <w:jc w:val="right"/>
        <w:rPr>
          <w:sz w:val="28"/>
          <w:szCs w:val="28"/>
          <w:lang w:val="uk-UA"/>
        </w:rPr>
      </w:pPr>
    </w:p>
    <w:p w:rsidR="003A1E74" w:rsidRDefault="003A1E74" w:rsidP="003A1E74">
      <w:pPr>
        <w:spacing w:line="360" w:lineRule="auto"/>
        <w:jc w:val="center"/>
        <w:rPr>
          <w:b/>
          <w:bCs/>
          <w:sz w:val="28"/>
          <w:szCs w:val="28"/>
          <w:lang w:val="uk-UA"/>
        </w:rPr>
      </w:pPr>
      <w:r>
        <w:rPr>
          <w:b/>
          <w:bCs/>
          <w:sz w:val="28"/>
          <w:szCs w:val="28"/>
          <w:lang w:val="uk-UA"/>
        </w:rPr>
        <w:t>ГОЛОВАЦЬКА НАТАЛІЯ ГРИГОРІВНА</w:t>
      </w:r>
    </w:p>
    <w:p w:rsidR="003A1E74" w:rsidRDefault="003A1E74" w:rsidP="003A1E74">
      <w:pPr>
        <w:spacing w:line="360" w:lineRule="auto"/>
        <w:ind w:firstLine="284"/>
        <w:jc w:val="right"/>
        <w:rPr>
          <w:sz w:val="28"/>
          <w:szCs w:val="28"/>
          <w:lang w:val="uk-UA"/>
        </w:rPr>
      </w:pPr>
    </w:p>
    <w:p w:rsidR="003A1E74" w:rsidRPr="003A1E74" w:rsidRDefault="003A1E74" w:rsidP="003A1E74">
      <w:pPr>
        <w:spacing w:line="360" w:lineRule="auto"/>
        <w:jc w:val="right"/>
        <w:rPr>
          <w:i/>
          <w:iCs/>
          <w:sz w:val="28"/>
          <w:szCs w:val="28"/>
        </w:rPr>
      </w:pPr>
      <w:r>
        <w:rPr>
          <w:i/>
          <w:iCs/>
          <w:sz w:val="28"/>
          <w:szCs w:val="28"/>
          <w:lang w:val="uk-UA"/>
        </w:rPr>
        <w:t>УДК 811.111’367.625’37</w:t>
      </w:r>
      <w:r w:rsidRPr="003A1E74">
        <w:rPr>
          <w:i/>
          <w:iCs/>
          <w:sz w:val="28"/>
          <w:szCs w:val="28"/>
        </w:rPr>
        <w:t>’0</w:t>
      </w:r>
    </w:p>
    <w:p w:rsidR="003A1E74" w:rsidRDefault="003A1E74" w:rsidP="003A1E74">
      <w:pPr>
        <w:spacing w:line="360" w:lineRule="auto"/>
        <w:ind w:firstLine="284"/>
        <w:jc w:val="right"/>
        <w:rPr>
          <w:sz w:val="28"/>
          <w:szCs w:val="28"/>
          <w:lang w:val="uk-UA"/>
        </w:rPr>
      </w:pPr>
    </w:p>
    <w:p w:rsidR="003A1E74" w:rsidRDefault="003A1E74" w:rsidP="003A1E74">
      <w:pPr>
        <w:spacing w:line="360" w:lineRule="auto"/>
        <w:ind w:firstLine="284"/>
        <w:jc w:val="right"/>
        <w:rPr>
          <w:sz w:val="28"/>
          <w:szCs w:val="28"/>
          <w:lang w:val="uk-UA"/>
        </w:rPr>
      </w:pPr>
    </w:p>
    <w:p w:rsidR="003A1E74" w:rsidRDefault="003A1E74" w:rsidP="003A1E74">
      <w:pPr>
        <w:spacing w:line="360" w:lineRule="auto"/>
        <w:ind w:right="-6"/>
        <w:jc w:val="center"/>
        <w:rPr>
          <w:b/>
          <w:bCs/>
          <w:sz w:val="28"/>
          <w:szCs w:val="28"/>
          <w:lang w:val="uk-UA"/>
        </w:rPr>
      </w:pPr>
      <w:bookmarkStart w:id="0" w:name="_GoBack"/>
      <w:r>
        <w:rPr>
          <w:b/>
          <w:bCs/>
          <w:sz w:val="28"/>
          <w:szCs w:val="28"/>
          <w:lang w:val="uk-UA"/>
        </w:rPr>
        <w:t>СТАНОВЛЕННЯ ТА РОЗВИТОК</w:t>
      </w:r>
    </w:p>
    <w:p w:rsidR="003A1E74" w:rsidRDefault="003A1E74" w:rsidP="003A1E74">
      <w:pPr>
        <w:spacing w:line="360" w:lineRule="auto"/>
        <w:ind w:right="-6"/>
        <w:jc w:val="center"/>
        <w:rPr>
          <w:b/>
          <w:bCs/>
          <w:sz w:val="28"/>
          <w:szCs w:val="28"/>
          <w:lang w:val="uk-UA"/>
        </w:rPr>
      </w:pPr>
      <w:r>
        <w:rPr>
          <w:b/>
          <w:bCs/>
          <w:sz w:val="28"/>
          <w:szCs w:val="28"/>
          <w:lang w:val="uk-UA"/>
        </w:rPr>
        <w:t>СЕНСОРНИХ ДІЄСЛІВ В АНГЛІЙСЬКІЙ МОВІ</w:t>
      </w:r>
      <w:r>
        <w:rPr>
          <w:b/>
          <w:bCs/>
          <w:sz w:val="28"/>
          <w:szCs w:val="28"/>
        </w:rPr>
        <w:t xml:space="preserve"> </w:t>
      </w:r>
      <w:r>
        <w:rPr>
          <w:b/>
          <w:bCs/>
          <w:sz w:val="28"/>
          <w:szCs w:val="28"/>
          <w:lang w:val="uk-UA"/>
        </w:rPr>
        <w:t>:</w:t>
      </w:r>
      <w:r>
        <w:rPr>
          <w:b/>
          <w:bCs/>
          <w:sz w:val="28"/>
          <w:szCs w:val="28"/>
        </w:rPr>
        <w:t xml:space="preserve"> </w:t>
      </w:r>
    </w:p>
    <w:p w:rsidR="003A1E74" w:rsidRDefault="003A1E74" w:rsidP="003A1E74">
      <w:pPr>
        <w:spacing w:line="360" w:lineRule="auto"/>
        <w:ind w:right="-6"/>
        <w:jc w:val="center"/>
        <w:rPr>
          <w:b/>
          <w:bCs/>
          <w:sz w:val="28"/>
          <w:szCs w:val="28"/>
          <w:lang w:val="uk-UA"/>
        </w:rPr>
      </w:pPr>
      <w:r>
        <w:rPr>
          <w:b/>
          <w:bCs/>
          <w:sz w:val="28"/>
          <w:szCs w:val="28"/>
        </w:rPr>
        <w:t>ФУНКЦІОНАЛЬНИЙ І</w:t>
      </w:r>
      <w:r>
        <w:rPr>
          <w:sz w:val="28"/>
          <w:szCs w:val="28"/>
          <w:lang w:val="uk-UA"/>
        </w:rPr>
        <w:t xml:space="preserve"> </w:t>
      </w:r>
      <w:r>
        <w:rPr>
          <w:b/>
          <w:bCs/>
          <w:sz w:val="28"/>
          <w:szCs w:val="28"/>
          <w:lang w:val="uk-UA"/>
        </w:rPr>
        <w:t>КОГНІТИВНИЙ АСПЕКТИ</w:t>
      </w:r>
    </w:p>
    <w:bookmarkEnd w:id="0"/>
    <w:p w:rsidR="003A1E74" w:rsidRDefault="003A1E74" w:rsidP="003A1E74">
      <w:pPr>
        <w:spacing w:line="360" w:lineRule="auto"/>
        <w:ind w:firstLine="284"/>
        <w:jc w:val="center"/>
        <w:rPr>
          <w:sz w:val="28"/>
          <w:szCs w:val="28"/>
          <w:lang w:val="uk-UA"/>
        </w:rPr>
      </w:pPr>
    </w:p>
    <w:p w:rsidR="003A1E74" w:rsidRDefault="003A1E74" w:rsidP="003A1E74">
      <w:pPr>
        <w:spacing w:line="360" w:lineRule="auto"/>
        <w:ind w:firstLine="284"/>
        <w:jc w:val="center"/>
        <w:rPr>
          <w:sz w:val="28"/>
          <w:szCs w:val="28"/>
          <w:lang w:val="uk-UA"/>
        </w:rPr>
      </w:pPr>
    </w:p>
    <w:p w:rsidR="003A1E74" w:rsidRDefault="003A1E74" w:rsidP="003A1E74">
      <w:pPr>
        <w:spacing w:line="360" w:lineRule="auto"/>
        <w:jc w:val="center"/>
        <w:rPr>
          <w:sz w:val="28"/>
          <w:szCs w:val="28"/>
          <w:lang w:val="uk-UA"/>
        </w:rPr>
      </w:pPr>
      <w:r>
        <w:rPr>
          <w:sz w:val="28"/>
          <w:szCs w:val="28"/>
          <w:lang w:val="uk-UA"/>
        </w:rPr>
        <w:t>10.02.04 – германські мови</w:t>
      </w:r>
    </w:p>
    <w:p w:rsidR="003A1E74" w:rsidRDefault="003A1E74" w:rsidP="003A1E74">
      <w:pPr>
        <w:spacing w:line="360" w:lineRule="auto"/>
        <w:jc w:val="center"/>
        <w:rPr>
          <w:sz w:val="28"/>
          <w:szCs w:val="28"/>
          <w:lang w:val="uk-UA"/>
        </w:rPr>
      </w:pPr>
    </w:p>
    <w:p w:rsidR="003A1E74" w:rsidRDefault="003A1E74" w:rsidP="003A1E74">
      <w:pPr>
        <w:tabs>
          <w:tab w:val="left" w:pos="7740"/>
          <w:tab w:val="left" w:pos="8100"/>
        </w:tabs>
        <w:spacing w:line="360" w:lineRule="auto"/>
        <w:ind w:left="1554" w:right="1599"/>
        <w:jc w:val="center"/>
        <w:rPr>
          <w:sz w:val="28"/>
          <w:szCs w:val="28"/>
          <w:lang w:val="uk-UA"/>
        </w:rPr>
      </w:pPr>
      <w:r>
        <w:rPr>
          <w:sz w:val="28"/>
          <w:szCs w:val="28"/>
          <w:lang w:val="uk-UA"/>
        </w:rPr>
        <w:t>Дисертація</w:t>
      </w:r>
      <w:r>
        <w:rPr>
          <w:sz w:val="28"/>
          <w:szCs w:val="28"/>
        </w:rPr>
        <w:t xml:space="preserve"> </w:t>
      </w:r>
      <w:r>
        <w:rPr>
          <w:sz w:val="28"/>
          <w:szCs w:val="28"/>
          <w:lang w:val="uk-UA"/>
        </w:rPr>
        <w:t>на здобуття наукового ступеня</w:t>
      </w:r>
    </w:p>
    <w:p w:rsidR="003A1E74" w:rsidRDefault="003A1E74" w:rsidP="003A1E74">
      <w:pPr>
        <w:tabs>
          <w:tab w:val="left" w:pos="7740"/>
          <w:tab w:val="left" w:pos="8100"/>
        </w:tabs>
        <w:spacing w:line="360" w:lineRule="auto"/>
        <w:ind w:left="1554" w:right="1599"/>
        <w:jc w:val="center"/>
        <w:rPr>
          <w:sz w:val="28"/>
          <w:szCs w:val="28"/>
          <w:lang w:val="uk-UA"/>
        </w:rPr>
      </w:pPr>
      <w:r>
        <w:rPr>
          <w:sz w:val="28"/>
          <w:szCs w:val="28"/>
          <w:lang w:val="uk-UA"/>
        </w:rPr>
        <w:t>кандидата філологічних наук</w:t>
      </w:r>
    </w:p>
    <w:p w:rsidR="003A1E74" w:rsidRDefault="003A1E74" w:rsidP="003A1E74">
      <w:pPr>
        <w:tabs>
          <w:tab w:val="left" w:pos="7740"/>
          <w:tab w:val="left" w:pos="8100"/>
        </w:tabs>
        <w:spacing w:line="360" w:lineRule="auto"/>
        <w:ind w:left="1554" w:right="1599"/>
        <w:jc w:val="center"/>
        <w:rPr>
          <w:sz w:val="28"/>
          <w:szCs w:val="28"/>
          <w:lang w:val="uk-UA"/>
        </w:rPr>
      </w:pPr>
    </w:p>
    <w:p w:rsidR="003A1E74" w:rsidRDefault="003A1E74" w:rsidP="003A1E74">
      <w:pPr>
        <w:tabs>
          <w:tab w:val="left" w:pos="7740"/>
          <w:tab w:val="left" w:pos="8100"/>
        </w:tabs>
        <w:spacing w:line="360" w:lineRule="auto"/>
        <w:ind w:left="1554" w:right="1599"/>
        <w:jc w:val="center"/>
        <w:rPr>
          <w:sz w:val="28"/>
          <w:szCs w:val="28"/>
          <w:lang w:val="uk-UA"/>
        </w:rPr>
      </w:pPr>
    </w:p>
    <w:p w:rsidR="003A1E74" w:rsidRDefault="003A1E74" w:rsidP="003A1E74">
      <w:pPr>
        <w:tabs>
          <w:tab w:val="left" w:pos="8100"/>
          <w:tab w:val="left" w:pos="8460"/>
        </w:tabs>
        <w:spacing w:line="360" w:lineRule="auto"/>
        <w:ind w:right="-6" w:firstLine="5907"/>
        <w:jc w:val="both"/>
        <w:rPr>
          <w:sz w:val="28"/>
          <w:szCs w:val="28"/>
          <w:lang w:val="uk-UA"/>
        </w:rPr>
      </w:pPr>
      <w:r>
        <w:rPr>
          <w:sz w:val="28"/>
          <w:szCs w:val="28"/>
          <w:lang w:val="uk-UA"/>
        </w:rPr>
        <w:t>Науковий керівник</w:t>
      </w:r>
      <w:r w:rsidRPr="003A1E74">
        <w:rPr>
          <w:sz w:val="28"/>
          <w:szCs w:val="28"/>
        </w:rPr>
        <w:t xml:space="preserve"> :</w:t>
      </w:r>
    </w:p>
    <w:p w:rsidR="003A1E74" w:rsidRDefault="003A1E74" w:rsidP="003A1E74">
      <w:pPr>
        <w:tabs>
          <w:tab w:val="left" w:pos="8100"/>
          <w:tab w:val="left" w:pos="8460"/>
        </w:tabs>
        <w:spacing w:line="360" w:lineRule="auto"/>
        <w:ind w:right="-6" w:firstLine="5907"/>
        <w:jc w:val="both"/>
        <w:rPr>
          <w:sz w:val="28"/>
          <w:szCs w:val="28"/>
          <w:lang w:val="uk-UA"/>
        </w:rPr>
      </w:pPr>
      <w:r>
        <w:rPr>
          <w:sz w:val="28"/>
          <w:szCs w:val="28"/>
          <w:lang w:val="uk-UA"/>
        </w:rPr>
        <w:t>кандидат філологічних наук,</w:t>
      </w:r>
    </w:p>
    <w:p w:rsidR="003A1E74" w:rsidRDefault="003A1E74" w:rsidP="003A1E74">
      <w:pPr>
        <w:tabs>
          <w:tab w:val="left" w:pos="8100"/>
          <w:tab w:val="left" w:pos="8460"/>
        </w:tabs>
        <w:spacing w:line="360" w:lineRule="auto"/>
        <w:ind w:right="-6" w:firstLine="5907"/>
        <w:jc w:val="both"/>
        <w:rPr>
          <w:sz w:val="28"/>
          <w:szCs w:val="28"/>
          <w:lang w:val="uk-UA"/>
        </w:rPr>
      </w:pPr>
      <w:r>
        <w:rPr>
          <w:sz w:val="28"/>
          <w:szCs w:val="28"/>
          <w:lang w:val="uk-UA"/>
        </w:rPr>
        <w:t>доцент</w:t>
      </w:r>
    </w:p>
    <w:p w:rsidR="003A1E74" w:rsidRPr="003A1E74" w:rsidRDefault="003A1E74" w:rsidP="003A1E74">
      <w:pPr>
        <w:tabs>
          <w:tab w:val="left" w:pos="8100"/>
          <w:tab w:val="left" w:pos="8460"/>
        </w:tabs>
        <w:spacing w:line="360" w:lineRule="auto"/>
        <w:ind w:right="-6" w:firstLine="5907"/>
        <w:jc w:val="both"/>
        <w:rPr>
          <w:b/>
          <w:bCs/>
          <w:sz w:val="28"/>
          <w:szCs w:val="28"/>
        </w:rPr>
      </w:pPr>
      <w:r>
        <w:rPr>
          <w:b/>
          <w:bCs/>
          <w:sz w:val="28"/>
          <w:szCs w:val="28"/>
          <w:lang w:val="uk-UA"/>
        </w:rPr>
        <w:t>Михайленко</w:t>
      </w:r>
    </w:p>
    <w:p w:rsidR="003A1E74" w:rsidRDefault="003A1E74" w:rsidP="003A1E74">
      <w:pPr>
        <w:tabs>
          <w:tab w:val="left" w:pos="8100"/>
          <w:tab w:val="left" w:pos="8460"/>
        </w:tabs>
        <w:spacing w:line="360" w:lineRule="auto"/>
        <w:ind w:right="-6" w:firstLine="5907"/>
        <w:jc w:val="both"/>
        <w:rPr>
          <w:b/>
          <w:bCs/>
          <w:sz w:val="28"/>
          <w:szCs w:val="28"/>
          <w:lang w:val="uk-UA"/>
        </w:rPr>
      </w:pPr>
      <w:r>
        <w:rPr>
          <w:b/>
          <w:bCs/>
          <w:sz w:val="28"/>
          <w:szCs w:val="28"/>
          <w:lang w:val="uk-UA"/>
        </w:rPr>
        <w:t>Валерій Васильович</w:t>
      </w:r>
    </w:p>
    <w:p w:rsidR="003A1E74" w:rsidRDefault="003A1E74" w:rsidP="003A1E74">
      <w:pPr>
        <w:tabs>
          <w:tab w:val="left" w:pos="8100"/>
          <w:tab w:val="left" w:pos="8460"/>
        </w:tabs>
        <w:spacing w:line="360" w:lineRule="auto"/>
        <w:ind w:right="-6" w:firstLine="5220"/>
        <w:jc w:val="both"/>
        <w:rPr>
          <w:sz w:val="28"/>
          <w:szCs w:val="28"/>
          <w:lang w:val="uk-UA"/>
        </w:rPr>
      </w:pPr>
    </w:p>
    <w:p w:rsidR="003A1E74" w:rsidRDefault="003A1E74" w:rsidP="003A1E74">
      <w:pPr>
        <w:tabs>
          <w:tab w:val="left" w:pos="8100"/>
          <w:tab w:val="left" w:pos="8460"/>
        </w:tabs>
        <w:spacing w:line="360" w:lineRule="auto"/>
        <w:ind w:right="-6"/>
        <w:jc w:val="right"/>
        <w:rPr>
          <w:sz w:val="28"/>
          <w:szCs w:val="28"/>
          <w:lang w:val="uk-UA"/>
        </w:rPr>
      </w:pPr>
    </w:p>
    <w:p w:rsidR="003A1E74" w:rsidRDefault="003A1E74" w:rsidP="003A1E74">
      <w:pPr>
        <w:tabs>
          <w:tab w:val="left" w:pos="8100"/>
          <w:tab w:val="left" w:pos="8460"/>
        </w:tabs>
        <w:spacing w:line="360" w:lineRule="auto"/>
        <w:ind w:right="-6"/>
        <w:jc w:val="center"/>
        <w:rPr>
          <w:sz w:val="28"/>
          <w:szCs w:val="28"/>
          <w:lang w:val="uk-UA"/>
        </w:rPr>
      </w:pPr>
      <w:r>
        <w:rPr>
          <w:sz w:val="28"/>
          <w:szCs w:val="28"/>
          <w:lang w:val="uk-UA"/>
        </w:rPr>
        <w:lastRenderedPageBreak/>
        <w:t xml:space="preserve">Чернівці </w:t>
      </w:r>
      <w:r w:rsidRPr="003A1E74">
        <w:rPr>
          <w:sz w:val="28"/>
          <w:szCs w:val="28"/>
        </w:rPr>
        <w:t>–</w:t>
      </w:r>
      <w:r>
        <w:rPr>
          <w:sz w:val="28"/>
          <w:szCs w:val="28"/>
          <w:lang w:val="uk-UA"/>
        </w:rPr>
        <w:t xml:space="preserve"> 2009</w:t>
      </w:r>
    </w:p>
    <w:p w:rsidR="003A1E74" w:rsidRDefault="003A1E74" w:rsidP="003A1E74">
      <w:pPr>
        <w:spacing w:line="360" w:lineRule="auto"/>
        <w:jc w:val="center"/>
        <w:rPr>
          <w:b/>
          <w:bCs/>
          <w:spacing w:val="-2"/>
          <w:sz w:val="28"/>
          <w:szCs w:val="28"/>
          <w:lang w:val="uk-UA"/>
        </w:rPr>
      </w:pPr>
      <w:r>
        <w:rPr>
          <w:b/>
          <w:bCs/>
          <w:sz w:val="28"/>
          <w:szCs w:val="28"/>
          <w:lang w:val="uk-UA"/>
        </w:rPr>
        <w:br w:type="page"/>
      </w:r>
      <w:r>
        <w:rPr>
          <w:b/>
          <w:bCs/>
          <w:spacing w:val="-2"/>
          <w:sz w:val="28"/>
          <w:szCs w:val="28"/>
          <w:lang w:val="uk-UA"/>
        </w:rPr>
        <w:lastRenderedPageBreak/>
        <w:t>ЗМІСТ</w:t>
      </w:r>
    </w:p>
    <w:p w:rsidR="003A1E74" w:rsidRDefault="003A1E74" w:rsidP="003A1E74">
      <w:pPr>
        <w:pStyle w:val="1ff0"/>
        <w:rPr>
          <w:szCs w:val="24"/>
        </w:rPr>
      </w:pPr>
      <w:r>
        <w:rPr>
          <w:spacing w:val="-2"/>
        </w:rPr>
        <w:fldChar w:fldCharType="begin"/>
      </w:r>
      <w:r>
        <w:rPr>
          <w:spacing w:val="-2"/>
        </w:rPr>
        <w:instrText xml:space="preserve"> TOC \o "1-3" \h \z \u </w:instrText>
      </w:r>
      <w:r>
        <w:rPr>
          <w:spacing w:val="-2"/>
        </w:rPr>
        <w:fldChar w:fldCharType="separate"/>
      </w:r>
      <w:hyperlink w:anchor="_Toc234254162" w:history="1">
        <w:r>
          <w:rPr>
            <w:rStyle w:val="af0"/>
            <w:spacing w:val="-1"/>
          </w:rPr>
          <w:t>ПЕРЕЛІК УМОВНИХ СКОРОЧЕНЬ</w:t>
        </w:r>
        <w:r>
          <w:rPr>
            <w:webHidden/>
          </w:rPr>
          <w:tab/>
          <w:t>4</w:t>
        </w:r>
      </w:hyperlink>
    </w:p>
    <w:p w:rsidR="003A1E74" w:rsidRDefault="003A1E74" w:rsidP="003A1E74">
      <w:pPr>
        <w:pStyle w:val="1ff0"/>
        <w:rPr>
          <w:szCs w:val="24"/>
        </w:rPr>
      </w:pPr>
      <w:hyperlink w:anchor="_Toc234254163" w:history="1">
        <w:r>
          <w:rPr>
            <w:rStyle w:val="af0"/>
          </w:rPr>
          <w:t>ВСТУП</w:t>
        </w:r>
        <w:r>
          <w:rPr>
            <w:webHidden/>
          </w:rPr>
          <w:tab/>
        </w:r>
        <w:r>
          <w:rPr>
            <w:webHidden/>
          </w:rPr>
          <w:tab/>
          <w:t>5</w:t>
        </w:r>
      </w:hyperlink>
    </w:p>
    <w:p w:rsidR="003A1E74" w:rsidRDefault="003A1E74" w:rsidP="003A1E74">
      <w:pPr>
        <w:pStyle w:val="1ff0"/>
        <w:rPr>
          <w:szCs w:val="24"/>
        </w:rPr>
      </w:pPr>
      <w:hyperlink w:anchor="_Toc234254164" w:history="1">
        <w:r>
          <w:rPr>
            <w:rStyle w:val="af0"/>
          </w:rPr>
          <w:t>РОЗДІЛ 1</w:t>
        </w:r>
        <w:r>
          <w:rPr>
            <w:webHidden/>
          </w:rPr>
          <w:tab/>
        </w:r>
      </w:hyperlink>
      <w:hyperlink w:anchor="_Toc234254165" w:history="1">
        <w:r>
          <w:rPr>
            <w:rStyle w:val="af0"/>
          </w:rPr>
          <w:t>ДІАХРОННИЙ, СИНХРОННИЙ І КОГНІТИВНИЙ ПІДХОДИ ДО ВИВЧЕННЯ СЕНСОРНИХ ДІЄСЛІВ</w:t>
        </w:r>
        <w:r>
          <w:rPr>
            <w:webHidden/>
          </w:rPr>
          <w:tab/>
        </w:r>
        <w:r>
          <w:rPr>
            <w:webHidden/>
          </w:rPr>
          <w:fldChar w:fldCharType="begin"/>
        </w:r>
        <w:r>
          <w:rPr>
            <w:webHidden/>
          </w:rPr>
          <w:instrText xml:space="preserve"> PAGEREF _Toc234254165 \h </w:instrText>
        </w:r>
        <w:r>
          <w:rPr>
            <w:webHidden/>
          </w:rPr>
          <w:fldChar w:fldCharType="separate"/>
        </w:r>
        <w:r>
          <w:rPr>
            <w:webHidden/>
          </w:rPr>
          <w:t>15</w:t>
        </w:r>
        <w:r>
          <w:rPr>
            <w:webHidden/>
          </w:rPr>
          <w:fldChar w:fldCharType="end"/>
        </w:r>
      </w:hyperlink>
    </w:p>
    <w:p w:rsidR="003A1E74" w:rsidRDefault="003A1E74" w:rsidP="003A1E74">
      <w:pPr>
        <w:pStyle w:val="2ff0"/>
        <w:rPr>
          <w:noProof/>
          <w:sz w:val="24"/>
          <w:szCs w:val="24"/>
        </w:rPr>
      </w:pPr>
      <w:hyperlink w:anchor="_Toc234254166" w:history="1">
        <w:r>
          <w:rPr>
            <w:rStyle w:val="af0"/>
            <w:noProof/>
          </w:rPr>
          <w:t>1.1.</w:t>
        </w:r>
        <w:r>
          <w:rPr>
            <w:noProof/>
            <w:sz w:val="24"/>
            <w:szCs w:val="24"/>
          </w:rPr>
          <w:tab/>
        </w:r>
        <w:r>
          <w:rPr>
            <w:rStyle w:val="af0"/>
            <w:noProof/>
          </w:rPr>
          <w:t xml:space="preserve">Поняття </w:t>
        </w:r>
        <w:r>
          <w:rPr>
            <w:rStyle w:val="af0"/>
            <w:i/>
            <w:iCs/>
            <w:noProof/>
          </w:rPr>
          <w:t>чуттєве сприйняття</w:t>
        </w:r>
        <w:r>
          <w:rPr>
            <w:rStyle w:val="af0"/>
            <w:noProof/>
          </w:rPr>
          <w:t>: визначення та характеристика</w:t>
        </w:r>
        <w:r>
          <w:rPr>
            <w:noProof/>
            <w:webHidden/>
          </w:rPr>
          <w:tab/>
        </w:r>
        <w:r>
          <w:rPr>
            <w:noProof/>
            <w:webHidden/>
          </w:rPr>
          <w:fldChar w:fldCharType="begin"/>
        </w:r>
        <w:r>
          <w:rPr>
            <w:noProof/>
            <w:webHidden/>
          </w:rPr>
          <w:instrText xml:space="preserve"> PAGEREF _Toc234254166 \h </w:instrText>
        </w:r>
        <w:r>
          <w:rPr>
            <w:noProof/>
          </w:rPr>
        </w:r>
        <w:r>
          <w:rPr>
            <w:noProof/>
            <w:webHidden/>
          </w:rPr>
          <w:fldChar w:fldCharType="separate"/>
        </w:r>
        <w:r>
          <w:rPr>
            <w:noProof/>
            <w:webHidden/>
          </w:rPr>
          <w:t>15</w:t>
        </w:r>
        <w:r>
          <w:rPr>
            <w:noProof/>
            <w:webHidden/>
          </w:rPr>
          <w:fldChar w:fldCharType="end"/>
        </w:r>
      </w:hyperlink>
    </w:p>
    <w:p w:rsidR="003A1E74" w:rsidRDefault="003A1E74" w:rsidP="003A1E74">
      <w:pPr>
        <w:pStyle w:val="2ff0"/>
        <w:rPr>
          <w:noProof/>
          <w:sz w:val="24"/>
          <w:szCs w:val="24"/>
        </w:rPr>
      </w:pPr>
      <w:hyperlink w:anchor="_Toc234254167" w:history="1">
        <w:r>
          <w:rPr>
            <w:rStyle w:val="af0"/>
            <w:noProof/>
          </w:rPr>
          <w:t>1.2.</w:t>
        </w:r>
        <w:r>
          <w:rPr>
            <w:noProof/>
            <w:sz w:val="24"/>
            <w:szCs w:val="24"/>
          </w:rPr>
          <w:tab/>
        </w:r>
        <w:r>
          <w:rPr>
            <w:rStyle w:val="af0"/>
            <w:noProof/>
          </w:rPr>
          <w:t>Когнітивний і польовий підходи до вивчення сенсорних дієслів</w:t>
        </w:r>
        <w:r>
          <w:rPr>
            <w:noProof/>
            <w:webHidden/>
          </w:rPr>
          <w:tab/>
        </w:r>
        <w:r>
          <w:rPr>
            <w:noProof/>
            <w:webHidden/>
            <w:lang w:val="en-US"/>
          </w:rPr>
          <w:t>1</w:t>
        </w:r>
        <w:r>
          <w:rPr>
            <w:noProof/>
            <w:webHidden/>
          </w:rPr>
          <w:t>8</w:t>
        </w:r>
      </w:hyperlink>
    </w:p>
    <w:p w:rsidR="003A1E74" w:rsidRDefault="003A1E74" w:rsidP="003A1E74">
      <w:pPr>
        <w:pStyle w:val="3f4"/>
        <w:rPr>
          <w:noProof/>
          <w:sz w:val="24"/>
          <w:szCs w:val="24"/>
        </w:rPr>
      </w:pPr>
      <w:hyperlink w:anchor="_Toc234254168" w:history="1">
        <w:r>
          <w:rPr>
            <w:rStyle w:val="af0"/>
            <w:noProof/>
          </w:rPr>
          <w:t>1.2.1</w:t>
        </w:r>
        <w:r>
          <w:rPr>
            <w:noProof/>
            <w:sz w:val="24"/>
            <w:szCs w:val="24"/>
          </w:rPr>
          <w:tab/>
        </w:r>
        <w:r>
          <w:rPr>
            <w:rStyle w:val="af0"/>
            <w:noProof/>
          </w:rPr>
          <w:t xml:space="preserve">Природа та сутність </w:t>
        </w:r>
        <w:r>
          <w:rPr>
            <w:rStyle w:val="af0"/>
            <w:i/>
            <w:iCs/>
            <w:noProof/>
          </w:rPr>
          <w:t>концепту</w:t>
        </w:r>
        <w:r>
          <w:rPr>
            <w:rStyle w:val="af0"/>
            <w:noProof/>
          </w:rPr>
          <w:t xml:space="preserve"> „чуттєве сприйняття”</w:t>
        </w:r>
        <w:r>
          <w:rPr>
            <w:noProof/>
            <w:webHidden/>
          </w:rPr>
          <w:tab/>
        </w:r>
        <w:r>
          <w:rPr>
            <w:noProof/>
            <w:webHidden/>
            <w:lang w:val="en-US"/>
          </w:rPr>
          <w:t>1</w:t>
        </w:r>
        <w:r>
          <w:rPr>
            <w:noProof/>
            <w:webHidden/>
          </w:rPr>
          <w:t>8</w:t>
        </w:r>
      </w:hyperlink>
    </w:p>
    <w:p w:rsidR="003A1E74" w:rsidRDefault="003A1E74" w:rsidP="003A1E74">
      <w:pPr>
        <w:pStyle w:val="3f4"/>
        <w:rPr>
          <w:noProof/>
          <w:sz w:val="24"/>
          <w:szCs w:val="24"/>
        </w:rPr>
      </w:pPr>
      <w:hyperlink w:anchor="_Toc234254169" w:history="1">
        <w:r>
          <w:rPr>
            <w:rStyle w:val="af0"/>
            <w:noProof/>
          </w:rPr>
          <w:t>1.2.2.</w:t>
        </w:r>
        <w:r>
          <w:rPr>
            <w:noProof/>
            <w:sz w:val="24"/>
            <w:szCs w:val="24"/>
          </w:rPr>
          <w:tab/>
        </w:r>
        <w:r>
          <w:rPr>
            <w:rStyle w:val="af0"/>
            <w:noProof/>
          </w:rPr>
          <w:t xml:space="preserve">Дефініція та диференціація </w:t>
        </w:r>
        <w:r>
          <w:rPr>
            <w:rStyle w:val="af0"/>
            <w:i/>
            <w:iCs/>
            <w:noProof/>
          </w:rPr>
          <w:t>концепту, поняття</w:t>
        </w:r>
        <w:r>
          <w:rPr>
            <w:rStyle w:val="af0"/>
            <w:noProof/>
          </w:rPr>
          <w:t xml:space="preserve"> та</w:t>
        </w:r>
        <w:r>
          <w:rPr>
            <w:rStyle w:val="af0"/>
            <w:i/>
            <w:iCs/>
            <w:noProof/>
          </w:rPr>
          <w:t xml:space="preserve"> значення</w:t>
        </w:r>
        <w:r>
          <w:rPr>
            <w:rStyle w:val="af0"/>
            <w:noProof/>
          </w:rPr>
          <w:t xml:space="preserve"> сенсорних дієслів</w:t>
        </w:r>
        <w:r>
          <w:rPr>
            <w:noProof/>
            <w:webHidden/>
          </w:rPr>
          <w:tab/>
        </w:r>
        <w:r>
          <w:rPr>
            <w:noProof/>
            <w:webHidden/>
          </w:rPr>
          <w:fldChar w:fldCharType="begin"/>
        </w:r>
        <w:r>
          <w:rPr>
            <w:noProof/>
            <w:webHidden/>
          </w:rPr>
          <w:instrText xml:space="preserve"> PAGEREF _Toc234254169 \h </w:instrText>
        </w:r>
        <w:r>
          <w:rPr>
            <w:noProof/>
          </w:rPr>
        </w:r>
        <w:r>
          <w:rPr>
            <w:noProof/>
            <w:webHidden/>
          </w:rPr>
          <w:fldChar w:fldCharType="separate"/>
        </w:r>
        <w:r>
          <w:rPr>
            <w:noProof/>
            <w:webHidden/>
          </w:rPr>
          <w:t>20</w:t>
        </w:r>
        <w:r>
          <w:rPr>
            <w:noProof/>
            <w:webHidden/>
          </w:rPr>
          <w:fldChar w:fldCharType="end"/>
        </w:r>
      </w:hyperlink>
    </w:p>
    <w:p w:rsidR="003A1E74" w:rsidRDefault="003A1E74" w:rsidP="003A1E74">
      <w:pPr>
        <w:pStyle w:val="3f4"/>
        <w:rPr>
          <w:noProof/>
          <w:sz w:val="24"/>
          <w:szCs w:val="24"/>
        </w:rPr>
      </w:pPr>
      <w:hyperlink w:anchor="_Toc234254170" w:history="1">
        <w:r>
          <w:rPr>
            <w:rStyle w:val="af0"/>
            <w:noProof/>
          </w:rPr>
          <w:t>1.2.3.</w:t>
        </w:r>
        <w:r>
          <w:rPr>
            <w:noProof/>
            <w:sz w:val="24"/>
            <w:szCs w:val="24"/>
          </w:rPr>
          <w:tab/>
        </w:r>
        <w:r>
          <w:rPr>
            <w:rStyle w:val="af0"/>
            <w:noProof/>
          </w:rPr>
          <w:t xml:space="preserve">Вербалізація концепту дієслів „чуттєвого сприйняття”: </w:t>
        </w:r>
        <w:r>
          <w:rPr>
            <w:rStyle w:val="af0"/>
            <w:i/>
            <w:iCs/>
            <w:noProof/>
          </w:rPr>
          <w:t>лексико-семантичне поле</w:t>
        </w:r>
        <w:r>
          <w:rPr>
            <w:rStyle w:val="af0"/>
            <w:noProof/>
          </w:rPr>
          <w:t xml:space="preserve">, </w:t>
        </w:r>
        <w:r>
          <w:rPr>
            <w:rStyle w:val="af0"/>
            <w:i/>
            <w:iCs/>
            <w:noProof/>
          </w:rPr>
          <w:t>лексико-семантична група</w:t>
        </w:r>
        <w:r>
          <w:rPr>
            <w:rStyle w:val="af0"/>
            <w:noProof/>
          </w:rPr>
          <w:t xml:space="preserve"> та </w:t>
        </w:r>
        <w:r>
          <w:rPr>
            <w:rStyle w:val="af0"/>
            <w:i/>
            <w:iCs/>
            <w:noProof/>
          </w:rPr>
          <w:t>синонімічний ряд</w:t>
        </w:r>
        <w:r>
          <w:rPr>
            <w:noProof/>
            <w:webHidden/>
          </w:rPr>
          <w:tab/>
        </w:r>
        <w:r>
          <w:rPr>
            <w:noProof/>
            <w:webHidden/>
          </w:rPr>
          <w:fldChar w:fldCharType="begin"/>
        </w:r>
        <w:r>
          <w:rPr>
            <w:noProof/>
            <w:webHidden/>
          </w:rPr>
          <w:instrText xml:space="preserve"> PAGEREF _Toc234254170 \h </w:instrText>
        </w:r>
        <w:r>
          <w:rPr>
            <w:noProof/>
          </w:rPr>
        </w:r>
        <w:r>
          <w:rPr>
            <w:noProof/>
            <w:webHidden/>
          </w:rPr>
          <w:fldChar w:fldCharType="separate"/>
        </w:r>
        <w:r>
          <w:rPr>
            <w:noProof/>
            <w:webHidden/>
          </w:rPr>
          <w:t>24</w:t>
        </w:r>
        <w:r>
          <w:rPr>
            <w:noProof/>
            <w:webHidden/>
          </w:rPr>
          <w:fldChar w:fldCharType="end"/>
        </w:r>
      </w:hyperlink>
    </w:p>
    <w:p w:rsidR="003A1E74" w:rsidRDefault="003A1E74" w:rsidP="003A1E74">
      <w:pPr>
        <w:pStyle w:val="2ff0"/>
        <w:rPr>
          <w:noProof/>
          <w:sz w:val="24"/>
          <w:szCs w:val="24"/>
        </w:rPr>
      </w:pPr>
      <w:hyperlink w:anchor="_Toc234254171" w:history="1">
        <w:r>
          <w:rPr>
            <w:rStyle w:val="af0"/>
            <w:noProof/>
          </w:rPr>
          <w:t>1.3.</w:t>
        </w:r>
        <w:r>
          <w:rPr>
            <w:noProof/>
            <w:sz w:val="24"/>
            <w:szCs w:val="24"/>
          </w:rPr>
          <w:tab/>
        </w:r>
        <w:r>
          <w:rPr>
            <w:rStyle w:val="af0"/>
            <w:noProof/>
          </w:rPr>
          <w:t>Діахронія та синхронія – динамічний і статичний аспекти вивчення розвитку мови</w:t>
        </w:r>
        <w:r>
          <w:rPr>
            <w:noProof/>
            <w:webHidden/>
          </w:rPr>
          <w:tab/>
        </w:r>
        <w:r>
          <w:rPr>
            <w:noProof/>
            <w:webHidden/>
          </w:rPr>
          <w:fldChar w:fldCharType="begin"/>
        </w:r>
        <w:r>
          <w:rPr>
            <w:noProof/>
            <w:webHidden/>
          </w:rPr>
          <w:instrText xml:space="preserve"> PAGEREF _Toc234254171 \h </w:instrText>
        </w:r>
        <w:r>
          <w:rPr>
            <w:noProof/>
          </w:rPr>
        </w:r>
        <w:r>
          <w:rPr>
            <w:noProof/>
            <w:webHidden/>
          </w:rPr>
          <w:fldChar w:fldCharType="separate"/>
        </w:r>
        <w:r>
          <w:rPr>
            <w:noProof/>
            <w:webHidden/>
          </w:rPr>
          <w:t>34</w:t>
        </w:r>
        <w:r>
          <w:rPr>
            <w:noProof/>
            <w:webHidden/>
          </w:rPr>
          <w:fldChar w:fldCharType="end"/>
        </w:r>
      </w:hyperlink>
    </w:p>
    <w:p w:rsidR="003A1E74" w:rsidRDefault="003A1E74" w:rsidP="003A1E74">
      <w:pPr>
        <w:pStyle w:val="3f4"/>
        <w:rPr>
          <w:noProof/>
          <w:sz w:val="24"/>
          <w:szCs w:val="24"/>
        </w:rPr>
      </w:pPr>
      <w:hyperlink w:anchor="_Toc234254172" w:history="1">
        <w:r>
          <w:rPr>
            <w:rStyle w:val="af0"/>
            <w:noProof/>
          </w:rPr>
          <w:t>1.3.1.</w:t>
        </w:r>
        <w:r>
          <w:rPr>
            <w:noProof/>
            <w:sz w:val="24"/>
            <w:szCs w:val="24"/>
          </w:rPr>
          <w:tab/>
        </w:r>
        <w:r>
          <w:rPr>
            <w:rStyle w:val="af0"/>
            <w:noProof/>
          </w:rPr>
          <w:t xml:space="preserve">Динаміка мови – закономірність її розвитку: визначення та характеристика </w:t>
        </w:r>
        <w:r>
          <w:rPr>
            <w:rStyle w:val="af0"/>
            <w:i/>
            <w:iCs/>
            <w:noProof/>
          </w:rPr>
          <w:t>діахронії</w:t>
        </w:r>
        <w:r>
          <w:rPr>
            <w:rStyle w:val="af0"/>
            <w:noProof/>
          </w:rPr>
          <w:t xml:space="preserve">, </w:t>
        </w:r>
        <w:r>
          <w:rPr>
            <w:rStyle w:val="af0"/>
            <w:i/>
            <w:iCs/>
            <w:noProof/>
          </w:rPr>
          <w:t>синхронії</w:t>
        </w:r>
        <w:r>
          <w:rPr>
            <w:noProof/>
            <w:webHidden/>
          </w:rPr>
          <w:tab/>
        </w:r>
        <w:r>
          <w:rPr>
            <w:noProof/>
            <w:webHidden/>
          </w:rPr>
          <w:fldChar w:fldCharType="begin"/>
        </w:r>
        <w:r>
          <w:rPr>
            <w:noProof/>
            <w:webHidden/>
          </w:rPr>
          <w:instrText xml:space="preserve"> PAGEREF _Toc234254172 \h </w:instrText>
        </w:r>
        <w:r>
          <w:rPr>
            <w:noProof/>
          </w:rPr>
        </w:r>
        <w:r>
          <w:rPr>
            <w:noProof/>
            <w:webHidden/>
          </w:rPr>
          <w:fldChar w:fldCharType="separate"/>
        </w:r>
        <w:r>
          <w:rPr>
            <w:noProof/>
            <w:webHidden/>
          </w:rPr>
          <w:t>34</w:t>
        </w:r>
        <w:r>
          <w:rPr>
            <w:noProof/>
            <w:webHidden/>
          </w:rPr>
          <w:fldChar w:fldCharType="end"/>
        </w:r>
      </w:hyperlink>
    </w:p>
    <w:p w:rsidR="003A1E74" w:rsidRDefault="003A1E74" w:rsidP="003A1E74">
      <w:pPr>
        <w:pStyle w:val="3f4"/>
        <w:rPr>
          <w:noProof/>
          <w:sz w:val="24"/>
          <w:szCs w:val="24"/>
        </w:rPr>
      </w:pPr>
      <w:hyperlink w:anchor="_Toc234254173" w:history="1">
        <w:r>
          <w:rPr>
            <w:rStyle w:val="af0"/>
            <w:noProof/>
          </w:rPr>
          <w:t>1.3.2.</w:t>
        </w:r>
        <w:r>
          <w:rPr>
            <w:noProof/>
            <w:sz w:val="24"/>
            <w:szCs w:val="24"/>
          </w:rPr>
          <w:tab/>
        </w:r>
        <w:r>
          <w:rPr>
            <w:rStyle w:val="af0"/>
            <w:noProof/>
          </w:rPr>
          <w:t>Діахронний і синхронний аспекти вивчення сенсорних дієслів        у сучасних лінгвістичних дослідженнях</w:t>
        </w:r>
        <w:r>
          <w:rPr>
            <w:noProof/>
            <w:webHidden/>
          </w:rPr>
          <w:tab/>
        </w:r>
        <w:r>
          <w:rPr>
            <w:noProof/>
            <w:webHidden/>
          </w:rPr>
          <w:fldChar w:fldCharType="begin"/>
        </w:r>
        <w:r>
          <w:rPr>
            <w:noProof/>
            <w:webHidden/>
          </w:rPr>
          <w:instrText xml:space="preserve"> PAGEREF _Toc234254173 \h </w:instrText>
        </w:r>
        <w:r>
          <w:rPr>
            <w:noProof/>
          </w:rPr>
        </w:r>
        <w:r>
          <w:rPr>
            <w:noProof/>
            <w:webHidden/>
          </w:rPr>
          <w:fldChar w:fldCharType="separate"/>
        </w:r>
        <w:r>
          <w:rPr>
            <w:noProof/>
            <w:webHidden/>
          </w:rPr>
          <w:t>41</w:t>
        </w:r>
        <w:r>
          <w:rPr>
            <w:noProof/>
            <w:webHidden/>
          </w:rPr>
          <w:fldChar w:fldCharType="end"/>
        </w:r>
      </w:hyperlink>
    </w:p>
    <w:p w:rsidR="003A1E74" w:rsidRDefault="003A1E74" w:rsidP="003A1E74">
      <w:pPr>
        <w:pStyle w:val="1ff0"/>
        <w:rPr>
          <w:szCs w:val="24"/>
        </w:rPr>
      </w:pPr>
      <w:hyperlink w:anchor="_Toc234254174" w:history="1">
        <w:r>
          <w:rPr>
            <w:rStyle w:val="af0"/>
          </w:rPr>
          <w:t>Висновки до розділу 1</w:t>
        </w:r>
        <w:r>
          <w:rPr>
            <w:webHidden/>
          </w:rPr>
          <w:tab/>
          <w:t>45</w:t>
        </w:r>
      </w:hyperlink>
    </w:p>
    <w:p w:rsidR="003A1E74" w:rsidRDefault="003A1E74" w:rsidP="003A1E74">
      <w:pPr>
        <w:pStyle w:val="1ff0"/>
        <w:rPr>
          <w:szCs w:val="24"/>
        </w:rPr>
      </w:pPr>
      <w:hyperlink w:anchor="_Toc234254175" w:history="1">
        <w:r>
          <w:rPr>
            <w:rStyle w:val="af0"/>
          </w:rPr>
          <w:t>РОЗДІЛ 2</w:t>
        </w:r>
        <w:r>
          <w:rPr>
            <w:webHidden/>
          </w:rPr>
          <w:tab/>
        </w:r>
      </w:hyperlink>
      <w:hyperlink w:anchor="_Toc234254176" w:history="1">
        <w:r>
          <w:rPr>
            <w:rStyle w:val="af0"/>
          </w:rPr>
          <w:t>РОЗВИТОК СЕНСОРНИХ ДІЄСЛІВ У ДАВНЬОАНГЛІЙСЬКІЙ МОВІ (VII-XII ст.)</w:t>
        </w:r>
        <w:r>
          <w:rPr>
            <w:webHidden/>
          </w:rPr>
          <w:tab/>
        </w:r>
        <w:r>
          <w:rPr>
            <w:webHidden/>
            <w:lang w:val="en-US"/>
          </w:rPr>
          <w:t>4</w:t>
        </w:r>
        <w:r>
          <w:rPr>
            <w:webHidden/>
          </w:rPr>
          <w:t>7</w:t>
        </w:r>
      </w:hyperlink>
    </w:p>
    <w:p w:rsidR="003A1E74" w:rsidRDefault="003A1E74" w:rsidP="003A1E74">
      <w:pPr>
        <w:pStyle w:val="2ff0"/>
        <w:rPr>
          <w:noProof/>
          <w:sz w:val="24"/>
          <w:szCs w:val="24"/>
        </w:rPr>
      </w:pPr>
      <w:hyperlink w:anchor="_Toc234254177" w:history="1">
        <w:r>
          <w:rPr>
            <w:rStyle w:val="af0"/>
            <w:noProof/>
          </w:rPr>
          <w:t>2.1 Етимологія англійських сенсорних дієслів</w:t>
        </w:r>
        <w:r>
          <w:rPr>
            <w:noProof/>
            <w:webHidden/>
          </w:rPr>
          <w:tab/>
        </w:r>
        <w:r>
          <w:rPr>
            <w:noProof/>
            <w:webHidden/>
            <w:lang w:val="en-US"/>
          </w:rPr>
          <w:t>4</w:t>
        </w:r>
        <w:r>
          <w:rPr>
            <w:noProof/>
            <w:webHidden/>
          </w:rPr>
          <w:t>8</w:t>
        </w:r>
      </w:hyperlink>
    </w:p>
    <w:p w:rsidR="003A1E74" w:rsidRDefault="003A1E74" w:rsidP="003A1E74">
      <w:pPr>
        <w:pStyle w:val="3f4"/>
        <w:rPr>
          <w:noProof/>
          <w:sz w:val="24"/>
          <w:szCs w:val="24"/>
        </w:rPr>
      </w:pPr>
      <w:hyperlink w:anchor="_Toc234254178" w:history="1">
        <w:r>
          <w:rPr>
            <w:rStyle w:val="af0"/>
            <w:noProof/>
          </w:rPr>
          <w:t>2.1.1. Походження сенсорних дієслів зорового сприйняття</w:t>
        </w:r>
        <w:r>
          <w:rPr>
            <w:noProof/>
            <w:webHidden/>
          </w:rPr>
          <w:tab/>
        </w:r>
        <w:r>
          <w:rPr>
            <w:noProof/>
            <w:webHidden/>
          </w:rPr>
          <w:fldChar w:fldCharType="begin"/>
        </w:r>
        <w:r>
          <w:rPr>
            <w:noProof/>
            <w:webHidden/>
          </w:rPr>
          <w:instrText xml:space="preserve"> PAGEREF _Toc234254178 \h </w:instrText>
        </w:r>
        <w:r>
          <w:rPr>
            <w:noProof/>
          </w:rPr>
        </w:r>
        <w:r>
          <w:rPr>
            <w:noProof/>
            <w:webHidden/>
          </w:rPr>
          <w:fldChar w:fldCharType="separate"/>
        </w:r>
        <w:r>
          <w:rPr>
            <w:noProof/>
            <w:webHidden/>
          </w:rPr>
          <w:t>50</w:t>
        </w:r>
        <w:r>
          <w:rPr>
            <w:noProof/>
            <w:webHidden/>
          </w:rPr>
          <w:fldChar w:fldCharType="end"/>
        </w:r>
      </w:hyperlink>
    </w:p>
    <w:p w:rsidR="003A1E74" w:rsidRDefault="003A1E74" w:rsidP="003A1E74">
      <w:pPr>
        <w:pStyle w:val="3f4"/>
        <w:rPr>
          <w:noProof/>
          <w:sz w:val="24"/>
          <w:szCs w:val="24"/>
        </w:rPr>
      </w:pPr>
      <w:hyperlink w:anchor="_Toc234254179" w:history="1">
        <w:r>
          <w:rPr>
            <w:rStyle w:val="af0"/>
            <w:noProof/>
          </w:rPr>
          <w:t>2.1.2. Походження сенсорних дієслів аудитивного сприйняття</w:t>
        </w:r>
        <w:r>
          <w:rPr>
            <w:noProof/>
            <w:webHidden/>
          </w:rPr>
          <w:tab/>
        </w:r>
        <w:r>
          <w:rPr>
            <w:noProof/>
            <w:webHidden/>
          </w:rPr>
          <w:fldChar w:fldCharType="begin"/>
        </w:r>
        <w:r>
          <w:rPr>
            <w:noProof/>
            <w:webHidden/>
          </w:rPr>
          <w:instrText xml:space="preserve"> PAGEREF _Toc234254179 \h </w:instrText>
        </w:r>
        <w:r>
          <w:rPr>
            <w:noProof/>
          </w:rPr>
        </w:r>
        <w:r>
          <w:rPr>
            <w:noProof/>
            <w:webHidden/>
          </w:rPr>
          <w:fldChar w:fldCharType="separate"/>
        </w:r>
        <w:r>
          <w:rPr>
            <w:noProof/>
            <w:webHidden/>
          </w:rPr>
          <w:t>50</w:t>
        </w:r>
        <w:r>
          <w:rPr>
            <w:noProof/>
            <w:webHidden/>
          </w:rPr>
          <w:fldChar w:fldCharType="end"/>
        </w:r>
      </w:hyperlink>
    </w:p>
    <w:p w:rsidR="003A1E74" w:rsidRDefault="003A1E74" w:rsidP="003A1E74">
      <w:pPr>
        <w:pStyle w:val="3f4"/>
        <w:rPr>
          <w:noProof/>
          <w:sz w:val="24"/>
          <w:szCs w:val="24"/>
        </w:rPr>
      </w:pPr>
      <w:hyperlink w:anchor="_Toc234254180" w:history="1">
        <w:r>
          <w:rPr>
            <w:rStyle w:val="af0"/>
            <w:noProof/>
          </w:rPr>
          <w:t>2.1.3. Походження сенсорних дієслів ольфакторного сприйняття</w:t>
        </w:r>
        <w:r>
          <w:rPr>
            <w:noProof/>
            <w:webHidden/>
          </w:rPr>
          <w:tab/>
        </w:r>
        <w:r>
          <w:rPr>
            <w:noProof/>
            <w:webHidden/>
          </w:rPr>
          <w:fldChar w:fldCharType="begin"/>
        </w:r>
        <w:r>
          <w:rPr>
            <w:noProof/>
            <w:webHidden/>
          </w:rPr>
          <w:instrText xml:space="preserve"> PAGEREF _Toc234254180 \h </w:instrText>
        </w:r>
        <w:r>
          <w:rPr>
            <w:noProof/>
          </w:rPr>
        </w:r>
        <w:r>
          <w:rPr>
            <w:noProof/>
            <w:webHidden/>
          </w:rPr>
          <w:fldChar w:fldCharType="separate"/>
        </w:r>
        <w:r>
          <w:rPr>
            <w:noProof/>
            <w:webHidden/>
          </w:rPr>
          <w:t>51</w:t>
        </w:r>
        <w:r>
          <w:rPr>
            <w:noProof/>
            <w:webHidden/>
          </w:rPr>
          <w:fldChar w:fldCharType="end"/>
        </w:r>
      </w:hyperlink>
    </w:p>
    <w:p w:rsidR="003A1E74" w:rsidRDefault="003A1E74" w:rsidP="003A1E74">
      <w:pPr>
        <w:pStyle w:val="3f4"/>
        <w:rPr>
          <w:noProof/>
          <w:sz w:val="24"/>
          <w:szCs w:val="24"/>
        </w:rPr>
      </w:pPr>
      <w:hyperlink w:anchor="_Toc234254181" w:history="1">
        <w:r>
          <w:rPr>
            <w:rStyle w:val="af0"/>
            <w:noProof/>
          </w:rPr>
          <w:t>2.1.4. Походження сенсорних дієслів дегустативного сприйняття</w:t>
        </w:r>
        <w:r>
          <w:rPr>
            <w:noProof/>
            <w:webHidden/>
          </w:rPr>
          <w:tab/>
        </w:r>
        <w:r>
          <w:rPr>
            <w:noProof/>
            <w:webHidden/>
          </w:rPr>
          <w:fldChar w:fldCharType="begin"/>
        </w:r>
        <w:r>
          <w:rPr>
            <w:noProof/>
            <w:webHidden/>
          </w:rPr>
          <w:instrText xml:space="preserve"> PAGEREF _Toc234254181 \h </w:instrText>
        </w:r>
        <w:r>
          <w:rPr>
            <w:noProof/>
          </w:rPr>
        </w:r>
        <w:r>
          <w:rPr>
            <w:noProof/>
            <w:webHidden/>
          </w:rPr>
          <w:fldChar w:fldCharType="separate"/>
        </w:r>
        <w:r>
          <w:rPr>
            <w:noProof/>
            <w:webHidden/>
          </w:rPr>
          <w:t>53</w:t>
        </w:r>
        <w:r>
          <w:rPr>
            <w:noProof/>
            <w:webHidden/>
          </w:rPr>
          <w:fldChar w:fldCharType="end"/>
        </w:r>
      </w:hyperlink>
    </w:p>
    <w:p w:rsidR="003A1E74" w:rsidRDefault="003A1E74" w:rsidP="003A1E74">
      <w:pPr>
        <w:pStyle w:val="3f4"/>
        <w:rPr>
          <w:noProof/>
          <w:sz w:val="24"/>
          <w:szCs w:val="24"/>
        </w:rPr>
      </w:pPr>
      <w:hyperlink w:anchor="_Toc234254182" w:history="1">
        <w:r>
          <w:rPr>
            <w:rStyle w:val="af0"/>
            <w:noProof/>
          </w:rPr>
          <w:t>2.1.5. Походження сенсорних дієслів тактильного сприйняття</w:t>
        </w:r>
        <w:r>
          <w:rPr>
            <w:noProof/>
            <w:webHidden/>
          </w:rPr>
          <w:tab/>
          <w:t>55</w:t>
        </w:r>
      </w:hyperlink>
    </w:p>
    <w:p w:rsidR="003A1E74" w:rsidRDefault="003A1E74" w:rsidP="003A1E74">
      <w:pPr>
        <w:pStyle w:val="2ff0"/>
        <w:rPr>
          <w:noProof/>
          <w:sz w:val="24"/>
          <w:szCs w:val="24"/>
        </w:rPr>
      </w:pPr>
      <w:hyperlink w:anchor="_Toc234254183" w:history="1">
        <w:r>
          <w:rPr>
            <w:rStyle w:val="af0"/>
            <w:noProof/>
          </w:rPr>
          <w:t>2.2. Лексико-семантична підсистема давньоанглійських сенсорних дієслів</w:t>
        </w:r>
        <w:r>
          <w:rPr>
            <w:noProof/>
            <w:webHidden/>
          </w:rPr>
          <w:tab/>
        </w:r>
        <w:r>
          <w:rPr>
            <w:noProof/>
            <w:webHidden/>
            <w:lang w:val="en-US"/>
          </w:rPr>
          <w:t>5</w:t>
        </w:r>
        <w:r>
          <w:rPr>
            <w:noProof/>
            <w:webHidden/>
          </w:rPr>
          <w:t>8</w:t>
        </w:r>
      </w:hyperlink>
    </w:p>
    <w:p w:rsidR="003A1E74" w:rsidRDefault="003A1E74" w:rsidP="003A1E74">
      <w:pPr>
        <w:pStyle w:val="3f4"/>
        <w:rPr>
          <w:noProof/>
          <w:sz w:val="24"/>
          <w:szCs w:val="24"/>
        </w:rPr>
      </w:pPr>
      <w:hyperlink w:anchor="_Toc234254184" w:history="1">
        <w:r>
          <w:rPr>
            <w:rStyle w:val="af0"/>
            <w:noProof/>
          </w:rPr>
          <w:t>2.2.1. Лексико-семантичні поля давньоанглійських сенсорних дієслів</w:t>
        </w:r>
        <w:r>
          <w:rPr>
            <w:noProof/>
            <w:webHidden/>
          </w:rPr>
          <w:tab/>
          <w:t>59</w:t>
        </w:r>
      </w:hyperlink>
    </w:p>
    <w:p w:rsidR="003A1E74" w:rsidRDefault="003A1E74" w:rsidP="003A1E74">
      <w:pPr>
        <w:pStyle w:val="3f4"/>
        <w:rPr>
          <w:noProof/>
          <w:sz w:val="24"/>
          <w:szCs w:val="24"/>
        </w:rPr>
      </w:pPr>
      <w:hyperlink w:anchor="_Toc234254185" w:history="1">
        <w:r>
          <w:rPr>
            <w:rStyle w:val="af0"/>
            <w:noProof/>
          </w:rPr>
          <w:t>2.2.2. Лексико-семантичні групи давньоанглійських сенсорних дієслів</w:t>
        </w:r>
        <w:r>
          <w:rPr>
            <w:noProof/>
            <w:webHidden/>
          </w:rPr>
          <w:tab/>
        </w:r>
        <w:r>
          <w:rPr>
            <w:noProof/>
            <w:webHidden/>
            <w:lang w:val="en-US"/>
          </w:rPr>
          <w:t>6</w:t>
        </w:r>
        <w:r>
          <w:rPr>
            <w:noProof/>
            <w:webHidden/>
          </w:rPr>
          <w:t>8</w:t>
        </w:r>
      </w:hyperlink>
    </w:p>
    <w:p w:rsidR="003A1E74" w:rsidRDefault="003A1E74" w:rsidP="003A1E74">
      <w:pPr>
        <w:pStyle w:val="3f4"/>
        <w:rPr>
          <w:noProof/>
          <w:sz w:val="24"/>
          <w:szCs w:val="24"/>
        </w:rPr>
      </w:pPr>
      <w:hyperlink w:anchor="_Toc234254186" w:history="1">
        <w:r>
          <w:rPr>
            <w:rStyle w:val="af0"/>
            <w:noProof/>
          </w:rPr>
          <w:t>2.2.3. Синонімічні ряди давньоанглійських сенсорних дієслів</w:t>
        </w:r>
        <w:r>
          <w:rPr>
            <w:noProof/>
            <w:webHidden/>
          </w:rPr>
          <w:tab/>
          <w:t>74</w:t>
        </w:r>
      </w:hyperlink>
    </w:p>
    <w:p w:rsidR="003A1E74" w:rsidRDefault="003A1E74" w:rsidP="003A1E74">
      <w:pPr>
        <w:pStyle w:val="2ff0"/>
        <w:rPr>
          <w:noProof/>
          <w:sz w:val="24"/>
          <w:szCs w:val="24"/>
        </w:rPr>
      </w:pPr>
      <w:hyperlink w:anchor="_Toc234254187" w:history="1">
        <w:r>
          <w:rPr>
            <w:rStyle w:val="af0"/>
            <w:noProof/>
          </w:rPr>
          <w:t>2.3. Когнітивний аспект давньоанглійських сенсорних дієслів</w:t>
        </w:r>
        <w:r>
          <w:rPr>
            <w:noProof/>
            <w:webHidden/>
          </w:rPr>
          <w:tab/>
        </w:r>
        <w:r>
          <w:rPr>
            <w:noProof/>
            <w:webHidden/>
            <w:lang w:val="en-US"/>
          </w:rPr>
          <w:t>7</w:t>
        </w:r>
        <w:r>
          <w:rPr>
            <w:noProof/>
            <w:webHidden/>
          </w:rPr>
          <w:t>8</w:t>
        </w:r>
      </w:hyperlink>
    </w:p>
    <w:p w:rsidR="003A1E74" w:rsidRDefault="003A1E74" w:rsidP="003A1E74">
      <w:pPr>
        <w:pStyle w:val="1ff0"/>
        <w:rPr>
          <w:szCs w:val="24"/>
        </w:rPr>
      </w:pPr>
      <w:hyperlink w:anchor="_Toc234254188" w:history="1">
        <w:r>
          <w:rPr>
            <w:rStyle w:val="af0"/>
          </w:rPr>
          <w:t>Висновки до розділу 2</w:t>
        </w:r>
        <w:r>
          <w:rPr>
            <w:webHidden/>
          </w:rPr>
          <w:tab/>
        </w:r>
        <w:r>
          <w:rPr>
            <w:webHidden/>
          </w:rPr>
          <w:fldChar w:fldCharType="begin"/>
        </w:r>
        <w:r>
          <w:rPr>
            <w:webHidden/>
          </w:rPr>
          <w:instrText xml:space="preserve"> PAGEREF _Toc234254188 \h </w:instrText>
        </w:r>
        <w:r>
          <w:rPr>
            <w:webHidden/>
          </w:rPr>
          <w:fldChar w:fldCharType="separate"/>
        </w:r>
        <w:r>
          <w:rPr>
            <w:webHidden/>
          </w:rPr>
          <w:t>84</w:t>
        </w:r>
        <w:r>
          <w:rPr>
            <w:webHidden/>
          </w:rPr>
          <w:fldChar w:fldCharType="end"/>
        </w:r>
      </w:hyperlink>
    </w:p>
    <w:p w:rsidR="003A1E74" w:rsidRDefault="003A1E74" w:rsidP="003A1E74">
      <w:pPr>
        <w:pStyle w:val="1ff0"/>
        <w:rPr>
          <w:szCs w:val="24"/>
        </w:rPr>
      </w:pPr>
      <w:hyperlink w:anchor="_Toc234254189" w:history="1">
        <w:r>
          <w:rPr>
            <w:rStyle w:val="af0"/>
          </w:rPr>
          <w:t>РОЗДІЛ 3</w:t>
        </w:r>
        <w:r>
          <w:rPr>
            <w:webHidden/>
          </w:rPr>
          <w:tab/>
        </w:r>
      </w:hyperlink>
      <w:hyperlink w:anchor="_Toc234254190" w:history="1">
        <w:r>
          <w:rPr>
            <w:rStyle w:val="af0"/>
            <w:spacing w:val="-6"/>
          </w:rPr>
          <w:t>РОЗВИТОК СЕНСОРНИХ ДІЄСЛІВ У СЕРЕДНЬО-, РАННЬОНОВО-ТА СУЧАСНІЙ АНГЛІЙСЬКІЙ МОВІ (XII-ХХ ст.)</w:t>
        </w:r>
        <w:r>
          <w:rPr>
            <w:webHidden/>
          </w:rPr>
          <w:tab/>
        </w:r>
        <w:r>
          <w:rPr>
            <w:webHidden/>
          </w:rPr>
          <w:fldChar w:fldCharType="begin"/>
        </w:r>
        <w:r>
          <w:rPr>
            <w:webHidden/>
          </w:rPr>
          <w:instrText xml:space="preserve"> PAGEREF _Toc234254190 \h </w:instrText>
        </w:r>
        <w:r>
          <w:rPr>
            <w:webHidden/>
          </w:rPr>
          <w:fldChar w:fldCharType="separate"/>
        </w:r>
        <w:r>
          <w:rPr>
            <w:webHidden/>
          </w:rPr>
          <w:t>86</w:t>
        </w:r>
        <w:r>
          <w:rPr>
            <w:webHidden/>
          </w:rPr>
          <w:fldChar w:fldCharType="end"/>
        </w:r>
      </w:hyperlink>
    </w:p>
    <w:p w:rsidR="003A1E74" w:rsidRDefault="003A1E74" w:rsidP="003A1E74">
      <w:pPr>
        <w:pStyle w:val="2ff0"/>
        <w:rPr>
          <w:noProof/>
          <w:sz w:val="24"/>
          <w:szCs w:val="24"/>
        </w:rPr>
      </w:pPr>
      <w:hyperlink w:anchor="_Toc234254191" w:history="1">
        <w:r>
          <w:rPr>
            <w:rStyle w:val="af0"/>
            <w:noProof/>
          </w:rPr>
          <w:t>3.1. Розвиток англійських сенсорних дієслів у XII-XX ст.</w:t>
        </w:r>
        <w:r>
          <w:rPr>
            <w:noProof/>
            <w:webHidden/>
          </w:rPr>
          <w:tab/>
          <w:t>87</w:t>
        </w:r>
      </w:hyperlink>
    </w:p>
    <w:p w:rsidR="003A1E74" w:rsidRDefault="003A1E74" w:rsidP="003A1E74">
      <w:pPr>
        <w:pStyle w:val="3f4"/>
        <w:rPr>
          <w:noProof/>
          <w:sz w:val="24"/>
          <w:szCs w:val="24"/>
        </w:rPr>
      </w:pPr>
      <w:hyperlink w:anchor="_Toc234254192" w:history="1">
        <w:r>
          <w:rPr>
            <w:rStyle w:val="af0"/>
            <w:noProof/>
          </w:rPr>
          <w:t>3.1.1. Кількісні та якісні зміни в сенсорному словнику в період               від давньо- до середньоанглійської мови (XII - ХV ст.)</w:t>
        </w:r>
        <w:r>
          <w:rPr>
            <w:noProof/>
            <w:webHidden/>
          </w:rPr>
          <w:tab/>
          <w:t>87</w:t>
        </w:r>
      </w:hyperlink>
    </w:p>
    <w:p w:rsidR="003A1E74" w:rsidRDefault="003A1E74" w:rsidP="003A1E74">
      <w:pPr>
        <w:pStyle w:val="3f4"/>
        <w:rPr>
          <w:noProof/>
          <w:sz w:val="24"/>
          <w:szCs w:val="24"/>
        </w:rPr>
      </w:pPr>
      <w:hyperlink w:anchor="_Toc234254193" w:history="1">
        <w:r>
          <w:rPr>
            <w:rStyle w:val="af0"/>
            <w:noProof/>
          </w:rPr>
          <w:t>3.1.2. Кількісні та якісні зміни в сенсорному словнику в період від середньо- до ранньоново- і сучасної англійської мови (X</w:t>
        </w:r>
        <w:r>
          <w:rPr>
            <w:rStyle w:val="af0"/>
            <w:noProof/>
            <w:lang w:val="en-US"/>
          </w:rPr>
          <w:t>V</w:t>
        </w:r>
        <w:r>
          <w:rPr>
            <w:rStyle w:val="af0"/>
            <w:noProof/>
          </w:rPr>
          <w:t xml:space="preserve"> - XX ст.)</w:t>
        </w:r>
        <w:r>
          <w:rPr>
            <w:noProof/>
            <w:webHidden/>
          </w:rPr>
          <w:tab/>
          <w:t>98</w:t>
        </w:r>
      </w:hyperlink>
    </w:p>
    <w:p w:rsidR="003A1E74" w:rsidRDefault="003A1E74" w:rsidP="003A1E74">
      <w:pPr>
        <w:pStyle w:val="2ff0"/>
        <w:rPr>
          <w:noProof/>
          <w:sz w:val="24"/>
          <w:szCs w:val="24"/>
        </w:rPr>
      </w:pPr>
      <w:hyperlink w:anchor="_Toc234254194" w:history="1">
        <w:r>
          <w:rPr>
            <w:rStyle w:val="af0"/>
            <w:noProof/>
          </w:rPr>
          <w:t>3.2. Вплив запозичень на динаміку сенсорних дієслів</w:t>
        </w:r>
        <w:r>
          <w:rPr>
            <w:noProof/>
            <w:webHidden/>
          </w:rPr>
          <w:tab/>
        </w:r>
        <w:r>
          <w:rPr>
            <w:noProof/>
            <w:webHidden/>
          </w:rPr>
          <w:fldChar w:fldCharType="begin"/>
        </w:r>
        <w:r>
          <w:rPr>
            <w:noProof/>
            <w:webHidden/>
          </w:rPr>
          <w:instrText xml:space="preserve"> PAGEREF _Toc234254194 \h </w:instrText>
        </w:r>
        <w:r>
          <w:rPr>
            <w:noProof/>
          </w:rPr>
        </w:r>
        <w:r>
          <w:rPr>
            <w:noProof/>
            <w:webHidden/>
          </w:rPr>
          <w:fldChar w:fldCharType="separate"/>
        </w:r>
        <w:r>
          <w:rPr>
            <w:noProof/>
            <w:webHidden/>
          </w:rPr>
          <w:t>104</w:t>
        </w:r>
        <w:r>
          <w:rPr>
            <w:noProof/>
            <w:webHidden/>
          </w:rPr>
          <w:fldChar w:fldCharType="end"/>
        </w:r>
      </w:hyperlink>
    </w:p>
    <w:p w:rsidR="003A1E74" w:rsidRDefault="003A1E74" w:rsidP="003A1E74">
      <w:pPr>
        <w:pStyle w:val="2ff0"/>
        <w:rPr>
          <w:noProof/>
          <w:sz w:val="24"/>
          <w:szCs w:val="24"/>
        </w:rPr>
      </w:pPr>
      <w:hyperlink w:anchor="_Toc234254195" w:history="1">
        <w:r>
          <w:rPr>
            <w:rStyle w:val="af0"/>
            <w:noProof/>
          </w:rPr>
          <w:t xml:space="preserve">3.3. Лексико-семантична підсистема сенсорних дієслів у системі </w:t>
        </w:r>
        <w:r>
          <w:rPr>
            <w:lang w:eastAsia="uk-UA"/>
          </w:rPr>
          <w:t xml:space="preserve">дієслова </w:t>
        </w:r>
        <w:r>
          <w:rPr>
            <w:rStyle w:val="af0"/>
            <w:noProof/>
          </w:rPr>
          <w:t>сучасної англійської мови</w:t>
        </w:r>
        <w:r>
          <w:rPr>
            <w:noProof/>
            <w:webHidden/>
          </w:rPr>
          <w:tab/>
        </w:r>
        <w:r>
          <w:rPr>
            <w:noProof/>
            <w:webHidden/>
          </w:rPr>
          <w:fldChar w:fldCharType="begin"/>
        </w:r>
        <w:r>
          <w:rPr>
            <w:noProof/>
            <w:webHidden/>
          </w:rPr>
          <w:instrText xml:space="preserve"> PAGEREF _Toc234254195 \h </w:instrText>
        </w:r>
        <w:r>
          <w:rPr>
            <w:noProof/>
          </w:rPr>
        </w:r>
        <w:r>
          <w:rPr>
            <w:noProof/>
            <w:webHidden/>
          </w:rPr>
          <w:fldChar w:fldCharType="separate"/>
        </w:r>
        <w:r>
          <w:rPr>
            <w:noProof/>
            <w:webHidden/>
          </w:rPr>
          <w:t>108</w:t>
        </w:r>
        <w:r>
          <w:rPr>
            <w:noProof/>
            <w:webHidden/>
          </w:rPr>
          <w:fldChar w:fldCharType="end"/>
        </w:r>
      </w:hyperlink>
    </w:p>
    <w:p w:rsidR="003A1E74" w:rsidRDefault="003A1E74" w:rsidP="003A1E74">
      <w:pPr>
        <w:pStyle w:val="2ff0"/>
        <w:rPr>
          <w:noProof/>
          <w:sz w:val="24"/>
          <w:szCs w:val="24"/>
        </w:rPr>
      </w:pPr>
      <w:hyperlink w:anchor="_Toc234254196" w:history="1">
        <w:r>
          <w:rPr>
            <w:rStyle w:val="af0"/>
            <w:noProof/>
          </w:rPr>
          <w:t>3.4. Концептосфера сенсорних дієслів сучасної англійської мови</w:t>
        </w:r>
        <w:r>
          <w:rPr>
            <w:noProof/>
            <w:webHidden/>
          </w:rPr>
          <w:tab/>
        </w:r>
        <w:r>
          <w:rPr>
            <w:noProof/>
            <w:webHidden/>
          </w:rPr>
          <w:fldChar w:fldCharType="begin"/>
        </w:r>
        <w:r>
          <w:rPr>
            <w:noProof/>
            <w:webHidden/>
          </w:rPr>
          <w:instrText xml:space="preserve"> PAGEREF _Toc234254196 \h </w:instrText>
        </w:r>
        <w:r>
          <w:rPr>
            <w:noProof/>
          </w:rPr>
        </w:r>
        <w:r>
          <w:rPr>
            <w:noProof/>
            <w:webHidden/>
          </w:rPr>
          <w:fldChar w:fldCharType="separate"/>
        </w:r>
        <w:r>
          <w:rPr>
            <w:noProof/>
            <w:webHidden/>
          </w:rPr>
          <w:t>115</w:t>
        </w:r>
        <w:r>
          <w:rPr>
            <w:noProof/>
            <w:webHidden/>
          </w:rPr>
          <w:fldChar w:fldCharType="end"/>
        </w:r>
      </w:hyperlink>
    </w:p>
    <w:p w:rsidR="003A1E74" w:rsidRDefault="003A1E74" w:rsidP="003A1E74">
      <w:pPr>
        <w:pStyle w:val="1ff0"/>
        <w:rPr>
          <w:szCs w:val="24"/>
        </w:rPr>
      </w:pPr>
      <w:hyperlink w:anchor="_Toc234254197" w:history="1">
        <w:r>
          <w:rPr>
            <w:rStyle w:val="af0"/>
          </w:rPr>
          <w:t>Висновки до розділу 3</w:t>
        </w:r>
        <w:r>
          <w:rPr>
            <w:webHidden/>
          </w:rPr>
          <w:tab/>
        </w:r>
        <w:r>
          <w:rPr>
            <w:webHidden/>
          </w:rPr>
          <w:fldChar w:fldCharType="begin"/>
        </w:r>
        <w:r>
          <w:rPr>
            <w:webHidden/>
          </w:rPr>
          <w:instrText xml:space="preserve"> PAGEREF _Toc234254197 \h </w:instrText>
        </w:r>
        <w:r>
          <w:rPr>
            <w:webHidden/>
          </w:rPr>
          <w:fldChar w:fldCharType="separate"/>
        </w:r>
        <w:r>
          <w:rPr>
            <w:webHidden/>
          </w:rPr>
          <w:t>120</w:t>
        </w:r>
        <w:r>
          <w:rPr>
            <w:webHidden/>
          </w:rPr>
          <w:fldChar w:fldCharType="end"/>
        </w:r>
      </w:hyperlink>
    </w:p>
    <w:p w:rsidR="003A1E74" w:rsidRDefault="003A1E74" w:rsidP="003A1E74">
      <w:pPr>
        <w:pStyle w:val="1ff0"/>
        <w:rPr>
          <w:szCs w:val="24"/>
        </w:rPr>
      </w:pPr>
      <w:hyperlink w:anchor="_Toc234254198" w:history="1">
        <w:r>
          <w:rPr>
            <w:rStyle w:val="af0"/>
          </w:rPr>
          <w:t>РОЗДІЛ 4</w:t>
        </w:r>
        <w:r>
          <w:rPr>
            <w:webHidden/>
          </w:rPr>
          <w:tab/>
        </w:r>
      </w:hyperlink>
      <w:hyperlink w:anchor="_Toc234254199" w:history="1">
        <w:r>
          <w:rPr>
            <w:rStyle w:val="af0"/>
          </w:rPr>
          <w:t>ТЕКСТОВА РЕАЛІЗАЦІЯ АНГЛІЙСЬКИХ СЕНСОРНИХ ДІЄСЛІВ</w:t>
        </w:r>
      </w:hyperlink>
      <w:r>
        <w:rPr>
          <w:rStyle w:val="af0"/>
        </w:rPr>
        <w:t xml:space="preserve"> </w:t>
      </w:r>
      <w:hyperlink w:anchor="_Toc234254200" w:history="1">
        <w:r>
          <w:rPr>
            <w:rStyle w:val="af0"/>
          </w:rPr>
          <w:t>(діахронно-синхронний аспект)</w:t>
        </w:r>
        <w:r>
          <w:rPr>
            <w:webHidden/>
          </w:rPr>
          <w:tab/>
        </w:r>
        <w:r>
          <w:rPr>
            <w:webHidden/>
          </w:rPr>
          <w:fldChar w:fldCharType="begin"/>
        </w:r>
        <w:r>
          <w:rPr>
            <w:webHidden/>
          </w:rPr>
          <w:instrText xml:space="preserve"> PAGEREF _Toc234254200 \h </w:instrText>
        </w:r>
        <w:r>
          <w:rPr>
            <w:webHidden/>
          </w:rPr>
          <w:fldChar w:fldCharType="separate"/>
        </w:r>
        <w:r>
          <w:rPr>
            <w:webHidden/>
          </w:rPr>
          <w:t>125</w:t>
        </w:r>
        <w:r>
          <w:rPr>
            <w:webHidden/>
          </w:rPr>
          <w:fldChar w:fldCharType="end"/>
        </w:r>
      </w:hyperlink>
    </w:p>
    <w:p w:rsidR="003A1E74" w:rsidRDefault="003A1E74" w:rsidP="003A1E74">
      <w:pPr>
        <w:pStyle w:val="2ff0"/>
        <w:rPr>
          <w:noProof/>
          <w:sz w:val="24"/>
          <w:szCs w:val="24"/>
        </w:rPr>
      </w:pPr>
      <w:hyperlink w:anchor="_Toc234254201" w:history="1">
        <w:r>
          <w:rPr>
            <w:rStyle w:val="af0"/>
            <w:noProof/>
          </w:rPr>
          <w:t>4.1. Семантика сенсорних дієслів у структурі давньоанглійського тексту</w:t>
        </w:r>
        <w:r>
          <w:rPr>
            <w:noProof/>
            <w:webHidden/>
          </w:rPr>
          <w:tab/>
        </w:r>
        <w:r>
          <w:rPr>
            <w:noProof/>
            <w:webHidden/>
          </w:rPr>
          <w:fldChar w:fldCharType="begin"/>
        </w:r>
        <w:r>
          <w:rPr>
            <w:noProof/>
            <w:webHidden/>
          </w:rPr>
          <w:instrText xml:space="preserve"> PAGEREF _Toc234254201 \h </w:instrText>
        </w:r>
        <w:r>
          <w:rPr>
            <w:noProof/>
          </w:rPr>
        </w:r>
        <w:r>
          <w:rPr>
            <w:noProof/>
            <w:webHidden/>
          </w:rPr>
          <w:fldChar w:fldCharType="separate"/>
        </w:r>
        <w:r>
          <w:rPr>
            <w:noProof/>
            <w:webHidden/>
          </w:rPr>
          <w:t>126</w:t>
        </w:r>
        <w:r>
          <w:rPr>
            <w:noProof/>
            <w:webHidden/>
          </w:rPr>
          <w:fldChar w:fldCharType="end"/>
        </w:r>
      </w:hyperlink>
    </w:p>
    <w:p w:rsidR="003A1E74" w:rsidRDefault="003A1E74" w:rsidP="003A1E74">
      <w:pPr>
        <w:pStyle w:val="2ff0"/>
        <w:rPr>
          <w:noProof/>
          <w:sz w:val="24"/>
          <w:szCs w:val="24"/>
        </w:rPr>
      </w:pPr>
      <w:hyperlink w:anchor="_Toc234254202" w:history="1">
        <w:r>
          <w:rPr>
            <w:rStyle w:val="af0"/>
            <w:noProof/>
          </w:rPr>
          <w:t>4.2. Лексико-синтаксична сполучуваність сенсорних дієслів                               у давньоанглійській мові</w:t>
        </w:r>
        <w:r>
          <w:rPr>
            <w:noProof/>
            <w:webHidden/>
          </w:rPr>
          <w:tab/>
        </w:r>
        <w:r>
          <w:rPr>
            <w:noProof/>
            <w:webHidden/>
          </w:rPr>
          <w:fldChar w:fldCharType="begin"/>
        </w:r>
        <w:r>
          <w:rPr>
            <w:noProof/>
            <w:webHidden/>
          </w:rPr>
          <w:instrText xml:space="preserve"> PAGEREF _Toc234254202 \h </w:instrText>
        </w:r>
        <w:r>
          <w:rPr>
            <w:noProof/>
          </w:rPr>
        </w:r>
        <w:r>
          <w:rPr>
            <w:noProof/>
            <w:webHidden/>
          </w:rPr>
          <w:fldChar w:fldCharType="separate"/>
        </w:r>
        <w:r>
          <w:rPr>
            <w:noProof/>
            <w:webHidden/>
          </w:rPr>
          <w:t>131</w:t>
        </w:r>
        <w:r>
          <w:rPr>
            <w:noProof/>
            <w:webHidden/>
          </w:rPr>
          <w:fldChar w:fldCharType="end"/>
        </w:r>
      </w:hyperlink>
    </w:p>
    <w:p w:rsidR="003A1E74" w:rsidRDefault="003A1E74" w:rsidP="003A1E74">
      <w:pPr>
        <w:pStyle w:val="2ff0"/>
        <w:rPr>
          <w:noProof/>
          <w:sz w:val="24"/>
          <w:szCs w:val="24"/>
        </w:rPr>
      </w:pPr>
      <w:hyperlink w:anchor="_Toc234254203" w:history="1">
        <w:r>
          <w:rPr>
            <w:rStyle w:val="af0"/>
            <w:noProof/>
          </w:rPr>
          <w:t>4.3. Семантична сполучуваність сенсорних дієслів у давньоанглійській мові</w:t>
        </w:r>
        <w:r>
          <w:rPr>
            <w:noProof/>
            <w:webHidden/>
          </w:rPr>
          <w:tab/>
        </w:r>
        <w:r>
          <w:rPr>
            <w:noProof/>
            <w:webHidden/>
          </w:rPr>
          <w:fldChar w:fldCharType="begin"/>
        </w:r>
        <w:r>
          <w:rPr>
            <w:noProof/>
            <w:webHidden/>
          </w:rPr>
          <w:instrText xml:space="preserve"> PAGEREF _Toc234254203 \h </w:instrText>
        </w:r>
        <w:r>
          <w:rPr>
            <w:noProof/>
          </w:rPr>
        </w:r>
        <w:r>
          <w:rPr>
            <w:noProof/>
            <w:webHidden/>
          </w:rPr>
          <w:fldChar w:fldCharType="separate"/>
        </w:r>
        <w:r>
          <w:rPr>
            <w:noProof/>
            <w:webHidden/>
          </w:rPr>
          <w:t>136</w:t>
        </w:r>
        <w:r>
          <w:rPr>
            <w:noProof/>
            <w:webHidden/>
          </w:rPr>
          <w:fldChar w:fldCharType="end"/>
        </w:r>
      </w:hyperlink>
    </w:p>
    <w:p w:rsidR="003A1E74" w:rsidRDefault="003A1E74" w:rsidP="003A1E74">
      <w:pPr>
        <w:pStyle w:val="2ff0"/>
        <w:rPr>
          <w:noProof/>
          <w:sz w:val="24"/>
          <w:szCs w:val="24"/>
        </w:rPr>
      </w:pPr>
      <w:hyperlink w:anchor="_Toc234254204" w:history="1">
        <w:r>
          <w:rPr>
            <w:rStyle w:val="af0"/>
            <w:noProof/>
          </w:rPr>
          <w:t xml:space="preserve">4.4. </w:t>
        </w:r>
        <w:r>
          <w:rPr>
            <w:rStyle w:val="af0"/>
            <w:noProof/>
            <w:spacing w:val="-4"/>
          </w:rPr>
          <w:t>Сполучуваність сенсорних дієслів у структурі середньоанглійського тексту</w:t>
        </w:r>
        <w:r>
          <w:rPr>
            <w:noProof/>
            <w:webHidden/>
          </w:rPr>
          <w:tab/>
        </w:r>
        <w:r>
          <w:rPr>
            <w:noProof/>
            <w:webHidden/>
          </w:rPr>
          <w:fldChar w:fldCharType="begin"/>
        </w:r>
        <w:r>
          <w:rPr>
            <w:noProof/>
            <w:webHidden/>
          </w:rPr>
          <w:instrText xml:space="preserve"> PAGEREF _Toc234254204 \h </w:instrText>
        </w:r>
        <w:r>
          <w:rPr>
            <w:noProof/>
          </w:rPr>
        </w:r>
        <w:r>
          <w:rPr>
            <w:noProof/>
            <w:webHidden/>
          </w:rPr>
          <w:fldChar w:fldCharType="separate"/>
        </w:r>
        <w:r>
          <w:rPr>
            <w:noProof/>
            <w:webHidden/>
          </w:rPr>
          <w:t>144</w:t>
        </w:r>
        <w:r>
          <w:rPr>
            <w:noProof/>
            <w:webHidden/>
          </w:rPr>
          <w:fldChar w:fldCharType="end"/>
        </w:r>
      </w:hyperlink>
    </w:p>
    <w:p w:rsidR="003A1E74" w:rsidRDefault="003A1E74" w:rsidP="003A1E74">
      <w:pPr>
        <w:pStyle w:val="2ff0"/>
        <w:rPr>
          <w:noProof/>
          <w:sz w:val="24"/>
          <w:szCs w:val="24"/>
        </w:rPr>
      </w:pPr>
      <w:hyperlink w:anchor="_Toc234254205" w:history="1">
        <w:r>
          <w:rPr>
            <w:rStyle w:val="af0"/>
            <w:noProof/>
          </w:rPr>
          <w:t>4.5. Сучасні англійські сенсорні дієслова у функції квазікопули</w:t>
        </w:r>
        <w:r>
          <w:rPr>
            <w:noProof/>
            <w:webHidden/>
          </w:rPr>
          <w:tab/>
        </w:r>
        <w:r>
          <w:rPr>
            <w:noProof/>
            <w:webHidden/>
          </w:rPr>
          <w:fldChar w:fldCharType="begin"/>
        </w:r>
        <w:r>
          <w:rPr>
            <w:noProof/>
            <w:webHidden/>
          </w:rPr>
          <w:instrText xml:space="preserve"> PAGEREF _Toc234254205 \h </w:instrText>
        </w:r>
        <w:r>
          <w:rPr>
            <w:noProof/>
          </w:rPr>
        </w:r>
        <w:r>
          <w:rPr>
            <w:noProof/>
            <w:webHidden/>
          </w:rPr>
          <w:fldChar w:fldCharType="separate"/>
        </w:r>
        <w:r>
          <w:rPr>
            <w:noProof/>
            <w:webHidden/>
          </w:rPr>
          <w:t>154</w:t>
        </w:r>
        <w:r>
          <w:rPr>
            <w:noProof/>
            <w:webHidden/>
          </w:rPr>
          <w:fldChar w:fldCharType="end"/>
        </w:r>
      </w:hyperlink>
    </w:p>
    <w:p w:rsidR="003A1E74" w:rsidRDefault="003A1E74" w:rsidP="003A1E74">
      <w:pPr>
        <w:pStyle w:val="2ff0"/>
        <w:rPr>
          <w:noProof/>
          <w:sz w:val="24"/>
          <w:szCs w:val="24"/>
        </w:rPr>
      </w:pPr>
      <w:hyperlink w:anchor="_Toc234254206" w:history="1">
        <w:r>
          <w:rPr>
            <w:rStyle w:val="af0"/>
            <w:noProof/>
          </w:rPr>
          <w:t>4.6. Сполучуваність сенсорних дієслів у структурі сучасного</w:t>
        </w:r>
        <w:r>
          <w:rPr>
            <w:rStyle w:val="af0"/>
            <w:noProof/>
            <w:lang w:val="en-US"/>
          </w:rPr>
          <w:t xml:space="preserve"> </w:t>
        </w:r>
        <w:r>
          <w:rPr>
            <w:rStyle w:val="af0"/>
            <w:noProof/>
          </w:rPr>
          <w:t>тексту</w:t>
        </w:r>
        <w:r>
          <w:rPr>
            <w:noProof/>
            <w:webHidden/>
          </w:rPr>
          <w:tab/>
        </w:r>
        <w:r>
          <w:rPr>
            <w:noProof/>
            <w:webHidden/>
          </w:rPr>
          <w:fldChar w:fldCharType="begin"/>
        </w:r>
        <w:r>
          <w:rPr>
            <w:noProof/>
            <w:webHidden/>
          </w:rPr>
          <w:instrText xml:space="preserve"> PAGEREF _Toc234254206 \h </w:instrText>
        </w:r>
        <w:r>
          <w:rPr>
            <w:noProof/>
          </w:rPr>
        </w:r>
        <w:r>
          <w:rPr>
            <w:noProof/>
            <w:webHidden/>
          </w:rPr>
          <w:fldChar w:fldCharType="separate"/>
        </w:r>
        <w:r>
          <w:rPr>
            <w:noProof/>
            <w:webHidden/>
          </w:rPr>
          <w:t>162</w:t>
        </w:r>
        <w:r>
          <w:rPr>
            <w:noProof/>
            <w:webHidden/>
          </w:rPr>
          <w:fldChar w:fldCharType="end"/>
        </w:r>
      </w:hyperlink>
    </w:p>
    <w:p w:rsidR="003A1E74" w:rsidRDefault="003A1E74" w:rsidP="003A1E74">
      <w:pPr>
        <w:pStyle w:val="2ff0"/>
        <w:rPr>
          <w:noProof/>
          <w:sz w:val="24"/>
          <w:szCs w:val="24"/>
          <w:lang w:val="en-US"/>
        </w:rPr>
      </w:pPr>
      <w:hyperlink w:anchor="_Toc234254207" w:history="1">
        <w:r>
          <w:rPr>
            <w:rStyle w:val="af0"/>
            <w:noProof/>
          </w:rPr>
          <w:t>4.7. Типи сприйняття та види комплементів сучасних сенсорних дієслів</w:t>
        </w:r>
        <w:r>
          <w:rPr>
            <w:noProof/>
            <w:webHidden/>
          </w:rPr>
          <w:tab/>
        </w:r>
        <w:r>
          <w:rPr>
            <w:noProof/>
            <w:webHidden/>
          </w:rPr>
          <w:fldChar w:fldCharType="begin"/>
        </w:r>
        <w:r>
          <w:rPr>
            <w:noProof/>
            <w:webHidden/>
          </w:rPr>
          <w:instrText xml:space="preserve"> PAGEREF _Toc234254207 \h </w:instrText>
        </w:r>
        <w:r>
          <w:rPr>
            <w:noProof/>
          </w:rPr>
        </w:r>
        <w:r>
          <w:rPr>
            <w:noProof/>
            <w:webHidden/>
          </w:rPr>
          <w:fldChar w:fldCharType="separate"/>
        </w:r>
        <w:r>
          <w:rPr>
            <w:noProof/>
            <w:webHidden/>
          </w:rPr>
          <w:t>168</w:t>
        </w:r>
        <w:r>
          <w:rPr>
            <w:noProof/>
            <w:webHidden/>
          </w:rPr>
          <w:fldChar w:fldCharType="end"/>
        </w:r>
      </w:hyperlink>
    </w:p>
    <w:p w:rsidR="003A1E74" w:rsidRDefault="003A1E74" w:rsidP="003A1E74">
      <w:pPr>
        <w:pStyle w:val="1ff0"/>
        <w:rPr>
          <w:szCs w:val="24"/>
          <w:lang w:val="en-US"/>
        </w:rPr>
      </w:pPr>
      <w:hyperlink w:anchor="_Toc234254208" w:history="1">
        <w:r>
          <w:rPr>
            <w:rStyle w:val="af0"/>
          </w:rPr>
          <w:t>Висновки до розділу 4</w:t>
        </w:r>
        <w:r>
          <w:rPr>
            <w:webHidden/>
          </w:rPr>
          <w:tab/>
        </w:r>
        <w:r>
          <w:rPr>
            <w:webHidden/>
          </w:rPr>
          <w:fldChar w:fldCharType="begin"/>
        </w:r>
        <w:r>
          <w:rPr>
            <w:webHidden/>
          </w:rPr>
          <w:instrText xml:space="preserve"> PAGEREF _Toc234254208 \h </w:instrText>
        </w:r>
        <w:r>
          <w:rPr>
            <w:webHidden/>
          </w:rPr>
          <w:fldChar w:fldCharType="separate"/>
        </w:r>
        <w:r>
          <w:rPr>
            <w:webHidden/>
          </w:rPr>
          <w:t>174</w:t>
        </w:r>
        <w:r>
          <w:rPr>
            <w:webHidden/>
          </w:rPr>
          <w:fldChar w:fldCharType="end"/>
        </w:r>
      </w:hyperlink>
    </w:p>
    <w:p w:rsidR="003A1E74" w:rsidRDefault="003A1E74" w:rsidP="003A1E74">
      <w:pPr>
        <w:pStyle w:val="1ff0"/>
        <w:rPr>
          <w:szCs w:val="24"/>
        </w:rPr>
      </w:pPr>
      <w:hyperlink w:anchor="_Toc234254209" w:history="1">
        <w:r>
          <w:rPr>
            <w:rStyle w:val="af0"/>
          </w:rPr>
          <w:t>ЗАГАЛЬНІ ВИСНОВКИ</w:t>
        </w:r>
        <w:r>
          <w:rPr>
            <w:webHidden/>
          </w:rPr>
          <w:tab/>
        </w:r>
        <w:r>
          <w:rPr>
            <w:webHidden/>
          </w:rPr>
          <w:fldChar w:fldCharType="begin"/>
        </w:r>
        <w:r>
          <w:rPr>
            <w:webHidden/>
          </w:rPr>
          <w:instrText xml:space="preserve"> PAGEREF _Toc234254209 \h </w:instrText>
        </w:r>
        <w:r>
          <w:rPr>
            <w:webHidden/>
          </w:rPr>
          <w:fldChar w:fldCharType="separate"/>
        </w:r>
        <w:r>
          <w:rPr>
            <w:webHidden/>
          </w:rPr>
          <w:t>178</w:t>
        </w:r>
        <w:r>
          <w:rPr>
            <w:webHidden/>
          </w:rPr>
          <w:fldChar w:fldCharType="end"/>
        </w:r>
      </w:hyperlink>
    </w:p>
    <w:p w:rsidR="003A1E74" w:rsidRDefault="003A1E74" w:rsidP="003A1E74">
      <w:pPr>
        <w:pStyle w:val="1ff0"/>
        <w:rPr>
          <w:szCs w:val="24"/>
          <w:lang w:val="en-US"/>
        </w:rPr>
      </w:pPr>
      <w:hyperlink w:anchor="_Toc234254210" w:history="1">
        <w:r>
          <w:rPr>
            <w:rStyle w:val="af0"/>
          </w:rPr>
          <w:t>СПИСОК ВИКОРИСТАНИХ ДЖЕРЕЛ</w:t>
        </w:r>
        <w:r>
          <w:rPr>
            <w:webHidden/>
          </w:rPr>
          <w:tab/>
        </w:r>
      </w:hyperlink>
      <w:r>
        <w:rPr>
          <w:rStyle w:val="af0"/>
          <w:lang w:val="en-US"/>
        </w:rPr>
        <w:t>18</w:t>
      </w:r>
      <w:r>
        <w:rPr>
          <w:rStyle w:val="af0"/>
        </w:rPr>
        <w:t>4</w:t>
      </w:r>
    </w:p>
    <w:p w:rsidR="003A1E74" w:rsidRDefault="003A1E74" w:rsidP="003A1E74">
      <w:pPr>
        <w:pStyle w:val="1ff0"/>
        <w:rPr>
          <w:szCs w:val="24"/>
          <w:lang w:val="en-US"/>
        </w:rPr>
      </w:pPr>
      <w:hyperlink w:anchor="_Toc234254211" w:history="1">
        <w:r>
          <w:rPr>
            <w:rStyle w:val="af0"/>
          </w:rPr>
          <w:t>СПИСОК ДОВІДКОВОЇ ЛІТЕРАТУРИ</w:t>
        </w:r>
        <w:r>
          <w:rPr>
            <w:webHidden/>
          </w:rPr>
          <w:tab/>
        </w:r>
        <w:r>
          <w:rPr>
            <w:webHidden/>
          </w:rPr>
          <w:fldChar w:fldCharType="begin"/>
        </w:r>
        <w:r>
          <w:rPr>
            <w:webHidden/>
          </w:rPr>
          <w:instrText xml:space="preserve"> PAGEREF _Toc234254211 \h </w:instrText>
        </w:r>
        <w:r>
          <w:rPr>
            <w:webHidden/>
          </w:rPr>
          <w:fldChar w:fldCharType="separate"/>
        </w:r>
        <w:r>
          <w:rPr>
            <w:webHidden/>
          </w:rPr>
          <w:t>223</w:t>
        </w:r>
        <w:r>
          <w:rPr>
            <w:webHidden/>
          </w:rPr>
          <w:fldChar w:fldCharType="end"/>
        </w:r>
      </w:hyperlink>
    </w:p>
    <w:p w:rsidR="003A1E74" w:rsidRDefault="003A1E74" w:rsidP="003A1E74">
      <w:pPr>
        <w:pStyle w:val="1ff0"/>
      </w:pPr>
      <w:hyperlink w:anchor="_Toc234254212" w:history="1">
        <w:r>
          <w:rPr>
            <w:rStyle w:val="af0"/>
            <w:spacing w:val="-1"/>
          </w:rPr>
          <w:t>СПИСОК ДЖЕРЕЛ ІЛЮСТРАТИВНОГО МАТЕРІАЛУ</w:t>
        </w:r>
        <w:r>
          <w:rPr>
            <w:rStyle w:val="af0"/>
            <w:spacing w:val="-1"/>
            <w:lang w:val="en-US"/>
          </w:rPr>
          <w:t xml:space="preserve"> </w:t>
        </w:r>
        <w:r>
          <w:rPr>
            <w:rStyle w:val="af0"/>
            <w:spacing w:val="-1"/>
            <w:lang w:val="en-US"/>
          </w:rPr>
          <w:tab/>
          <w:t>22</w:t>
        </w:r>
        <w:r>
          <w:rPr>
            <w:rStyle w:val="af0"/>
            <w:spacing w:val="-1"/>
          </w:rPr>
          <w:t>6</w:t>
        </w:r>
      </w:hyperlink>
      <w:r>
        <w:rPr>
          <w:spacing w:val="-2"/>
        </w:rPr>
        <w:fldChar w:fldCharType="end"/>
      </w:r>
    </w:p>
    <w:p w:rsidR="003A1E74" w:rsidRDefault="003A1E74" w:rsidP="003A1E74">
      <w:pPr>
        <w:pStyle w:val="1"/>
        <w:spacing w:before="0" w:after="0" w:line="360" w:lineRule="auto"/>
        <w:rPr>
          <w:rFonts w:ascii="Times New Roman" w:hAnsi="Times New Roman"/>
          <w:spacing w:val="-1"/>
          <w:sz w:val="28"/>
          <w:szCs w:val="28"/>
          <w:lang w:val="uk-UA"/>
        </w:rPr>
      </w:pPr>
      <w:r>
        <w:rPr>
          <w:rFonts w:ascii="Times New Roman" w:hAnsi="Times New Roman"/>
          <w:sz w:val="28"/>
          <w:szCs w:val="28"/>
          <w:lang w:val="uk-UA"/>
        </w:rPr>
        <w:br w:type="page"/>
      </w:r>
      <w:bookmarkStart w:id="1" w:name="_Toc234254162"/>
      <w:r>
        <w:rPr>
          <w:rFonts w:ascii="Times New Roman" w:hAnsi="Times New Roman"/>
          <w:spacing w:val="-1"/>
          <w:sz w:val="28"/>
          <w:szCs w:val="28"/>
          <w:lang w:val="uk-UA"/>
        </w:rPr>
        <w:lastRenderedPageBreak/>
        <w:t>ПЕРЕЛІК УМОВНИХ СКОРОЧЕНЬ</w:t>
      </w:r>
      <w:bookmarkEnd w:id="1"/>
    </w:p>
    <w:p w:rsidR="003A1E74" w:rsidRDefault="003A1E74" w:rsidP="003A1E74">
      <w:pPr>
        <w:pStyle w:val="1"/>
        <w:spacing w:before="0" w:after="0" w:line="360" w:lineRule="auto"/>
        <w:rPr>
          <w:rFonts w:ascii="Times New Roman" w:hAnsi="Times New Roman"/>
          <w:spacing w:val="-1"/>
          <w:sz w:val="28"/>
          <w:szCs w:val="28"/>
          <w:lang w:val="uk-UA"/>
        </w:rPr>
      </w:pPr>
    </w:p>
    <w:p w:rsidR="003A1E74" w:rsidRDefault="003A1E74" w:rsidP="003A1E74">
      <w:pPr>
        <w:spacing w:line="360" w:lineRule="auto"/>
        <w:rPr>
          <w:color w:val="000000"/>
          <w:spacing w:val="-1"/>
          <w:sz w:val="28"/>
          <w:szCs w:val="28"/>
          <w:lang w:val="uk-UA"/>
        </w:rPr>
        <w:sectPr w:rsidR="003A1E74">
          <w:headerReference w:type="default" r:id="rId14"/>
          <w:pgSz w:w="11906" w:h="16838"/>
          <w:pgMar w:top="1134" w:right="851" w:bottom="1134" w:left="1701" w:header="709" w:footer="709" w:gutter="0"/>
          <w:cols w:space="708"/>
          <w:titlePg/>
          <w:docGrid w:linePitch="360"/>
        </w:sectPr>
      </w:pP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lastRenderedPageBreak/>
        <w:t>англ. – англійська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БЛ. – безособова лексема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герм. – германська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гол. – голландська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гр. – грецька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да. – давньоанглійська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 xml:space="preserve">дієприкм. І – </w:t>
      </w:r>
      <w:r>
        <w:rPr>
          <w:sz w:val="28"/>
          <w:szCs w:val="28"/>
          <w:lang w:val="uk-UA"/>
        </w:rPr>
        <w:t xml:space="preserve">дієприкметник теперішнього часу </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 xml:space="preserve">дієприкм. ІІ – </w:t>
      </w:r>
      <w:r>
        <w:rPr>
          <w:sz w:val="28"/>
          <w:szCs w:val="28"/>
          <w:lang w:val="uk-UA"/>
        </w:rPr>
        <w:t xml:space="preserve">дієприкметник минулого часу </w:t>
      </w:r>
    </w:p>
    <w:p w:rsidR="003A1E74" w:rsidRDefault="003A1E74" w:rsidP="003A1E74">
      <w:pPr>
        <w:spacing w:line="360" w:lineRule="auto"/>
        <w:ind w:left="540" w:hanging="540"/>
        <w:rPr>
          <w:sz w:val="28"/>
          <w:szCs w:val="28"/>
          <w:lang w:val="uk-UA"/>
        </w:rPr>
      </w:pPr>
      <w:r>
        <w:rPr>
          <w:sz w:val="28"/>
          <w:szCs w:val="28"/>
          <w:lang w:val="uk-UA"/>
        </w:rPr>
        <w:t>ДО – диференційна ознака</w:t>
      </w:r>
    </w:p>
    <w:p w:rsidR="003A1E74" w:rsidRDefault="003A1E74" w:rsidP="003A1E74">
      <w:pPr>
        <w:spacing w:line="360" w:lineRule="auto"/>
        <w:ind w:left="540" w:hanging="540"/>
        <w:rPr>
          <w:color w:val="000000"/>
          <w:spacing w:val="-1"/>
          <w:sz w:val="28"/>
          <w:szCs w:val="28"/>
          <w:lang w:val="uk-UA"/>
        </w:rPr>
      </w:pPr>
      <w:r>
        <w:rPr>
          <w:sz w:val="28"/>
          <w:szCs w:val="28"/>
          <w:lang w:val="uk-UA"/>
        </w:rPr>
        <w:t>дпнфр. – давньопівнічно-французька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дскан. – давньоскандинавська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дфр. – давньофранцузька</w:t>
      </w:r>
    </w:p>
    <w:p w:rsidR="003A1E74" w:rsidRDefault="003A1E74" w:rsidP="003A1E74">
      <w:pPr>
        <w:spacing w:line="360" w:lineRule="auto"/>
        <w:ind w:left="540" w:hanging="540"/>
        <w:rPr>
          <w:sz w:val="28"/>
          <w:szCs w:val="28"/>
          <w:lang w:val="uk-UA"/>
        </w:rPr>
      </w:pPr>
      <w:r>
        <w:rPr>
          <w:sz w:val="28"/>
          <w:szCs w:val="28"/>
          <w:lang w:val="uk-UA"/>
        </w:rPr>
        <w:br w:type="column"/>
      </w:r>
      <w:r>
        <w:rPr>
          <w:sz w:val="28"/>
          <w:szCs w:val="28"/>
          <w:lang w:val="uk-UA"/>
        </w:rPr>
        <w:lastRenderedPageBreak/>
        <w:t>зах.-герм. – західногерманська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іє. – індоєвропейська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лат. – латинська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ЛСГ – лексико-семантична група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ЛСП – лексико-семантичне поле</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мин. ч. – минулий час</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мн. – множина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на. – новоанглійська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ОЛ. – особова лексема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плат. – пізньолатинська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рна. – ранньоновоанглійська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са. – середньоанглійська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СД – сенсорне дієслово</w:t>
      </w:r>
    </w:p>
    <w:p w:rsidR="003A1E74" w:rsidRDefault="003A1E74" w:rsidP="003A1E74">
      <w:pPr>
        <w:spacing w:line="360" w:lineRule="auto"/>
        <w:ind w:left="540" w:hanging="540"/>
        <w:rPr>
          <w:color w:val="000000"/>
          <w:spacing w:val="-1"/>
          <w:sz w:val="28"/>
          <w:szCs w:val="28"/>
          <w:lang w:val="uk-UA"/>
        </w:rPr>
      </w:pPr>
      <w:r>
        <w:rPr>
          <w:color w:val="000000"/>
          <w:sz w:val="28"/>
          <w:szCs w:val="28"/>
          <w:lang w:val="uk-UA"/>
        </w:rPr>
        <w:t>сфр. – середньофранцузька</w:t>
      </w:r>
    </w:p>
    <w:p w:rsidR="003A1E74" w:rsidRDefault="003A1E74" w:rsidP="003A1E74">
      <w:pPr>
        <w:spacing w:line="360" w:lineRule="auto"/>
        <w:ind w:left="540" w:hanging="540"/>
        <w:rPr>
          <w:color w:val="000000"/>
          <w:spacing w:val="-1"/>
          <w:sz w:val="28"/>
          <w:szCs w:val="28"/>
          <w:lang w:val="uk-UA"/>
        </w:rPr>
      </w:pPr>
      <w:r>
        <w:rPr>
          <w:color w:val="000000"/>
          <w:spacing w:val="-1"/>
          <w:sz w:val="28"/>
          <w:szCs w:val="28"/>
          <w:lang w:val="uk-UA"/>
        </w:rPr>
        <w:t>фр. – французька</w:t>
      </w:r>
    </w:p>
    <w:p w:rsidR="003A1E74" w:rsidRDefault="003A1E74" w:rsidP="003A1E74">
      <w:pPr>
        <w:spacing w:line="360" w:lineRule="auto"/>
        <w:jc w:val="center"/>
        <w:rPr>
          <w:b/>
          <w:bCs/>
          <w:color w:val="000000"/>
          <w:spacing w:val="-1"/>
          <w:sz w:val="28"/>
          <w:szCs w:val="28"/>
          <w:lang w:val="uk-UA"/>
        </w:rPr>
        <w:sectPr w:rsidR="003A1E74">
          <w:type w:val="continuous"/>
          <w:pgSz w:w="11906" w:h="16838"/>
          <w:pgMar w:top="1134" w:right="851" w:bottom="1134" w:left="1701" w:header="709" w:footer="709" w:gutter="0"/>
          <w:cols w:num="2" w:space="708" w:equalWidth="0">
            <w:col w:w="4323" w:space="708"/>
            <w:col w:w="4323"/>
          </w:cols>
          <w:docGrid w:linePitch="360"/>
        </w:sectPr>
      </w:pPr>
    </w:p>
    <w:p w:rsidR="003A1E74" w:rsidRDefault="003A1E74" w:rsidP="003A1E74">
      <w:pPr>
        <w:pStyle w:val="1"/>
        <w:spacing w:before="0" w:after="0" w:line="360" w:lineRule="auto"/>
        <w:rPr>
          <w:rFonts w:ascii="Times New Roman" w:hAnsi="Times New Roman"/>
          <w:sz w:val="28"/>
          <w:szCs w:val="28"/>
          <w:lang w:val="uk-UA"/>
        </w:rPr>
      </w:pPr>
      <w:bookmarkStart w:id="2" w:name="_Toc234254163"/>
      <w:r>
        <w:rPr>
          <w:rFonts w:ascii="Times New Roman" w:hAnsi="Times New Roman"/>
          <w:sz w:val="28"/>
          <w:szCs w:val="28"/>
          <w:lang w:val="uk-UA"/>
        </w:rPr>
        <w:lastRenderedPageBreak/>
        <w:t>ВСТУП</w:t>
      </w:r>
      <w:bookmarkEnd w:id="2"/>
    </w:p>
    <w:p w:rsidR="003A1E74" w:rsidRDefault="003A1E74" w:rsidP="003A1E74">
      <w:pPr>
        <w:spacing w:line="360" w:lineRule="auto"/>
        <w:ind w:firstLine="709"/>
        <w:jc w:val="both"/>
        <w:rPr>
          <w:sz w:val="28"/>
          <w:szCs w:val="28"/>
          <w:lang w:val="uk-UA"/>
        </w:rPr>
      </w:pPr>
    </w:p>
    <w:p w:rsidR="003A1E74" w:rsidRDefault="003A1E74" w:rsidP="003A1E74">
      <w:pPr>
        <w:spacing w:line="360" w:lineRule="auto"/>
        <w:ind w:firstLine="709"/>
        <w:jc w:val="both"/>
        <w:rPr>
          <w:sz w:val="28"/>
          <w:szCs w:val="28"/>
          <w:lang w:val="uk-UA"/>
        </w:rPr>
      </w:pPr>
    </w:p>
    <w:p w:rsidR="003A1E74" w:rsidRDefault="003A1E74" w:rsidP="003A1E74">
      <w:pPr>
        <w:spacing w:line="360" w:lineRule="auto"/>
        <w:ind w:firstLine="709"/>
        <w:jc w:val="both"/>
        <w:rPr>
          <w:sz w:val="28"/>
          <w:szCs w:val="28"/>
          <w:lang w:val="uk-UA"/>
        </w:rPr>
      </w:pPr>
      <w:r>
        <w:rPr>
          <w:sz w:val="28"/>
          <w:szCs w:val="28"/>
          <w:lang w:val="uk-UA"/>
        </w:rPr>
        <w:t>Динаміка мови є невід’ємною умовою її існування та самовдосконалення, віддзеркаленням історії певного народу. Динамічні процеси мови можна простежити, розглядаючи їх в історичній перспективі. Теоретичні засади про розвиток мов ґрунтуються на судженнях, викладених у працях видатних зарубіжних і вітчизняних лінгвістів [29;</w:t>
      </w:r>
      <w:r>
        <w:rPr>
          <w:sz w:val="28"/>
          <w:szCs w:val="28"/>
        </w:rPr>
        <w:t xml:space="preserve"> 30; 32;</w:t>
      </w:r>
      <w:r>
        <w:rPr>
          <w:sz w:val="28"/>
          <w:szCs w:val="28"/>
          <w:lang w:val="uk-UA"/>
        </w:rPr>
        <w:t xml:space="preserve"> </w:t>
      </w:r>
      <w:r>
        <w:rPr>
          <w:spacing w:val="-2"/>
          <w:sz w:val="28"/>
          <w:szCs w:val="28"/>
        </w:rPr>
        <w:t>45;</w:t>
      </w:r>
      <w:r>
        <w:rPr>
          <w:spacing w:val="-2"/>
          <w:sz w:val="28"/>
          <w:szCs w:val="28"/>
          <w:lang w:val="uk-UA"/>
        </w:rPr>
        <w:t xml:space="preserve"> </w:t>
      </w:r>
      <w:r>
        <w:rPr>
          <w:sz w:val="28"/>
          <w:szCs w:val="28"/>
          <w:lang w:val="uk-UA"/>
        </w:rPr>
        <w:t xml:space="preserve">96; </w:t>
      </w:r>
      <w:r>
        <w:rPr>
          <w:spacing w:val="-2"/>
          <w:sz w:val="28"/>
          <w:szCs w:val="28"/>
          <w:lang w:val="uk-UA"/>
        </w:rPr>
        <w:t xml:space="preserve">111; 112; 118; 119; 181; </w:t>
      </w:r>
      <w:r>
        <w:rPr>
          <w:sz w:val="28"/>
          <w:szCs w:val="28"/>
          <w:lang w:val="uk-UA"/>
        </w:rPr>
        <w:t xml:space="preserve">182; 189; </w:t>
      </w:r>
      <w:r>
        <w:rPr>
          <w:spacing w:val="-2"/>
          <w:sz w:val="28"/>
          <w:szCs w:val="28"/>
        </w:rPr>
        <w:t>205; 217;</w:t>
      </w:r>
      <w:r>
        <w:rPr>
          <w:sz w:val="28"/>
          <w:szCs w:val="28"/>
          <w:lang w:val="uk-UA"/>
        </w:rPr>
        <w:t xml:space="preserve"> 223; 229; 249; 286; 395 та ін.]. Знання мови неможливе без розуміння різноманітних перемін, які мають місце в ній, тому питання історії англійської мови, змін, що в ній відбуваються, та розвиток її різних рівнів залишаються нагальними [7; 15; 16; 17; 19; 43; 49; 50; 105; 110; 117; 124; 140; 160; 242; 246; 251; 296; 306; 313; 349; 374; 407]. Вивчення семантики певного прошарку лексики і дієслів англійської мови як явища, що розвивається, є своєрідним дослідженням форм існування мови, що становлять її сутність [28; 162; 204; 213; 259; 274; 277; 306; 361; 366; 368]. Як підкреслював В. Гумбольдт, а пізніше О.О. Потебня та Г. Пауль, мова є діяльністю і продуктом цієї діяльності, що започаткувало розрізнення статичного і динамічного аспектів мови. Зокрема, В. Гумбольдт розрізняв „вивчення мов у стані їхнього розвитку” і „вивчення організмів мов” [96 : 77]. Згодом ця відмінність знайшла своє продовження у дихотомії </w:t>
      </w:r>
      <w:r>
        <w:rPr>
          <w:i/>
          <w:iCs/>
          <w:sz w:val="28"/>
          <w:szCs w:val="28"/>
          <w:lang w:val="uk-UA"/>
        </w:rPr>
        <w:t xml:space="preserve">синхронія </w:t>
      </w:r>
      <w:r>
        <w:rPr>
          <w:sz w:val="28"/>
          <w:szCs w:val="28"/>
          <w:lang w:val="uk-UA"/>
        </w:rPr>
        <w:t>та</w:t>
      </w:r>
      <w:r>
        <w:rPr>
          <w:i/>
          <w:iCs/>
          <w:sz w:val="28"/>
          <w:szCs w:val="28"/>
          <w:lang w:val="uk-UA"/>
        </w:rPr>
        <w:t xml:space="preserve"> діахронія</w:t>
      </w:r>
      <w:r>
        <w:rPr>
          <w:sz w:val="28"/>
          <w:szCs w:val="28"/>
          <w:lang w:val="uk-UA"/>
        </w:rPr>
        <w:t xml:space="preserve"> Ф. Соссюра. Нові праці з сучасної лінгвістики спрямовані на дослідження різних рівнів мови саме в діахронно-синхронному аспекті. Особливий інтерес викликають питання, пов’язані з діахронно-синхронним вивченням семантики певного пласта лексичних одиниць [8; 14; 24; </w:t>
      </w:r>
      <w:r>
        <w:rPr>
          <w:color w:val="000000"/>
          <w:sz w:val="28"/>
          <w:szCs w:val="28"/>
          <w:lang w:val="uk-UA"/>
        </w:rPr>
        <w:t xml:space="preserve">42; </w:t>
      </w:r>
      <w:r>
        <w:rPr>
          <w:rFonts w:eastAsia="TimesNewRoman"/>
          <w:sz w:val="28"/>
          <w:szCs w:val="28"/>
          <w:lang w:val="uk-UA"/>
        </w:rPr>
        <w:t xml:space="preserve">61; </w:t>
      </w:r>
      <w:r>
        <w:rPr>
          <w:sz w:val="28"/>
          <w:szCs w:val="28"/>
          <w:lang w:val="uk-UA"/>
        </w:rPr>
        <w:t xml:space="preserve">72; 93; 97; 99; 100; 102; 104; 110; 112; </w:t>
      </w:r>
      <w:r>
        <w:rPr>
          <w:rFonts w:eastAsia="TimesNewRoman"/>
          <w:sz w:val="28"/>
          <w:szCs w:val="28"/>
          <w:lang w:val="uk-UA"/>
        </w:rPr>
        <w:t xml:space="preserve">116; </w:t>
      </w:r>
      <w:r>
        <w:rPr>
          <w:sz w:val="28"/>
          <w:szCs w:val="28"/>
          <w:lang w:val="uk-UA"/>
        </w:rPr>
        <w:t xml:space="preserve">129; 150; </w:t>
      </w:r>
      <w:r>
        <w:rPr>
          <w:rFonts w:eastAsia="TimesNewRoman"/>
          <w:sz w:val="28"/>
          <w:szCs w:val="28"/>
          <w:lang w:val="uk-UA"/>
        </w:rPr>
        <w:t xml:space="preserve">170; </w:t>
      </w:r>
      <w:r>
        <w:rPr>
          <w:sz w:val="28"/>
          <w:szCs w:val="28"/>
          <w:lang w:val="uk-UA"/>
        </w:rPr>
        <w:t xml:space="preserve">204; 224; 308; 311; 317; 318; 386; 390], серед яких своєю перспективністю увиразнюються дослідження когнітивного аспекту мови в діахронно-синхронній площині [20; 21; 34; 35; 95; 157; 236; 243; 265; </w:t>
      </w:r>
      <w:r>
        <w:rPr>
          <w:rStyle w:val="aff4"/>
          <w:i w:val="0"/>
          <w:iCs w:val="0"/>
          <w:sz w:val="28"/>
          <w:szCs w:val="28"/>
          <w:lang w:val="uk-UA"/>
        </w:rPr>
        <w:t>268;</w:t>
      </w:r>
      <w:r>
        <w:rPr>
          <w:sz w:val="28"/>
          <w:szCs w:val="28"/>
          <w:lang w:val="uk-UA"/>
        </w:rPr>
        <w:t xml:space="preserve"> 271; 278; </w:t>
      </w:r>
      <w:r>
        <w:rPr>
          <w:rStyle w:val="aff4"/>
          <w:i w:val="0"/>
          <w:iCs w:val="0"/>
          <w:sz w:val="28"/>
          <w:szCs w:val="28"/>
          <w:lang w:val="uk-UA"/>
        </w:rPr>
        <w:t xml:space="preserve">287; </w:t>
      </w:r>
      <w:r>
        <w:rPr>
          <w:sz w:val="28"/>
          <w:szCs w:val="28"/>
          <w:lang w:val="uk-UA"/>
        </w:rPr>
        <w:t>288; 326; 327; 328; 335; 360; 365; 391; 396].</w:t>
      </w:r>
    </w:p>
    <w:p w:rsidR="003A1E74" w:rsidRDefault="003A1E74" w:rsidP="003A1E74">
      <w:pPr>
        <w:spacing w:line="360" w:lineRule="auto"/>
        <w:ind w:firstLine="709"/>
        <w:jc w:val="both"/>
        <w:rPr>
          <w:sz w:val="28"/>
          <w:szCs w:val="28"/>
          <w:lang w:val="uk-UA"/>
        </w:rPr>
      </w:pPr>
      <w:r>
        <w:rPr>
          <w:sz w:val="28"/>
          <w:szCs w:val="28"/>
          <w:lang w:val="uk-UA"/>
        </w:rPr>
        <w:t xml:space="preserve">Лексичний прошарок сенсоризмів неодноразово був об’єктом лінгвістичних досліджень у різні часи. Різноаспектні вивчення деяких </w:t>
      </w:r>
      <w:r>
        <w:rPr>
          <w:sz w:val="28"/>
          <w:szCs w:val="28"/>
          <w:lang w:val="uk-UA"/>
        </w:rPr>
        <w:lastRenderedPageBreak/>
        <w:t xml:space="preserve">англійських сенсорних дієслів були предметом дослідження у вітчизняній та зарубіжній лінгвістичних студіях [3; 23; 41; 62; 103; 212; 214; 215; 218; 248; 269; 314; 319; 325; 330; 338; 355; 356; 344; 346; 373; 377; 382; 390; 397; 398; 399; </w:t>
      </w:r>
      <w:r w:rsidRPr="003A1E74">
        <w:rPr>
          <w:rStyle w:val="afb"/>
          <w:b w:val="0"/>
          <w:bCs w:val="0"/>
          <w:sz w:val="28"/>
          <w:szCs w:val="28"/>
          <w:lang w:val="uk-UA"/>
        </w:rPr>
        <w:t>401; 403; 406</w:t>
      </w:r>
      <w:r>
        <w:rPr>
          <w:sz w:val="28"/>
          <w:szCs w:val="28"/>
          <w:lang w:val="uk-UA"/>
        </w:rPr>
        <w:t xml:space="preserve">]. Та, незважаючи на деякі досягнення у вивченні сенсорних дієслів англійської мови, є низка питань, які потребують окремого висвітлення. Зокрема, це становлення сенсорних дієслів і всієї підсистеми чуттєвого сприйняття в історії англійської мови, їх структуризація і систематизація, як самостійної та взаємозв’язаної підсистеми процесу чуттєвого сприйняття у системі </w:t>
      </w:r>
      <w:r>
        <w:rPr>
          <w:sz w:val="28"/>
          <w:szCs w:val="28"/>
          <w:lang w:val="uk-UA" w:eastAsia="uk-UA"/>
        </w:rPr>
        <w:t xml:space="preserve">дієслова </w:t>
      </w:r>
      <w:r>
        <w:rPr>
          <w:sz w:val="28"/>
          <w:szCs w:val="28"/>
          <w:lang w:val="uk-UA"/>
        </w:rPr>
        <w:t>англійської мови, семантичне розширення СД в когнітивній сфері, що не отримало належного розгляду в сучасних лінгвістичних роботах.</w:t>
      </w:r>
    </w:p>
    <w:p w:rsidR="003A1E74" w:rsidRDefault="003A1E74" w:rsidP="003A1E74">
      <w:pPr>
        <w:spacing w:line="360" w:lineRule="auto"/>
        <w:ind w:firstLine="709"/>
        <w:jc w:val="both"/>
        <w:rPr>
          <w:sz w:val="28"/>
          <w:szCs w:val="28"/>
          <w:lang w:val="uk-UA"/>
        </w:rPr>
      </w:pPr>
      <w:r>
        <w:rPr>
          <w:sz w:val="28"/>
          <w:szCs w:val="28"/>
          <w:lang w:val="uk-UA"/>
        </w:rPr>
        <w:t xml:space="preserve">Загальне спрямування та посилений інтерес до діахронно-синхронного підходу в лінгвістичних дослідженнях, до вивчення різної природи концептів, лексико-семантичних прошарків англійської мови у часовому зрізі і, зокрема, відсутність комплексного підходу до вивчення СД в історії англійської мови та всебічного аналізу їх становлення і розвитку як підсистеми чуттєвого сприйняття зумовлюють </w:t>
      </w:r>
      <w:r>
        <w:rPr>
          <w:b/>
          <w:bCs/>
          <w:sz w:val="28"/>
          <w:szCs w:val="28"/>
          <w:lang w:val="uk-UA"/>
        </w:rPr>
        <w:t>актуальність</w:t>
      </w:r>
      <w:r>
        <w:rPr>
          <w:sz w:val="28"/>
          <w:szCs w:val="28"/>
          <w:lang w:val="uk-UA"/>
        </w:rPr>
        <w:t xml:space="preserve"> теми дисертації.</w:t>
      </w:r>
    </w:p>
    <w:p w:rsidR="003A1E74" w:rsidRDefault="003A1E74" w:rsidP="003A1E74">
      <w:pPr>
        <w:spacing w:line="360" w:lineRule="auto"/>
        <w:ind w:firstLine="709"/>
        <w:jc w:val="both"/>
        <w:rPr>
          <w:sz w:val="28"/>
          <w:szCs w:val="28"/>
          <w:lang w:val="uk-UA"/>
        </w:rPr>
      </w:pPr>
      <w:r>
        <w:rPr>
          <w:b/>
          <w:bCs/>
          <w:sz w:val="28"/>
          <w:szCs w:val="28"/>
          <w:lang w:val="uk-UA"/>
        </w:rPr>
        <w:t>Зв’язок роботи з науковими темами.</w:t>
      </w:r>
      <w:r>
        <w:rPr>
          <w:sz w:val="28"/>
          <w:szCs w:val="28"/>
          <w:lang w:val="uk-UA"/>
        </w:rPr>
        <w:t xml:space="preserve"> Дисертацію виконано в межах комплексної наукової теми Міністерства освіти і науки України „Синхронне та діахронне дослідження функціонально-семантичних характеристик різнорівневих одиниць германських мов”, що її розробляє кафедра англійської мови факультету іноземних мов Чернівецького національного університету імені Юрія Федьковича (номер державної реєстрації 0106U003618). Тема дисертації затверджена вченою радою Чернівецького національного університету імені Юрія Федьковича (протокол № 7 від 25.12.2003 року). У межах наукової проблематики досліджено семантичний розвиток сенсорних дієслів англійської мови, запропоновано комплексний підхід до вивчення їхньої історії, укладено етимологічний словник англійських сенсорних дієслів.</w:t>
      </w:r>
    </w:p>
    <w:p w:rsidR="003A1E74" w:rsidRDefault="003A1E74" w:rsidP="003A1E74">
      <w:pPr>
        <w:spacing w:line="360" w:lineRule="auto"/>
        <w:ind w:firstLine="709"/>
        <w:jc w:val="both"/>
        <w:rPr>
          <w:sz w:val="28"/>
          <w:szCs w:val="28"/>
          <w:lang w:val="uk-UA"/>
        </w:rPr>
      </w:pPr>
      <w:r>
        <w:rPr>
          <w:b/>
          <w:bCs/>
          <w:sz w:val="28"/>
          <w:szCs w:val="28"/>
          <w:lang w:val="uk-UA"/>
        </w:rPr>
        <w:t xml:space="preserve">Мета </w:t>
      </w:r>
      <w:r>
        <w:rPr>
          <w:sz w:val="28"/>
          <w:szCs w:val="28"/>
          <w:lang w:val="uk-UA"/>
        </w:rPr>
        <w:t xml:space="preserve">дисертаційного дослідження – визначення шляхів становлення та напрямів розвитку сенсорних дієслів у системі </w:t>
      </w:r>
      <w:r>
        <w:rPr>
          <w:sz w:val="28"/>
          <w:szCs w:val="28"/>
          <w:lang w:val="uk-UA" w:eastAsia="uk-UA"/>
        </w:rPr>
        <w:t xml:space="preserve">дієслова </w:t>
      </w:r>
      <w:r>
        <w:rPr>
          <w:sz w:val="28"/>
          <w:szCs w:val="28"/>
          <w:lang w:val="uk-UA"/>
        </w:rPr>
        <w:t xml:space="preserve">англійській мові </w:t>
      </w:r>
      <w:r>
        <w:rPr>
          <w:sz w:val="28"/>
          <w:szCs w:val="28"/>
        </w:rPr>
        <w:t>VII</w:t>
      </w:r>
      <w:r>
        <w:rPr>
          <w:sz w:val="28"/>
          <w:szCs w:val="28"/>
          <w:lang w:val="uk-UA"/>
        </w:rPr>
        <w:t xml:space="preserve"> – </w:t>
      </w:r>
      <w:r>
        <w:rPr>
          <w:sz w:val="28"/>
          <w:szCs w:val="28"/>
        </w:rPr>
        <w:t>XX</w:t>
      </w:r>
      <w:r>
        <w:rPr>
          <w:sz w:val="28"/>
          <w:szCs w:val="28"/>
          <w:lang w:val="en-US"/>
        </w:rPr>
        <w:t> </w:t>
      </w:r>
      <w:r>
        <w:rPr>
          <w:sz w:val="28"/>
          <w:szCs w:val="28"/>
          <w:lang w:val="uk-UA"/>
        </w:rPr>
        <w:t>ст.</w:t>
      </w:r>
    </w:p>
    <w:p w:rsidR="003A1E74" w:rsidRDefault="003A1E74" w:rsidP="003A1E74">
      <w:pPr>
        <w:spacing w:line="360" w:lineRule="auto"/>
        <w:ind w:firstLine="709"/>
        <w:rPr>
          <w:sz w:val="28"/>
          <w:szCs w:val="28"/>
        </w:rPr>
      </w:pPr>
      <w:r>
        <w:rPr>
          <w:sz w:val="28"/>
          <w:szCs w:val="28"/>
        </w:rPr>
        <w:t xml:space="preserve">Досягнення поставленої мети передбачає виконання таких </w:t>
      </w:r>
      <w:r>
        <w:rPr>
          <w:b/>
          <w:bCs/>
          <w:sz w:val="28"/>
          <w:szCs w:val="28"/>
        </w:rPr>
        <w:t>завдань</w:t>
      </w:r>
      <w:r>
        <w:rPr>
          <w:sz w:val="28"/>
          <w:szCs w:val="28"/>
        </w:rPr>
        <w:t>:</w:t>
      </w:r>
    </w:p>
    <w:p w:rsidR="003A1E74" w:rsidRDefault="003A1E74" w:rsidP="006B2D2C">
      <w:pPr>
        <w:widowControl w:val="0"/>
        <w:numPr>
          <w:ilvl w:val="0"/>
          <w:numId w:val="47"/>
        </w:numPr>
        <w:tabs>
          <w:tab w:val="num" w:pos="720"/>
        </w:tabs>
        <w:suppressAutoHyphens w:val="0"/>
        <w:spacing w:line="360" w:lineRule="auto"/>
        <w:ind w:left="720" w:hanging="360"/>
        <w:jc w:val="both"/>
        <w:rPr>
          <w:sz w:val="28"/>
          <w:szCs w:val="28"/>
        </w:rPr>
      </w:pPr>
      <w:r>
        <w:rPr>
          <w:sz w:val="28"/>
          <w:szCs w:val="28"/>
        </w:rPr>
        <w:lastRenderedPageBreak/>
        <w:t>установити етимологію кожного англійського сенсорного дієслова та змоделювати його вихідні праформи;</w:t>
      </w:r>
    </w:p>
    <w:p w:rsidR="003A1E74" w:rsidRDefault="003A1E74" w:rsidP="006B2D2C">
      <w:pPr>
        <w:widowControl w:val="0"/>
        <w:numPr>
          <w:ilvl w:val="0"/>
          <w:numId w:val="47"/>
        </w:numPr>
        <w:tabs>
          <w:tab w:val="clear" w:pos="680"/>
          <w:tab w:val="num" w:pos="720"/>
        </w:tabs>
        <w:suppressAutoHyphens w:val="0"/>
        <w:spacing w:line="360" w:lineRule="auto"/>
        <w:ind w:left="720" w:hanging="360"/>
        <w:jc w:val="both"/>
        <w:rPr>
          <w:sz w:val="28"/>
          <w:szCs w:val="28"/>
        </w:rPr>
      </w:pPr>
      <w:r>
        <w:rPr>
          <w:sz w:val="28"/>
          <w:szCs w:val="28"/>
        </w:rPr>
        <w:t>виокремити підсистему англійських сенсорних дієслів у системі дієслова англійської мови чотирьох історичних періодів і виявити структуру їх лексико-семантичних полів (далі – ЛСП), лексико-семантичних груп (далі – ЛСГ), синонімічних рядів;</w:t>
      </w:r>
    </w:p>
    <w:p w:rsidR="003A1E74" w:rsidRDefault="003A1E74" w:rsidP="006B2D2C">
      <w:pPr>
        <w:widowControl w:val="0"/>
        <w:numPr>
          <w:ilvl w:val="0"/>
          <w:numId w:val="47"/>
        </w:numPr>
        <w:tabs>
          <w:tab w:val="num" w:pos="720"/>
        </w:tabs>
        <w:suppressAutoHyphens w:val="0"/>
        <w:spacing w:line="360" w:lineRule="auto"/>
        <w:ind w:left="720" w:hanging="360"/>
        <w:jc w:val="both"/>
        <w:rPr>
          <w:sz w:val="28"/>
          <w:szCs w:val="28"/>
        </w:rPr>
      </w:pPr>
      <w:r>
        <w:rPr>
          <w:sz w:val="28"/>
          <w:szCs w:val="28"/>
        </w:rPr>
        <w:t xml:space="preserve">простежити процеси розвитку сенсорних дієслів, властиві їхній підсистемі, та систематизувати кількісно-якісні зміни в їх значеннях від давньоанглійського до сучасного періоду англійської мови; </w:t>
      </w:r>
    </w:p>
    <w:p w:rsidR="003A1E74" w:rsidRDefault="003A1E74" w:rsidP="006B2D2C">
      <w:pPr>
        <w:widowControl w:val="0"/>
        <w:numPr>
          <w:ilvl w:val="0"/>
          <w:numId w:val="47"/>
        </w:numPr>
        <w:tabs>
          <w:tab w:val="num" w:pos="714"/>
        </w:tabs>
        <w:suppressAutoHyphens w:val="0"/>
        <w:spacing w:line="360" w:lineRule="auto"/>
        <w:ind w:left="720" w:hanging="360"/>
        <w:jc w:val="both"/>
        <w:rPr>
          <w:sz w:val="28"/>
          <w:szCs w:val="28"/>
        </w:rPr>
      </w:pPr>
      <w:r>
        <w:rPr>
          <w:sz w:val="28"/>
          <w:szCs w:val="28"/>
        </w:rPr>
        <w:t>дослідити функціонально-семантичні особливості сенсорних дієслів окремо в системі дієслова англійської мови та структурі тексту в кожному періоді її розвитку;</w:t>
      </w:r>
    </w:p>
    <w:p w:rsidR="003A1E74" w:rsidRDefault="003A1E74" w:rsidP="006B2D2C">
      <w:pPr>
        <w:widowControl w:val="0"/>
        <w:numPr>
          <w:ilvl w:val="0"/>
          <w:numId w:val="47"/>
        </w:numPr>
        <w:tabs>
          <w:tab w:val="num" w:pos="714"/>
        </w:tabs>
        <w:suppressAutoHyphens w:val="0"/>
        <w:spacing w:line="360" w:lineRule="auto"/>
        <w:ind w:left="720" w:hanging="360"/>
        <w:jc w:val="both"/>
        <w:rPr>
          <w:sz w:val="28"/>
          <w:szCs w:val="28"/>
        </w:rPr>
      </w:pPr>
      <w:r>
        <w:rPr>
          <w:sz w:val="28"/>
          <w:szCs w:val="28"/>
        </w:rPr>
        <w:t>описати комбінаторні властивості сенсорних дієслів і розробити типологію їх комплементарності;</w:t>
      </w:r>
    </w:p>
    <w:p w:rsidR="003A1E74" w:rsidRDefault="003A1E74" w:rsidP="006B2D2C">
      <w:pPr>
        <w:numPr>
          <w:ilvl w:val="0"/>
          <w:numId w:val="47"/>
        </w:numPr>
        <w:suppressAutoHyphens w:val="0"/>
        <w:spacing w:line="360" w:lineRule="auto"/>
        <w:ind w:left="720" w:hanging="360"/>
        <w:jc w:val="both"/>
        <w:rPr>
          <w:sz w:val="28"/>
          <w:szCs w:val="28"/>
          <w:lang w:val="uk-UA"/>
        </w:rPr>
      </w:pPr>
      <w:r>
        <w:rPr>
          <w:sz w:val="28"/>
          <w:szCs w:val="28"/>
        </w:rPr>
        <w:t>окреслити межі семантичного розширення англійських сенсорних дієслів у когнітивній концептосфері „чуттєвого сприйняття”.</w:t>
      </w:r>
    </w:p>
    <w:p w:rsidR="003A1E74" w:rsidRDefault="003A1E74" w:rsidP="003A1E74">
      <w:pPr>
        <w:spacing w:line="360" w:lineRule="auto"/>
        <w:ind w:firstLine="720"/>
        <w:jc w:val="both"/>
        <w:rPr>
          <w:sz w:val="28"/>
          <w:szCs w:val="28"/>
          <w:lang w:val="uk-UA"/>
        </w:rPr>
      </w:pPr>
      <w:r>
        <w:rPr>
          <w:b/>
          <w:bCs/>
          <w:sz w:val="28"/>
          <w:szCs w:val="28"/>
          <w:lang w:val="uk-UA"/>
        </w:rPr>
        <w:t xml:space="preserve">Об’єктом </w:t>
      </w:r>
      <w:r>
        <w:rPr>
          <w:sz w:val="28"/>
          <w:szCs w:val="28"/>
          <w:lang w:val="uk-UA"/>
        </w:rPr>
        <w:t xml:space="preserve">дослідження є сенсорні дієслова чотирьох історичних періодів англійської мови, верифіковані в лексикографічних джерелах і різних за жанром текстах англійської мови </w:t>
      </w:r>
      <w:r>
        <w:rPr>
          <w:sz w:val="28"/>
          <w:szCs w:val="28"/>
        </w:rPr>
        <w:t>VII</w:t>
      </w:r>
      <w:r>
        <w:rPr>
          <w:sz w:val="28"/>
          <w:szCs w:val="28"/>
          <w:lang w:val="uk-UA"/>
        </w:rPr>
        <w:t xml:space="preserve"> – </w:t>
      </w:r>
      <w:r>
        <w:rPr>
          <w:sz w:val="28"/>
          <w:szCs w:val="28"/>
        </w:rPr>
        <w:t>XX</w:t>
      </w:r>
      <w:r>
        <w:rPr>
          <w:sz w:val="28"/>
          <w:szCs w:val="28"/>
          <w:lang w:val="uk-UA"/>
        </w:rPr>
        <w:t xml:space="preserve"> ст.</w:t>
      </w:r>
    </w:p>
    <w:p w:rsidR="003A1E74" w:rsidRDefault="003A1E74" w:rsidP="003A1E74">
      <w:pPr>
        <w:spacing w:line="360" w:lineRule="auto"/>
        <w:ind w:firstLine="709"/>
        <w:jc w:val="both"/>
        <w:rPr>
          <w:sz w:val="28"/>
          <w:szCs w:val="28"/>
          <w:lang w:val="uk-UA"/>
        </w:rPr>
      </w:pPr>
      <w:r>
        <w:rPr>
          <w:b/>
          <w:bCs/>
          <w:sz w:val="28"/>
          <w:szCs w:val="28"/>
          <w:lang w:val="uk-UA"/>
        </w:rPr>
        <w:t>Предметом</w:t>
      </w:r>
      <w:r>
        <w:rPr>
          <w:sz w:val="28"/>
          <w:szCs w:val="28"/>
          <w:lang w:val="uk-UA"/>
        </w:rPr>
        <w:t xml:space="preserve"> слугує динаміка підсистеми англійських СД, їх структурні відношення, кількісно-якісні зміни, особливості становлення та функціонування цих дієслів у різні історичні періоди англійської мови з урахуванням взаємодії внутрішніх і зовнішніх чинників її розвитку.</w:t>
      </w:r>
    </w:p>
    <w:p w:rsidR="003A1E74" w:rsidRDefault="003A1E74" w:rsidP="003A1E74">
      <w:pPr>
        <w:spacing w:line="360" w:lineRule="auto"/>
        <w:ind w:firstLine="709"/>
        <w:jc w:val="both"/>
        <w:rPr>
          <w:sz w:val="28"/>
          <w:szCs w:val="28"/>
          <w:lang w:val="uk-UA"/>
        </w:rPr>
      </w:pPr>
      <w:r>
        <w:rPr>
          <w:b/>
          <w:bCs/>
          <w:sz w:val="28"/>
          <w:szCs w:val="28"/>
          <w:lang w:val="uk-UA"/>
        </w:rPr>
        <w:t>Матеріал</w:t>
      </w:r>
      <w:r>
        <w:rPr>
          <w:sz w:val="28"/>
          <w:szCs w:val="28"/>
          <w:lang w:val="uk-UA"/>
        </w:rPr>
        <w:t xml:space="preserve"> </w:t>
      </w:r>
      <w:r>
        <w:rPr>
          <w:b/>
          <w:bCs/>
          <w:sz w:val="28"/>
          <w:szCs w:val="28"/>
          <w:lang w:val="uk-UA"/>
        </w:rPr>
        <w:t>дослідження</w:t>
      </w:r>
      <w:r>
        <w:rPr>
          <w:sz w:val="28"/>
          <w:szCs w:val="28"/>
          <w:lang w:val="uk-UA"/>
        </w:rPr>
        <w:t xml:space="preserve">. Для дослідження англійських сенсорних дієслів використано тлумачні, етимологічні словники та тезауруси англійської мови в кількості 21: 4 давньоанглійських, 2 середньоанглійських, 7 етимологічних і 8 сучасних лексикографічних джерел [410; 411; 417 – 435]. Загальна кількість виокремлених і проаналізованих сенсорних лексем налічує для давньоанглійського періоду 801, для середньоанглійського 1079, і для ранньоново- та сучасного англійського 1182, усього сенсорних дієслів – 3062. Кількість проаналізованих художніх джерел і літературних пам’яток – 127 (57 </w:t>
      </w:r>
      <w:r>
        <w:rPr>
          <w:sz w:val="28"/>
          <w:szCs w:val="28"/>
          <w:lang w:val="uk-UA"/>
        </w:rPr>
        <w:lastRenderedPageBreak/>
        <w:t>давньо- та середньоанглійських + 70 сучасних), загальним обсягом 5</w:t>
      </w:r>
      <w:r>
        <w:rPr>
          <w:spacing w:val="-2"/>
          <w:sz w:val="28"/>
          <w:szCs w:val="28"/>
          <w:lang w:val="uk-UA"/>
        </w:rPr>
        <w:t> </w:t>
      </w:r>
      <w:r>
        <w:rPr>
          <w:sz w:val="28"/>
          <w:szCs w:val="28"/>
          <w:lang w:val="uk-UA"/>
        </w:rPr>
        <w:t>389</w:t>
      </w:r>
      <w:r>
        <w:rPr>
          <w:spacing w:val="-2"/>
          <w:sz w:val="28"/>
          <w:szCs w:val="28"/>
          <w:lang w:val="uk-UA"/>
        </w:rPr>
        <w:t> </w:t>
      </w:r>
      <w:r>
        <w:rPr>
          <w:sz w:val="28"/>
          <w:szCs w:val="28"/>
          <w:lang w:val="uk-UA"/>
        </w:rPr>
        <w:t>095 слів з них 27</w:t>
      </w:r>
      <w:r>
        <w:rPr>
          <w:spacing w:val="-2"/>
          <w:sz w:val="28"/>
          <w:szCs w:val="28"/>
          <w:lang w:val="uk-UA"/>
        </w:rPr>
        <w:t> 919</w:t>
      </w:r>
      <w:r>
        <w:rPr>
          <w:sz w:val="28"/>
          <w:szCs w:val="28"/>
          <w:lang w:val="uk-UA"/>
        </w:rPr>
        <w:t xml:space="preserve"> вживань сенсорних дієслів. У нашому дослідженні ми користувалися періодизацією історії англійської мови, запропоновану Дж. Брутт-Гріффлер: давньоанглійський період – 500-й до приблизно 1150 рр.; середньоанглійський – 1150 до приблизно 1450 рр.; ранньоновоанглійський – з кінця 1450 до 1700 рр.; сучасний англійський – 1700 р. до наших днів [323 : 4]. Відібрані письмові пам’ятки охоплюють названі вище періоди і належать до різних жанрів літературної спадщини: історичні хроніки, документи, ліро-епос, поезія, біблійні тексти та ін. </w:t>
      </w:r>
    </w:p>
    <w:p w:rsidR="003A1E74" w:rsidRDefault="003A1E74" w:rsidP="003A1E74">
      <w:pPr>
        <w:spacing w:line="360" w:lineRule="auto"/>
        <w:ind w:firstLine="709"/>
        <w:jc w:val="both"/>
        <w:rPr>
          <w:sz w:val="28"/>
          <w:szCs w:val="28"/>
          <w:lang w:val="uk-UA"/>
        </w:rPr>
      </w:pPr>
      <w:r>
        <w:rPr>
          <w:b/>
          <w:bCs/>
          <w:sz w:val="28"/>
          <w:szCs w:val="28"/>
          <w:lang w:val="uk-UA"/>
        </w:rPr>
        <w:t>Методи дослідження</w:t>
      </w:r>
      <w:r>
        <w:rPr>
          <w:sz w:val="28"/>
          <w:szCs w:val="28"/>
          <w:lang w:val="uk-UA"/>
        </w:rPr>
        <w:t xml:space="preserve"> зумовлені метою і завданнями дисертаційного дослідження й особливістю писемного мовлення історичних пам’яток. Відтворення еволюційних процесів у підсистемі СД англійської мови ґрунтується на застосуванні прийомів: </w:t>
      </w:r>
      <w:r>
        <w:rPr>
          <w:i/>
          <w:iCs/>
          <w:sz w:val="28"/>
          <w:szCs w:val="28"/>
          <w:lang w:val="uk-UA"/>
        </w:rPr>
        <w:t>порівняльно-історичного аналізу</w:t>
      </w:r>
      <w:r>
        <w:rPr>
          <w:sz w:val="28"/>
          <w:szCs w:val="28"/>
          <w:lang w:val="uk-UA"/>
        </w:rPr>
        <w:t xml:space="preserve"> для встановлення етимології цих дієслів, </w:t>
      </w:r>
      <w:r>
        <w:rPr>
          <w:i/>
          <w:iCs/>
          <w:sz w:val="28"/>
          <w:szCs w:val="28"/>
          <w:lang w:val="uk-UA"/>
        </w:rPr>
        <w:t>прийому зовнішньої реконструкції</w:t>
      </w:r>
      <w:r>
        <w:rPr>
          <w:sz w:val="28"/>
          <w:szCs w:val="28"/>
          <w:lang w:val="uk-UA"/>
        </w:rPr>
        <w:t xml:space="preserve"> для залучення матеріалу споріднених мов,</w:t>
      </w:r>
      <w:r>
        <w:rPr>
          <w:i/>
          <w:iCs/>
          <w:sz w:val="28"/>
          <w:szCs w:val="28"/>
          <w:lang w:val="uk-UA"/>
        </w:rPr>
        <w:t xml:space="preserve"> прийому внутрішньої реконструкції</w:t>
      </w:r>
      <w:r>
        <w:rPr>
          <w:sz w:val="28"/>
          <w:szCs w:val="28"/>
          <w:lang w:val="uk-UA"/>
        </w:rPr>
        <w:t xml:space="preserve"> для порівняння етимологічно споріднених СД як мовних знаків різних періодів розвитку англійської мови; </w:t>
      </w:r>
      <w:r>
        <w:rPr>
          <w:i/>
          <w:iCs/>
          <w:sz w:val="28"/>
          <w:szCs w:val="28"/>
          <w:lang w:val="uk-UA"/>
        </w:rPr>
        <w:t>прийому відносної хронології</w:t>
      </w:r>
      <w:r>
        <w:rPr>
          <w:sz w:val="28"/>
          <w:szCs w:val="28"/>
          <w:lang w:val="uk-UA"/>
        </w:rPr>
        <w:t xml:space="preserve"> для встановлення послідовності виникнення СД у системі </w:t>
      </w:r>
      <w:r>
        <w:rPr>
          <w:sz w:val="28"/>
          <w:szCs w:val="28"/>
          <w:lang w:val="uk-UA" w:eastAsia="uk-UA"/>
        </w:rPr>
        <w:t xml:space="preserve">дієслова </w:t>
      </w:r>
      <w:r>
        <w:rPr>
          <w:sz w:val="28"/>
          <w:szCs w:val="28"/>
          <w:lang w:val="uk-UA"/>
        </w:rPr>
        <w:t xml:space="preserve">англійської мови; </w:t>
      </w:r>
      <w:r>
        <w:rPr>
          <w:i/>
          <w:iCs/>
          <w:sz w:val="28"/>
          <w:szCs w:val="28"/>
          <w:lang w:val="uk-UA"/>
        </w:rPr>
        <w:t>аналізу словникових дефініцій</w:t>
      </w:r>
      <w:r>
        <w:rPr>
          <w:sz w:val="28"/>
          <w:szCs w:val="28"/>
          <w:lang w:val="uk-UA"/>
        </w:rPr>
        <w:t xml:space="preserve"> і </w:t>
      </w:r>
      <w:r>
        <w:rPr>
          <w:i/>
          <w:iCs/>
          <w:sz w:val="28"/>
          <w:szCs w:val="28"/>
          <w:lang w:val="uk-UA"/>
        </w:rPr>
        <w:t>методу компонентного аналізу</w:t>
      </w:r>
      <w:r>
        <w:rPr>
          <w:sz w:val="28"/>
          <w:szCs w:val="28"/>
          <w:lang w:val="uk-UA"/>
        </w:rPr>
        <w:t xml:space="preserve"> для виокремлення їх семантичних компонентів, </w:t>
      </w:r>
      <w:r>
        <w:rPr>
          <w:i/>
          <w:iCs/>
          <w:sz w:val="28"/>
          <w:szCs w:val="28"/>
          <w:lang w:val="uk-UA"/>
        </w:rPr>
        <w:t>методу польового структурування</w:t>
      </w:r>
      <w:r>
        <w:rPr>
          <w:sz w:val="28"/>
          <w:szCs w:val="28"/>
          <w:lang w:val="uk-UA"/>
        </w:rPr>
        <w:t xml:space="preserve"> для побудови лексико-семантичних полів п’яти видів чуттєвого сприйняття, </w:t>
      </w:r>
      <w:r>
        <w:rPr>
          <w:i/>
          <w:iCs/>
          <w:sz w:val="28"/>
          <w:szCs w:val="28"/>
          <w:lang w:val="uk-UA"/>
        </w:rPr>
        <w:t>описового методу</w:t>
      </w:r>
      <w:r>
        <w:rPr>
          <w:sz w:val="28"/>
          <w:szCs w:val="28"/>
          <w:lang w:val="uk-UA"/>
        </w:rPr>
        <w:t xml:space="preserve"> для встановлення особливостей їхнього функціонування в англійських текстах різних історичних періодів, </w:t>
      </w:r>
      <w:r>
        <w:rPr>
          <w:i/>
          <w:iCs/>
          <w:sz w:val="28"/>
          <w:szCs w:val="28"/>
          <w:lang w:val="uk-UA"/>
        </w:rPr>
        <w:t>методики дистрибутивного аналізу</w:t>
      </w:r>
      <w:r>
        <w:rPr>
          <w:sz w:val="28"/>
          <w:szCs w:val="28"/>
          <w:lang w:val="uk-UA"/>
        </w:rPr>
        <w:t xml:space="preserve"> для виокремлення СД у структурі англійського тексту та їх сполучних особливостей,</w:t>
      </w:r>
      <w:r>
        <w:rPr>
          <w:i/>
          <w:iCs/>
          <w:sz w:val="28"/>
          <w:szCs w:val="28"/>
          <w:lang w:val="uk-UA"/>
        </w:rPr>
        <w:t xml:space="preserve"> методу лінгвістичного опису</w:t>
      </w:r>
      <w:r>
        <w:rPr>
          <w:sz w:val="28"/>
          <w:szCs w:val="28"/>
          <w:lang w:val="uk-UA"/>
        </w:rPr>
        <w:t xml:space="preserve"> для систематизації та узагальнення особливостей різних видів сполучуваності англійських СД, </w:t>
      </w:r>
      <w:r>
        <w:rPr>
          <w:i/>
          <w:iCs/>
          <w:sz w:val="28"/>
          <w:szCs w:val="28"/>
          <w:lang w:val="uk-UA"/>
        </w:rPr>
        <w:t>концептуального аналізу</w:t>
      </w:r>
      <w:r>
        <w:rPr>
          <w:sz w:val="28"/>
          <w:szCs w:val="28"/>
          <w:lang w:val="uk-UA"/>
        </w:rPr>
        <w:t xml:space="preserve"> для інтерпретації їх семантичного розширення в когнітивну концептосферу процесу чуттєвого сприйняття; </w:t>
      </w:r>
      <w:r>
        <w:rPr>
          <w:i/>
          <w:iCs/>
          <w:sz w:val="28"/>
          <w:szCs w:val="28"/>
          <w:lang w:val="uk-UA"/>
        </w:rPr>
        <w:t>порівняльного</w:t>
      </w:r>
      <w:r>
        <w:rPr>
          <w:sz w:val="28"/>
          <w:szCs w:val="28"/>
          <w:lang w:val="uk-UA"/>
        </w:rPr>
        <w:t xml:space="preserve"> </w:t>
      </w:r>
      <w:r>
        <w:rPr>
          <w:i/>
          <w:iCs/>
          <w:sz w:val="28"/>
          <w:szCs w:val="28"/>
          <w:lang w:val="uk-UA"/>
        </w:rPr>
        <w:t>аналізу</w:t>
      </w:r>
      <w:r>
        <w:rPr>
          <w:sz w:val="28"/>
          <w:szCs w:val="28"/>
          <w:lang w:val="uk-UA"/>
        </w:rPr>
        <w:t xml:space="preserve"> для зіставлення даних, отриманих із лексикографічних та літературних джерел, </w:t>
      </w:r>
      <w:r>
        <w:rPr>
          <w:i/>
          <w:iCs/>
          <w:sz w:val="28"/>
          <w:szCs w:val="28"/>
          <w:lang w:val="uk-UA"/>
        </w:rPr>
        <w:t>кількісного</w:t>
      </w:r>
      <w:r>
        <w:rPr>
          <w:sz w:val="28"/>
          <w:szCs w:val="28"/>
          <w:lang w:val="uk-UA"/>
        </w:rPr>
        <w:t xml:space="preserve"> для визначення активності конституентів ЛСП у різні історичні періоди англійської мови та </w:t>
      </w:r>
      <w:r>
        <w:rPr>
          <w:i/>
          <w:iCs/>
          <w:sz w:val="28"/>
          <w:szCs w:val="28"/>
          <w:lang w:val="uk-UA"/>
        </w:rPr>
        <w:t>кореляційного аналізу</w:t>
      </w:r>
      <w:r>
        <w:rPr>
          <w:sz w:val="28"/>
          <w:szCs w:val="28"/>
          <w:lang w:val="uk-UA"/>
        </w:rPr>
        <w:t xml:space="preserve"> для верифікації </w:t>
      </w:r>
      <w:r>
        <w:rPr>
          <w:sz w:val="28"/>
          <w:szCs w:val="28"/>
          <w:lang w:val="uk-UA"/>
        </w:rPr>
        <w:lastRenderedPageBreak/>
        <w:t>результатів дослідження та підтвердження або спростування гіпотез, що висунуті автором у дисертаційному дослідженні.</w:t>
      </w:r>
    </w:p>
    <w:p w:rsidR="003A1E74" w:rsidRDefault="003A1E74" w:rsidP="003A1E74">
      <w:pPr>
        <w:spacing w:line="360" w:lineRule="auto"/>
        <w:ind w:firstLine="709"/>
        <w:jc w:val="both"/>
        <w:rPr>
          <w:sz w:val="28"/>
          <w:szCs w:val="28"/>
          <w:lang w:val="uk-UA"/>
        </w:rPr>
      </w:pPr>
      <w:r>
        <w:rPr>
          <w:sz w:val="28"/>
          <w:szCs w:val="28"/>
          <w:lang w:val="uk-UA"/>
        </w:rPr>
        <w:t>Для визначення й опису семантичної структури СД англійської мови широко застосовувалися елементи семантичного аналізу. Компонентний склад цих дієслів виявлявся за допомогою компонентного аналізу у системі англійської мови. Компоненти, актуалізовані у структурі англійського тексту, ідентифікувалися за допомогою контекстуального аналізу. Подальшим етапом дослідження був порівняльний та зіставний аналіз даних, отриманих із лексикографічних і літературних джерел. Зроблені висновки про поширеність або домінантність того чи іншого англійського сенсорного дієслова підтверджуються квантитативними методами. Обрана методика дослідження СД в історичній перспективі комплексно висвітлює закономірності еволюції англійських сенсорних дієслів, визначаючи місце кожного сенсорного конституента ЛСП на різних історичних етапах.</w:t>
      </w:r>
    </w:p>
    <w:p w:rsidR="003A1E74" w:rsidRDefault="003A1E74" w:rsidP="003A1E74">
      <w:pPr>
        <w:spacing w:line="360" w:lineRule="auto"/>
        <w:ind w:firstLine="709"/>
        <w:jc w:val="both"/>
        <w:rPr>
          <w:lang w:val="uk-UA"/>
        </w:rPr>
      </w:pPr>
      <w:r>
        <w:rPr>
          <w:b/>
          <w:bCs/>
          <w:sz w:val="28"/>
          <w:szCs w:val="28"/>
          <w:lang w:val="uk-UA"/>
        </w:rPr>
        <w:t>Методологічна основа</w:t>
      </w:r>
      <w:r>
        <w:rPr>
          <w:sz w:val="28"/>
          <w:szCs w:val="28"/>
          <w:lang w:val="uk-UA"/>
        </w:rPr>
        <w:t xml:space="preserve"> дисертаційного дослідження ґрунтується на системному підході до розгляду й оцінки мовних явищ. </w:t>
      </w:r>
      <w:r>
        <w:rPr>
          <w:spacing w:val="-2"/>
          <w:sz w:val="28"/>
          <w:szCs w:val="28"/>
          <w:lang w:val="uk-UA"/>
        </w:rPr>
        <w:t>„Системне пізнання мовного об’єкта буде обмеженим та одновимірним, якщо воно відірване від історизму, який передбачає розвиток об’єкта у процесі його функціонування в самій мові, тобто для досягнення науково обґрунтованих результатів необхідним є системний опис, підпорядкований історичному критерію” [</w:t>
      </w:r>
      <w:r w:rsidRPr="003A1E74">
        <w:rPr>
          <w:spacing w:val="-2"/>
          <w:sz w:val="28"/>
          <w:szCs w:val="28"/>
          <w:lang w:val="uk-UA"/>
        </w:rPr>
        <w:t>193 :</w:t>
      </w:r>
      <w:r>
        <w:rPr>
          <w:spacing w:val="-2"/>
          <w:sz w:val="28"/>
          <w:szCs w:val="28"/>
          <w:lang w:val="uk-UA"/>
        </w:rPr>
        <w:t xml:space="preserve"> 19]. Саме поєднання вищезазначених методів і аналізів з комплексним підходом сприяє отриманню об’єктивності результатів у діахронно-синхронному вивченні динаміки підсистеми сенсорних дієслів англійської мови. Зміст методології визначається провідними принципами пізнання (принципи системності, історизму, взаємозв’язку теорії та практики), законами діалектики і категоріями (поняття типу одиничне і загальне, конкретне й абстрактне, тотожність і відмінність). Дедуктивний метод сприяв висуненню гіпотез у вивченні підсистеми СД англійської мови, що окремо викладені у ході дослідження</w:t>
      </w:r>
      <w:r>
        <w:rPr>
          <w:sz w:val="28"/>
          <w:szCs w:val="28"/>
          <w:lang w:val="uk-UA"/>
        </w:rPr>
        <w:t>.</w:t>
      </w:r>
    </w:p>
    <w:p w:rsidR="003A1E74" w:rsidRDefault="003A1E74" w:rsidP="003A1E74">
      <w:pPr>
        <w:spacing w:line="360" w:lineRule="auto"/>
        <w:ind w:firstLine="709"/>
        <w:jc w:val="both"/>
        <w:rPr>
          <w:sz w:val="28"/>
          <w:szCs w:val="28"/>
          <w:lang w:val="uk-UA"/>
        </w:rPr>
      </w:pPr>
      <w:r>
        <w:rPr>
          <w:b/>
          <w:bCs/>
          <w:sz w:val="28"/>
          <w:szCs w:val="28"/>
          <w:lang w:val="uk-UA"/>
        </w:rPr>
        <w:t>Наукова новизна</w:t>
      </w:r>
      <w:r>
        <w:rPr>
          <w:sz w:val="28"/>
          <w:szCs w:val="28"/>
          <w:lang w:val="uk-UA"/>
        </w:rPr>
        <w:t xml:space="preserve"> роботи полягає в тому, що в ній:</w:t>
      </w:r>
    </w:p>
    <w:p w:rsidR="003A1E74" w:rsidRDefault="003A1E74" w:rsidP="003A1E74">
      <w:pPr>
        <w:spacing w:line="360" w:lineRule="auto"/>
        <w:jc w:val="both"/>
        <w:rPr>
          <w:sz w:val="28"/>
          <w:szCs w:val="28"/>
          <w:lang w:val="uk-UA"/>
        </w:rPr>
      </w:pPr>
      <w:r>
        <w:rPr>
          <w:sz w:val="28"/>
          <w:szCs w:val="28"/>
          <w:lang w:val="uk-UA"/>
        </w:rPr>
        <w:t xml:space="preserve">–– досліджено етимологію сенсорних дієслів англійської мови двома шляхами: у ретроспективі – змодельовано їхні вихідні праформи, що мають сенсорний </w:t>
      </w:r>
      <w:r>
        <w:rPr>
          <w:sz w:val="28"/>
          <w:szCs w:val="28"/>
          <w:lang w:val="uk-UA"/>
        </w:rPr>
        <w:lastRenderedPageBreak/>
        <w:t xml:space="preserve">компонент чуттєвого сприйняття, у перспективі – увиразнено джерела походження сенсорних дієслів на кожному синхронному відрізку їх розвитку. Створено етимологічний словник, що відтворює закономірності еволюції кожного сенсорного дієслова, зображено його етимологічні зв’язки; </w:t>
      </w:r>
    </w:p>
    <w:p w:rsidR="003A1E74" w:rsidRDefault="003A1E74" w:rsidP="003A1E74">
      <w:pPr>
        <w:spacing w:line="360" w:lineRule="auto"/>
        <w:jc w:val="both"/>
        <w:rPr>
          <w:sz w:val="28"/>
          <w:szCs w:val="28"/>
          <w:lang w:val="uk-UA"/>
        </w:rPr>
      </w:pPr>
      <w:r>
        <w:rPr>
          <w:sz w:val="28"/>
          <w:szCs w:val="28"/>
          <w:lang w:val="uk-UA"/>
        </w:rPr>
        <w:t xml:space="preserve">–– систематизовано та структуризовано ЛСП сенсорних дієслів у кожному періоді розвитку англійської мови, побудовано матриці їх морфолого-граматичних характеристик у системі давньоанглійського </w:t>
      </w:r>
      <w:r>
        <w:rPr>
          <w:sz w:val="28"/>
          <w:szCs w:val="28"/>
          <w:lang w:val="uk-UA" w:eastAsia="uk-UA"/>
        </w:rPr>
        <w:t>дієслова</w:t>
      </w:r>
      <w:r>
        <w:rPr>
          <w:sz w:val="28"/>
          <w:szCs w:val="28"/>
          <w:lang w:val="uk-UA"/>
        </w:rPr>
        <w:t>;</w:t>
      </w:r>
    </w:p>
    <w:p w:rsidR="003A1E74" w:rsidRDefault="003A1E74" w:rsidP="003A1E74">
      <w:pPr>
        <w:spacing w:line="360" w:lineRule="auto"/>
        <w:jc w:val="both"/>
        <w:rPr>
          <w:sz w:val="28"/>
          <w:szCs w:val="28"/>
          <w:lang w:val="uk-UA"/>
        </w:rPr>
      </w:pPr>
      <w:r>
        <w:rPr>
          <w:sz w:val="28"/>
          <w:szCs w:val="28"/>
          <w:lang w:val="uk-UA"/>
        </w:rPr>
        <w:t>–– відстежено і систематизовано якісні та кількісні зміни, що відбулися у словнику англійських сенсорних дієслів, установлено співвідношення між вернакулярними та запозиченими сенсорними дієсловами, визначено етимологічний характер англійського сенсорного словника в чотирьох історичних періодах;</w:t>
      </w:r>
    </w:p>
    <w:p w:rsidR="003A1E74" w:rsidRDefault="003A1E74" w:rsidP="003A1E74">
      <w:pPr>
        <w:spacing w:line="360" w:lineRule="auto"/>
        <w:jc w:val="both"/>
        <w:rPr>
          <w:sz w:val="28"/>
          <w:szCs w:val="28"/>
          <w:lang w:val="uk-UA"/>
        </w:rPr>
      </w:pPr>
      <w:r>
        <w:rPr>
          <w:sz w:val="28"/>
          <w:szCs w:val="28"/>
          <w:lang w:val="uk-UA"/>
        </w:rPr>
        <w:t xml:space="preserve">–– здійснено аналіз лексико-семантичних полів сенсорних дієслів у системі </w:t>
      </w:r>
      <w:r>
        <w:rPr>
          <w:sz w:val="28"/>
          <w:szCs w:val="28"/>
          <w:lang w:val="uk-UA" w:eastAsia="uk-UA"/>
        </w:rPr>
        <w:t xml:space="preserve">дієслова </w:t>
      </w:r>
      <w:r>
        <w:rPr>
          <w:sz w:val="28"/>
          <w:szCs w:val="28"/>
          <w:lang w:val="uk-UA"/>
        </w:rPr>
        <w:t>англійської мови та у структурі англійського тексту в діахронному, синхронному і когнітивному аспектах з урахуванням теоретичних і практичних надбань сучасної лінгвістики;</w:t>
      </w:r>
    </w:p>
    <w:p w:rsidR="003A1E74" w:rsidRDefault="003A1E74" w:rsidP="003A1E74">
      <w:pPr>
        <w:spacing w:line="360" w:lineRule="auto"/>
        <w:jc w:val="both"/>
        <w:rPr>
          <w:sz w:val="28"/>
          <w:szCs w:val="28"/>
          <w:lang w:val="uk-UA"/>
        </w:rPr>
      </w:pPr>
      <w:r>
        <w:rPr>
          <w:sz w:val="28"/>
          <w:szCs w:val="28"/>
          <w:lang w:val="uk-UA"/>
        </w:rPr>
        <w:t>–– створено типологію сполучуваності та комплементарності сенсорних дієслів у діахронній і синхронній площині;</w:t>
      </w:r>
    </w:p>
    <w:p w:rsidR="003A1E74" w:rsidRDefault="003A1E74" w:rsidP="003A1E74">
      <w:pPr>
        <w:spacing w:line="360" w:lineRule="auto"/>
        <w:jc w:val="both"/>
        <w:rPr>
          <w:sz w:val="28"/>
          <w:szCs w:val="28"/>
          <w:lang w:val="uk-UA"/>
        </w:rPr>
      </w:pPr>
      <w:r>
        <w:rPr>
          <w:sz w:val="28"/>
          <w:szCs w:val="28"/>
          <w:lang w:val="uk-UA"/>
        </w:rPr>
        <w:t>–– досліджено семантичне розширення та виокремлено когнітивні категорії сенсорних дієслів англійської мови.</w:t>
      </w:r>
    </w:p>
    <w:p w:rsidR="003A1E74" w:rsidRDefault="003A1E74" w:rsidP="003A1E74">
      <w:pPr>
        <w:spacing w:line="360" w:lineRule="auto"/>
        <w:ind w:firstLine="709"/>
        <w:jc w:val="both"/>
        <w:rPr>
          <w:sz w:val="28"/>
          <w:szCs w:val="28"/>
          <w:lang w:val="uk-UA"/>
        </w:rPr>
      </w:pPr>
      <w:r>
        <w:rPr>
          <w:b/>
          <w:bCs/>
          <w:sz w:val="28"/>
          <w:szCs w:val="28"/>
          <w:lang w:val="uk-UA"/>
        </w:rPr>
        <w:t>Теоретичне значення</w:t>
      </w:r>
      <w:r>
        <w:rPr>
          <w:sz w:val="28"/>
          <w:szCs w:val="28"/>
          <w:lang w:val="uk-UA"/>
        </w:rPr>
        <w:t xml:space="preserve"> дисертації зумовлено поєднанням трьох підходів (діахронного, синхронного і когнітивного) до проблеми становлення та розвитку сенсорних дієслів у чотирьох періодах англійської мови. Із позицій історичної семантики вперше визначено й систематизовано їхні вихідні праформи і генетичну природу, з позицій германістики укладено етимологічний словник англійських сенсорних дієслів, з позицій семасіології структуризовано їхні лексико-семантичні поля у чотирьох історичних періодах англійської мови, з позицій когнітивної лінгвістики вперше відстежено семантичне розширення англійських сенсорних дієслів, з позицій функціональної граматики вивчено семантичну, лексичну та синтагматичну сполучуваність цих дієслів і їх функцію квазікопули. Результати дослідження є </w:t>
      </w:r>
      <w:r>
        <w:rPr>
          <w:sz w:val="28"/>
          <w:szCs w:val="28"/>
          <w:lang w:val="uk-UA"/>
        </w:rPr>
        <w:lastRenderedPageBreak/>
        <w:t>внеском у порівняльно-історичне, загальне та германське мовознавство, структурну й функціональну граматику. Це дослідження також робить внесок у подальший розвиток когнітивної семантики.</w:t>
      </w:r>
    </w:p>
    <w:p w:rsidR="003A1E74" w:rsidRDefault="003A1E74" w:rsidP="003A1E74">
      <w:pPr>
        <w:spacing w:line="360" w:lineRule="auto"/>
        <w:ind w:firstLine="709"/>
        <w:jc w:val="both"/>
        <w:rPr>
          <w:sz w:val="28"/>
          <w:szCs w:val="28"/>
          <w:lang w:val="uk-UA"/>
        </w:rPr>
      </w:pPr>
      <w:r>
        <w:rPr>
          <w:b/>
          <w:bCs/>
          <w:sz w:val="28"/>
          <w:szCs w:val="28"/>
          <w:lang w:val="uk-UA"/>
        </w:rPr>
        <w:t>Практичне значення</w:t>
      </w:r>
      <w:r>
        <w:rPr>
          <w:sz w:val="28"/>
          <w:szCs w:val="28"/>
          <w:lang w:val="uk-UA"/>
        </w:rPr>
        <w:t xml:space="preserve"> дисертації полягає в можливості використання її результатів, основних положень, висновків, ілюстративного матеріалу, етимологічного словника в навчальних курсах: „Історія англійської мови” (розділ „Розвиток лексичного складу англійської мови”), „Вступ до германського мовознавства” (розділ „Германські мови та лексика германських мов”), „Лексикологія сучасної англійської мови” (розділ „Когнітивна семантика”), а також „Курс теоретичної граматики” (розділ „Функціональна граматика”). Результати дослідження можуть бути використані для розробки відповідних розділів підручників, посібників і для лексикографічних джерел з історії англійської мови, для підготовки методичних посібників із англійської граматики, історії англійської мови та написання наукових праць з англійської філології.</w:t>
      </w:r>
    </w:p>
    <w:p w:rsidR="003A1E74" w:rsidRDefault="003A1E74" w:rsidP="003A1E74">
      <w:pPr>
        <w:spacing w:line="360" w:lineRule="auto"/>
        <w:ind w:firstLine="709"/>
        <w:jc w:val="both"/>
        <w:rPr>
          <w:sz w:val="28"/>
          <w:szCs w:val="28"/>
          <w:lang w:val="uk-UA"/>
        </w:rPr>
      </w:pPr>
      <w:r>
        <w:rPr>
          <w:b/>
          <w:bCs/>
          <w:sz w:val="28"/>
          <w:szCs w:val="28"/>
          <w:lang w:val="uk-UA"/>
        </w:rPr>
        <w:t>Положення, що</w:t>
      </w:r>
      <w:r>
        <w:rPr>
          <w:sz w:val="28"/>
          <w:szCs w:val="28"/>
          <w:lang w:val="uk-UA"/>
        </w:rPr>
        <w:t xml:space="preserve"> </w:t>
      </w:r>
      <w:r>
        <w:rPr>
          <w:b/>
          <w:bCs/>
          <w:sz w:val="28"/>
          <w:szCs w:val="28"/>
          <w:lang w:val="uk-UA"/>
        </w:rPr>
        <w:t>виносяться на захист:</w:t>
      </w:r>
    </w:p>
    <w:p w:rsidR="003A1E74" w:rsidRDefault="003A1E74" w:rsidP="006B2D2C">
      <w:pPr>
        <w:numPr>
          <w:ilvl w:val="0"/>
          <w:numId w:val="48"/>
        </w:numPr>
        <w:suppressAutoHyphens w:val="0"/>
        <w:spacing w:line="360" w:lineRule="auto"/>
        <w:ind w:left="1492" w:hanging="360"/>
        <w:jc w:val="both"/>
        <w:rPr>
          <w:sz w:val="28"/>
          <w:szCs w:val="28"/>
          <w:lang w:val="uk-UA"/>
        </w:rPr>
      </w:pPr>
      <w:r>
        <w:rPr>
          <w:sz w:val="28"/>
          <w:szCs w:val="28"/>
          <w:lang w:val="uk-UA"/>
        </w:rPr>
        <w:t xml:space="preserve">У системі </w:t>
      </w:r>
      <w:r>
        <w:rPr>
          <w:sz w:val="28"/>
          <w:szCs w:val="28"/>
          <w:lang w:val="uk-UA" w:eastAsia="uk-UA"/>
        </w:rPr>
        <w:t xml:space="preserve">дієслова </w:t>
      </w:r>
      <w:r>
        <w:rPr>
          <w:sz w:val="28"/>
          <w:szCs w:val="28"/>
          <w:lang w:val="uk-UA"/>
        </w:rPr>
        <w:t xml:space="preserve">англійської мови сенсорні дієслова утворюють підсистему на позначення процесу чуттєвого сприйняття, яка відносно відкрита і містить лексеми різної етимології. Шляхи їх виникнення та становлення знаходять своє відображення в моделюванні вихідних праформ і виокремленні дієслів, які складають вернакулярний прошарок сенсорного словника процесу сприйняття, та в увиразненні сенсорних дієслів у словнику англійської мови, що утворюють прошарок запозичених лексем. </w:t>
      </w:r>
    </w:p>
    <w:p w:rsidR="003A1E74" w:rsidRDefault="003A1E74" w:rsidP="006B2D2C">
      <w:pPr>
        <w:widowControl w:val="0"/>
        <w:numPr>
          <w:ilvl w:val="0"/>
          <w:numId w:val="48"/>
        </w:numPr>
        <w:suppressAutoHyphens w:val="0"/>
        <w:spacing w:line="360" w:lineRule="auto"/>
        <w:ind w:left="1492" w:hanging="360"/>
        <w:jc w:val="both"/>
        <w:rPr>
          <w:sz w:val="28"/>
          <w:szCs w:val="28"/>
          <w:lang w:val="uk-UA"/>
        </w:rPr>
      </w:pPr>
      <w:r>
        <w:rPr>
          <w:sz w:val="28"/>
          <w:szCs w:val="28"/>
          <w:lang w:val="uk-UA"/>
        </w:rPr>
        <w:t xml:space="preserve">Підсистема англійських СД має складну ієрархічну будову, в якій ознака </w:t>
      </w:r>
      <w:r>
        <w:rPr>
          <w:i/>
          <w:iCs/>
          <w:sz w:val="28"/>
          <w:szCs w:val="28"/>
          <w:lang w:val="uk-UA"/>
        </w:rPr>
        <w:t>процесу чуттєвого сприйняття</w:t>
      </w:r>
      <w:r>
        <w:rPr>
          <w:sz w:val="28"/>
          <w:szCs w:val="28"/>
          <w:lang w:val="uk-UA"/>
        </w:rPr>
        <w:t xml:space="preserve"> представлена взаємопов’язаними лексико-семантичними полями п’яти основних видів сприйняття, які частково перетинаються: ЛСП візуального сприйняття, ЛСП аудитивного сприйняття (слухом), ЛСП хептичного сприйняття (на дотик), ЛСП дегустативного сприйняття (на смак), ЛСП ольфакторного сприйняття (на нюх).</w:t>
      </w:r>
      <w:r>
        <w:rPr>
          <w:color w:val="000000"/>
          <w:sz w:val="28"/>
          <w:szCs w:val="28"/>
          <w:lang w:val="uk-UA"/>
        </w:rPr>
        <w:t xml:space="preserve"> </w:t>
      </w:r>
      <w:r>
        <w:rPr>
          <w:sz w:val="28"/>
          <w:szCs w:val="28"/>
          <w:lang w:val="uk-UA"/>
        </w:rPr>
        <w:t>Упродовж усього розвитку англійська підсистема сенсорних дієслів має неоднорідну структуру та наповненість щодо її лексико-семантичних полів, лексико-</w:t>
      </w:r>
      <w:r>
        <w:rPr>
          <w:sz w:val="28"/>
          <w:szCs w:val="28"/>
          <w:lang w:val="uk-UA"/>
        </w:rPr>
        <w:lastRenderedPageBreak/>
        <w:t>семантичних груп і синонімічних рядів.</w:t>
      </w:r>
    </w:p>
    <w:p w:rsidR="003A1E74" w:rsidRDefault="003A1E74" w:rsidP="006B2D2C">
      <w:pPr>
        <w:widowControl w:val="0"/>
        <w:numPr>
          <w:ilvl w:val="0"/>
          <w:numId w:val="48"/>
        </w:numPr>
        <w:suppressAutoHyphens w:val="0"/>
        <w:spacing w:line="360" w:lineRule="auto"/>
        <w:ind w:left="1492" w:hanging="360"/>
        <w:jc w:val="both"/>
        <w:rPr>
          <w:sz w:val="28"/>
          <w:szCs w:val="28"/>
          <w:lang w:val="uk-UA"/>
        </w:rPr>
      </w:pPr>
      <w:r>
        <w:rPr>
          <w:sz w:val="28"/>
          <w:szCs w:val="28"/>
          <w:lang w:val="uk-UA"/>
        </w:rPr>
        <w:t xml:space="preserve">Словник сенсорних дієслів у кожному історичному періоді англійської мови вирізняється своїми особливостями і має різну етимологічну структуру, моделювання якої потребує відстеження на кожному синхронному зрізі кількісних і якісних змін, установлення зовнішньо- та внутрішньолінгвальних чинників. Зміни у підсистемі СД англійської мови впродовж VII – XX ст. пов’язані з процесами динамічного перерозподілу конституентів ядра, основної та периферійної зон у п’яти сенсорних ЛСП. </w:t>
      </w:r>
    </w:p>
    <w:p w:rsidR="003A1E74" w:rsidRDefault="003A1E74" w:rsidP="006B2D2C">
      <w:pPr>
        <w:widowControl w:val="0"/>
        <w:numPr>
          <w:ilvl w:val="0"/>
          <w:numId w:val="48"/>
        </w:numPr>
        <w:suppressAutoHyphens w:val="0"/>
        <w:spacing w:line="360" w:lineRule="auto"/>
        <w:ind w:left="1492" w:hanging="360"/>
        <w:jc w:val="both"/>
        <w:rPr>
          <w:sz w:val="28"/>
          <w:szCs w:val="28"/>
          <w:lang w:val="uk-UA"/>
        </w:rPr>
      </w:pPr>
      <w:r>
        <w:rPr>
          <w:sz w:val="28"/>
          <w:szCs w:val="28"/>
          <w:lang w:val="uk-UA"/>
        </w:rPr>
        <w:t xml:space="preserve">Висвітлення функціонально-семантичних властивостей сенсорних дієслів нарізно в системі </w:t>
      </w:r>
      <w:r>
        <w:rPr>
          <w:sz w:val="28"/>
          <w:szCs w:val="28"/>
          <w:lang w:val="uk-UA" w:eastAsia="uk-UA"/>
        </w:rPr>
        <w:t xml:space="preserve">дієслова </w:t>
      </w:r>
      <w:r>
        <w:rPr>
          <w:sz w:val="28"/>
          <w:szCs w:val="28"/>
          <w:lang w:val="uk-UA"/>
        </w:rPr>
        <w:t xml:space="preserve">англійської мови й у структурі тексту різних періодів англійської мови увиразнює відмінності у будові їх лексико-семантичних полів і міжпольових зв’язків. </w:t>
      </w:r>
    </w:p>
    <w:p w:rsidR="003A1E74" w:rsidRDefault="003A1E74" w:rsidP="006B2D2C">
      <w:pPr>
        <w:widowControl w:val="0"/>
        <w:numPr>
          <w:ilvl w:val="0"/>
          <w:numId w:val="48"/>
        </w:numPr>
        <w:suppressAutoHyphens w:val="0"/>
        <w:spacing w:line="360" w:lineRule="auto"/>
        <w:ind w:left="1492" w:hanging="360"/>
        <w:jc w:val="both"/>
        <w:rPr>
          <w:sz w:val="28"/>
          <w:szCs w:val="28"/>
          <w:lang w:val="uk-UA"/>
        </w:rPr>
      </w:pPr>
      <w:r>
        <w:rPr>
          <w:sz w:val="28"/>
          <w:szCs w:val="28"/>
          <w:lang w:val="uk-UA"/>
        </w:rPr>
        <w:t>Відношення, в які сенсорні дієслова вступають у структурі тексту, характеризуються сукупністю їх коллокаційних можливостей, що ґрунтуються на лінійному характері мови. Типологія їх сполучуваності та комплементарності у діахронному аспекті окреслює лексико- та функціонально-семантичні відношення цих дієслів з іншими лексемами в їх синхронному розвитку, виокремлює домінантні частини мови, з якими вони вступають у синтагматичні відношення, увиразнює характер сполучуваності з позитивними / негативними, особовими / безособовими лексемами.</w:t>
      </w:r>
    </w:p>
    <w:p w:rsidR="003A1E74" w:rsidRDefault="003A1E74" w:rsidP="006B2D2C">
      <w:pPr>
        <w:widowControl w:val="0"/>
        <w:numPr>
          <w:ilvl w:val="0"/>
          <w:numId w:val="48"/>
        </w:numPr>
        <w:suppressAutoHyphens w:val="0"/>
        <w:spacing w:line="360" w:lineRule="auto"/>
        <w:ind w:left="1492" w:hanging="360"/>
        <w:jc w:val="both"/>
        <w:rPr>
          <w:sz w:val="28"/>
          <w:szCs w:val="28"/>
          <w:lang w:val="uk-UA"/>
        </w:rPr>
      </w:pPr>
      <w:r>
        <w:rPr>
          <w:sz w:val="28"/>
          <w:szCs w:val="28"/>
          <w:lang w:val="uk-UA"/>
        </w:rPr>
        <w:t>Опис сенсорних дієслів англійської мови з позицій концептуального аналізу увиразнює їх семантичне розширення в когнітивну сферу в діахронно-синхронній площині, що сприяє виокремленню їх когнітивних категорій.</w:t>
      </w:r>
    </w:p>
    <w:p w:rsidR="003A1E74" w:rsidRDefault="003A1E74" w:rsidP="003A1E74">
      <w:pPr>
        <w:spacing w:line="360" w:lineRule="auto"/>
        <w:ind w:firstLine="709"/>
        <w:jc w:val="both"/>
        <w:rPr>
          <w:sz w:val="28"/>
          <w:szCs w:val="28"/>
          <w:lang w:val="uk-UA"/>
        </w:rPr>
      </w:pPr>
      <w:r>
        <w:rPr>
          <w:b/>
          <w:bCs/>
          <w:sz w:val="28"/>
          <w:szCs w:val="28"/>
          <w:lang w:val="uk-UA"/>
        </w:rPr>
        <w:t>Особистий внесок здобувача</w:t>
      </w:r>
      <w:r>
        <w:rPr>
          <w:sz w:val="28"/>
          <w:szCs w:val="28"/>
          <w:lang w:val="uk-UA"/>
        </w:rPr>
        <w:t xml:space="preserve"> полягає у виробленні та застосуванні самостійної концепції дослідження сенсорних дієслів в історії англійської мови у трьох аспектах: діахронному, синхронному та когнітивному; комплексному дослідженні якісних і кількісних семантичних змін у розвитку всієї підсистеми англійських сенсорних дієслів, укладанні етимологічного словника сенсорних дієслів англійської мови. Усі отримані результати є узагальненням одноосібно проведеного наукового дослідження і наукових робіт дисертанта.</w:t>
      </w:r>
    </w:p>
    <w:p w:rsidR="003A1E74" w:rsidRDefault="003A1E74" w:rsidP="003A1E74">
      <w:pPr>
        <w:spacing w:line="360" w:lineRule="auto"/>
        <w:ind w:firstLine="709"/>
        <w:jc w:val="both"/>
        <w:rPr>
          <w:sz w:val="28"/>
          <w:szCs w:val="28"/>
          <w:lang w:val="uk-UA"/>
        </w:rPr>
      </w:pPr>
      <w:r>
        <w:rPr>
          <w:b/>
          <w:bCs/>
          <w:sz w:val="28"/>
          <w:szCs w:val="28"/>
          <w:lang w:val="uk-UA"/>
        </w:rPr>
        <w:lastRenderedPageBreak/>
        <w:t xml:space="preserve">Апробація результатів дослідження. </w:t>
      </w:r>
      <w:r>
        <w:rPr>
          <w:sz w:val="28"/>
          <w:szCs w:val="28"/>
          <w:lang w:val="uk-UA"/>
        </w:rPr>
        <w:t xml:space="preserve">Основні положення та висновки дисертаційного дослідження викладені в доповідях на засіданні кафедри англійської мови факультету іноземних мов Чернівецького національного університету (2006-2009 рр.). Результати роботи апробовані на VII Міжнародній науково-практичній конференції „Наука і освіта ‘2004” 10 – 25 лютого 2004 р. (Дніпропетровський національний університет); І Міжнародній науково-практичній конференції </w:t>
      </w:r>
      <w:r>
        <w:rPr>
          <w:lang w:val="uk-UA"/>
        </w:rPr>
        <w:t>„</w:t>
      </w:r>
      <w:r>
        <w:rPr>
          <w:sz w:val="28"/>
          <w:szCs w:val="28"/>
          <w:lang w:val="uk-UA"/>
        </w:rPr>
        <w:t>Загальні питання філології” 18-19 березня 2004 року Дніпродзержинського державного технічного університету; ІІІ Міжнародній науково-практичній конференції „Динаміка наукових досліджень ‘2004” 21-30 червня 2004 року у Дніпропетровському національному університеті; V Регіональній науково-практичній конференції „Мови у відкритому суспільстві” 24 – 25 вересня 2004 р. у Чернігівському державному педагогічному університеті; Міжнародній науковій конференції „</w:t>
      </w:r>
      <w:r>
        <w:rPr>
          <w:spacing w:val="-2"/>
          <w:sz w:val="28"/>
          <w:szCs w:val="28"/>
          <w:lang w:val="uk-UA"/>
        </w:rPr>
        <w:t>Актуальні проблеми романо-германської філології в Україні та Болонський процес” 24―25 листопада 2004 року (</w:t>
      </w:r>
      <w:r>
        <w:rPr>
          <w:sz w:val="28"/>
          <w:szCs w:val="28"/>
          <w:lang w:val="uk-UA"/>
        </w:rPr>
        <w:t>Чернівецький національний університет</w:t>
      </w:r>
      <w:r>
        <w:rPr>
          <w:spacing w:val="-2"/>
          <w:sz w:val="28"/>
          <w:szCs w:val="28"/>
          <w:lang w:val="uk-UA"/>
        </w:rPr>
        <w:t>)</w:t>
      </w:r>
      <w:r>
        <w:rPr>
          <w:sz w:val="28"/>
          <w:szCs w:val="28"/>
          <w:lang w:val="uk-UA"/>
        </w:rPr>
        <w:t>; VІІ Міжнародній конференції „Стратегії та методи навчання мовам для спеціальних цілей” 7-8 квітня 2005 р. (Інститут міжнародних відносин Київського національного університету ім. Тараса Шевченка); ІІ Міжнародній науковій конференції „Актуальні проблеми германської філології в Україні та Болонський процес” 20 - 21 квітня 2007 року у Чернівецькому національному університеті; Міжнародній науковій конференції „</w:t>
      </w:r>
      <w:r w:rsidRPr="003A1E74">
        <w:rPr>
          <w:sz w:val="28"/>
          <w:szCs w:val="28"/>
          <w:lang w:val="uk-UA"/>
        </w:rPr>
        <w:t>Лингвистические</w:t>
      </w:r>
      <w:r>
        <w:rPr>
          <w:sz w:val="28"/>
          <w:szCs w:val="28"/>
          <w:lang w:val="uk-UA"/>
        </w:rPr>
        <w:t xml:space="preserve"> </w:t>
      </w:r>
      <w:r w:rsidRPr="003A1E74">
        <w:rPr>
          <w:sz w:val="28"/>
          <w:szCs w:val="28"/>
          <w:lang w:val="uk-UA"/>
        </w:rPr>
        <w:t>основы</w:t>
      </w:r>
      <w:r>
        <w:rPr>
          <w:sz w:val="28"/>
          <w:szCs w:val="28"/>
          <w:lang w:val="uk-UA"/>
        </w:rPr>
        <w:t xml:space="preserve"> </w:t>
      </w:r>
      <w:r w:rsidRPr="003A1E74">
        <w:rPr>
          <w:sz w:val="28"/>
          <w:szCs w:val="28"/>
          <w:lang w:val="uk-UA"/>
        </w:rPr>
        <w:t>межкультурной</w:t>
      </w:r>
      <w:r>
        <w:rPr>
          <w:sz w:val="28"/>
          <w:szCs w:val="28"/>
          <w:lang w:val="uk-UA"/>
        </w:rPr>
        <w:t xml:space="preserve"> коммуникации” 20 – 21 вересня 2007 р. у Нижньогородському державному лінгвістичному університеті ім. Н.А. Добролюбова; ІІІ Міжнародній науковій конференції „Актуальні проблеми германської філології”, присвяченої 70-річчю від дня народження професора, доктора філологічних наук Левицького В.В., 10-12 квітня 2008 р. у Чернівецькому національному університеті, </w:t>
      </w:r>
      <w:r>
        <w:rPr>
          <w:spacing w:val="-2"/>
          <w:sz w:val="28"/>
          <w:szCs w:val="28"/>
        </w:rPr>
        <w:t>III</w:t>
      </w:r>
      <w:r>
        <w:rPr>
          <w:spacing w:val="-2"/>
          <w:sz w:val="28"/>
          <w:szCs w:val="28"/>
          <w:lang w:val="uk-UA"/>
        </w:rPr>
        <w:t xml:space="preserve"> Всеукраїнській науково-практичній конференції „Мова. Культура. Комунікація” : матеріали 24-25 </w:t>
      </w:r>
      <w:r>
        <w:rPr>
          <w:sz w:val="28"/>
          <w:szCs w:val="28"/>
          <w:lang w:val="uk-UA"/>
        </w:rPr>
        <w:t>квітня 2009 р. у Чернівецькому національному університеті.</w:t>
      </w:r>
    </w:p>
    <w:p w:rsidR="003A1E74" w:rsidRDefault="003A1E74" w:rsidP="003A1E74">
      <w:pPr>
        <w:spacing w:line="360" w:lineRule="auto"/>
        <w:ind w:firstLine="709"/>
        <w:jc w:val="both"/>
        <w:rPr>
          <w:b/>
          <w:bCs/>
          <w:sz w:val="28"/>
          <w:szCs w:val="28"/>
          <w:lang w:val="uk-UA"/>
        </w:rPr>
      </w:pPr>
      <w:r>
        <w:rPr>
          <w:sz w:val="28"/>
          <w:szCs w:val="28"/>
          <w:lang w:val="uk-UA"/>
        </w:rPr>
        <w:t>Повний текст дисертації обговорено на засіданні кафедри англійської мови Чернівецького національного університету імені Юрія Федьковича (26 червня 2009</w:t>
      </w:r>
      <w:r>
        <w:rPr>
          <w:sz w:val="28"/>
          <w:szCs w:val="28"/>
        </w:rPr>
        <w:t> </w:t>
      </w:r>
      <w:r>
        <w:rPr>
          <w:sz w:val="28"/>
          <w:szCs w:val="28"/>
          <w:lang w:val="uk-UA"/>
        </w:rPr>
        <w:t>р., протокол № 11).</w:t>
      </w:r>
    </w:p>
    <w:p w:rsidR="003A1E74" w:rsidRDefault="003A1E74" w:rsidP="003A1E74">
      <w:pPr>
        <w:spacing w:line="360" w:lineRule="auto"/>
        <w:ind w:firstLine="709"/>
        <w:jc w:val="both"/>
        <w:rPr>
          <w:sz w:val="28"/>
          <w:szCs w:val="28"/>
          <w:lang w:val="uk-UA"/>
        </w:rPr>
      </w:pPr>
      <w:r>
        <w:rPr>
          <w:b/>
          <w:bCs/>
          <w:sz w:val="28"/>
          <w:szCs w:val="28"/>
          <w:lang w:val="uk-UA"/>
        </w:rPr>
        <w:lastRenderedPageBreak/>
        <w:t xml:space="preserve">Публікації. </w:t>
      </w:r>
      <w:r>
        <w:rPr>
          <w:sz w:val="28"/>
          <w:szCs w:val="28"/>
          <w:lang w:val="uk-UA"/>
        </w:rPr>
        <w:t>Основні положення та результати дисертаційного дослідження відображено в десяти одноосібних статтях автора, опублікованих у фахових виданнях ВАК України (4,13 др. арк.) та у дев’яти тезах наукових конференцій. Загальний обсяг публікацій – 5,36 др. арк.</w:t>
      </w:r>
    </w:p>
    <w:p w:rsidR="003A1E74" w:rsidRDefault="003A1E74" w:rsidP="003A1E74">
      <w:pPr>
        <w:spacing w:line="360" w:lineRule="auto"/>
        <w:ind w:firstLine="709"/>
        <w:jc w:val="both"/>
        <w:rPr>
          <w:sz w:val="28"/>
          <w:szCs w:val="28"/>
          <w:lang w:val="uk-UA"/>
        </w:rPr>
      </w:pPr>
      <w:r>
        <w:rPr>
          <w:b/>
          <w:bCs/>
          <w:sz w:val="28"/>
          <w:szCs w:val="28"/>
          <w:lang w:val="uk-UA"/>
        </w:rPr>
        <w:t>Загальний обсяг і структура дисертації.</w:t>
      </w:r>
      <w:r>
        <w:rPr>
          <w:sz w:val="28"/>
          <w:szCs w:val="28"/>
          <w:lang w:val="uk-UA"/>
        </w:rPr>
        <w:t xml:space="preserve"> Дисертація складається з переліку умовних скорочень, вступу, чотирьох розділів із висновками до кожного з них, загальних висновків, списків використаних джерел, довідкової літератури, ілюстративних джерел. Обсяг основного тексту дисертації налічує 1</w:t>
      </w:r>
      <w:r>
        <w:rPr>
          <w:sz w:val="28"/>
          <w:szCs w:val="28"/>
        </w:rPr>
        <w:t>8</w:t>
      </w:r>
      <w:r>
        <w:rPr>
          <w:sz w:val="28"/>
          <w:szCs w:val="28"/>
          <w:lang w:val="uk-UA"/>
        </w:rPr>
        <w:t xml:space="preserve">3 сторінки, разом з літературою та лексикографічними джерелами – 230 сторінок. Список використаних джерел містить </w:t>
      </w:r>
      <w:r>
        <w:rPr>
          <w:sz w:val="28"/>
          <w:szCs w:val="28"/>
        </w:rPr>
        <w:t>407</w:t>
      </w:r>
      <w:r>
        <w:rPr>
          <w:sz w:val="28"/>
          <w:szCs w:val="28"/>
          <w:lang w:val="uk-UA"/>
        </w:rPr>
        <w:t xml:space="preserve"> позиці</w:t>
      </w:r>
      <w:r>
        <w:rPr>
          <w:sz w:val="28"/>
          <w:szCs w:val="28"/>
        </w:rPr>
        <w:t>й</w:t>
      </w:r>
      <w:r>
        <w:rPr>
          <w:sz w:val="28"/>
          <w:szCs w:val="28"/>
          <w:lang w:val="uk-UA"/>
        </w:rPr>
        <w:t>, із них 100 іноземними мовами, список ілюстративних джерел нараховує 6</w:t>
      </w:r>
      <w:r>
        <w:rPr>
          <w:sz w:val="28"/>
          <w:szCs w:val="28"/>
        </w:rPr>
        <w:t>4</w:t>
      </w:r>
      <w:r>
        <w:rPr>
          <w:sz w:val="28"/>
          <w:szCs w:val="28"/>
          <w:lang w:val="uk-UA"/>
        </w:rPr>
        <w:t xml:space="preserve"> позиції і довідкової літератури – 28. Додається другий том з додатками, 45 таблицями, 10 матрицями й етимологічним словником.</w:t>
      </w:r>
    </w:p>
    <w:p w:rsidR="003A1E74" w:rsidRDefault="003A1E74" w:rsidP="003A1E74">
      <w:pPr>
        <w:pStyle w:val="1"/>
        <w:spacing w:before="0" w:after="0" w:line="360" w:lineRule="auto"/>
        <w:rPr>
          <w:rFonts w:ascii="Times New Roman" w:hAnsi="Times New Roman"/>
          <w:sz w:val="28"/>
          <w:szCs w:val="28"/>
          <w:lang w:val="uk-UA"/>
        </w:rPr>
      </w:pPr>
      <w:bookmarkStart w:id="3" w:name="_Toc234254209"/>
      <w:r>
        <w:rPr>
          <w:rFonts w:ascii="Times New Roman" w:hAnsi="Times New Roman"/>
          <w:sz w:val="28"/>
          <w:szCs w:val="28"/>
          <w:lang w:val="uk-UA"/>
        </w:rPr>
        <w:t>ЗАГАЛЬНІ ВИСНОВКИ</w:t>
      </w:r>
      <w:bookmarkEnd w:id="3"/>
    </w:p>
    <w:p w:rsidR="003A1E74" w:rsidRDefault="003A1E74" w:rsidP="003A1E74">
      <w:pPr>
        <w:pStyle w:val="1"/>
        <w:spacing w:before="0" w:after="0" w:line="360" w:lineRule="auto"/>
        <w:rPr>
          <w:rFonts w:ascii="Times New Roman" w:hAnsi="Times New Roman"/>
          <w:sz w:val="28"/>
          <w:szCs w:val="28"/>
          <w:lang w:val="uk-UA"/>
        </w:rPr>
      </w:pPr>
    </w:p>
    <w:p w:rsidR="003A1E74" w:rsidRDefault="003A1E74" w:rsidP="003A1E74">
      <w:pPr>
        <w:pStyle w:val="1"/>
        <w:spacing w:before="0" w:after="0" w:line="360" w:lineRule="auto"/>
        <w:rPr>
          <w:rFonts w:ascii="Times New Roman" w:hAnsi="Times New Roman"/>
          <w:sz w:val="28"/>
          <w:szCs w:val="28"/>
          <w:lang w:val="uk-UA"/>
        </w:rPr>
      </w:pPr>
    </w:p>
    <w:p w:rsidR="003A1E74" w:rsidRDefault="003A1E74" w:rsidP="006B2D2C">
      <w:pPr>
        <w:pStyle w:val="afffffff4"/>
        <w:widowControl w:val="0"/>
        <w:numPr>
          <w:ilvl w:val="0"/>
          <w:numId w:val="49"/>
        </w:numPr>
        <w:tabs>
          <w:tab w:val="clear" w:pos="0"/>
          <w:tab w:val="num" w:pos="900"/>
        </w:tabs>
        <w:suppressAutoHyphens w:val="0"/>
        <w:spacing w:after="0" w:line="360" w:lineRule="auto"/>
        <w:ind w:left="283"/>
        <w:jc w:val="both"/>
        <w:rPr>
          <w:szCs w:val="28"/>
        </w:rPr>
      </w:pPr>
      <w:r w:rsidRPr="003A1E74">
        <w:rPr>
          <w:szCs w:val="28"/>
          <w:lang w:val="uk-UA"/>
        </w:rPr>
        <w:t xml:space="preserve">Ретроспективний і перспективний аналізи разом з семасіолого-ономасіологічним підходами показали, що етимологія англійських СД своїми коренями сягає індоєвропейської прамови та прагерманської мови. </w:t>
      </w:r>
      <w:r>
        <w:rPr>
          <w:szCs w:val="28"/>
        </w:rPr>
        <w:t xml:space="preserve">Однак у сучасній англійській мові їх кількість становить лише 8% від загального обсягу сенсорних дієслів. Установлено, що індоєвропейська прамова мала велику кількість лексем з сенсорним компонентом у денотативному значенні. Попри те, не всі вони стали джерелом розвитку СД у германських мовах і в англійській, зокрема. В еволюції СД візуального сприйняття важливу роль відіграли корені іє. прамови </w:t>
      </w:r>
      <w:r>
        <w:rPr>
          <w:rFonts w:ascii="Microsoft Sans Serif" w:hAnsi="Microsoft Sans Serif" w:cs="Microsoft Sans Serif"/>
          <w:i/>
          <w:iCs/>
          <w:sz w:val="26"/>
          <w:szCs w:val="26"/>
          <w:lang w:eastAsia="uk-UA"/>
        </w:rPr>
        <w:t>ṷ</w:t>
      </w:r>
      <w:r>
        <w:rPr>
          <w:rFonts w:ascii="Cardo" w:hAnsi="Cardo" w:cs="Cardo"/>
          <w:i/>
          <w:iCs/>
          <w:szCs w:val="28"/>
        </w:rPr>
        <w:t>eid-, *</w:t>
      </w:r>
      <w:r>
        <w:rPr>
          <w:rFonts w:ascii="Microsoft Sans Serif" w:hAnsi="Microsoft Sans Serif" w:cs="Microsoft Sans Serif"/>
          <w:i/>
          <w:iCs/>
          <w:sz w:val="26"/>
          <w:szCs w:val="26"/>
          <w:lang w:eastAsia="uk-UA"/>
        </w:rPr>
        <w:t>ṷ</w:t>
      </w:r>
      <w:r>
        <w:rPr>
          <w:rFonts w:ascii="Cardo" w:hAnsi="Cardo" w:cs="Cardo"/>
          <w:i/>
          <w:iCs/>
          <w:szCs w:val="28"/>
        </w:rPr>
        <w:t>eide-</w:t>
      </w:r>
      <w:r>
        <w:rPr>
          <w:i/>
          <w:iCs/>
          <w:szCs w:val="28"/>
        </w:rPr>
        <w:t>;</w:t>
      </w:r>
      <w:r>
        <w:rPr>
          <w:rFonts w:ascii="Cardo Baltic" w:hAnsi="Cardo Baltic" w:cs="Cardo Baltic"/>
          <w:i/>
          <w:iCs/>
          <w:szCs w:val="28"/>
        </w:rPr>
        <w:t xml:space="preserve"> *sē</w:t>
      </w:r>
      <w:r>
        <w:rPr>
          <w:i/>
          <w:iCs/>
          <w:szCs w:val="28"/>
        </w:rPr>
        <w:t>k</w:t>
      </w:r>
      <w:r>
        <w:rPr>
          <w:rFonts w:ascii="Microsoft Sans Serif" w:hAnsi="Microsoft Sans Serif" w:cs="Microsoft Sans Serif"/>
          <w:i/>
          <w:iCs/>
          <w:szCs w:val="28"/>
          <w:vertAlign w:val="superscript"/>
          <w:lang w:eastAsia="uk-UA"/>
        </w:rPr>
        <w:t>ṷ</w:t>
      </w:r>
      <w:r>
        <w:rPr>
          <w:rFonts w:ascii="Cardo" w:hAnsi="Cardo" w:cs="Cardo"/>
          <w:b/>
          <w:bCs/>
          <w:i/>
          <w:iCs/>
          <w:szCs w:val="28"/>
        </w:rPr>
        <w:t>-</w:t>
      </w:r>
      <w:r>
        <w:rPr>
          <w:i/>
          <w:iCs/>
          <w:szCs w:val="28"/>
        </w:rPr>
        <w:t>;</w:t>
      </w:r>
      <w:r>
        <w:rPr>
          <w:rFonts w:ascii="Cardo" w:hAnsi="Cardo" w:cs="Cardo"/>
          <w:i/>
          <w:iCs/>
          <w:szCs w:val="28"/>
        </w:rPr>
        <w:t>*</w:t>
      </w:r>
      <w:r>
        <w:rPr>
          <w:rFonts w:ascii="Microsoft Sans Serif" w:hAnsi="Microsoft Sans Serif" w:cs="Microsoft Sans Serif"/>
          <w:i/>
          <w:iCs/>
          <w:sz w:val="26"/>
          <w:szCs w:val="26"/>
          <w:lang w:eastAsia="uk-UA"/>
        </w:rPr>
        <w:t>ṷ</w:t>
      </w:r>
      <w:r>
        <w:rPr>
          <w:rFonts w:ascii="Cardo" w:hAnsi="Cardo" w:cs="Cardo"/>
          <w:i/>
          <w:iCs/>
          <w:szCs w:val="28"/>
        </w:rPr>
        <w:t>el-</w:t>
      </w:r>
      <w:r>
        <w:rPr>
          <w:i/>
          <w:iCs/>
          <w:szCs w:val="28"/>
        </w:rPr>
        <w:t>;</w:t>
      </w:r>
      <w:r>
        <w:rPr>
          <w:rFonts w:ascii="Cardo" w:hAnsi="Cardo" w:cs="Cardo"/>
          <w:i/>
          <w:iCs/>
          <w:szCs w:val="28"/>
        </w:rPr>
        <w:t xml:space="preserve"> *l</w:t>
      </w:r>
      <w:r>
        <w:rPr>
          <w:rFonts w:ascii="Cardo Baltic" w:hAnsi="Cardo Baltic" w:cs="Cardo Baltic"/>
          <w:i/>
          <w:iCs/>
          <w:szCs w:val="28"/>
          <w:lang w:eastAsia="uk-UA"/>
        </w:rPr>
        <w:t>ū</w:t>
      </w:r>
      <w:r>
        <w:rPr>
          <w:rFonts w:ascii="Cardo" w:hAnsi="Cardo" w:cs="Cardo"/>
          <w:i/>
          <w:iCs/>
          <w:szCs w:val="28"/>
        </w:rPr>
        <w:t>k</w:t>
      </w:r>
      <w:r>
        <w:rPr>
          <w:i/>
          <w:iCs/>
          <w:szCs w:val="28"/>
        </w:rPr>
        <w:t>;</w:t>
      </w:r>
      <w:r>
        <w:rPr>
          <w:rFonts w:ascii="Cardo" w:hAnsi="Cardo" w:cs="Cardo"/>
          <w:i/>
          <w:iCs/>
          <w:szCs w:val="28"/>
        </w:rPr>
        <w:t xml:space="preserve"> </w:t>
      </w:r>
      <w:r>
        <w:rPr>
          <w:rStyle w:val="foreign1"/>
          <w:rFonts w:ascii="Cardo" w:hAnsi="Cardo" w:cs="Cardo"/>
          <w:color w:val="000000"/>
          <w:szCs w:val="28"/>
        </w:rPr>
        <w:t>*</w:t>
      </w:r>
      <w:r>
        <w:rPr>
          <w:rStyle w:val="foreign1"/>
          <w:color w:val="000000"/>
          <w:szCs w:val="28"/>
        </w:rPr>
        <w:t>(</w:t>
      </w:r>
      <w:r>
        <w:rPr>
          <w:rStyle w:val="foreign1"/>
          <w:rFonts w:ascii="Cardo" w:hAnsi="Cardo" w:cs="Cardo"/>
          <w:color w:val="000000"/>
          <w:szCs w:val="28"/>
        </w:rPr>
        <w:t>s</w:t>
      </w:r>
      <w:r>
        <w:rPr>
          <w:rStyle w:val="foreign1"/>
          <w:color w:val="000000"/>
          <w:szCs w:val="28"/>
        </w:rPr>
        <w:t>)</w:t>
      </w:r>
      <w:r>
        <w:rPr>
          <w:rStyle w:val="foreign1"/>
          <w:rFonts w:ascii="Cardo" w:hAnsi="Cardo" w:cs="Cardo"/>
          <w:color w:val="000000"/>
          <w:szCs w:val="28"/>
        </w:rPr>
        <w:t>ke</w:t>
      </w:r>
      <w:r>
        <w:rPr>
          <w:rFonts w:ascii="Microsoft Sans Serif" w:hAnsi="Microsoft Sans Serif" w:cs="Microsoft Sans Serif"/>
          <w:i/>
          <w:iCs/>
          <w:sz w:val="26"/>
          <w:szCs w:val="26"/>
          <w:lang w:eastAsia="uk-UA"/>
        </w:rPr>
        <w:t>ṷ</w:t>
      </w:r>
      <w:r>
        <w:rPr>
          <w:rFonts w:ascii="Cardo" w:hAnsi="Cardo" w:cs="Cardo"/>
          <w:i/>
          <w:iCs/>
          <w:szCs w:val="28"/>
          <w:lang w:eastAsia="uk-UA"/>
        </w:rPr>
        <w:t>[</w:t>
      </w:r>
      <w:r>
        <w:rPr>
          <w:rStyle w:val="foreign1"/>
          <w:rFonts w:ascii="Cardo" w:hAnsi="Cardo" w:cs="Cardo"/>
          <w:color w:val="000000"/>
          <w:szCs w:val="28"/>
        </w:rPr>
        <w:t>e]-</w:t>
      </w:r>
      <w:r>
        <w:rPr>
          <w:rStyle w:val="foreign1"/>
          <w:color w:val="000000"/>
          <w:szCs w:val="28"/>
        </w:rPr>
        <w:t>/(</w:t>
      </w:r>
      <w:r>
        <w:rPr>
          <w:rStyle w:val="foreign1"/>
          <w:rFonts w:ascii="Cardo" w:hAnsi="Cardo" w:cs="Cardo"/>
          <w:color w:val="000000"/>
          <w:szCs w:val="28"/>
        </w:rPr>
        <w:t>s</w:t>
      </w:r>
      <w:r>
        <w:rPr>
          <w:rStyle w:val="foreign1"/>
          <w:color w:val="000000"/>
          <w:szCs w:val="28"/>
        </w:rPr>
        <w:t>)</w:t>
      </w:r>
      <w:r>
        <w:rPr>
          <w:rStyle w:val="foreign1"/>
          <w:rFonts w:ascii="Cardo" w:hAnsi="Cardo" w:cs="Cardo"/>
          <w:color w:val="000000"/>
          <w:szCs w:val="28"/>
        </w:rPr>
        <w:t>k</w:t>
      </w:r>
      <w:r>
        <w:rPr>
          <w:rStyle w:val="foreign1"/>
          <w:color w:val="000000"/>
          <w:szCs w:val="28"/>
        </w:rPr>
        <w:t>o</w:t>
      </w:r>
      <w:r>
        <w:rPr>
          <w:rFonts w:ascii="Microsoft Sans Serif" w:hAnsi="Microsoft Sans Serif" w:cs="Microsoft Sans Serif"/>
          <w:i/>
          <w:iCs/>
          <w:sz w:val="26"/>
          <w:szCs w:val="26"/>
          <w:lang w:eastAsia="uk-UA"/>
        </w:rPr>
        <w:t>ṷ</w:t>
      </w:r>
      <w:r>
        <w:rPr>
          <w:rStyle w:val="foreign1"/>
          <w:rFonts w:ascii="Cardo" w:hAnsi="Cardo" w:cs="Cardo"/>
          <w:color w:val="000000"/>
          <w:szCs w:val="28"/>
        </w:rPr>
        <w:t>-/ske</w:t>
      </w:r>
      <w:r>
        <w:rPr>
          <w:rFonts w:ascii="Microsoft Sans Serif" w:hAnsi="Microsoft Sans Serif" w:cs="Microsoft Sans Serif"/>
          <w:i/>
          <w:iCs/>
          <w:sz w:val="26"/>
          <w:szCs w:val="26"/>
          <w:lang w:eastAsia="uk-UA"/>
        </w:rPr>
        <w:t>ṷ</w:t>
      </w:r>
      <w:r>
        <w:rPr>
          <w:rStyle w:val="foreign1"/>
          <w:rFonts w:ascii="Cardo" w:hAnsi="Cardo" w:cs="Cardo"/>
          <w:color w:val="000000"/>
          <w:szCs w:val="28"/>
        </w:rPr>
        <w:t>-</w:t>
      </w:r>
      <w:r>
        <w:rPr>
          <w:rStyle w:val="foreign1"/>
          <w:i w:val="0"/>
          <w:iCs w:val="0"/>
          <w:color w:val="000000"/>
          <w:szCs w:val="28"/>
        </w:rPr>
        <w:t xml:space="preserve"> і </w:t>
      </w:r>
      <w:r>
        <w:rPr>
          <w:rFonts w:ascii="Cardo" w:hAnsi="Cardo" w:cs="Cardo"/>
          <w:i/>
          <w:iCs/>
          <w:color w:val="000020"/>
          <w:szCs w:val="28"/>
        </w:rPr>
        <w:t>*ster-</w:t>
      </w:r>
      <w:r>
        <w:rPr>
          <w:rStyle w:val="foreign1"/>
          <w:i w:val="0"/>
          <w:iCs w:val="0"/>
          <w:color w:val="000000"/>
          <w:szCs w:val="28"/>
        </w:rPr>
        <w:t>;</w:t>
      </w:r>
      <w:r>
        <w:rPr>
          <w:szCs w:val="28"/>
        </w:rPr>
        <w:t xml:space="preserve"> для СД </w:t>
      </w:r>
      <w:r>
        <w:rPr>
          <w:i/>
          <w:iCs/>
          <w:szCs w:val="28"/>
        </w:rPr>
        <w:t xml:space="preserve">to hear </w:t>
      </w:r>
      <w:r>
        <w:rPr>
          <w:szCs w:val="28"/>
        </w:rPr>
        <w:t xml:space="preserve">і </w:t>
      </w:r>
      <w:r>
        <w:rPr>
          <w:i/>
          <w:iCs/>
          <w:szCs w:val="28"/>
        </w:rPr>
        <w:t>to listen</w:t>
      </w:r>
      <w:r>
        <w:rPr>
          <w:szCs w:val="28"/>
        </w:rPr>
        <w:t xml:space="preserve"> – </w:t>
      </w:r>
      <w:r>
        <w:rPr>
          <w:rFonts w:ascii="Cardo" w:hAnsi="Cardo" w:cs="Cardo"/>
          <w:i/>
          <w:iCs/>
          <w:szCs w:val="28"/>
        </w:rPr>
        <w:t>*(s)ke</w:t>
      </w:r>
      <w:r>
        <w:rPr>
          <w:rFonts w:ascii="Microsoft Sans Serif" w:hAnsi="Microsoft Sans Serif" w:cs="Microsoft Sans Serif"/>
          <w:i/>
          <w:iCs/>
          <w:sz w:val="26"/>
          <w:szCs w:val="26"/>
          <w:lang w:eastAsia="uk-UA"/>
        </w:rPr>
        <w:t>ṷ</w:t>
      </w:r>
      <w:r>
        <w:rPr>
          <w:rFonts w:ascii="Cardo" w:hAnsi="Cardo" w:cs="Cardo"/>
          <w:i/>
          <w:iCs/>
          <w:szCs w:val="28"/>
          <w:lang w:eastAsia="uk-UA"/>
        </w:rPr>
        <w:t>[</w:t>
      </w:r>
      <w:r>
        <w:rPr>
          <w:rStyle w:val="foreign1"/>
          <w:rFonts w:ascii="Cardo" w:hAnsi="Cardo" w:cs="Cardo"/>
          <w:color w:val="000000"/>
          <w:szCs w:val="28"/>
        </w:rPr>
        <w:t>e]</w:t>
      </w:r>
      <w:r>
        <w:rPr>
          <w:rFonts w:ascii="Cardo" w:hAnsi="Cardo" w:cs="Cardo"/>
          <w:i/>
          <w:iCs/>
          <w:szCs w:val="28"/>
        </w:rPr>
        <w:t>-</w:t>
      </w:r>
      <w:r>
        <w:rPr>
          <w:i/>
          <w:iCs/>
          <w:szCs w:val="28"/>
        </w:rPr>
        <w:t>;</w:t>
      </w:r>
      <w:r>
        <w:rPr>
          <w:szCs w:val="28"/>
        </w:rPr>
        <w:t xml:space="preserve"> </w:t>
      </w:r>
      <w:r>
        <w:rPr>
          <w:rFonts w:ascii="Cardo" w:hAnsi="Cardo" w:cs="Cardo"/>
          <w:i/>
          <w:iCs/>
          <w:szCs w:val="28"/>
        </w:rPr>
        <w:t>*kle</w:t>
      </w:r>
      <w:r>
        <w:rPr>
          <w:rFonts w:ascii="Microsoft Sans Serif" w:hAnsi="Microsoft Sans Serif" w:cs="Microsoft Sans Serif"/>
          <w:i/>
          <w:iCs/>
          <w:sz w:val="26"/>
          <w:szCs w:val="26"/>
          <w:lang w:eastAsia="uk-UA"/>
        </w:rPr>
        <w:t>ṷ</w:t>
      </w:r>
      <w:r>
        <w:rPr>
          <w:rFonts w:ascii="Cardo" w:hAnsi="Cardo" w:cs="Cardo"/>
          <w:i/>
          <w:iCs/>
          <w:szCs w:val="28"/>
        </w:rPr>
        <w:t>(e)-,</w:t>
      </w:r>
      <w:r>
        <w:rPr>
          <w:i/>
          <w:iCs/>
          <w:szCs w:val="28"/>
        </w:rPr>
        <w:t xml:space="preserve"> </w:t>
      </w:r>
      <w:r>
        <w:rPr>
          <w:rFonts w:ascii="Cardo Baltic" w:hAnsi="Cardo Baltic" w:cs="Cardo Baltic"/>
          <w:i/>
          <w:iCs/>
          <w:szCs w:val="28"/>
        </w:rPr>
        <w:t>*ā</w:t>
      </w:r>
      <w:r>
        <w:rPr>
          <w:rFonts w:ascii="Microsoft Sans Serif" w:hAnsi="Microsoft Sans Serif" w:cs="Microsoft Sans Serif"/>
          <w:i/>
          <w:iCs/>
          <w:sz w:val="26"/>
          <w:szCs w:val="26"/>
          <w:lang w:eastAsia="uk-UA"/>
        </w:rPr>
        <w:t>ṷ</w:t>
      </w:r>
      <w:r>
        <w:rPr>
          <w:rFonts w:ascii="Cardo" w:hAnsi="Cardo" w:cs="Cardo"/>
          <w:i/>
          <w:iCs/>
          <w:szCs w:val="28"/>
        </w:rPr>
        <w:t>-</w:t>
      </w:r>
      <w:r>
        <w:rPr>
          <w:szCs w:val="28"/>
        </w:rPr>
        <w:t xml:space="preserve">; для СД ольфакторного сприйняття – </w:t>
      </w:r>
      <w:r>
        <w:rPr>
          <w:rFonts w:ascii="Cardo" w:hAnsi="Cardo" w:cs="Cardo"/>
          <w:i/>
          <w:iCs/>
          <w:szCs w:val="28"/>
        </w:rPr>
        <w:t>*sweg-</w:t>
      </w:r>
      <w:r>
        <w:rPr>
          <w:i/>
          <w:iCs/>
          <w:szCs w:val="28"/>
        </w:rPr>
        <w:t>,</w:t>
      </w:r>
      <w:r>
        <w:rPr>
          <w:rFonts w:ascii="Cardo" w:hAnsi="Cardo" w:cs="Cardo"/>
          <w:i/>
          <w:iCs/>
          <w:szCs w:val="28"/>
        </w:rPr>
        <w:t>*neuks-</w:t>
      </w:r>
      <w:r>
        <w:rPr>
          <w:szCs w:val="28"/>
        </w:rPr>
        <w:t xml:space="preserve">, </w:t>
      </w:r>
      <w:r>
        <w:rPr>
          <w:rFonts w:ascii="Cardo Baltic" w:hAnsi="Cardo Baltic" w:cs="Cardo Baltic"/>
          <w:i/>
          <w:iCs/>
          <w:szCs w:val="28"/>
        </w:rPr>
        <w:t>*ētm-</w:t>
      </w:r>
      <w:r>
        <w:rPr>
          <w:i/>
          <w:iCs/>
          <w:szCs w:val="28"/>
        </w:rPr>
        <w:t xml:space="preserve">, </w:t>
      </w:r>
      <w:r>
        <w:rPr>
          <w:rFonts w:ascii="Cardo" w:hAnsi="Cardo" w:cs="Cardo"/>
          <w:i/>
          <w:iCs/>
          <w:szCs w:val="28"/>
        </w:rPr>
        <w:t>*smelə-</w:t>
      </w:r>
      <w:r>
        <w:rPr>
          <w:szCs w:val="28"/>
        </w:rPr>
        <w:t xml:space="preserve"> через германські мови, </w:t>
      </w:r>
      <w:r>
        <w:rPr>
          <w:rFonts w:ascii="Cardo" w:hAnsi="Cardo" w:cs="Cardo"/>
          <w:i/>
          <w:iCs/>
          <w:szCs w:val="28"/>
        </w:rPr>
        <w:t>*od-</w:t>
      </w:r>
      <w:r>
        <w:rPr>
          <w:szCs w:val="28"/>
        </w:rPr>
        <w:t xml:space="preserve"> шляхом латинської, </w:t>
      </w:r>
      <w:r>
        <w:rPr>
          <w:rFonts w:ascii="Cardo" w:hAnsi="Cardo" w:cs="Cardo"/>
          <w:i/>
          <w:iCs/>
          <w:szCs w:val="28"/>
        </w:rPr>
        <w:t>*bhrag-</w:t>
      </w:r>
      <w:r>
        <w:rPr>
          <w:szCs w:val="28"/>
        </w:rPr>
        <w:t xml:space="preserve"> шляхом германської і латинської мов; для СД сприйняття на смак – іє. гнізда </w:t>
      </w:r>
      <w:r>
        <w:rPr>
          <w:rStyle w:val="foreign1"/>
          <w:rFonts w:ascii="Cardo" w:hAnsi="Cardo" w:cs="Cardo"/>
          <w:color w:val="000000"/>
          <w:szCs w:val="28"/>
        </w:rPr>
        <w:t>*geus-</w:t>
      </w:r>
      <w:r>
        <w:rPr>
          <w:rStyle w:val="foreign1"/>
          <w:i w:val="0"/>
          <w:iCs w:val="0"/>
          <w:color w:val="000000"/>
          <w:szCs w:val="28"/>
        </w:rPr>
        <w:t xml:space="preserve">, </w:t>
      </w:r>
      <w:r>
        <w:rPr>
          <w:rFonts w:ascii="Cardo" w:hAnsi="Cardo" w:cs="Cardo"/>
          <w:i/>
          <w:iCs/>
          <w:szCs w:val="28"/>
        </w:rPr>
        <w:t>*smeg</w:t>
      </w:r>
      <w:r>
        <w:rPr>
          <w:i/>
          <w:iCs/>
          <w:szCs w:val="28"/>
        </w:rPr>
        <w:t>(</w:t>
      </w:r>
      <w:r>
        <w:rPr>
          <w:rFonts w:ascii="Cardo" w:hAnsi="Cardo" w:cs="Cardo"/>
          <w:i/>
          <w:iCs/>
          <w:szCs w:val="28"/>
        </w:rPr>
        <w:t>h</w:t>
      </w:r>
      <w:r>
        <w:rPr>
          <w:i/>
          <w:iCs/>
          <w:szCs w:val="28"/>
        </w:rPr>
        <w:t>)</w:t>
      </w:r>
      <w:r>
        <w:rPr>
          <w:rFonts w:ascii="Cardo" w:hAnsi="Cardo" w:cs="Cardo"/>
          <w:i/>
          <w:iCs/>
          <w:szCs w:val="28"/>
        </w:rPr>
        <w:t>-</w:t>
      </w:r>
      <w:r>
        <w:rPr>
          <w:szCs w:val="28"/>
        </w:rPr>
        <w:t>,</w:t>
      </w:r>
      <w:r>
        <w:t xml:space="preserve"> </w:t>
      </w:r>
      <w:r>
        <w:rPr>
          <w:rFonts w:ascii="Cardo" w:hAnsi="Cardo" w:cs="Cardo"/>
          <w:i/>
          <w:iCs/>
          <w:szCs w:val="28"/>
        </w:rPr>
        <w:t>*sap-</w:t>
      </w:r>
      <w:r>
        <w:rPr>
          <w:szCs w:val="28"/>
        </w:rPr>
        <w:t xml:space="preserve">, </w:t>
      </w:r>
      <w:r>
        <w:rPr>
          <w:rFonts w:ascii="Cardo" w:hAnsi="Cardo" w:cs="Cardo"/>
          <w:i/>
          <w:iCs/>
          <w:szCs w:val="28"/>
        </w:rPr>
        <w:t>*seu-</w:t>
      </w:r>
      <w:r>
        <w:rPr>
          <w:i/>
          <w:iCs/>
          <w:szCs w:val="28"/>
        </w:rPr>
        <w:t>/</w:t>
      </w:r>
      <w:r>
        <w:rPr>
          <w:rFonts w:ascii="Cardo" w:hAnsi="Cardo" w:cs="Cardo"/>
          <w:i/>
          <w:iCs/>
          <w:szCs w:val="28"/>
        </w:rPr>
        <w:t>se</w:t>
      </w:r>
      <w:r>
        <w:rPr>
          <w:rFonts w:ascii="Cardo" w:hAnsi="Cardo" w:cs="Cardo"/>
          <w:i/>
          <w:iCs/>
          <w:szCs w:val="28"/>
          <w:vertAlign w:val="superscript"/>
        </w:rPr>
        <w:t>w</w:t>
      </w:r>
      <w:r>
        <w:rPr>
          <w:rFonts w:ascii="Cardo" w:hAnsi="Cardo" w:cs="Cardo"/>
          <w:i/>
          <w:iCs/>
          <w:szCs w:val="28"/>
          <w:lang w:eastAsia="uk-UA"/>
        </w:rPr>
        <w:t>ə</w:t>
      </w:r>
      <w:r>
        <w:rPr>
          <w:szCs w:val="28"/>
          <w:lang w:eastAsia="uk-UA"/>
        </w:rPr>
        <w:t xml:space="preserve">, </w:t>
      </w:r>
      <w:r>
        <w:rPr>
          <w:rFonts w:ascii="Cardo" w:hAnsi="Cardo" w:cs="Cardo"/>
          <w:i/>
          <w:iCs/>
          <w:szCs w:val="28"/>
        </w:rPr>
        <w:t>*s</w:t>
      </w:r>
      <w:r>
        <w:rPr>
          <w:rFonts w:ascii="Microsoft Sans Serif" w:hAnsi="Microsoft Sans Serif" w:cs="Microsoft Sans Serif"/>
          <w:i/>
          <w:iCs/>
          <w:szCs w:val="28"/>
          <w:vertAlign w:val="superscript"/>
          <w:lang w:eastAsia="uk-UA"/>
        </w:rPr>
        <w:t>ṷ</w:t>
      </w:r>
      <w:r>
        <w:rPr>
          <w:rFonts w:ascii="Cardo" w:hAnsi="Cardo" w:cs="Cardo"/>
          <w:i/>
          <w:iCs/>
          <w:szCs w:val="28"/>
        </w:rPr>
        <w:t>el</w:t>
      </w:r>
      <w:r>
        <w:rPr>
          <w:i/>
          <w:iCs/>
          <w:szCs w:val="28"/>
        </w:rPr>
        <w:t>(</w:t>
      </w:r>
      <w:r>
        <w:rPr>
          <w:rFonts w:ascii="Cardo" w:hAnsi="Cardo" w:cs="Cardo"/>
          <w:i/>
          <w:iCs/>
          <w:szCs w:val="28"/>
        </w:rPr>
        <w:t>k</w:t>
      </w:r>
      <w:r>
        <w:rPr>
          <w:i/>
          <w:iCs/>
          <w:szCs w:val="28"/>
        </w:rPr>
        <w:t>)</w:t>
      </w:r>
      <w:r>
        <w:rPr>
          <w:rFonts w:ascii="Cardo" w:hAnsi="Cardo" w:cs="Cardo"/>
          <w:szCs w:val="28"/>
        </w:rPr>
        <w:t>-</w:t>
      </w:r>
      <w:r>
        <w:rPr>
          <w:szCs w:val="28"/>
        </w:rPr>
        <w:t xml:space="preserve">, </w:t>
      </w:r>
      <w:r>
        <w:rPr>
          <w:rFonts w:ascii="Cardo" w:hAnsi="Cardo" w:cs="Cardo"/>
          <w:i/>
          <w:iCs/>
          <w:szCs w:val="28"/>
        </w:rPr>
        <w:t>*ed-</w:t>
      </w:r>
      <w:r>
        <w:rPr>
          <w:szCs w:val="28"/>
        </w:rPr>
        <w:t xml:space="preserve">, </w:t>
      </w:r>
      <w:r>
        <w:rPr>
          <w:rFonts w:ascii="Cardo" w:hAnsi="Cardo" w:cs="Cardo"/>
          <w:i/>
          <w:iCs/>
          <w:szCs w:val="28"/>
        </w:rPr>
        <w:t>*lei</w:t>
      </w:r>
      <w:r>
        <w:rPr>
          <w:rFonts w:ascii="Cardo" w:hAnsi="Cardo" w:cs="Cardo"/>
          <w:i/>
          <w:iCs/>
          <w:szCs w:val="28"/>
          <w:lang w:eastAsia="uk-UA"/>
        </w:rPr>
        <w:t>ĝ</w:t>
      </w:r>
      <w:r>
        <w:rPr>
          <w:rFonts w:ascii="Cardo" w:hAnsi="Cardo" w:cs="Cardo"/>
          <w:i/>
          <w:iCs/>
          <w:szCs w:val="28"/>
        </w:rPr>
        <w:t>h-</w:t>
      </w:r>
      <w:r>
        <w:rPr>
          <w:szCs w:val="28"/>
        </w:rPr>
        <w:t xml:space="preserve">,, </w:t>
      </w:r>
      <w:r>
        <w:rPr>
          <w:rFonts w:ascii="Cardo" w:hAnsi="Cardo" w:cs="Cardo"/>
          <w:i/>
          <w:iCs/>
          <w:szCs w:val="28"/>
        </w:rPr>
        <w:t>*g</w:t>
      </w:r>
      <w:r>
        <w:rPr>
          <w:rFonts w:ascii="Cardo" w:hAnsi="Cardo" w:cs="Cardo"/>
          <w:i/>
          <w:iCs/>
          <w:szCs w:val="28"/>
          <w:vertAlign w:val="superscript"/>
        </w:rPr>
        <w:t>w</w:t>
      </w:r>
      <w:r>
        <w:rPr>
          <w:rFonts w:ascii="Cardo" w:hAnsi="Cardo" w:cs="Cardo"/>
          <w:i/>
          <w:iCs/>
          <w:szCs w:val="28"/>
        </w:rPr>
        <w:t>ere-</w:t>
      </w:r>
      <w:r>
        <w:rPr>
          <w:i/>
          <w:iCs/>
          <w:szCs w:val="28"/>
        </w:rPr>
        <w:t>/</w:t>
      </w:r>
      <w:r>
        <w:rPr>
          <w:rFonts w:ascii="Cardo" w:hAnsi="Cardo" w:cs="Cardo"/>
          <w:i/>
          <w:iCs/>
          <w:szCs w:val="28"/>
        </w:rPr>
        <w:t>g</w:t>
      </w:r>
      <w:r>
        <w:rPr>
          <w:rFonts w:ascii="Cardo" w:hAnsi="Cardo" w:cs="Cardo"/>
          <w:i/>
          <w:iCs/>
          <w:szCs w:val="28"/>
          <w:vertAlign w:val="superscript"/>
        </w:rPr>
        <w:t>w</w:t>
      </w:r>
      <w:r>
        <w:rPr>
          <w:rFonts w:ascii="Cardo Baltic" w:hAnsi="Cardo Baltic" w:cs="Cardo Baltic"/>
          <w:i/>
          <w:iCs/>
          <w:szCs w:val="28"/>
        </w:rPr>
        <w:t>rō-</w:t>
      </w:r>
      <w:r>
        <w:rPr>
          <w:szCs w:val="28"/>
        </w:rPr>
        <w:t xml:space="preserve"> ; для СД хептичного сприйняття – іє. гнізда </w:t>
      </w:r>
      <w:r>
        <w:rPr>
          <w:rFonts w:ascii="Cardo" w:hAnsi="Cardo" w:cs="Cardo"/>
          <w:szCs w:val="28"/>
        </w:rPr>
        <w:t>*</w:t>
      </w:r>
      <w:r>
        <w:rPr>
          <w:rFonts w:ascii="Cardo" w:hAnsi="Cardo" w:cs="Cardo"/>
          <w:i/>
          <w:iCs/>
          <w:szCs w:val="28"/>
        </w:rPr>
        <w:t>tag-</w:t>
      </w:r>
      <w:r>
        <w:rPr>
          <w:szCs w:val="28"/>
        </w:rPr>
        <w:t xml:space="preserve">, </w:t>
      </w:r>
      <w:r>
        <w:rPr>
          <w:rFonts w:ascii="Cardo" w:hAnsi="Cardo" w:cs="Cardo"/>
          <w:i/>
          <w:iCs/>
          <w:color w:val="000020"/>
          <w:szCs w:val="28"/>
        </w:rPr>
        <w:lastRenderedPageBreak/>
        <w:t>*ghrebh-</w:t>
      </w:r>
      <w:r>
        <w:rPr>
          <w:color w:val="000020"/>
          <w:szCs w:val="28"/>
        </w:rPr>
        <w:t xml:space="preserve">, </w:t>
      </w:r>
      <w:r>
        <w:rPr>
          <w:rFonts w:ascii="Cardo" w:hAnsi="Cardo" w:cs="Cardo"/>
          <w:i/>
          <w:iCs/>
          <w:color w:val="000000"/>
          <w:szCs w:val="28"/>
        </w:rPr>
        <w:t>*</w:t>
      </w:r>
      <w:r>
        <w:rPr>
          <w:rFonts w:ascii="Cardo Baltic" w:hAnsi="Cardo Baltic" w:cs="Cardo Baltic"/>
          <w:i/>
          <w:iCs/>
          <w:szCs w:val="28"/>
        </w:rPr>
        <w:t>(s)lā</w:t>
      </w:r>
      <w:r>
        <w:rPr>
          <w:i/>
          <w:iCs/>
          <w:szCs w:val="28"/>
        </w:rPr>
        <w:t>̆</w:t>
      </w:r>
      <w:r>
        <w:rPr>
          <w:rFonts w:ascii="Cardo Baltic" w:hAnsi="Cardo Baltic" w:cs="Cardo Baltic"/>
          <w:i/>
          <w:iCs/>
          <w:szCs w:val="28"/>
        </w:rPr>
        <w:t>g</w:t>
      </w:r>
      <w:r>
        <w:rPr>
          <w:rFonts w:ascii="Cardo" w:hAnsi="Cardo" w:cs="Cardo"/>
          <w:i/>
          <w:iCs/>
          <w:szCs w:val="28"/>
          <w:vertAlign w:val="superscript"/>
        </w:rPr>
        <w:t>w</w:t>
      </w:r>
      <w:r>
        <w:rPr>
          <w:rFonts w:ascii="Cardo" w:hAnsi="Cardo" w:cs="Cardo"/>
          <w:i/>
          <w:iCs/>
          <w:szCs w:val="28"/>
        </w:rPr>
        <w:t>-</w:t>
      </w:r>
      <w:r>
        <w:rPr>
          <w:szCs w:val="28"/>
        </w:rPr>
        <w:t xml:space="preserve">, </w:t>
      </w:r>
      <w:r>
        <w:rPr>
          <w:rFonts w:ascii="Cardo" w:hAnsi="Cardo" w:cs="Cardo"/>
          <w:i/>
          <w:iCs/>
          <w:color w:val="000000"/>
          <w:szCs w:val="28"/>
        </w:rPr>
        <w:t>*</w:t>
      </w:r>
      <w:r>
        <w:rPr>
          <w:rFonts w:ascii="Cardo" w:hAnsi="Cardo" w:cs="Cardo"/>
          <w:i/>
          <w:iCs/>
          <w:szCs w:val="28"/>
        </w:rPr>
        <w:t>p</w:t>
      </w:r>
      <w:r>
        <w:rPr>
          <w:rFonts w:ascii="Cardo" w:hAnsi="Cardo" w:cs="Cardo"/>
          <w:i/>
          <w:iCs/>
          <w:noProof/>
          <w:szCs w:val="28"/>
          <w:lang w:eastAsia="ru-RU"/>
        </w:rPr>
        <w:drawing>
          <wp:inline distT="0" distB="0" distL="0" distR="0">
            <wp:extent cx="59690" cy="189865"/>
            <wp:effectExtent l="0" t="0" r="0" b="635"/>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90" cy="189865"/>
                    </a:xfrm>
                    <a:prstGeom prst="rect">
                      <a:avLst/>
                    </a:prstGeom>
                    <a:noFill/>
                    <a:ln>
                      <a:noFill/>
                    </a:ln>
                  </pic:spPr>
                </pic:pic>
              </a:graphicData>
            </a:graphic>
          </wp:inline>
        </w:drawing>
      </w:r>
      <w:r>
        <w:rPr>
          <w:rFonts w:ascii="Cardo" w:hAnsi="Cardo" w:cs="Cardo"/>
          <w:i/>
          <w:iCs/>
          <w:noProof/>
          <w:szCs w:val="28"/>
          <w:lang w:eastAsia="ru-RU"/>
        </w:rPr>
        <w:drawing>
          <wp:inline distT="0" distB="0" distL="0" distR="0">
            <wp:extent cx="59690" cy="189865"/>
            <wp:effectExtent l="0" t="0" r="0" b="635"/>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 cy="189865"/>
                    </a:xfrm>
                    <a:prstGeom prst="rect">
                      <a:avLst/>
                    </a:prstGeom>
                    <a:noFill/>
                    <a:ln>
                      <a:noFill/>
                    </a:ln>
                  </pic:spPr>
                </pic:pic>
              </a:graphicData>
            </a:graphic>
          </wp:inline>
        </w:drawing>
      </w:r>
      <w:r>
        <w:rPr>
          <w:szCs w:val="28"/>
        </w:rPr>
        <w:t xml:space="preserve">–, </w:t>
      </w:r>
      <w:r>
        <w:rPr>
          <w:rFonts w:ascii="Cardo" w:hAnsi="Cardo" w:cs="Cardo"/>
          <w:i/>
          <w:iCs/>
          <w:szCs w:val="28"/>
        </w:rPr>
        <w:t>*pel-</w:t>
      </w:r>
      <w:r>
        <w:rPr>
          <w:szCs w:val="28"/>
        </w:rPr>
        <w:t xml:space="preserve">, </w:t>
      </w:r>
      <w:r>
        <w:rPr>
          <w:rFonts w:ascii="Cardo" w:hAnsi="Cardo" w:cs="Cardo"/>
          <w:i/>
          <w:iCs/>
          <w:szCs w:val="28"/>
        </w:rPr>
        <w:t>*ghend-</w:t>
      </w:r>
      <w:r>
        <w:rPr>
          <w:szCs w:val="28"/>
        </w:rPr>
        <w:t xml:space="preserve">, </w:t>
      </w:r>
      <w:r>
        <w:rPr>
          <w:rFonts w:ascii="Cardo" w:hAnsi="Cardo" w:cs="Cardo"/>
          <w:b/>
          <w:bCs/>
          <w:i/>
          <w:iCs/>
          <w:szCs w:val="28"/>
        </w:rPr>
        <w:t>*</w:t>
      </w:r>
      <w:r>
        <w:rPr>
          <w:rFonts w:ascii="Cardo" w:hAnsi="Cardo" w:cs="Cardo"/>
          <w:i/>
          <w:iCs/>
          <w:szCs w:val="28"/>
        </w:rPr>
        <w:t>kap-</w:t>
      </w:r>
      <w:r>
        <w:rPr>
          <w:szCs w:val="28"/>
        </w:rPr>
        <w:t>,</w:t>
      </w:r>
      <w:r>
        <w:rPr>
          <w:b/>
          <w:bCs/>
          <w:szCs w:val="28"/>
        </w:rPr>
        <w:t xml:space="preserve"> </w:t>
      </w:r>
      <w:r>
        <w:rPr>
          <w:rFonts w:ascii="Cardo" w:hAnsi="Cardo" w:cs="Cardo"/>
          <w:i/>
          <w:iCs/>
          <w:szCs w:val="28"/>
        </w:rPr>
        <w:t>*</w:t>
      </w:r>
      <w:r>
        <w:rPr>
          <w:rFonts w:ascii="Cardo Baltic" w:hAnsi="Cardo Baltic" w:cs="Cardo Baltic"/>
          <w:i/>
          <w:iCs/>
          <w:szCs w:val="28"/>
        </w:rPr>
        <w:t>dhā</w:t>
      </w:r>
      <w:r>
        <w:rPr>
          <w:i/>
          <w:iCs/>
          <w:szCs w:val="28"/>
        </w:rPr>
        <w:t>̆</w:t>
      </w:r>
      <w:r>
        <w:rPr>
          <w:rFonts w:ascii="Cardo Baltic" w:hAnsi="Cardo Baltic" w:cs="Cardo Baltic"/>
          <w:i/>
          <w:iCs/>
          <w:szCs w:val="28"/>
        </w:rPr>
        <w:t>bh-</w:t>
      </w:r>
      <w:r>
        <w:rPr>
          <w:szCs w:val="28"/>
        </w:rPr>
        <w:t xml:space="preserve">, </w:t>
      </w:r>
      <w:r>
        <w:rPr>
          <w:rFonts w:ascii="Cardo" w:hAnsi="Cardo" w:cs="Cardo"/>
          <w:i/>
          <w:iCs/>
          <w:szCs w:val="28"/>
        </w:rPr>
        <w:t>*rei</w:t>
      </w:r>
      <w:r>
        <w:rPr>
          <w:rFonts w:ascii="Cardo" w:hAnsi="Cardo" w:cs="Cardo"/>
          <w:i/>
          <w:iCs/>
          <w:szCs w:val="28"/>
          <w:lang w:eastAsia="uk-UA"/>
        </w:rPr>
        <w:t>əg</w:t>
      </w:r>
      <w:r>
        <w:rPr>
          <w:rFonts w:ascii="Cardo" w:hAnsi="Cardo" w:cs="Cardo"/>
          <w:i/>
          <w:iCs/>
          <w:szCs w:val="28"/>
        </w:rPr>
        <w:t xml:space="preserve"> -</w:t>
      </w:r>
      <w:r>
        <w:rPr>
          <w:i/>
          <w:iCs/>
          <w:szCs w:val="28"/>
        </w:rPr>
        <w:t>,</w:t>
      </w:r>
      <w:r>
        <w:rPr>
          <w:szCs w:val="28"/>
        </w:rPr>
        <w:t xml:space="preserve"> </w:t>
      </w:r>
      <w:r>
        <w:rPr>
          <w:rFonts w:ascii="Cardo" w:hAnsi="Cardo" w:cs="Cardo"/>
          <w:i/>
          <w:iCs/>
          <w:szCs w:val="28"/>
        </w:rPr>
        <w:t>*kel-</w:t>
      </w:r>
      <w:r>
        <w:rPr>
          <w:i/>
          <w:iCs/>
          <w:szCs w:val="28"/>
        </w:rPr>
        <w:t xml:space="preserve">, </w:t>
      </w:r>
      <w:r>
        <w:rPr>
          <w:rFonts w:ascii="Cardo" w:hAnsi="Cardo" w:cs="Cardo"/>
          <w:i/>
          <w:iCs/>
          <w:szCs w:val="28"/>
        </w:rPr>
        <w:t>*pei-m(i)-</w:t>
      </w:r>
      <w:r>
        <w:rPr>
          <w:szCs w:val="28"/>
        </w:rPr>
        <w:t>. З’ясовано, що на всіх етапах розвитку англійські СД, утворені від індоєвропейських і прагерманських основ, зберегли своє первинне денотативне значення процесу чуттєвого сприйняття, при цьому у візуальних й аудитивних СД відбулося семантичне розширення, у СД хептичного і дегустативного сприйняття – звуження.</w:t>
      </w:r>
    </w:p>
    <w:p w:rsidR="003A1E74" w:rsidRDefault="003A1E74" w:rsidP="006B2D2C">
      <w:pPr>
        <w:pStyle w:val="afffffff4"/>
        <w:widowControl w:val="0"/>
        <w:numPr>
          <w:ilvl w:val="0"/>
          <w:numId w:val="49"/>
        </w:numPr>
        <w:tabs>
          <w:tab w:val="clear" w:pos="0"/>
          <w:tab w:val="num" w:pos="900"/>
        </w:tabs>
        <w:suppressAutoHyphens w:val="0"/>
        <w:spacing w:after="0" w:line="360" w:lineRule="auto"/>
        <w:ind w:left="283"/>
        <w:jc w:val="both"/>
        <w:rPr>
          <w:szCs w:val="28"/>
        </w:rPr>
      </w:pPr>
      <w:r>
        <w:rPr>
          <w:szCs w:val="28"/>
        </w:rPr>
        <w:t xml:space="preserve">У філософсько-лінгвістичному тлумаченні сенсорні дієслова або дієслова чуттєвого сприйняття – це процесуальні мовні знаки, що здатні передавати п’ять взаємозв’язаних процесів сприйняття об’єктивної дійсності за допомогою сенсорних органів людини – зору, нюху, дотику, смаку і слуху. З лінгвістичного погляду, </w:t>
      </w:r>
      <w:r>
        <w:rPr>
          <w:rFonts w:eastAsia="TimesNewRoman"/>
          <w:szCs w:val="28"/>
        </w:rPr>
        <w:t xml:space="preserve">за своїми внутрішніми і зовнішніми ознаками вони </w:t>
      </w:r>
      <w:r>
        <w:rPr>
          <w:szCs w:val="28"/>
        </w:rPr>
        <w:t xml:space="preserve">утворюють у системі англійського </w:t>
      </w:r>
      <w:r>
        <w:rPr>
          <w:szCs w:val="28"/>
          <w:lang w:eastAsia="uk-UA"/>
        </w:rPr>
        <w:t xml:space="preserve">дієслова певну </w:t>
      </w:r>
      <w:r>
        <w:rPr>
          <w:szCs w:val="28"/>
        </w:rPr>
        <w:t xml:space="preserve">підсистему на позначення процесу чуттєвого сприйняття, лексеми якої допомагають людині відтворити й вербально передати свої почуття та відчуття від сприйнятого навколишнього середовища, дійсності та світу загалом. За своїми головними категоріальними ознаками вони утворюють п’ять ЛСП, </w:t>
      </w:r>
      <w:r>
        <w:rPr>
          <w:rFonts w:eastAsia="TimesNewRoman"/>
          <w:szCs w:val="28"/>
        </w:rPr>
        <w:t>сенсорні компоненти яких взаємозв’язані, співвідносяться з позамовною дійсністю і складають значний за обсягом фрагмент англійського словника.</w:t>
      </w:r>
      <w:r>
        <w:rPr>
          <w:szCs w:val="28"/>
        </w:rPr>
        <w:t xml:space="preserve"> </w:t>
      </w:r>
      <w:r>
        <w:rPr>
          <w:spacing w:val="-2"/>
          <w:szCs w:val="28"/>
        </w:rPr>
        <w:t xml:space="preserve">Інвентаризовано підсистему дієслів чуттєвого сприйняття в діахронно-синхронній площині в чотирьох історичних періодах і виокремлено в кожному з них ЛСП, ЛСГ і синонімічні ряди. </w:t>
      </w:r>
      <w:r>
        <w:rPr>
          <w:szCs w:val="28"/>
        </w:rPr>
        <w:t>Кожне сенсорне ЛСП складається з певної кількості лексико-семантичних груп і синонімічних рядів різних за обсягом сенсорних лексем, що входять до їх складу. Встановлено, що особливістю ЛСГ і синонімічних рядів англійських СД є те, що вони не збігаються і кількісно, і якісно у п’яти ЛСП.</w:t>
      </w:r>
    </w:p>
    <w:p w:rsidR="003A1E74" w:rsidRDefault="003A1E74" w:rsidP="003A1E74">
      <w:pPr>
        <w:pStyle w:val="afffffff4"/>
        <w:widowControl w:val="0"/>
        <w:spacing w:after="0" w:line="360" w:lineRule="auto"/>
        <w:ind w:firstLine="709"/>
        <w:jc w:val="both"/>
        <w:rPr>
          <w:szCs w:val="28"/>
        </w:rPr>
      </w:pPr>
      <w:r>
        <w:rPr>
          <w:szCs w:val="28"/>
          <w:lang w:eastAsia="uk-UA"/>
        </w:rPr>
        <w:t xml:space="preserve">Аналіз парадигматичних особливостей СД давньоанглійської мови показав, що в лексико-семантичних полях візуального й аудитивного сприйняття домінують дієслова слабкої відміни, у ЛСП дегустативного, ольфакторного і хептичного сприйняття співвідношення слабких і сильних дієслів практично однакове. Співвідношення перехідних / неперехідних давньоанглійських СД у всіх сенсорних ЛСП фактично рівне між собою, окрім </w:t>
      </w:r>
      <w:r>
        <w:rPr>
          <w:szCs w:val="28"/>
          <w:lang w:eastAsia="uk-UA"/>
        </w:rPr>
        <w:lastRenderedPageBreak/>
        <w:t xml:space="preserve">ЛСП візуального сприйняття. За ознакою емоційності великий відсоток СД мають у своїй семантиці компоненти з нейтральним значенням; у компонентів хептичного та дегустативного сприйняття переважає негативний відтінок. СД візуального сприйняття у 2 рази більше змінюють ЛСП у межах сенсорної підсистеми; дієслова візуального й ольфакторного сприйняття у 2 рази частіше змінюють ЛСП у межах лексико-семантичної системи англійської мови. </w:t>
      </w:r>
      <w:r>
        <w:rPr>
          <w:szCs w:val="28"/>
        </w:rPr>
        <w:t xml:space="preserve">Виокремлено 8 лексико-семантичних груп (за протиставленням типу чуттєвого сприйняття, фазових властивостей СД, емоційності чуттєвого сприйняття); 71 синонімічний ряд. Показано, що загалом англійським сенсорним дієсловам візуального сприйняття властиво утворювати синонімічні ряди за 15 диференційними ознаками, СД сприйняття на слух – за 21 ДО, сенсорним дієсловам сприйняття на дотик – за 19, СД сприйняття на смак – за 11 ознаками; СД ольфакторного сприйняття – за 5 ДО. Широкий набір диференційних ознак засвідчив полісемантичність сенсорних дієслів, що призводить до прояву в деяких сенсорних компонентів мігруючих особливостей транспозиції та десемантизації. </w:t>
      </w:r>
    </w:p>
    <w:p w:rsidR="003A1E74" w:rsidRDefault="003A1E74" w:rsidP="006B2D2C">
      <w:pPr>
        <w:pStyle w:val="afffffff4"/>
        <w:widowControl w:val="0"/>
        <w:numPr>
          <w:ilvl w:val="0"/>
          <w:numId w:val="49"/>
        </w:numPr>
        <w:tabs>
          <w:tab w:val="clear" w:pos="0"/>
          <w:tab w:val="num" w:pos="900"/>
        </w:tabs>
        <w:suppressAutoHyphens w:val="0"/>
        <w:spacing w:after="0" w:line="360" w:lineRule="auto"/>
        <w:ind w:left="283"/>
        <w:jc w:val="both"/>
        <w:rPr>
          <w:szCs w:val="28"/>
        </w:rPr>
      </w:pPr>
      <w:r>
        <w:rPr>
          <w:szCs w:val="28"/>
        </w:rPr>
        <w:t xml:space="preserve">Простежено кількісні та якісні зміни, що відбулися в англійській сенсорній підсистемі в процесі її розвитку з VII по XX ст., у площині чотирьох семантичних осей. </w:t>
      </w:r>
      <w:r>
        <w:rPr>
          <w:rFonts w:eastAsia="TimesNewRoman"/>
          <w:szCs w:val="28"/>
        </w:rPr>
        <w:t>Виокремлено статичні сенсорні конституенти, увиразнено сенсорні дієслова, які за своєю етимологією вернакулярні або запозичені, і статистично встановлено співвідношення етимологічних особливостей англійських СД. Результати засвідчили, що середньоанглійська сенсорна підсистема складалася більш ніж наполовину із вернакулярних сенсорних дієслів, решта – запозичені з інших мов.</w:t>
      </w:r>
    </w:p>
    <w:p w:rsidR="003A1E74" w:rsidRDefault="003A1E74" w:rsidP="003A1E74">
      <w:pPr>
        <w:pStyle w:val="afffffff4"/>
        <w:widowControl w:val="0"/>
        <w:spacing w:after="0" w:line="360" w:lineRule="auto"/>
        <w:ind w:firstLine="709"/>
        <w:jc w:val="both"/>
        <w:rPr>
          <w:szCs w:val="28"/>
        </w:rPr>
      </w:pPr>
      <w:r>
        <w:rPr>
          <w:rFonts w:eastAsia="TimesNewRoman"/>
          <w:szCs w:val="28"/>
        </w:rPr>
        <w:t xml:space="preserve">Однак результати аналізу ранньоново- та сучасних СД, засвідчили, що за своїми етимологічними характеристиками співвідношення вернакулярні / запозичені СД помінялося на користь запозичень з інших мов, і це дало підстави стверджувати, що сучасна підсистема чуттєвого сприйняття в англійській мові лише на третину складається з вернакулярних СД, решта – СД запозичені здебільшого з романських джерел. Такий висновок підтверджується результатами аналізу кількісних та якісних семантичних змін, що сталися у </w:t>
      </w:r>
      <w:r>
        <w:rPr>
          <w:rFonts w:eastAsia="TimesNewRoman"/>
          <w:szCs w:val="28"/>
        </w:rPr>
        <w:lastRenderedPageBreak/>
        <w:t xml:space="preserve">сенсорній підсистемі, а саме встановлено, що у період від давньо- до середноанглійської і від середньо- до ранньоново- та сучасної англійської мови підсистема сенсорних дієслів втратила 2/3 свого вернакулярного словника. </w:t>
      </w:r>
      <w:r>
        <w:rPr>
          <w:szCs w:val="28"/>
        </w:rPr>
        <w:t>У загальному 6% давньоанглійських СД зазнали якісних семантичних змін, 36% вийшли з ужитку і 58% СД перейшли у сенсорний словник середньоанглійської мови. У середньоанглійський період поступово вийшли з ужитку 32% давньоанглійських СД, що перейшли до сенсорного словника середньоанглійської мови, 6% запозичених сенсорних лексем і 13% зазнали процесів трансформації. Тобто практично половина всіх сенсорних дієслів від загального обсягу п’яти ЛСП середньоанглійської мови зазнали семантичних змін і перейшли до відповідних ЛСП у сучасній англійській мові.</w:t>
      </w:r>
    </w:p>
    <w:p w:rsidR="003A1E74" w:rsidRDefault="003A1E74" w:rsidP="006B2D2C">
      <w:pPr>
        <w:pStyle w:val="afffffff4"/>
        <w:widowControl w:val="0"/>
        <w:numPr>
          <w:ilvl w:val="0"/>
          <w:numId w:val="49"/>
        </w:numPr>
        <w:tabs>
          <w:tab w:val="clear" w:pos="0"/>
          <w:tab w:val="num" w:pos="900"/>
        </w:tabs>
        <w:suppressAutoHyphens w:val="0"/>
        <w:spacing w:after="0" w:line="360" w:lineRule="auto"/>
        <w:ind w:left="283"/>
        <w:jc w:val="both"/>
        <w:rPr>
          <w:szCs w:val="28"/>
        </w:rPr>
      </w:pPr>
      <w:r>
        <w:rPr>
          <w:szCs w:val="28"/>
        </w:rPr>
        <w:t>Змодельовано нарізно дві сенсорні підсистеми : у системі мови</w:t>
      </w:r>
      <w:r>
        <w:rPr>
          <w:szCs w:val="28"/>
          <w:lang w:eastAsia="uk-UA"/>
        </w:rPr>
        <w:t xml:space="preserve"> </w:t>
      </w:r>
      <w:r>
        <w:rPr>
          <w:szCs w:val="28"/>
        </w:rPr>
        <w:t>і у структурі тексту, що підтвердило нашу гіпотезу –у системі</w:t>
      </w:r>
      <w:r>
        <w:rPr>
          <w:szCs w:val="28"/>
          <w:lang w:eastAsia="uk-UA"/>
        </w:rPr>
        <w:t xml:space="preserve"> англійської</w:t>
      </w:r>
      <w:r>
        <w:rPr>
          <w:szCs w:val="28"/>
        </w:rPr>
        <w:t xml:space="preserve"> </w:t>
      </w:r>
      <w:r>
        <w:rPr>
          <w:szCs w:val="28"/>
          <w:lang w:eastAsia="uk-UA"/>
        </w:rPr>
        <w:t>мови</w:t>
      </w:r>
      <w:r>
        <w:rPr>
          <w:szCs w:val="28"/>
        </w:rPr>
        <w:t xml:space="preserve"> та у структурі тексту ЛСП не збігаються і відрізняються своїм складом. Втім, ЛСП п’яти видів процесу сприйняття у структурі тексту і у системі </w:t>
      </w:r>
      <w:r>
        <w:rPr>
          <w:szCs w:val="28"/>
          <w:lang w:eastAsia="uk-UA"/>
        </w:rPr>
        <w:t xml:space="preserve">мови </w:t>
      </w:r>
      <w:r>
        <w:rPr>
          <w:szCs w:val="28"/>
        </w:rPr>
        <w:t xml:space="preserve">є відкритими взаємозв’язаними системами, а їхні лексеми – контекстуально обумовлені. Кількісний аналіз частоти вживання СД у структурі давньоанглійського тексту засвідчив, що частіше вони вживаються у формі минулого часу, третьої особи однини теперішнього часу та дієприкметника минулого часу. </w:t>
      </w:r>
    </w:p>
    <w:p w:rsidR="003A1E74" w:rsidRDefault="003A1E74" w:rsidP="003A1E74">
      <w:pPr>
        <w:pStyle w:val="afffffff4"/>
        <w:widowControl w:val="0"/>
        <w:spacing w:after="0" w:line="360" w:lineRule="auto"/>
        <w:ind w:firstLine="709"/>
        <w:jc w:val="both"/>
        <w:rPr>
          <w:szCs w:val="28"/>
        </w:rPr>
      </w:pPr>
      <w:r>
        <w:rPr>
          <w:szCs w:val="28"/>
        </w:rPr>
        <w:t xml:space="preserve">Аналіз функціонально-семантичних особливостей англійських СД показав, що їм властиво виконувати функції повнозначного та дієслова-зв’язки, при цьому у функції копули їхньою функціонально-семантичною особливістю є здатність впливати на семантику висловлення, що відносить їх до дієслів квазікопул. Сенсорні дієслова-стимули </w:t>
      </w:r>
      <w:r>
        <w:rPr>
          <w:i/>
          <w:iCs/>
          <w:szCs w:val="28"/>
        </w:rPr>
        <w:t>look, sound, feel, taste, smell</w:t>
      </w:r>
      <w:r>
        <w:rPr>
          <w:szCs w:val="28"/>
        </w:rPr>
        <w:t xml:space="preserve"> за своєю природою біфункціональні. Сенсорним дієсловам-експеріенсорам </w:t>
      </w:r>
      <w:r>
        <w:rPr>
          <w:i/>
          <w:iCs/>
          <w:szCs w:val="28"/>
        </w:rPr>
        <w:t>see, hear, touch</w:t>
      </w:r>
      <w:r>
        <w:rPr>
          <w:szCs w:val="28"/>
        </w:rPr>
        <w:t xml:space="preserve"> не властива функція копули. Кількісний аналіз показав, що функція перехідного / неперехідного повнозначного сенсорного дієслова у три рази більша за функцію квазікопули. Як для повнозначних, так і для СД-квазікопул увиразненими у структурі тексту є їхні форми інфінітива і дієприкметника минулого часу. Квантитативні методи дослідження підтвердили ці висновки.</w:t>
      </w:r>
    </w:p>
    <w:p w:rsidR="003A1E74" w:rsidRDefault="003A1E74" w:rsidP="006B2D2C">
      <w:pPr>
        <w:pStyle w:val="afffffff4"/>
        <w:widowControl w:val="0"/>
        <w:numPr>
          <w:ilvl w:val="0"/>
          <w:numId w:val="49"/>
        </w:numPr>
        <w:tabs>
          <w:tab w:val="clear" w:pos="0"/>
          <w:tab w:val="num" w:pos="900"/>
        </w:tabs>
        <w:suppressAutoHyphens w:val="0"/>
        <w:spacing w:after="0" w:line="360" w:lineRule="auto"/>
        <w:ind w:left="283"/>
        <w:jc w:val="both"/>
        <w:rPr>
          <w:szCs w:val="28"/>
        </w:rPr>
      </w:pPr>
      <w:r>
        <w:rPr>
          <w:szCs w:val="28"/>
        </w:rPr>
        <w:t xml:space="preserve">Вивчено сполучувальні особливості англійських сенсорних дієслів і </w:t>
      </w:r>
      <w:r>
        <w:rPr>
          <w:szCs w:val="28"/>
        </w:rPr>
        <w:lastRenderedPageBreak/>
        <w:t>встановлено, що у структурі давньоанглійського тексту вони не створюють фіксованої сполучуваності, внаслідок чого домінантні – іменна, адвербіальна та комплементарна сполучуваності. Кореляційний аналіз засвідчив, що між лівою та правою сполучуваністю СД існує велика залежність, що має позитивну кореляцію. Увиразнено домінувальні моделі лінійної ліво- та правобічної сполучуваності сенсорних дієслів у структурі середньоанглійського тексту з урахуванням критерію жива / нежива істота, позитивне / негативне значення. Виокремлено 12 домінантних моделей лексичної сполучуваності СД у структурі середньоанглійського тексту</w:t>
      </w:r>
      <w:r>
        <w:rPr>
          <w:i/>
          <w:iCs/>
          <w:spacing w:val="-2"/>
          <w:szCs w:val="28"/>
        </w:rPr>
        <w:t>.</w:t>
      </w:r>
      <w:r>
        <w:rPr>
          <w:spacing w:val="-2"/>
          <w:szCs w:val="28"/>
        </w:rPr>
        <w:t xml:space="preserve"> У семантичній сполучуваності переважають поєднання середньоанглійських СД з групами іменників на позначення особи та власних імен. </w:t>
      </w:r>
    </w:p>
    <w:p w:rsidR="003A1E74" w:rsidRDefault="003A1E74" w:rsidP="003A1E74">
      <w:pPr>
        <w:pStyle w:val="afffffff4"/>
        <w:widowControl w:val="0"/>
        <w:spacing w:after="0" w:line="360" w:lineRule="auto"/>
        <w:ind w:firstLine="709"/>
        <w:jc w:val="both"/>
        <w:rPr>
          <w:szCs w:val="28"/>
        </w:rPr>
      </w:pPr>
      <w:r>
        <w:rPr>
          <w:szCs w:val="28"/>
        </w:rPr>
        <w:t>Домінувальна для лексико-семантичної сполучуваності сучасних СД – їхня сполучуваність з іменниками та займенниками, однак правобічно їм властиво сполучуватися переважно з займенниками. Не природною для сучасних англійських СД є семантична сполучуваність із числівниками. Результати дослідження підтверджено кореляційним аналізом</w:t>
      </w:r>
      <w:r>
        <w:rPr>
          <w:color w:val="000000"/>
          <w:szCs w:val="28"/>
        </w:rPr>
        <w:t>. У п</w:t>
      </w:r>
      <w:r>
        <w:rPr>
          <w:szCs w:val="28"/>
        </w:rPr>
        <w:t xml:space="preserve">равобічній сполучуваності домінують моделі СД з особовими лексемами, і така сполучуваність позитивна. Лівобічна сполучуваність СД з особовими / безособовими лексемами однакова. Загалом же у структурі тексту сенсорним дієсловам властиво сполучатися з особовими лексемами. Позитивний відтінок зазначеної сполучуваності у 6,6 рази превалює над негативним. Сполучуваність СД з особовими / безособовими лексемами набуває негативного контексту, коли після них стоїть комплемент із негативним значенням або він відсутній. </w:t>
      </w:r>
      <w:r>
        <w:rPr>
          <w:color w:val="000000"/>
          <w:szCs w:val="28"/>
        </w:rPr>
        <w:t xml:space="preserve">Установлено, що в процесі чуттєвого сприйняття беруть участь два чинники: стимул і експеріенсер, що породжує два види процесу сприйняття: пряме / непряме. Результати аналізу функціонування </w:t>
      </w:r>
      <w:r>
        <w:rPr>
          <w:szCs w:val="28"/>
        </w:rPr>
        <w:t>СД</w:t>
      </w:r>
      <w:r>
        <w:rPr>
          <w:color w:val="000000"/>
          <w:szCs w:val="28"/>
        </w:rPr>
        <w:t xml:space="preserve"> у структурі тексту показали, що </w:t>
      </w:r>
      <w:r>
        <w:rPr>
          <w:szCs w:val="28"/>
        </w:rPr>
        <w:t>у прямому сприйнятті вони вживаються частіше, що підтвердив кореляційний аналіз. Визначено, що сучасні англійські СД приймають 11 видів комплементів, серед яких характерні для них комплементи ад’юнктивного та іменного типу.</w:t>
      </w:r>
    </w:p>
    <w:p w:rsidR="003A1E74" w:rsidRDefault="003A1E74" w:rsidP="006B2D2C">
      <w:pPr>
        <w:pStyle w:val="afffffff4"/>
        <w:widowControl w:val="0"/>
        <w:numPr>
          <w:ilvl w:val="0"/>
          <w:numId w:val="49"/>
        </w:numPr>
        <w:tabs>
          <w:tab w:val="clear" w:pos="0"/>
          <w:tab w:val="num" w:pos="900"/>
        </w:tabs>
        <w:suppressAutoHyphens w:val="0"/>
        <w:spacing w:after="0" w:line="360" w:lineRule="auto"/>
        <w:ind w:left="283"/>
        <w:jc w:val="both"/>
        <w:rPr>
          <w:szCs w:val="28"/>
        </w:rPr>
      </w:pPr>
      <w:r>
        <w:rPr>
          <w:szCs w:val="28"/>
        </w:rPr>
        <w:t xml:space="preserve">З’ясовано, що семантичне розширення англійських СД у когнітивну концептосферу підпорядковується певним законам ієрархії когнітивної сфери. </w:t>
      </w:r>
      <w:r>
        <w:rPr>
          <w:szCs w:val="28"/>
        </w:rPr>
        <w:lastRenderedPageBreak/>
        <w:t xml:space="preserve">Сенсорне дієслово на вищому щаблі ієрархії виражає когнітивне значення з вищим ступенем достовірності, ніж СД на нижчому щаблі ієрархії. У когнітивній концептосфері СД </w:t>
      </w:r>
      <w:r>
        <w:rPr>
          <w:i/>
          <w:iCs/>
          <w:szCs w:val="28"/>
        </w:rPr>
        <w:t>see, hear, feel</w:t>
      </w:r>
      <w:r>
        <w:rPr>
          <w:szCs w:val="28"/>
        </w:rPr>
        <w:t xml:space="preserve"> приймають </w:t>
      </w:r>
      <w:r>
        <w:rPr>
          <w:i/>
          <w:iCs/>
          <w:szCs w:val="28"/>
        </w:rPr>
        <w:t>that</w:t>
      </w:r>
      <w:r>
        <w:rPr>
          <w:szCs w:val="28"/>
        </w:rPr>
        <w:t xml:space="preserve">-комплементайзер та </w:t>
      </w:r>
      <w:r>
        <w:rPr>
          <w:i/>
          <w:iCs/>
          <w:szCs w:val="28"/>
        </w:rPr>
        <w:t>-ing</w:t>
      </w:r>
      <w:r>
        <w:rPr>
          <w:szCs w:val="28"/>
        </w:rPr>
        <w:t xml:space="preserve">-підрядні речення. СД </w:t>
      </w:r>
      <w:r>
        <w:rPr>
          <w:i/>
          <w:iCs/>
          <w:szCs w:val="28"/>
        </w:rPr>
        <w:t>smell, touch, taste</w:t>
      </w:r>
      <w:r>
        <w:rPr>
          <w:szCs w:val="28"/>
        </w:rPr>
        <w:t xml:space="preserve"> сполучаються лише з </w:t>
      </w:r>
      <w:r>
        <w:rPr>
          <w:i/>
          <w:iCs/>
          <w:szCs w:val="28"/>
        </w:rPr>
        <w:t>-ing</w:t>
      </w:r>
      <w:r>
        <w:rPr>
          <w:szCs w:val="28"/>
        </w:rPr>
        <w:t xml:space="preserve">-підрядними реченнями, що мають високий ступінь достовірності незалежно від виду СД. Виокремлено когнітивні та „соціальні” значення п’яти основних видів сенсорного сприйняття у системі давньоанглійських </w:t>
      </w:r>
      <w:r>
        <w:rPr>
          <w:szCs w:val="28"/>
          <w:lang w:eastAsia="uk-UA"/>
        </w:rPr>
        <w:t>дієслів</w:t>
      </w:r>
      <w:r>
        <w:rPr>
          <w:szCs w:val="28"/>
        </w:rPr>
        <w:t>, когнітивні категорії СД і побудовано схеми їхнього функціонування.</w:t>
      </w:r>
    </w:p>
    <w:p w:rsidR="003A1E74" w:rsidRDefault="003A1E74" w:rsidP="003A1E74">
      <w:pPr>
        <w:spacing w:line="360" w:lineRule="auto"/>
        <w:ind w:firstLine="709"/>
        <w:jc w:val="both"/>
        <w:rPr>
          <w:kern w:val="36"/>
          <w:sz w:val="28"/>
          <w:szCs w:val="28"/>
          <w:lang w:val="uk-UA"/>
        </w:rPr>
      </w:pPr>
      <w:r>
        <w:rPr>
          <w:sz w:val="28"/>
          <w:szCs w:val="28"/>
          <w:lang w:val="uk-UA"/>
        </w:rPr>
        <w:t>Перспективою подальшого дослідження є вивчення семантичних, синтаксичних і когнітивних характеристик сенсорних дієслів у структурі середньоанглійських текстів, спеціалізованих сучасних текстів, дослідження їх ідіоматичних характеристик, моделювання структури сенсорного сленгу в історії англійської мови.</w:t>
      </w:r>
    </w:p>
    <w:p w:rsidR="003A1E74" w:rsidRDefault="003A1E74" w:rsidP="003A1E74">
      <w:pPr>
        <w:pStyle w:val="1"/>
        <w:spacing w:before="0" w:after="0" w:line="360" w:lineRule="auto"/>
        <w:rPr>
          <w:rFonts w:ascii="Times New Roman" w:hAnsi="Times New Roman"/>
          <w:sz w:val="28"/>
          <w:szCs w:val="28"/>
          <w:lang w:val="uk-UA"/>
        </w:rPr>
      </w:pPr>
      <w:r>
        <w:rPr>
          <w:sz w:val="28"/>
          <w:szCs w:val="28"/>
          <w:lang w:val="uk-UA"/>
        </w:rPr>
        <w:br w:type="page"/>
      </w:r>
      <w:bookmarkStart w:id="4" w:name="_Toc234254210"/>
      <w:r>
        <w:rPr>
          <w:sz w:val="28"/>
          <w:szCs w:val="28"/>
          <w:lang w:val="uk-UA"/>
        </w:rPr>
        <w:lastRenderedPageBreak/>
        <w:t xml:space="preserve"> </w:t>
      </w:r>
      <w:r>
        <w:rPr>
          <w:rFonts w:ascii="Times New Roman" w:hAnsi="Times New Roman"/>
          <w:sz w:val="28"/>
          <w:szCs w:val="28"/>
          <w:lang w:val="uk-UA"/>
        </w:rPr>
        <w:t>СПИСОК ВИКОРИСТАНИХ ДЖЕРЕЛ</w:t>
      </w:r>
      <w:bookmarkEnd w:id="4"/>
    </w:p>
    <w:p w:rsidR="003A1E74" w:rsidRDefault="003A1E74" w:rsidP="003A1E74">
      <w:pPr>
        <w:pStyle w:val="1"/>
        <w:spacing w:before="0" w:after="0" w:line="360" w:lineRule="auto"/>
        <w:rPr>
          <w:rFonts w:ascii="Times New Roman" w:hAnsi="Times New Roman"/>
          <w:sz w:val="28"/>
          <w:szCs w:val="28"/>
          <w:lang w:val="uk-UA"/>
        </w:rPr>
      </w:pPr>
    </w:p>
    <w:p w:rsidR="003A1E74" w:rsidRDefault="003A1E74" w:rsidP="003A1E74">
      <w:pPr>
        <w:pStyle w:val="1"/>
        <w:spacing w:before="0" w:after="0" w:line="360" w:lineRule="auto"/>
        <w:rPr>
          <w:rFonts w:ascii="Times New Roman" w:hAnsi="Times New Roman"/>
          <w:sz w:val="28"/>
          <w:szCs w:val="28"/>
          <w:lang w:val="uk-UA"/>
        </w:rPr>
      </w:pPr>
    </w:p>
    <w:p w:rsidR="003A1E74" w:rsidRDefault="003A1E74" w:rsidP="006B2D2C">
      <w:pPr>
        <w:numPr>
          <w:ilvl w:val="0"/>
          <w:numId w:val="50"/>
        </w:numPr>
        <w:tabs>
          <w:tab w:val="num" w:pos="1080"/>
        </w:tabs>
        <w:suppressAutoHyphens w:val="0"/>
        <w:spacing w:line="360" w:lineRule="auto"/>
        <w:jc w:val="both"/>
        <w:rPr>
          <w:sz w:val="28"/>
          <w:szCs w:val="28"/>
          <w:lang w:val="uk-UA"/>
        </w:rPr>
      </w:pPr>
      <w:r>
        <w:rPr>
          <w:sz w:val="28"/>
          <w:szCs w:val="28"/>
        </w:rPr>
        <w:t>Адмони В. Г. Полевая природа частей речи (на материале числительных) / В. Г.</w:t>
      </w:r>
      <w:r>
        <w:rPr>
          <w:sz w:val="28"/>
          <w:szCs w:val="28"/>
          <w:lang w:val="uk-UA"/>
        </w:rPr>
        <w:t xml:space="preserve"> </w:t>
      </w:r>
      <w:r>
        <w:rPr>
          <w:sz w:val="28"/>
          <w:szCs w:val="28"/>
        </w:rPr>
        <w:t>Адмони // Вопросы теории частей речи (на материале языков различных типов). – Л., 1964. – С. 111–117.</w:t>
      </w:r>
    </w:p>
    <w:p w:rsidR="003A1E74" w:rsidRDefault="003A1E74" w:rsidP="006B2D2C">
      <w:pPr>
        <w:numPr>
          <w:ilvl w:val="0"/>
          <w:numId w:val="50"/>
        </w:numPr>
        <w:tabs>
          <w:tab w:val="num" w:pos="1080"/>
        </w:tabs>
        <w:suppressAutoHyphens w:val="0"/>
        <w:spacing w:line="360" w:lineRule="auto"/>
        <w:jc w:val="both"/>
        <w:rPr>
          <w:sz w:val="28"/>
          <w:szCs w:val="28"/>
          <w:lang w:val="uk-UA"/>
        </w:rPr>
      </w:pPr>
      <w:r>
        <w:rPr>
          <w:sz w:val="28"/>
          <w:szCs w:val="28"/>
        </w:rPr>
        <w:t xml:space="preserve">Адмони В. Г. Синтаксис современного немецкого языка : </w:t>
      </w:r>
      <w:r>
        <w:rPr>
          <w:sz w:val="28"/>
          <w:szCs w:val="28"/>
          <w:lang w:val="uk-UA"/>
        </w:rPr>
        <w:t>с</w:t>
      </w:r>
      <w:r>
        <w:rPr>
          <w:sz w:val="28"/>
          <w:szCs w:val="28"/>
        </w:rPr>
        <w:t>истема отношений и система построения / Адмони В. Г. – Л. : Наука, 1973. – 367с.</w:t>
      </w:r>
    </w:p>
    <w:p w:rsidR="003A1E74" w:rsidRDefault="003A1E74" w:rsidP="006B2D2C">
      <w:pPr>
        <w:numPr>
          <w:ilvl w:val="0"/>
          <w:numId w:val="50"/>
        </w:numPr>
        <w:tabs>
          <w:tab w:val="num" w:pos="1080"/>
        </w:tabs>
        <w:suppressAutoHyphens w:val="0"/>
        <w:spacing w:line="360" w:lineRule="auto"/>
        <w:jc w:val="both"/>
        <w:rPr>
          <w:sz w:val="28"/>
          <w:szCs w:val="28"/>
          <w:lang w:val="uk-UA"/>
        </w:rPr>
      </w:pPr>
      <w:r>
        <w:rPr>
          <w:sz w:val="28"/>
          <w:szCs w:val="28"/>
          <w:lang w:val="uk-UA"/>
        </w:rPr>
        <w:t>Адмони В. Г. Нулевая связка, связочный глагол и грамматика зависимостей / В. Г. Адмони // ВЯ. – 1983. – № 5. – С. 46–58.</w:t>
      </w:r>
    </w:p>
    <w:p w:rsidR="003A1E74" w:rsidRDefault="003A1E74" w:rsidP="006B2D2C">
      <w:pPr>
        <w:widowControl w:val="0"/>
        <w:numPr>
          <w:ilvl w:val="0"/>
          <w:numId w:val="50"/>
        </w:numPr>
        <w:tabs>
          <w:tab w:val="num" w:pos="1080"/>
        </w:tabs>
        <w:suppressAutoHyphens w:val="0"/>
        <w:spacing w:line="360" w:lineRule="auto"/>
        <w:jc w:val="both"/>
        <w:rPr>
          <w:rStyle w:val="FontStyle52"/>
          <w:i w:val="0"/>
          <w:iCs w:val="0"/>
          <w:sz w:val="28"/>
          <w:szCs w:val="28"/>
          <w:lang w:val="uk-UA"/>
        </w:rPr>
      </w:pPr>
      <w:r>
        <w:rPr>
          <w:rStyle w:val="FontStyle52"/>
          <w:i w:val="0"/>
          <w:iCs w:val="0"/>
          <w:sz w:val="28"/>
          <w:szCs w:val="28"/>
          <w:lang w:val="uk-UA"/>
        </w:rPr>
        <w:t>Акуленко Л.Г. О структуре поля количества в современном немецком языке</w:t>
      </w:r>
      <w:r>
        <w:rPr>
          <w:rStyle w:val="FontStyle52"/>
          <w:i w:val="0"/>
          <w:iCs w:val="0"/>
          <w:sz w:val="28"/>
          <w:szCs w:val="28"/>
        </w:rPr>
        <w:t xml:space="preserve"> /</w:t>
      </w:r>
      <w:r>
        <w:rPr>
          <w:rStyle w:val="FontStyle52"/>
          <w:i w:val="0"/>
          <w:iCs w:val="0"/>
          <w:sz w:val="28"/>
          <w:szCs w:val="28"/>
          <w:lang w:val="uk-UA"/>
        </w:rPr>
        <w:t xml:space="preserve"> Л.Г. Акуленко // Вестник Харьковского университета. – </w:t>
      </w:r>
      <w:r>
        <w:rPr>
          <w:rStyle w:val="FontStyle52"/>
          <w:i w:val="0"/>
          <w:iCs w:val="0"/>
          <w:sz w:val="28"/>
          <w:szCs w:val="28"/>
        </w:rPr>
        <w:t>Х</w:t>
      </w:r>
      <w:r>
        <w:rPr>
          <w:rStyle w:val="FontStyle52"/>
          <w:i w:val="0"/>
          <w:iCs w:val="0"/>
          <w:sz w:val="28"/>
          <w:szCs w:val="28"/>
          <w:lang w:val="uk-UA"/>
        </w:rPr>
        <w:t>арьков, 1984. – Вып. 285. –С. 3–8.</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rStyle w:val="FontStyle52"/>
          <w:i w:val="0"/>
          <w:iCs w:val="0"/>
          <w:sz w:val="28"/>
          <w:szCs w:val="28"/>
        </w:rPr>
        <w:t>Алефиренко Н.</w:t>
      </w:r>
      <w:r>
        <w:rPr>
          <w:rStyle w:val="FontStyle52"/>
          <w:i w:val="0"/>
          <w:iCs w:val="0"/>
          <w:sz w:val="28"/>
          <w:szCs w:val="28"/>
          <w:lang w:val="uk-UA"/>
        </w:rPr>
        <w:t xml:space="preserve"> </w:t>
      </w:r>
      <w:r>
        <w:rPr>
          <w:rStyle w:val="FontStyle52"/>
          <w:i w:val="0"/>
          <w:iCs w:val="0"/>
          <w:sz w:val="28"/>
          <w:szCs w:val="28"/>
        </w:rPr>
        <w:t>Ф.</w:t>
      </w:r>
      <w:r>
        <w:rPr>
          <w:rStyle w:val="FontStyle52"/>
          <w:sz w:val="28"/>
          <w:szCs w:val="28"/>
        </w:rPr>
        <w:t xml:space="preserve"> </w:t>
      </w:r>
      <w:r>
        <w:rPr>
          <w:rStyle w:val="FontStyle51"/>
          <w:sz w:val="28"/>
          <w:szCs w:val="28"/>
        </w:rPr>
        <w:t xml:space="preserve">Современные проблемы науки о языке: </w:t>
      </w:r>
      <w:r>
        <w:rPr>
          <w:rStyle w:val="FontStyle51"/>
          <w:sz w:val="28"/>
          <w:szCs w:val="28"/>
          <w:lang w:val="uk-UA"/>
        </w:rPr>
        <w:t>у</w:t>
      </w:r>
      <w:r>
        <w:rPr>
          <w:rStyle w:val="FontStyle51"/>
          <w:sz w:val="28"/>
          <w:szCs w:val="28"/>
        </w:rPr>
        <w:t>чеб</w:t>
      </w:r>
      <w:r>
        <w:rPr>
          <w:rStyle w:val="FontStyle51"/>
          <w:sz w:val="28"/>
          <w:szCs w:val="28"/>
          <w:lang w:val="uk-UA"/>
        </w:rPr>
        <w:t>.</w:t>
      </w:r>
      <w:r>
        <w:rPr>
          <w:rStyle w:val="FontStyle51"/>
          <w:sz w:val="28"/>
          <w:szCs w:val="28"/>
        </w:rPr>
        <w:t xml:space="preserve"> пособ</w:t>
      </w:r>
      <w:r>
        <w:rPr>
          <w:rStyle w:val="FontStyle51"/>
          <w:sz w:val="28"/>
          <w:szCs w:val="28"/>
          <w:lang w:val="uk-UA"/>
        </w:rPr>
        <w:t>.</w:t>
      </w:r>
      <w:r>
        <w:rPr>
          <w:rStyle w:val="FontStyle51"/>
          <w:sz w:val="28"/>
          <w:szCs w:val="28"/>
        </w:rPr>
        <w:t xml:space="preserve"> / Алефиренко Н.</w:t>
      </w:r>
      <w:r>
        <w:rPr>
          <w:rStyle w:val="FontStyle51"/>
          <w:sz w:val="28"/>
          <w:szCs w:val="28"/>
          <w:lang w:val="uk-UA"/>
        </w:rPr>
        <w:t xml:space="preserve"> </w:t>
      </w:r>
      <w:r>
        <w:rPr>
          <w:rStyle w:val="FontStyle51"/>
          <w:sz w:val="28"/>
          <w:szCs w:val="28"/>
        </w:rPr>
        <w:t xml:space="preserve">Ф. </w:t>
      </w:r>
      <w:r>
        <w:rPr>
          <w:rStyle w:val="FontStyle51"/>
          <w:sz w:val="28"/>
          <w:szCs w:val="28"/>
          <w:lang w:val="uk-UA"/>
        </w:rPr>
        <w:t>–</w:t>
      </w:r>
      <w:r>
        <w:rPr>
          <w:rStyle w:val="FontStyle51"/>
          <w:sz w:val="28"/>
          <w:szCs w:val="28"/>
        </w:rPr>
        <w:t xml:space="preserve"> М</w:t>
      </w:r>
      <w:r>
        <w:rPr>
          <w:rStyle w:val="FontStyle51"/>
          <w:sz w:val="28"/>
          <w:szCs w:val="28"/>
          <w:lang w:val="uk-UA"/>
        </w:rPr>
        <w:t xml:space="preserve">. </w:t>
      </w:r>
      <w:r>
        <w:rPr>
          <w:rStyle w:val="FontStyle51"/>
          <w:sz w:val="28"/>
          <w:szCs w:val="28"/>
        </w:rPr>
        <w:t>: Флинта</w:t>
      </w:r>
      <w:r>
        <w:rPr>
          <w:rStyle w:val="FontStyle51"/>
          <w:sz w:val="28"/>
          <w:szCs w:val="28"/>
          <w:lang w:val="uk-UA"/>
        </w:rPr>
        <w:t xml:space="preserve"> </w:t>
      </w:r>
      <w:r>
        <w:rPr>
          <w:rStyle w:val="FontStyle51"/>
          <w:sz w:val="28"/>
          <w:szCs w:val="28"/>
        </w:rPr>
        <w:t xml:space="preserve">: Наука, 2005. </w:t>
      </w:r>
      <w:r>
        <w:rPr>
          <w:rStyle w:val="FontStyle51"/>
          <w:sz w:val="28"/>
          <w:szCs w:val="28"/>
          <w:lang w:val="uk-UA"/>
        </w:rPr>
        <w:t>–</w:t>
      </w:r>
      <w:r>
        <w:rPr>
          <w:rStyle w:val="FontStyle51"/>
          <w:sz w:val="28"/>
          <w:szCs w:val="28"/>
        </w:rPr>
        <w:t xml:space="preserve"> 416</w:t>
      </w:r>
      <w:r>
        <w:rPr>
          <w:rStyle w:val="FontStyle51"/>
          <w:sz w:val="28"/>
          <w:szCs w:val="28"/>
          <w:lang w:val="uk-UA"/>
        </w:rPr>
        <w:t xml:space="preserve"> </w:t>
      </w:r>
      <w:r>
        <w:rPr>
          <w:rStyle w:val="FontStyle51"/>
          <w:sz w:val="28"/>
          <w:szCs w:val="28"/>
        </w:rPr>
        <w:t>с</w:t>
      </w:r>
      <w:r>
        <w:rPr>
          <w:rStyle w:val="FontStyle51"/>
          <w:sz w:val="28"/>
          <w:szCs w:val="28"/>
          <w:lang w:val="uk-UA"/>
        </w:rPr>
        <w:t>.</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 xml:space="preserve">Алефиренко Н. Ф. Теория языка. Вводный курс : учеб. пособ. </w:t>
      </w:r>
      <w:r>
        <w:rPr>
          <w:sz w:val="28"/>
          <w:szCs w:val="28"/>
        </w:rPr>
        <w:t>[</w:t>
      </w:r>
      <w:r>
        <w:rPr>
          <w:sz w:val="28"/>
          <w:szCs w:val="28"/>
          <w:lang w:val="uk-UA"/>
        </w:rPr>
        <w:t>для студ. филол. спец. высш. учеб. завед.</w:t>
      </w:r>
      <w:r>
        <w:rPr>
          <w:sz w:val="28"/>
          <w:szCs w:val="28"/>
        </w:rPr>
        <w:t>]</w:t>
      </w:r>
      <w:r>
        <w:rPr>
          <w:sz w:val="28"/>
          <w:szCs w:val="28"/>
          <w:lang w:val="uk-UA"/>
        </w:rPr>
        <w:t xml:space="preserve"> / Алиференко Н. Ф. – 2-е изд., испр. и доп.</w:t>
      </w:r>
      <w:r>
        <w:rPr>
          <w:sz w:val="28"/>
          <w:szCs w:val="28"/>
        </w:rPr>
        <w:t xml:space="preserve"> </w:t>
      </w:r>
      <w:r>
        <w:rPr>
          <w:sz w:val="28"/>
          <w:szCs w:val="28"/>
          <w:lang w:val="uk-UA"/>
        </w:rPr>
        <w:t xml:space="preserve">– М. : Издательский центр «Академия», 2007. – 384 с. </w:t>
      </w:r>
    </w:p>
    <w:p w:rsidR="003A1E74" w:rsidRDefault="003A1E74" w:rsidP="006B2D2C">
      <w:pPr>
        <w:numPr>
          <w:ilvl w:val="0"/>
          <w:numId w:val="50"/>
        </w:numPr>
        <w:tabs>
          <w:tab w:val="num" w:pos="1080"/>
        </w:tabs>
        <w:suppressAutoHyphens w:val="0"/>
        <w:spacing w:line="360" w:lineRule="auto"/>
        <w:jc w:val="both"/>
        <w:rPr>
          <w:sz w:val="28"/>
          <w:szCs w:val="28"/>
          <w:lang w:val="uk-UA"/>
        </w:rPr>
      </w:pPr>
      <w:r>
        <w:rPr>
          <w:sz w:val="28"/>
          <w:szCs w:val="28"/>
          <w:lang w:val="uk-UA"/>
        </w:rPr>
        <w:t>Амосова Н. Н. Этимологические основы словарного состава современного английского языка / Амосова Н. Н. – М. : Издательство литературы на иностранных языках, 1956. – 220 с.</w:t>
      </w:r>
    </w:p>
    <w:p w:rsidR="003A1E74" w:rsidRDefault="003A1E74" w:rsidP="006B2D2C">
      <w:pPr>
        <w:numPr>
          <w:ilvl w:val="0"/>
          <w:numId w:val="50"/>
        </w:numPr>
        <w:tabs>
          <w:tab w:val="num" w:pos="1080"/>
        </w:tabs>
        <w:suppressAutoHyphens w:val="0"/>
        <w:spacing w:line="360" w:lineRule="auto"/>
        <w:jc w:val="both"/>
        <w:rPr>
          <w:sz w:val="28"/>
          <w:szCs w:val="28"/>
          <w:lang w:val="uk-UA"/>
        </w:rPr>
      </w:pPr>
      <w:r>
        <w:rPr>
          <w:sz w:val="28"/>
          <w:szCs w:val="28"/>
          <w:lang w:val="uk-UA"/>
        </w:rPr>
        <w:t>Амосова Н. Н. К вопросу о лексическом значении слова / Н. Н. Амосова // Вестник ЛГУ. – 1957. – Вып. 1, № 2. – С. 152–168. – (Серия истории языка и литературы).</w:t>
      </w:r>
    </w:p>
    <w:p w:rsidR="003A1E74" w:rsidRDefault="003A1E74" w:rsidP="006B2D2C">
      <w:pPr>
        <w:numPr>
          <w:ilvl w:val="0"/>
          <w:numId w:val="50"/>
        </w:numPr>
        <w:tabs>
          <w:tab w:val="num" w:pos="1080"/>
        </w:tabs>
        <w:suppressAutoHyphens w:val="0"/>
        <w:spacing w:line="360" w:lineRule="auto"/>
        <w:jc w:val="both"/>
        <w:rPr>
          <w:sz w:val="28"/>
          <w:szCs w:val="28"/>
          <w:lang w:val="uk-UA"/>
        </w:rPr>
      </w:pPr>
      <w:r>
        <w:rPr>
          <w:sz w:val="28"/>
          <w:szCs w:val="28"/>
          <w:lang w:val="uk-UA"/>
        </w:rPr>
        <w:t xml:space="preserve">Амосова Н. Н. О синтаксическом контексте </w:t>
      </w:r>
      <w:r>
        <w:rPr>
          <w:sz w:val="28"/>
          <w:szCs w:val="28"/>
        </w:rPr>
        <w:t>:</w:t>
      </w:r>
      <w:r>
        <w:rPr>
          <w:sz w:val="28"/>
          <w:szCs w:val="28"/>
          <w:lang w:val="uk-UA"/>
        </w:rPr>
        <w:t xml:space="preserve"> лексикографический сборник / Амосова Н. Н. – М.</w:t>
      </w:r>
      <w:r>
        <w:rPr>
          <w:sz w:val="28"/>
          <w:szCs w:val="28"/>
        </w:rPr>
        <w:t xml:space="preserve"> </w:t>
      </w:r>
      <w:r>
        <w:rPr>
          <w:sz w:val="28"/>
          <w:szCs w:val="28"/>
          <w:lang w:val="uk-UA"/>
        </w:rPr>
        <w:t xml:space="preserve">: Гос. изд-во иностр. и нац. словарей, 1962. – </w:t>
      </w:r>
      <w:r>
        <w:rPr>
          <w:sz w:val="28"/>
          <w:szCs w:val="28"/>
        </w:rPr>
        <w:t>В</w:t>
      </w:r>
      <w:r>
        <w:rPr>
          <w:sz w:val="28"/>
          <w:szCs w:val="28"/>
          <w:lang w:val="uk-UA"/>
        </w:rPr>
        <w:t>ып. 5. – С. 36</w:t>
      </w:r>
      <w:r>
        <w:rPr>
          <w:sz w:val="28"/>
          <w:szCs w:val="28"/>
        </w:rPr>
        <w:t>–</w:t>
      </w:r>
      <w:r>
        <w:rPr>
          <w:sz w:val="28"/>
          <w:szCs w:val="28"/>
          <w:lang w:val="uk-UA"/>
        </w:rPr>
        <w:t xml:space="preserve">45. </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Апресян Ю. Д. Значение и оттенок значения / Ю. Д. Апресян // Известия Ан СССр. Отделение литературы и языка. – М., 1974. – Т. 32, вып. 4. – С. 320–330.</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lastRenderedPageBreak/>
        <w:t>Апресян Ю. Д. Лексическая семантика. Синонимические средства языка / Апресян Ю</w:t>
      </w:r>
      <w:r>
        <w:rPr>
          <w:sz w:val="28"/>
          <w:szCs w:val="28"/>
        </w:rPr>
        <w:t>.</w:t>
      </w:r>
      <w:r>
        <w:rPr>
          <w:sz w:val="28"/>
          <w:szCs w:val="28"/>
          <w:lang w:val="uk-UA"/>
        </w:rPr>
        <w:t xml:space="preserve"> Д. – М. : Наука, 1974. – 367 с.</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Апресян Ю. Д. Избранные труды : в 2 т. / Апресян Ю. Д. – 2-е изд., испр. и доп.</w:t>
      </w:r>
      <w:r>
        <w:rPr>
          <w:sz w:val="28"/>
          <w:szCs w:val="28"/>
        </w:rPr>
        <w:t xml:space="preserve"> –</w:t>
      </w:r>
      <w:r>
        <w:rPr>
          <w:sz w:val="28"/>
          <w:szCs w:val="28"/>
          <w:lang w:val="uk-UA"/>
        </w:rPr>
        <w:t xml:space="preserve"> М. : Шк. Языки рус. культуры, 1995</w:t>
      </w:r>
      <w:r>
        <w:rPr>
          <w:sz w:val="28"/>
          <w:szCs w:val="28"/>
        </w:rPr>
        <w:t xml:space="preserve">––   .– </w:t>
      </w:r>
      <w:r>
        <w:rPr>
          <w:sz w:val="28"/>
          <w:szCs w:val="28"/>
          <w:lang w:val="uk-UA"/>
        </w:rPr>
        <w:t>Т. 1 : Лексическая семантика. Синонимические средства языка. – 1995. – С. 216–248.</w:t>
      </w:r>
    </w:p>
    <w:p w:rsidR="003A1E74" w:rsidRDefault="003A1E74" w:rsidP="006B2D2C">
      <w:pPr>
        <w:numPr>
          <w:ilvl w:val="0"/>
          <w:numId w:val="50"/>
        </w:numPr>
        <w:tabs>
          <w:tab w:val="num" w:pos="1080"/>
        </w:tabs>
        <w:suppressAutoHyphens w:val="0"/>
        <w:spacing w:line="360" w:lineRule="auto"/>
        <w:jc w:val="both"/>
        <w:rPr>
          <w:sz w:val="28"/>
          <w:szCs w:val="28"/>
          <w:lang w:val="uk-UA"/>
        </w:rPr>
      </w:pPr>
      <w:r>
        <w:rPr>
          <w:rFonts w:eastAsia="TimesNewRoman"/>
          <w:sz w:val="28"/>
          <w:szCs w:val="28"/>
          <w:lang w:val="uk-UA"/>
        </w:rPr>
        <w:t xml:space="preserve">Апресян Ю. Д. Избранные труды </w:t>
      </w:r>
      <w:r>
        <w:rPr>
          <w:sz w:val="28"/>
          <w:szCs w:val="28"/>
          <w:lang w:val="uk-UA"/>
        </w:rPr>
        <w:t>: в 2 т. / Апресян Ю. Д.</w:t>
      </w:r>
      <w:r>
        <w:rPr>
          <w:rFonts w:eastAsia="TimesNewRoman"/>
          <w:sz w:val="28"/>
          <w:szCs w:val="28"/>
          <w:lang w:val="uk-UA"/>
        </w:rPr>
        <w:t xml:space="preserve"> </w:t>
      </w:r>
      <w:r>
        <w:rPr>
          <w:sz w:val="28"/>
          <w:szCs w:val="28"/>
          <w:lang w:val="uk-UA"/>
        </w:rPr>
        <w:t xml:space="preserve">– </w:t>
      </w:r>
      <w:r>
        <w:rPr>
          <w:rFonts w:eastAsia="TimesNewRoman"/>
          <w:sz w:val="28"/>
          <w:szCs w:val="28"/>
          <w:lang w:val="uk-UA"/>
        </w:rPr>
        <w:t>М. : Шк. Языки русской культуры: Изд. фирма Вост. лит., 1995</w:t>
      </w:r>
      <w:r>
        <w:rPr>
          <w:sz w:val="28"/>
          <w:szCs w:val="28"/>
        </w:rPr>
        <w:t>––   .–</w:t>
      </w:r>
      <w:r>
        <w:rPr>
          <w:sz w:val="28"/>
          <w:szCs w:val="28"/>
          <w:lang w:val="uk-UA"/>
        </w:rPr>
        <w:t>– (Серия „</w:t>
      </w:r>
      <w:r>
        <w:rPr>
          <w:rFonts w:eastAsia="TimesNewRoman"/>
          <w:sz w:val="28"/>
          <w:szCs w:val="28"/>
          <w:lang w:val="uk-UA"/>
        </w:rPr>
        <w:t>Язык. Семантика. Культура”).</w:t>
      </w:r>
    </w:p>
    <w:p w:rsidR="003A1E74" w:rsidRDefault="003A1E74" w:rsidP="003A1E74">
      <w:pPr>
        <w:spacing w:line="360" w:lineRule="auto"/>
        <w:ind w:left="1414" w:firstLine="2"/>
        <w:jc w:val="both"/>
        <w:rPr>
          <w:sz w:val="28"/>
          <w:szCs w:val="28"/>
          <w:lang w:val="uk-UA"/>
        </w:rPr>
      </w:pPr>
      <w:r>
        <w:rPr>
          <w:rFonts w:eastAsia="TimesNewRoman"/>
          <w:sz w:val="28"/>
          <w:szCs w:val="28"/>
          <w:lang w:val="uk-UA"/>
        </w:rPr>
        <w:t>Т</w:t>
      </w:r>
      <w:r>
        <w:rPr>
          <w:sz w:val="28"/>
          <w:szCs w:val="28"/>
          <w:lang w:val="uk-UA"/>
        </w:rPr>
        <w:t xml:space="preserve">. 2: </w:t>
      </w:r>
      <w:r>
        <w:rPr>
          <w:rFonts w:eastAsia="TimesNewRoman"/>
          <w:sz w:val="28"/>
          <w:szCs w:val="28"/>
          <w:lang w:val="uk-UA"/>
        </w:rPr>
        <w:t xml:space="preserve">Интегральное описание языка и системная лексикография. – 1995. </w:t>
      </w:r>
      <w:r>
        <w:rPr>
          <w:sz w:val="28"/>
          <w:szCs w:val="28"/>
          <w:lang w:val="uk-UA"/>
        </w:rPr>
        <w:t xml:space="preserve">– </w:t>
      </w:r>
      <w:r>
        <w:rPr>
          <w:rFonts w:eastAsia="TimesNewRoman"/>
          <w:sz w:val="28"/>
          <w:szCs w:val="28"/>
          <w:lang w:val="uk-UA"/>
        </w:rPr>
        <w:t>767 с.</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Апресян Ю. Д. Системообразующие смыслы "знать" и "считать" в русском языке / Ю. Д. Апресян // Русский язык в научном освещении.– 2001. – № 1. – С. 5–26.</w:t>
      </w:r>
    </w:p>
    <w:p w:rsidR="003A1E74" w:rsidRDefault="003A1E74" w:rsidP="006B2D2C">
      <w:pPr>
        <w:numPr>
          <w:ilvl w:val="0"/>
          <w:numId w:val="50"/>
        </w:numPr>
        <w:tabs>
          <w:tab w:val="num" w:pos="1080"/>
        </w:tabs>
        <w:suppressAutoHyphens w:val="0"/>
        <w:spacing w:line="360" w:lineRule="auto"/>
        <w:jc w:val="both"/>
        <w:rPr>
          <w:sz w:val="28"/>
          <w:szCs w:val="28"/>
          <w:lang w:val="uk-UA"/>
        </w:rPr>
      </w:pPr>
      <w:r>
        <w:rPr>
          <w:sz w:val="28"/>
          <w:szCs w:val="28"/>
          <w:lang w:val="uk-UA"/>
        </w:rPr>
        <w:t>Аракин В. Д. История английского языка : учеб. пособие / Аракин В. Д. – М. : Физматлит, 2003. – 265 c.</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color w:val="000000"/>
          <w:sz w:val="28"/>
          <w:szCs w:val="28"/>
          <w:lang w:val="uk-UA"/>
        </w:rPr>
        <w:t>Арнольд И. В. Лексикология современного английского языка : учебник [для ин-тов и фак. иностр. яз] / Арнольд И. В. — 3-е изд., перераб. и доп. — М. : Высш. шк., 1986. — 295 с.</w:t>
      </w:r>
    </w:p>
    <w:p w:rsidR="003A1E74" w:rsidRDefault="003A1E74" w:rsidP="006B2D2C">
      <w:pPr>
        <w:numPr>
          <w:ilvl w:val="0"/>
          <w:numId w:val="50"/>
        </w:numPr>
        <w:tabs>
          <w:tab w:val="num" w:pos="1080"/>
        </w:tabs>
        <w:suppressAutoHyphens w:val="0"/>
        <w:spacing w:line="360" w:lineRule="auto"/>
        <w:jc w:val="both"/>
        <w:rPr>
          <w:sz w:val="28"/>
          <w:szCs w:val="28"/>
          <w:lang w:val="uk-UA"/>
        </w:rPr>
      </w:pPr>
      <w:r>
        <w:rPr>
          <w:sz w:val="28"/>
          <w:szCs w:val="28"/>
          <w:lang w:val="uk-UA"/>
        </w:rPr>
        <w:t xml:space="preserve">Арнольд И. В. Основы научных исследований в лингвистике : </w:t>
      </w:r>
      <w:r>
        <w:rPr>
          <w:sz w:val="28"/>
          <w:szCs w:val="28"/>
        </w:rPr>
        <w:t>у</w:t>
      </w:r>
      <w:r>
        <w:rPr>
          <w:sz w:val="28"/>
          <w:szCs w:val="28"/>
          <w:lang w:val="uk-UA"/>
        </w:rPr>
        <w:t xml:space="preserve">чеб. пособие / </w:t>
      </w:r>
      <w:r>
        <w:rPr>
          <w:color w:val="000000"/>
          <w:sz w:val="28"/>
          <w:szCs w:val="28"/>
          <w:lang w:val="uk-UA"/>
        </w:rPr>
        <w:t xml:space="preserve">Арнольд И. В. </w:t>
      </w:r>
      <w:r>
        <w:rPr>
          <w:sz w:val="28"/>
          <w:szCs w:val="28"/>
          <w:lang w:val="uk-UA"/>
        </w:rPr>
        <w:t>— М. : Высш. шк., 1991. — 140 с.</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Арутюнова Н. Д. Предложение и его смысл : логико-семантические проблемы / Арутюнова Н. Д. – 4-е</w:t>
      </w:r>
      <w:r>
        <w:rPr>
          <w:sz w:val="28"/>
          <w:szCs w:val="28"/>
        </w:rPr>
        <w:t xml:space="preserve"> и</w:t>
      </w:r>
      <w:r>
        <w:rPr>
          <w:sz w:val="28"/>
          <w:szCs w:val="28"/>
          <w:lang w:val="uk-UA"/>
        </w:rPr>
        <w:t>зд. – М. : Едиториал УРСС, 2005. – 384 с. („Лингвистическое наследие ХХ века”).</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color w:val="000000"/>
          <w:sz w:val="28"/>
          <w:szCs w:val="28"/>
          <w:lang w:val="uk-UA"/>
        </w:rPr>
        <w:t xml:space="preserve">Антрушина Г. Б. Лексикология английского языка : учеб. пособие </w:t>
      </w:r>
      <w:r>
        <w:rPr>
          <w:color w:val="000000"/>
          <w:sz w:val="28"/>
          <w:szCs w:val="28"/>
        </w:rPr>
        <w:t>[</w:t>
      </w:r>
      <w:r>
        <w:rPr>
          <w:color w:val="000000"/>
          <w:sz w:val="28"/>
          <w:szCs w:val="28"/>
          <w:lang w:val="uk-UA"/>
        </w:rPr>
        <w:t>для студентов</w:t>
      </w:r>
      <w:r>
        <w:rPr>
          <w:color w:val="000000"/>
          <w:sz w:val="28"/>
          <w:szCs w:val="28"/>
        </w:rPr>
        <w:t>]</w:t>
      </w:r>
      <w:r>
        <w:rPr>
          <w:color w:val="000000"/>
          <w:sz w:val="28"/>
          <w:szCs w:val="28"/>
          <w:lang w:val="uk-UA"/>
        </w:rPr>
        <w:t xml:space="preserve"> / Антрушина Г. Б., Афанасьева О. В., Морозова Н. Н. – М. : Дрофа, 2001. — 288 с.</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rFonts w:eastAsia="TimesNewRoman"/>
          <w:sz w:val="28"/>
          <w:szCs w:val="28"/>
        </w:rPr>
        <w:t>Бабаева Е. Э.</w:t>
      </w:r>
      <w:r>
        <w:rPr>
          <w:rFonts w:eastAsia="TimesNewRoman"/>
          <w:i/>
          <w:iCs/>
          <w:sz w:val="28"/>
          <w:szCs w:val="28"/>
        </w:rPr>
        <w:t xml:space="preserve"> </w:t>
      </w:r>
      <w:r>
        <w:rPr>
          <w:rFonts w:eastAsia="TimesNewRoman"/>
          <w:sz w:val="28"/>
          <w:szCs w:val="28"/>
        </w:rPr>
        <w:t>Кто живет в вертепе, или опыт построения семантической истории слова / Е. Э.</w:t>
      </w:r>
      <w:r>
        <w:rPr>
          <w:rFonts w:eastAsia="TimesNewRoman"/>
          <w:sz w:val="28"/>
          <w:szCs w:val="28"/>
          <w:lang w:val="uk-UA"/>
        </w:rPr>
        <w:t xml:space="preserve"> </w:t>
      </w:r>
      <w:r>
        <w:rPr>
          <w:rFonts w:eastAsia="TimesNewRoman"/>
          <w:sz w:val="28"/>
          <w:szCs w:val="28"/>
        </w:rPr>
        <w:t xml:space="preserve">Бабаева // ВЯ. – 1998. – № 3. – С. </w:t>
      </w:r>
      <w:r>
        <w:rPr>
          <w:rFonts w:eastAsia="TimesNewRoman"/>
          <w:sz w:val="28"/>
          <w:szCs w:val="28"/>
          <w:lang w:val="uk-UA"/>
        </w:rPr>
        <w:t>94–106.</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Балашова Л. В. Когнитивный тип метафоры в диахронии / Л.В. Балашова // Вестник Омского университета. – 1999. – Вып. 4. – С. 81–84.</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rPr>
        <w:t>Балли Ш. Французская стилистика / Ш.</w:t>
      </w:r>
      <w:r>
        <w:rPr>
          <w:sz w:val="28"/>
          <w:szCs w:val="28"/>
          <w:lang w:val="uk-UA"/>
        </w:rPr>
        <w:t xml:space="preserve"> </w:t>
      </w:r>
      <w:r>
        <w:rPr>
          <w:sz w:val="28"/>
          <w:szCs w:val="28"/>
        </w:rPr>
        <w:t xml:space="preserve">Балли ; [пер. с фр. К.А. </w:t>
      </w:r>
      <w:r>
        <w:rPr>
          <w:sz w:val="28"/>
          <w:szCs w:val="28"/>
        </w:rPr>
        <w:lastRenderedPageBreak/>
        <w:t>Долинина]. – М. : Изд. иностр. лит., 1961. – 394 с.</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Барабанщиков В. А. Системогенез чувственного восприятия / Барабанщиков В. А. – М. : Ин-т практической психологии, 2000. – 464 с. (Серия «Психологи Отечества»).</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Баранникова Л. И. О соотношении системного и диахронического подходов к языку (к истории вопроса) / Л.И. Баранникова // Язык и общество. Диахронический аспект в изучении языка : межвузовский сб. научн. тр. – Саратов, 1997. – Вып. 11. – С. 3–6.</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Белявская Е.Г. Семантика слова : учеб. пособие для ин-тов и фак. иностр. яз. / Беляевская Е.Г. – М. : Высш. шк., 1987. – 128 с.</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 xml:space="preserve">Бенвенист Э. Общая лингвистика / Бенвенист Э. – 2-е изд., стер. </w:t>
      </w:r>
      <w:r>
        <w:rPr>
          <w:sz w:val="28"/>
          <w:szCs w:val="28"/>
        </w:rPr>
        <w:t>– М. : Эдиториал УРСС, 2002. – 448 с. – (Лингвистическое наследие ХХ века).</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Бережан С. Г. К семасиологической интерпретации явления синонимии / С. Г. Бережан // Лексическая синонимия. – М. : Наука, 1967. – с. 43–56.</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Білинський М. Е. Відображення синонімічної складності основ у віддієслівній деривації сучасної англійської мови / М. Е. Білинський // Іноземна філологія. – 1999. – Вип. 111. – С.35–46.</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rPr>
        <w:t>Блумфилд Л. Язык / Блумфилд Л.</w:t>
      </w:r>
      <w:r>
        <w:rPr>
          <w:sz w:val="28"/>
          <w:szCs w:val="28"/>
          <w:lang w:val="uk-UA"/>
        </w:rPr>
        <w:t xml:space="preserve"> </w:t>
      </w:r>
      <w:r>
        <w:rPr>
          <w:sz w:val="28"/>
          <w:szCs w:val="28"/>
        </w:rPr>
        <w:t>; под. ред. и с предисл. М. М. Гухман ; [пер. с англ. Е. С. Кубрякова</w:t>
      </w:r>
      <w:r>
        <w:rPr>
          <w:sz w:val="28"/>
          <w:szCs w:val="28"/>
          <w:lang w:val="uk-UA"/>
        </w:rPr>
        <w:t>,</w:t>
      </w:r>
      <w:r>
        <w:rPr>
          <w:sz w:val="28"/>
          <w:szCs w:val="28"/>
        </w:rPr>
        <w:t xml:space="preserve"> В. П. Мурат]</w:t>
      </w:r>
      <w:r>
        <w:rPr>
          <w:sz w:val="28"/>
          <w:szCs w:val="28"/>
          <w:lang w:val="uk-UA"/>
        </w:rPr>
        <w:t xml:space="preserve"> </w:t>
      </w:r>
      <w:r>
        <w:rPr>
          <w:sz w:val="28"/>
          <w:szCs w:val="28"/>
        </w:rPr>
        <w:t>; коммент. Е. С. Кубряковой. ― 2</w:t>
      </w:r>
      <w:r>
        <w:rPr>
          <w:sz w:val="28"/>
          <w:szCs w:val="28"/>
          <w:lang w:val="uk-UA"/>
        </w:rPr>
        <w:t>-е</w:t>
      </w:r>
      <w:r>
        <w:rPr>
          <w:sz w:val="28"/>
          <w:szCs w:val="28"/>
        </w:rPr>
        <w:t xml:space="preserve"> изд., стер. ― М.</w:t>
      </w:r>
      <w:r>
        <w:rPr>
          <w:sz w:val="28"/>
          <w:szCs w:val="28"/>
          <w:lang w:val="uk-UA"/>
        </w:rPr>
        <w:t xml:space="preserve"> </w:t>
      </w:r>
      <w:r>
        <w:rPr>
          <w:sz w:val="28"/>
          <w:szCs w:val="28"/>
        </w:rPr>
        <w:t xml:space="preserve">: УРСС, 2002. ― 606, [1] с. ― </w:t>
      </w:r>
      <w:r>
        <w:rPr>
          <w:b/>
          <w:bCs/>
          <w:sz w:val="28"/>
          <w:szCs w:val="28"/>
        </w:rPr>
        <w:t>(</w:t>
      </w:r>
      <w:r>
        <w:rPr>
          <w:sz w:val="28"/>
          <w:szCs w:val="28"/>
        </w:rPr>
        <w:t>Лингвистическое наследие ХХ века).</w:t>
      </w:r>
    </w:p>
    <w:p w:rsidR="003A1E74" w:rsidRDefault="003A1E74" w:rsidP="006B2D2C">
      <w:pPr>
        <w:widowControl w:val="0"/>
        <w:numPr>
          <w:ilvl w:val="0"/>
          <w:numId w:val="50"/>
        </w:numPr>
        <w:tabs>
          <w:tab w:val="num" w:pos="1080"/>
        </w:tabs>
        <w:suppressAutoHyphens w:val="0"/>
        <w:spacing w:line="360" w:lineRule="auto"/>
        <w:jc w:val="both"/>
        <w:rPr>
          <w:sz w:val="28"/>
          <w:szCs w:val="28"/>
          <w:lang w:val="uk-UA"/>
        </w:rPr>
      </w:pPr>
      <w:r>
        <w:rPr>
          <w:sz w:val="28"/>
          <w:szCs w:val="28"/>
          <w:lang w:val="uk-UA"/>
        </w:rPr>
        <w:t xml:space="preserve">Бодуэн де Куртенэ И. А. Избранные труды по общему языкознанию : в 2 т. / </w:t>
      </w:r>
      <w:r>
        <w:rPr>
          <w:sz w:val="28"/>
          <w:szCs w:val="28"/>
        </w:rPr>
        <w:t>[сост.</w:t>
      </w:r>
      <w:r>
        <w:rPr>
          <w:sz w:val="28"/>
          <w:szCs w:val="28"/>
          <w:lang w:val="uk-UA"/>
        </w:rPr>
        <w:t xml:space="preserve"> Григорьев В. П., Леонтьев А. А.; под ред. С. Г</w:t>
      </w:r>
      <w:r>
        <w:rPr>
          <w:sz w:val="28"/>
          <w:szCs w:val="28"/>
        </w:rPr>
        <w:t>.</w:t>
      </w:r>
      <w:r>
        <w:rPr>
          <w:sz w:val="28"/>
          <w:szCs w:val="28"/>
          <w:lang w:val="uk-UA"/>
        </w:rPr>
        <w:t xml:space="preserve"> Бархударова</w:t>
      </w:r>
      <w:r>
        <w:rPr>
          <w:sz w:val="28"/>
          <w:szCs w:val="28"/>
        </w:rPr>
        <w:t>]</w:t>
      </w:r>
      <w:r>
        <w:rPr>
          <w:sz w:val="28"/>
          <w:szCs w:val="28"/>
          <w:lang w:val="uk-UA"/>
        </w:rPr>
        <w:t xml:space="preserve">. </w:t>
      </w:r>
      <w:r>
        <w:rPr>
          <w:sz w:val="28"/>
          <w:szCs w:val="28"/>
        </w:rPr>
        <w:t>–</w:t>
      </w:r>
      <w:r>
        <w:rPr>
          <w:sz w:val="28"/>
          <w:szCs w:val="28"/>
          <w:lang w:val="uk-UA"/>
        </w:rPr>
        <w:t xml:space="preserve"> М. : Изд-во Академии наук СССР, 1963. ––– .....</w:t>
      </w:r>
    </w:p>
    <w:p w:rsidR="003A1E74" w:rsidRDefault="003A1E74" w:rsidP="003A1E74">
      <w:pPr>
        <w:tabs>
          <w:tab w:val="num" w:pos="1080"/>
        </w:tabs>
        <w:spacing w:line="360" w:lineRule="auto"/>
        <w:jc w:val="both"/>
        <w:rPr>
          <w:sz w:val="28"/>
          <w:szCs w:val="28"/>
          <w:lang w:val="uk-UA"/>
        </w:rPr>
      </w:pPr>
      <w:r>
        <w:rPr>
          <w:sz w:val="28"/>
          <w:szCs w:val="28"/>
          <w:lang w:val="uk-UA"/>
        </w:rPr>
        <w:tab/>
      </w:r>
      <w:r>
        <w:rPr>
          <w:sz w:val="28"/>
          <w:szCs w:val="28"/>
          <w:lang w:val="uk-UA"/>
        </w:rPr>
        <w:tab/>
      </w:r>
      <w:r>
        <w:rPr>
          <w:sz w:val="28"/>
          <w:szCs w:val="28"/>
        </w:rPr>
        <w:t>Т.</w:t>
      </w:r>
      <w:r>
        <w:rPr>
          <w:sz w:val="28"/>
          <w:szCs w:val="28"/>
          <w:lang w:val="uk-UA"/>
        </w:rPr>
        <w:t xml:space="preserve"> 1. – 1963. – 381 с.</w:t>
      </w:r>
    </w:p>
    <w:p w:rsidR="003A1E74" w:rsidRDefault="003A1E74" w:rsidP="003A1E74">
      <w:pPr>
        <w:tabs>
          <w:tab w:val="num" w:pos="1080"/>
        </w:tabs>
        <w:spacing w:line="360" w:lineRule="auto"/>
        <w:jc w:val="both"/>
        <w:rPr>
          <w:sz w:val="28"/>
          <w:szCs w:val="28"/>
          <w:lang w:val="uk-UA"/>
        </w:rPr>
      </w:pPr>
      <w:r>
        <w:rPr>
          <w:sz w:val="28"/>
          <w:szCs w:val="28"/>
          <w:lang w:val="uk-UA"/>
        </w:rPr>
        <w:tab/>
      </w:r>
      <w:r>
        <w:rPr>
          <w:sz w:val="28"/>
          <w:szCs w:val="28"/>
          <w:lang w:val="uk-UA"/>
        </w:rPr>
        <w:tab/>
        <w:t>Т. 2. – 1963. – 391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Бодуэн де Куртенэ И.А. О смешанном</w:t>
      </w:r>
      <w:r>
        <w:rPr>
          <w:sz w:val="28"/>
          <w:szCs w:val="28"/>
        </w:rPr>
        <w:t xml:space="preserve"> </w:t>
      </w:r>
      <w:r>
        <w:rPr>
          <w:sz w:val="28"/>
          <w:szCs w:val="28"/>
          <w:lang w:val="uk-UA"/>
        </w:rPr>
        <w:t>характере всех языков / И.А. Бодуэн де Куртенэ // Избр. Труды по общему</w:t>
      </w:r>
      <w:r>
        <w:rPr>
          <w:sz w:val="28"/>
          <w:szCs w:val="28"/>
        </w:rPr>
        <w:t xml:space="preserve"> </w:t>
      </w:r>
      <w:r>
        <w:rPr>
          <w:sz w:val="28"/>
          <w:szCs w:val="28"/>
          <w:lang w:val="uk-UA"/>
        </w:rPr>
        <w:t>языкознанию. – М.</w:t>
      </w:r>
      <w:r>
        <w:rPr>
          <w:sz w:val="28"/>
          <w:szCs w:val="28"/>
        </w:rPr>
        <w:t xml:space="preserve"> </w:t>
      </w:r>
      <w:r>
        <w:rPr>
          <w:sz w:val="28"/>
          <w:szCs w:val="28"/>
          <w:lang w:val="uk-UA"/>
        </w:rPr>
        <w:t xml:space="preserve">: Изд-во Академии наук СССР, 1963. – Т.1. – </w:t>
      </w:r>
      <w:r>
        <w:rPr>
          <w:sz w:val="28"/>
          <w:szCs w:val="28"/>
          <w:lang w:val="en-US"/>
        </w:rPr>
        <w:t>C</w:t>
      </w:r>
      <w:r>
        <w:rPr>
          <w:sz w:val="28"/>
          <w:szCs w:val="28"/>
          <w:lang w:val="uk-UA"/>
        </w:rPr>
        <w:t>.371</w:t>
      </w:r>
      <w:r>
        <w:rPr>
          <w:sz w:val="28"/>
          <w:szCs w:val="28"/>
        </w:rPr>
        <w:t>.</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Бодуэн де Куртенэ И.А. Введение в языковедение / И.А. Бодуэн де Куртенэ</w:t>
      </w:r>
      <w:r>
        <w:rPr>
          <w:sz w:val="28"/>
          <w:szCs w:val="28"/>
        </w:rPr>
        <w:t>.</w:t>
      </w:r>
      <w:r>
        <w:rPr>
          <w:sz w:val="28"/>
          <w:szCs w:val="28"/>
          <w:lang w:val="uk-UA"/>
        </w:rPr>
        <w:t xml:space="preserve"> – 6-е</w:t>
      </w:r>
      <w:r>
        <w:rPr>
          <w:sz w:val="28"/>
          <w:szCs w:val="28"/>
        </w:rPr>
        <w:t xml:space="preserve"> </w:t>
      </w:r>
      <w:r>
        <w:rPr>
          <w:sz w:val="28"/>
          <w:szCs w:val="28"/>
          <w:lang w:val="uk-UA"/>
        </w:rPr>
        <w:t>изд.</w:t>
      </w:r>
      <w:r>
        <w:rPr>
          <w:sz w:val="28"/>
          <w:szCs w:val="28"/>
        </w:rPr>
        <w:t xml:space="preserve"> –</w:t>
      </w:r>
      <w:r>
        <w:rPr>
          <w:sz w:val="28"/>
          <w:szCs w:val="28"/>
          <w:lang w:val="uk-UA"/>
        </w:rPr>
        <w:t xml:space="preserve"> </w:t>
      </w:r>
      <w:r>
        <w:rPr>
          <w:rFonts w:eastAsia="TimesNewRoman"/>
          <w:sz w:val="28"/>
          <w:szCs w:val="28"/>
          <w:lang w:val="uk-UA"/>
        </w:rPr>
        <w:t xml:space="preserve">М. : Эдиториал УРСС, </w:t>
      </w:r>
      <w:r>
        <w:rPr>
          <w:sz w:val="28"/>
          <w:szCs w:val="28"/>
          <w:lang w:val="uk-UA"/>
        </w:rPr>
        <w:t xml:space="preserve">2004. – 320 с. – (С приложением </w:t>
      </w:r>
      <w:r>
        <w:rPr>
          <w:sz w:val="28"/>
          <w:szCs w:val="28"/>
          <w:lang w:val="uk-UA"/>
        </w:rPr>
        <w:lastRenderedPageBreak/>
        <w:t>„Сборник задач по „Введению в языковедение””).</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Божеску М. Г. Інгресія та інхоативність як кореляти зачинної фазовості у сучасній англійській мові : автореф. дис. на здобуття наук. ступеня канд. філол. наук : спец. 10.02.04 „Германські мови” / Божеску Маріан Георгійович. – Чернівці, 2007. – 20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Болдырев Н. Н. Когнитивная семантика : курс лекций по английской филологии / Болдырев Н. Н. – 3-е изд. – Тамбов : ТГУ, 2000. </w:t>
      </w:r>
      <w:r>
        <w:rPr>
          <w:sz w:val="28"/>
          <w:szCs w:val="28"/>
        </w:rPr>
        <w:t>–</w:t>
      </w:r>
      <w:r>
        <w:rPr>
          <w:sz w:val="28"/>
          <w:szCs w:val="28"/>
          <w:lang w:val="uk-UA"/>
        </w:rPr>
        <w:t xml:space="preserve"> 123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Болдырев Н. Н. Концепт и значение слова / Н. Н. Болдырев // Методологические проблемы когнитивной лингвистики: научное издание /</w:t>
      </w:r>
      <w:r>
        <w:rPr>
          <w:sz w:val="28"/>
          <w:szCs w:val="28"/>
        </w:rPr>
        <w:t xml:space="preserve"> нау</w:t>
      </w:r>
      <w:r>
        <w:rPr>
          <w:sz w:val="28"/>
          <w:szCs w:val="28"/>
          <w:lang w:val="uk-UA"/>
        </w:rPr>
        <w:t>ч</w:t>
      </w:r>
      <w:r>
        <w:rPr>
          <w:sz w:val="28"/>
          <w:szCs w:val="28"/>
        </w:rPr>
        <w:t>.</w:t>
      </w:r>
      <w:r>
        <w:rPr>
          <w:sz w:val="28"/>
          <w:szCs w:val="28"/>
          <w:lang w:val="uk-UA"/>
        </w:rPr>
        <w:t xml:space="preserve"> ред. И. А. Стернин. – Воронеж, 2001. – С. 25—36.</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rPr>
        <w:t xml:space="preserve">Бондарко А. В. Вид и время русского глагола (значение и употребление) / </w:t>
      </w:r>
      <w:r>
        <w:rPr>
          <w:sz w:val="28"/>
          <w:szCs w:val="28"/>
          <w:lang w:val="uk-UA"/>
        </w:rPr>
        <w:t xml:space="preserve">Бондарко А. В. – </w:t>
      </w:r>
      <w:r>
        <w:rPr>
          <w:sz w:val="28"/>
          <w:szCs w:val="28"/>
        </w:rPr>
        <w:t>М. : Просвещение, 1971. – 239 с. (С. 64-174).</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rPr>
        <w:t>Бондарко А. В. К теории поля в грамматике – залог и залоговость / А. В.</w:t>
      </w:r>
      <w:r>
        <w:rPr>
          <w:sz w:val="28"/>
          <w:szCs w:val="28"/>
          <w:lang w:val="uk-UA"/>
        </w:rPr>
        <w:t xml:space="preserve"> </w:t>
      </w:r>
      <w:r>
        <w:rPr>
          <w:sz w:val="28"/>
          <w:szCs w:val="28"/>
        </w:rPr>
        <w:t>Бондарко // В</w:t>
      </w:r>
      <w:r>
        <w:rPr>
          <w:sz w:val="28"/>
          <w:szCs w:val="28"/>
          <w:lang w:val="uk-UA"/>
        </w:rPr>
        <w:t>Я.</w:t>
      </w:r>
      <w:r>
        <w:rPr>
          <w:sz w:val="28"/>
          <w:szCs w:val="28"/>
        </w:rPr>
        <w:t xml:space="preserve"> – 1972. – № 3. – С. 20–35.</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rPr>
        <w:t>Бондарко А. В. Принципы функциональной грамматики и вопросы аспектологии / Бондарко А. В. – Л. : Наука, 1983. – 208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Бондарко А. В. Теория значения в системе функциональной грамматики : </w:t>
      </w:r>
      <w:r>
        <w:rPr>
          <w:sz w:val="28"/>
          <w:szCs w:val="28"/>
        </w:rPr>
        <w:t>н</w:t>
      </w:r>
      <w:r>
        <w:rPr>
          <w:sz w:val="28"/>
          <w:szCs w:val="28"/>
          <w:lang w:val="uk-UA"/>
        </w:rPr>
        <w:t>а материале русского языка / Бондарко А. В. – М. : Языки славянской культуры, 2002. – 736 с. (Studia philologica) (Рос. Академия наук. Ин-т лингвистических исследований).</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rPr>
        <w:t>Бондарко А. В. Принципы функциональной грамматики и вопросы аспектологии / Бондарко А. В. ― 3-е изд., стер. ― М. : Едиториал УРСС, 2003. ― 208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Бочкарева Е. В. Функционирование фонетико-семантических связей в перцептивном словаре подростка (на материале ассоциативных экспериментов) : автореф. дис. на соискание уч. степени канд. филол. наук : спец. 10.02.19 „Теория языка” / Е. В. Бочкарева – Пермь, 2006. – 18 с.</w:t>
      </w:r>
    </w:p>
    <w:p w:rsidR="003A1E74" w:rsidRDefault="003A1E74" w:rsidP="006B2D2C">
      <w:pPr>
        <w:widowControl w:val="0"/>
        <w:numPr>
          <w:ilvl w:val="0"/>
          <w:numId w:val="50"/>
        </w:numPr>
        <w:suppressAutoHyphens w:val="0"/>
        <w:spacing w:line="360" w:lineRule="auto"/>
        <w:jc w:val="both"/>
        <w:rPr>
          <w:sz w:val="28"/>
          <w:szCs w:val="28"/>
          <w:lang w:val="uk-UA"/>
        </w:rPr>
      </w:pPr>
      <w:r>
        <w:rPr>
          <w:color w:val="000000"/>
          <w:sz w:val="28"/>
          <w:szCs w:val="28"/>
          <w:lang w:val="uk-UA"/>
        </w:rPr>
        <w:t xml:space="preserve">Брагина А. А. Диахрония в синхронии — как процесс развития языка / А. А. Брагина // Русский язык: исторические судьбы и современность : сб. тезисов по материалам I Междунар. конгресса исследователей русского языка, 13-16 марта 2001 г. / </w:t>
      </w:r>
      <w:r>
        <w:rPr>
          <w:sz w:val="28"/>
          <w:szCs w:val="28"/>
        </w:rPr>
        <w:t>Моск</w:t>
      </w:r>
      <w:r>
        <w:rPr>
          <w:sz w:val="28"/>
          <w:szCs w:val="28"/>
          <w:lang w:val="uk-UA"/>
        </w:rPr>
        <w:t>.</w:t>
      </w:r>
      <w:r>
        <w:rPr>
          <w:sz w:val="28"/>
          <w:szCs w:val="28"/>
        </w:rPr>
        <w:t xml:space="preserve"> гос</w:t>
      </w:r>
      <w:r>
        <w:rPr>
          <w:sz w:val="28"/>
          <w:szCs w:val="28"/>
          <w:lang w:val="uk-UA"/>
        </w:rPr>
        <w:t>.</w:t>
      </w:r>
      <w:r>
        <w:rPr>
          <w:sz w:val="28"/>
          <w:szCs w:val="28"/>
        </w:rPr>
        <w:t xml:space="preserve"> ун</w:t>
      </w:r>
      <w:r>
        <w:rPr>
          <w:sz w:val="28"/>
          <w:szCs w:val="28"/>
          <w:lang w:val="uk-UA"/>
        </w:rPr>
        <w:t>-</w:t>
      </w:r>
      <w:r>
        <w:rPr>
          <w:sz w:val="28"/>
          <w:szCs w:val="28"/>
        </w:rPr>
        <w:t>т им. М.В. Ломоносова</w:t>
      </w:r>
      <w:r>
        <w:rPr>
          <w:sz w:val="28"/>
          <w:szCs w:val="28"/>
          <w:lang w:val="uk-UA"/>
        </w:rPr>
        <w:t xml:space="preserve">, </w:t>
      </w:r>
      <w:r>
        <w:rPr>
          <w:sz w:val="28"/>
          <w:szCs w:val="28"/>
        </w:rPr>
        <w:t>Рос</w:t>
      </w:r>
      <w:r>
        <w:rPr>
          <w:sz w:val="28"/>
          <w:szCs w:val="28"/>
          <w:lang w:val="uk-UA"/>
        </w:rPr>
        <w:t>.</w:t>
      </w:r>
      <w:r>
        <w:rPr>
          <w:sz w:val="28"/>
          <w:szCs w:val="28"/>
        </w:rPr>
        <w:t xml:space="preserve"> академия наук</w:t>
      </w:r>
      <w:r>
        <w:rPr>
          <w:sz w:val="28"/>
          <w:szCs w:val="28"/>
          <w:lang w:val="uk-UA"/>
        </w:rPr>
        <w:t xml:space="preserve"> </w:t>
      </w:r>
      <w:r>
        <w:rPr>
          <w:sz w:val="28"/>
          <w:szCs w:val="28"/>
          <w:lang w:val="uk-UA"/>
        </w:rPr>
        <w:lastRenderedPageBreak/>
        <w:t>[и др.]. –</w:t>
      </w:r>
      <w:r>
        <w:rPr>
          <w:color w:val="000000"/>
          <w:sz w:val="28"/>
          <w:szCs w:val="28"/>
          <w:lang w:val="uk-UA"/>
        </w:rPr>
        <w:t xml:space="preserve"> М. : МГУ, 2001. – С. 8–9.</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Бруннер К. История английского языка : 2 т</w:t>
      </w:r>
      <w:r>
        <w:rPr>
          <w:sz w:val="28"/>
          <w:szCs w:val="28"/>
        </w:rPr>
        <w:t>.</w:t>
      </w:r>
      <w:r>
        <w:rPr>
          <w:sz w:val="28"/>
          <w:szCs w:val="28"/>
          <w:lang w:val="uk-UA"/>
        </w:rPr>
        <w:t xml:space="preserve"> в одной кн</w:t>
      </w:r>
      <w:r>
        <w:rPr>
          <w:sz w:val="28"/>
          <w:szCs w:val="28"/>
        </w:rPr>
        <w:t>.</w:t>
      </w:r>
      <w:r>
        <w:rPr>
          <w:sz w:val="28"/>
          <w:szCs w:val="28"/>
          <w:lang w:val="uk-UA"/>
        </w:rPr>
        <w:t xml:space="preserve"> / К. Бруннер ; </w:t>
      </w:r>
      <w:r>
        <w:rPr>
          <w:sz w:val="28"/>
          <w:szCs w:val="28"/>
        </w:rPr>
        <w:t>[</w:t>
      </w:r>
      <w:r>
        <w:rPr>
          <w:sz w:val="28"/>
          <w:szCs w:val="28"/>
          <w:lang w:val="uk-UA"/>
        </w:rPr>
        <w:t xml:space="preserve">пер. с </w:t>
      </w:r>
      <w:r>
        <w:rPr>
          <w:sz w:val="28"/>
          <w:szCs w:val="28"/>
        </w:rPr>
        <w:t xml:space="preserve">англ. С. Х. Васильевой; под ред. Б. А. Ильина]. – 3-е изд. – М. : </w:t>
      </w:r>
      <w:r>
        <w:rPr>
          <w:rFonts w:eastAsia="TimesNewRoman"/>
          <w:sz w:val="28"/>
          <w:szCs w:val="28"/>
          <w:lang w:val="uk-UA"/>
        </w:rPr>
        <w:t>Эдиториал УРСС,</w:t>
      </w:r>
      <w:r>
        <w:rPr>
          <w:sz w:val="28"/>
          <w:szCs w:val="28"/>
          <w:lang w:val="uk-UA"/>
        </w:rPr>
        <w:t xml:space="preserve"> 2008. – 720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rPr>
        <w:t xml:space="preserve">Будагов Р. А. Сравнительно-семасиологические исследования : роман. яз. / Будагов Р. А. </w:t>
      </w:r>
      <w:r>
        <w:rPr>
          <w:sz w:val="28"/>
          <w:szCs w:val="28"/>
          <w:lang w:val="uk-UA"/>
        </w:rPr>
        <w:t>–</w:t>
      </w:r>
      <w:r>
        <w:rPr>
          <w:sz w:val="28"/>
          <w:szCs w:val="28"/>
        </w:rPr>
        <w:t xml:space="preserve"> Москва : Изд-во Моск. ун-та, 1963. – 300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Будагов Р. А. Проблемы развития языка / Будагов Р.А. – М. : Наука, 1965. – 73 с.</w:t>
      </w:r>
    </w:p>
    <w:p w:rsidR="003A1E74" w:rsidRDefault="003A1E74" w:rsidP="006B2D2C">
      <w:pPr>
        <w:widowControl w:val="0"/>
        <w:numPr>
          <w:ilvl w:val="0"/>
          <w:numId w:val="50"/>
        </w:numPr>
        <w:suppressAutoHyphens w:val="0"/>
        <w:spacing w:line="360" w:lineRule="auto"/>
        <w:rPr>
          <w:sz w:val="28"/>
          <w:szCs w:val="28"/>
          <w:lang w:val="uk-UA"/>
        </w:rPr>
      </w:pPr>
      <w:r>
        <w:rPr>
          <w:sz w:val="28"/>
          <w:szCs w:val="28"/>
          <w:lang w:val="uk-UA"/>
        </w:rPr>
        <w:t>Будагов Р. А. В защиту понятия слово / Р.А. Будагов // ВЯ. – 1983. – № 1.</w:t>
      </w:r>
      <w:r>
        <w:rPr>
          <w:sz w:val="28"/>
          <w:szCs w:val="28"/>
        </w:rPr>
        <w:t xml:space="preserve"> – </w:t>
      </w:r>
      <w:r>
        <w:rPr>
          <w:sz w:val="28"/>
          <w:szCs w:val="28"/>
          <w:lang w:val="en-US"/>
        </w:rPr>
        <w:t>C</w:t>
      </w:r>
      <w:r>
        <w:rPr>
          <w:sz w:val="28"/>
          <w:szCs w:val="28"/>
        </w:rPr>
        <w:t>. 16</w:t>
      </w:r>
      <w:r>
        <w:rPr>
          <w:sz w:val="28"/>
          <w:szCs w:val="28"/>
          <w:lang w:val="uk-UA"/>
        </w:rPr>
        <w:t>–</w:t>
      </w:r>
      <w:r>
        <w:rPr>
          <w:sz w:val="28"/>
          <w:szCs w:val="28"/>
        </w:rPr>
        <w:t>30.</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Буниятова И.</w:t>
      </w:r>
      <w:r>
        <w:rPr>
          <w:sz w:val="28"/>
          <w:szCs w:val="28"/>
        </w:rPr>
        <w:t xml:space="preserve"> </w:t>
      </w:r>
      <w:r>
        <w:rPr>
          <w:sz w:val="28"/>
          <w:szCs w:val="28"/>
          <w:lang w:val="uk-UA"/>
        </w:rPr>
        <w:t xml:space="preserve">Р. Модальность древнеанглийского придаточного предложения </w:t>
      </w:r>
      <w:r>
        <w:rPr>
          <w:sz w:val="28"/>
          <w:szCs w:val="28"/>
        </w:rPr>
        <w:t xml:space="preserve">/ </w:t>
      </w:r>
      <w:r>
        <w:rPr>
          <w:sz w:val="28"/>
          <w:szCs w:val="28"/>
          <w:lang w:val="uk-UA"/>
        </w:rPr>
        <w:t>И.Р. Буниятова // Вісник Харківського національного університету ім. В. Н. Каразіна. – Х</w:t>
      </w:r>
      <w:r>
        <w:rPr>
          <w:sz w:val="28"/>
          <w:szCs w:val="28"/>
        </w:rPr>
        <w:t xml:space="preserve">. </w:t>
      </w:r>
      <w:r>
        <w:rPr>
          <w:sz w:val="28"/>
          <w:szCs w:val="28"/>
          <w:lang w:val="uk-UA"/>
        </w:rPr>
        <w:t>: Константа</w:t>
      </w:r>
      <w:r>
        <w:rPr>
          <w:sz w:val="28"/>
          <w:szCs w:val="28"/>
        </w:rPr>
        <w:t>,</w:t>
      </w:r>
      <w:r>
        <w:rPr>
          <w:sz w:val="28"/>
          <w:szCs w:val="28"/>
          <w:lang w:val="uk-UA"/>
        </w:rPr>
        <w:t xml:space="preserve"> 2000. – № 471</w:t>
      </w:r>
      <w:r>
        <w:rPr>
          <w:sz w:val="28"/>
          <w:szCs w:val="28"/>
        </w:rPr>
        <w:t xml:space="preserve"> </w:t>
      </w:r>
      <w:r>
        <w:rPr>
          <w:sz w:val="28"/>
          <w:szCs w:val="28"/>
          <w:lang w:val="uk-UA"/>
        </w:rPr>
        <w:t>: Іноземна філологія на межі тисячоліть. – С. 35–41.</w:t>
      </w:r>
      <w:r>
        <w:rPr>
          <w:sz w:val="28"/>
          <w:szCs w:val="28"/>
        </w:rPr>
        <w:t xml:space="preserve"> – (</w:t>
      </w:r>
      <w:r>
        <w:rPr>
          <w:sz w:val="28"/>
          <w:szCs w:val="28"/>
          <w:lang w:val="uk-UA"/>
        </w:rPr>
        <w:t>Сер. Романо-германська філологія</w:t>
      </w:r>
      <w:r>
        <w:rPr>
          <w:sz w:val="28"/>
          <w:szCs w:val="28"/>
        </w:rPr>
        <w:t>).</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Буніятова І. Р. Основні підходи до вивчення складного речення в синхронії та діахронії / І. Р. Буніятова // Науковий вісник кафедри ЮНЕСКО КНЛУ. – 2002. – Вип. 6. – С. 360–369. – (Сер. Філологія. Педагогіка. Психологія).</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Буніятова І. Р. Прислівниково-сполучникова кореляція як засіб оформлення складного речення в давньогерманських мовах / І. Р. Буніятова // Вісник Київського лінгвістичного університету. –– 2003. – Т. 6, № 1. – C. 36–46. (Сер. Філологія.)</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Буніятова І. Р. Становлення складнопідрядного речення в давньогерманських мовах (IV-XIII ст.) : автореф. дис. на здобуття наук. ступеня доктора філол. наук </w:t>
      </w:r>
      <w:r>
        <w:rPr>
          <w:sz w:val="28"/>
          <w:szCs w:val="28"/>
        </w:rPr>
        <w:t>:</w:t>
      </w:r>
      <w:r>
        <w:rPr>
          <w:sz w:val="28"/>
          <w:szCs w:val="28"/>
          <w:lang w:val="uk-UA"/>
        </w:rPr>
        <w:t xml:space="preserve"> спец. 10.02.04 „Германські мови” / Буніятова Ізабелла Рафаїловна. – К., 2004. – 35 с.</w:t>
      </w:r>
    </w:p>
    <w:p w:rsidR="003A1E74" w:rsidRDefault="003A1E74" w:rsidP="006B2D2C">
      <w:pPr>
        <w:widowControl w:val="0"/>
        <w:numPr>
          <w:ilvl w:val="0"/>
          <w:numId w:val="50"/>
        </w:numPr>
        <w:suppressAutoHyphens w:val="0"/>
        <w:spacing w:line="360" w:lineRule="auto"/>
        <w:jc w:val="both"/>
        <w:rPr>
          <w:rStyle w:val="FontStyle52"/>
          <w:i w:val="0"/>
          <w:iCs w:val="0"/>
          <w:sz w:val="28"/>
          <w:szCs w:val="28"/>
          <w:lang w:val="uk-UA"/>
        </w:rPr>
      </w:pPr>
      <w:r>
        <w:rPr>
          <w:rStyle w:val="FontStyle52"/>
          <w:i w:val="0"/>
          <w:iCs w:val="0"/>
          <w:sz w:val="28"/>
          <w:szCs w:val="28"/>
          <w:lang w:val="uk-UA"/>
        </w:rPr>
        <w:t>Буслаев Ф.И. Историческая грамматика русского языка / Буслаев Ф.И. – М.: Учпедгиз, 1959. – 623 с.</w:t>
      </w:r>
    </w:p>
    <w:p w:rsidR="003A1E74" w:rsidRDefault="003A1E74" w:rsidP="006B2D2C">
      <w:pPr>
        <w:widowControl w:val="0"/>
        <w:numPr>
          <w:ilvl w:val="0"/>
          <w:numId w:val="50"/>
        </w:numPr>
        <w:suppressAutoHyphens w:val="0"/>
        <w:spacing w:line="360" w:lineRule="auto"/>
        <w:jc w:val="both"/>
        <w:rPr>
          <w:sz w:val="28"/>
          <w:szCs w:val="28"/>
          <w:lang w:val="uk-UA"/>
        </w:rPr>
      </w:pPr>
      <w:r>
        <w:rPr>
          <w:rStyle w:val="FontStyle52"/>
          <w:i w:val="0"/>
          <w:iCs w:val="0"/>
          <w:sz w:val="28"/>
          <w:szCs w:val="28"/>
          <w:lang w:val="uk-UA"/>
        </w:rPr>
        <w:t xml:space="preserve">Б’ялик В. Д. </w:t>
      </w:r>
      <w:r>
        <w:rPr>
          <w:rStyle w:val="FontStyle51"/>
          <w:sz w:val="28"/>
          <w:szCs w:val="28"/>
          <w:lang w:val="uk-UA"/>
        </w:rPr>
        <w:t xml:space="preserve">Когнітивна структура як засіб репрезентації мовних знань / </w:t>
      </w:r>
      <w:r>
        <w:rPr>
          <w:rStyle w:val="FontStyle52"/>
          <w:i w:val="0"/>
          <w:iCs w:val="0"/>
          <w:sz w:val="28"/>
          <w:szCs w:val="28"/>
          <w:lang w:val="uk-UA"/>
        </w:rPr>
        <w:t xml:space="preserve">В. Д. Б’ялик </w:t>
      </w:r>
      <w:r>
        <w:rPr>
          <w:rStyle w:val="FontStyle51"/>
          <w:sz w:val="28"/>
          <w:szCs w:val="28"/>
          <w:lang w:val="uk-UA"/>
        </w:rPr>
        <w:t xml:space="preserve">// Актуальні проблеми германської філології в Україні </w:t>
      </w:r>
      <w:r>
        <w:rPr>
          <w:rStyle w:val="FontStyle51"/>
          <w:sz w:val="28"/>
          <w:szCs w:val="28"/>
          <w:lang w:val="uk-UA"/>
        </w:rPr>
        <w:lastRenderedPageBreak/>
        <w:t>та Болонський процес: матеріали II Міжнар. наук. конф., 20-21 квітня 2007 року. – Чернівці : Книги – XXI, 2007. – С. 61–64.</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Варбот Ж. Ж. Славянские представления о скорости в свете этимологии (к реконструкции славянской картины мира) / Ж. Ж.  Варбот // Славянское языкознание : XII Международный съезд славистов. Краков, 1998 г. : Доклады российской делегации. – М., 1998. – С.115–129.</w:t>
      </w:r>
    </w:p>
    <w:p w:rsidR="003A1E74" w:rsidRDefault="003A1E74" w:rsidP="006B2D2C">
      <w:pPr>
        <w:numPr>
          <w:ilvl w:val="0"/>
          <w:numId w:val="50"/>
        </w:numPr>
        <w:suppressAutoHyphens w:val="0"/>
        <w:spacing w:line="360" w:lineRule="auto"/>
        <w:jc w:val="both"/>
        <w:rPr>
          <w:sz w:val="28"/>
          <w:szCs w:val="28"/>
          <w:lang w:val="uk-UA"/>
        </w:rPr>
      </w:pPr>
      <w:r>
        <w:rPr>
          <w:rFonts w:eastAsia="TimesNewRoman"/>
          <w:sz w:val="28"/>
          <w:szCs w:val="28"/>
          <w:lang w:val="uk-UA"/>
        </w:rPr>
        <w:t xml:space="preserve">Васильев Л. М. Теория семантических полей / Л. М. Васильев // ВЯ. </w:t>
      </w:r>
      <w:r>
        <w:rPr>
          <w:sz w:val="28"/>
          <w:szCs w:val="28"/>
          <w:lang w:val="uk-UA"/>
        </w:rPr>
        <w:t xml:space="preserve">– 1971. – </w:t>
      </w:r>
      <w:r>
        <w:rPr>
          <w:rFonts w:eastAsia="TimesNewRoman"/>
          <w:sz w:val="28"/>
          <w:szCs w:val="28"/>
          <w:lang w:val="uk-UA"/>
        </w:rPr>
        <w:t xml:space="preserve">№ 5. </w:t>
      </w:r>
      <w:r>
        <w:rPr>
          <w:sz w:val="28"/>
          <w:szCs w:val="28"/>
          <w:lang w:val="uk-UA"/>
        </w:rPr>
        <w:t xml:space="preserve">– </w:t>
      </w:r>
      <w:r>
        <w:rPr>
          <w:rFonts w:eastAsia="TimesNewRoman"/>
          <w:sz w:val="28"/>
          <w:szCs w:val="28"/>
          <w:lang w:val="uk-UA"/>
        </w:rPr>
        <w:t>С. 105</w:t>
      </w:r>
      <w:r>
        <w:rPr>
          <w:sz w:val="28"/>
          <w:szCs w:val="28"/>
          <w:lang w:val="uk-UA"/>
        </w:rPr>
        <w:t>–113.</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rPr>
        <w:t>Васильев Л.</w:t>
      </w:r>
      <w:r>
        <w:rPr>
          <w:sz w:val="28"/>
          <w:szCs w:val="28"/>
          <w:lang w:val="uk-UA"/>
        </w:rPr>
        <w:t xml:space="preserve"> </w:t>
      </w:r>
      <w:r>
        <w:rPr>
          <w:sz w:val="28"/>
          <w:szCs w:val="28"/>
        </w:rPr>
        <w:t xml:space="preserve">М. Семантика русского глагола: </w:t>
      </w:r>
      <w:r>
        <w:rPr>
          <w:sz w:val="28"/>
          <w:szCs w:val="28"/>
          <w:lang w:val="uk-UA"/>
        </w:rPr>
        <w:t>у</w:t>
      </w:r>
      <w:r>
        <w:rPr>
          <w:sz w:val="28"/>
          <w:szCs w:val="28"/>
        </w:rPr>
        <w:t>ч</w:t>
      </w:r>
      <w:r>
        <w:rPr>
          <w:sz w:val="28"/>
          <w:szCs w:val="28"/>
          <w:lang w:val="uk-UA"/>
        </w:rPr>
        <w:t>.</w:t>
      </w:r>
      <w:r>
        <w:rPr>
          <w:sz w:val="28"/>
          <w:szCs w:val="28"/>
        </w:rPr>
        <w:t xml:space="preserve"> пособие </w:t>
      </w:r>
      <w:r>
        <w:rPr>
          <w:sz w:val="28"/>
          <w:szCs w:val="28"/>
          <w:lang w:val="uk-UA"/>
        </w:rPr>
        <w:t>(</w:t>
      </w:r>
      <w:r>
        <w:rPr>
          <w:sz w:val="28"/>
          <w:szCs w:val="28"/>
        </w:rPr>
        <w:t>для слушателей факультетов повышения квалификации</w:t>
      </w:r>
      <w:r>
        <w:rPr>
          <w:sz w:val="28"/>
          <w:szCs w:val="28"/>
          <w:lang w:val="uk-UA"/>
        </w:rPr>
        <w:t xml:space="preserve">) / </w:t>
      </w:r>
      <w:r>
        <w:rPr>
          <w:sz w:val="28"/>
          <w:szCs w:val="28"/>
        </w:rPr>
        <w:t>Васильев Л.</w:t>
      </w:r>
      <w:r>
        <w:rPr>
          <w:sz w:val="28"/>
          <w:szCs w:val="28"/>
          <w:lang w:val="uk-UA"/>
        </w:rPr>
        <w:t xml:space="preserve"> </w:t>
      </w:r>
      <w:r>
        <w:rPr>
          <w:sz w:val="28"/>
          <w:szCs w:val="28"/>
        </w:rPr>
        <w:t>М.</w:t>
      </w:r>
      <w:r>
        <w:rPr>
          <w:sz w:val="28"/>
          <w:szCs w:val="28"/>
          <w:lang w:val="uk-UA"/>
        </w:rPr>
        <w:t xml:space="preserve"> – </w:t>
      </w:r>
      <w:r>
        <w:rPr>
          <w:sz w:val="28"/>
          <w:szCs w:val="28"/>
        </w:rPr>
        <w:t>М.</w:t>
      </w:r>
      <w:r>
        <w:rPr>
          <w:sz w:val="28"/>
          <w:szCs w:val="28"/>
          <w:lang w:val="uk-UA"/>
        </w:rPr>
        <w:t xml:space="preserve"> </w:t>
      </w:r>
      <w:r>
        <w:rPr>
          <w:sz w:val="28"/>
          <w:szCs w:val="28"/>
        </w:rPr>
        <w:t>: Высшая школа, 1981.</w:t>
      </w:r>
      <w:r>
        <w:rPr>
          <w:sz w:val="28"/>
          <w:szCs w:val="28"/>
          <w:lang w:val="uk-UA"/>
        </w:rPr>
        <w:t xml:space="preserve"> – </w:t>
      </w:r>
      <w:r>
        <w:rPr>
          <w:sz w:val="28"/>
          <w:szCs w:val="28"/>
        </w:rPr>
        <w:t>184</w:t>
      </w:r>
      <w:r>
        <w:rPr>
          <w:sz w:val="28"/>
          <w:szCs w:val="28"/>
          <w:lang w:val="uk-UA"/>
        </w:rPr>
        <w:t xml:space="preserve"> </w:t>
      </w:r>
      <w:r>
        <w:rPr>
          <w:sz w:val="28"/>
          <w:szCs w:val="28"/>
        </w:rPr>
        <w:t>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Васильева Н.М. Теоретическая грамматика французского языка : ускоренный курс / Н.М. Васильева, Л.П. Пицкова. – М. : Высш. шк., 1991. – 299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Вежбицкая А. Язык. Культура. Познание / Вежбицкая А. – М. : Русские словари, 1996. – 411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Вилюман В.Г. Английская синонимика : введение в теорию. синонимии и методику изучения синонимов / Вилюман В.Г. – М. : Высшая школа, 1980. – 128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Виноградов В. В. Русский язык. Грамматическое учение о слове / </w:t>
      </w:r>
      <w:r>
        <w:rPr>
          <w:rFonts w:eastAsia="TimesNewRoman"/>
          <w:sz w:val="28"/>
          <w:szCs w:val="28"/>
          <w:lang w:val="uk-UA"/>
        </w:rPr>
        <w:t xml:space="preserve">Виноградов В. В. </w:t>
      </w:r>
      <w:r>
        <w:rPr>
          <w:sz w:val="28"/>
          <w:szCs w:val="28"/>
          <w:lang w:val="uk-UA"/>
        </w:rPr>
        <w:t>– М. : Высшая школа, 1972. – 614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Виноградов В. В. Избранные труды. История русского литературного языка / Виноградов В. В. – М. : Наука, 1978. – 320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Виноградов В. В. История слов / </w:t>
      </w:r>
      <w:r>
        <w:rPr>
          <w:rFonts w:eastAsia="TimesNewRoman"/>
          <w:sz w:val="28"/>
          <w:szCs w:val="28"/>
          <w:lang w:val="uk-UA"/>
        </w:rPr>
        <w:t>В. В.</w:t>
      </w:r>
      <w:r>
        <w:rPr>
          <w:rFonts w:eastAsia="TimesNewRoman"/>
          <w:sz w:val="28"/>
          <w:szCs w:val="28"/>
        </w:rPr>
        <w:t xml:space="preserve"> </w:t>
      </w:r>
      <w:r>
        <w:rPr>
          <w:rFonts w:eastAsia="TimesNewRoman"/>
          <w:sz w:val="28"/>
          <w:szCs w:val="28"/>
          <w:lang w:val="uk-UA"/>
        </w:rPr>
        <w:t>Виноградов</w:t>
      </w:r>
      <w:r>
        <w:rPr>
          <w:rFonts w:eastAsia="TimesNewRoman"/>
          <w:sz w:val="28"/>
          <w:szCs w:val="28"/>
        </w:rPr>
        <w:t xml:space="preserve"> ; </w:t>
      </w:r>
      <w:r>
        <w:rPr>
          <w:rFonts w:eastAsia="TimesNewRoman"/>
          <w:sz w:val="28"/>
          <w:szCs w:val="28"/>
          <w:lang w:val="uk-UA"/>
        </w:rPr>
        <w:t>о</w:t>
      </w:r>
      <w:r>
        <w:rPr>
          <w:rFonts w:eastAsia="TimesNewRoman"/>
          <w:sz w:val="28"/>
          <w:szCs w:val="28"/>
        </w:rPr>
        <w:t>тв</w:t>
      </w:r>
      <w:r>
        <w:rPr>
          <w:rFonts w:eastAsia="TimesNewRoman"/>
          <w:sz w:val="28"/>
          <w:szCs w:val="28"/>
          <w:lang w:val="uk-UA"/>
        </w:rPr>
        <w:t>.</w:t>
      </w:r>
      <w:r>
        <w:rPr>
          <w:rFonts w:eastAsia="TimesNewRoman"/>
          <w:sz w:val="28"/>
          <w:szCs w:val="28"/>
        </w:rPr>
        <w:t xml:space="preserve"> ред</w:t>
      </w:r>
      <w:r>
        <w:rPr>
          <w:rFonts w:eastAsia="TimesNewRoman"/>
          <w:sz w:val="28"/>
          <w:szCs w:val="28"/>
          <w:lang w:val="uk-UA"/>
        </w:rPr>
        <w:t>.</w:t>
      </w:r>
      <w:r>
        <w:rPr>
          <w:rFonts w:eastAsia="TimesNewRoman"/>
          <w:sz w:val="28"/>
          <w:szCs w:val="28"/>
        </w:rPr>
        <w:t xml:space="preserve"> Н.</w:t>
      </w:r>
      <w:r>
        <w:rPr>
          <w:rFonts w:eastAsia="TimesNewRoman"/>
          <w:sz w:val="28"/>
          <w:szCs w:val="28"/>
          <w:lang w:val="uk-UA"/>
        </w:rPr>
        <w:t xml:space="preserve"> </w:t>
      </w:r>
      <w:r>
        <w:rPr>
          <w:rFonts w:eastAsia="TimesNewRoman"/>
          <w:sz w:val="28"/>
          <w:szCs w:val="28"/>
        </w:rPr>
        <w:t>Ю. Шведова.</w:t>
      </w:r>
      <w:r>
        <w:rPr>
          <w:rFonts w:eastAsia="TimesNewRoman"/>
          <w:sz w:val="28"/>
          <w:szCs w:val="28"/>
          <w:lang w:val="uk-UA"/>
        </w:rPr>
        <w:t xml:space="preserve"> </w:t>
      </w:r>
      <w:r>
        <w:rPr>
          <w:sz w:val="28"/>
          <w:szCs w:val="28"/>
          <w:lang w:val="uk-UA"/>
        </w:rPr>
        <w:t>– М. : Толк, 1994. – 1138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Волошина О. В. Роль сенсорної лексики у створенні художньої образності: автореф. дис. на здобуття наук. ступеня канд. філол. наук </w:t>
      </w:r>
      <w:r>
        <w:rPr>
          <w:sz w:val="28"/>
          <w:szCs w:val="28"/>
        </w:rPr>
        <w:t>:</w:t>
      </w:r>
      <w:r>
        <w:rPr>
          <w:sz w:val="28"/>
          <w:szCs w:val="28"/>
          <w:lang w:val="uk-UA"/>
        </w:rPr>
        <w:t xml:space="preserve"> спец. 10.02.04 „Германські мови” / О. В. Волошина. – К. : КНУ, 1994. – 24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Воркачев С. Г. Концепт как «зонтиковый термин» / С. Г. Воркачев // Язык, сознание, коммуникация. – М., 2003. – Вып. 24. – С. 5–12.</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Воркачев С. Г. Методологические основания лингвоконцептологии / </w:t>
      </w:r>
      <w:r>
        <w:rPr>
          <w:sz w:val="28"/>
          <w:szCs w:val="28"/>
          <w:lang w:val="uk-UA"/>
        </w:rPr>
        <w:lastRenderedPageBreak/>
        <w:t>С.Г. Воркачев // Теоретическая и прикладная лингвистика. – Воронеж, 2002. – Вып. 3. – С. 79–95. – (Аспекты метакоммуникативной деятельности).</w:t>
      </w:r>
    </w:p>
    <w:p w:rsidR="003A1E74" w:rsidRDefault="003A1E74" w:rsidP="006B2D2C">
      <w:pPr>
        <w:numPr>
          <w:ilvl w:val="0"/>
          <w:numId w:val="50"/>
        </w:numPr>
        <w:suppressAutoHyphens w:val="0"/>
        <w:spacing w:line="360" w:lineRule="auto"/>
        <w:jc w:val="both"/>
        <w:rPr>
          <w:sz w:val="28"/>
          <w:szCs w:val="28"/>
          <w:lang w:val="uk-UA"/>
        </w:rPr>
      </w:pPr>
      <w:r>
        <w:rPr>
          <w:sz w:val="28"/>
          <w:szCs w:val="28"/>
          <w:lang w:val="uk-UA"/>
        </w:rPr>
        <w:t>Воркачев С. Г. Концепт счастья: понятийный и образный компоненты / С. Г. Воркачев // ИАН СЛЯ. – 2001. – Т. 60, № 6. – С. 47–58.</w:t>
      </w:r>
    </w:p>
    <w:p w:rsidR="003A1E74" w:rsidRDefault="003A1E74" w:rsidP="006B2D2C">
      <w:pPr>
        <w:numPr>
          <w:ilvl w:val="0"/>
          <w:numId w:val="50"/>
        </w:numPr>
        <w:suppressAutoHyphens w:val="0"/>
        <w:spacing w:line="360" w:lineRule="auto"/>
        <w:jc w:val="both"/>
        <w:rPr>
          <w:sz w:val="28"/>
          <w:szCs w:val="28"/>
          <w:lang w:val="uk-UA"/>
        </w:rPr>
      </w:pPr>
      <w:r>
        <w:rPr>
          <w:sz w:val="28"/>
          <w:szCs w:val="28"/>
          <w:lang w:val="uk-UA"/>
        </w:rPr>
        <w:t xml:space="preserve">Воробйова О. П. Когнітивна поетика в Потебнянській ретроспективі / О.П. Воробйова // Мовознавство. – К. : Інститут мовознавства ім. О. О. Потебні. – 2005. – № 6. – С. 18–25. </w:t>
      </w:r>
    </w:p>
    <w:p w:rsidR="003A1E74" w:rsidRDefault="003A1E74" w:rsidP="006B2D2C">
      <w:pPr>
        <w:numPr>
          <w:ilvl w:val="0"/>
          <w:numId w:val="50"/>
        </w:numPr>
        <w:suppressAutoHyphens w:val="0"/>
        <w:spacing w:line="360" w:lineRule="auto"/>
        <w:jc w:val="both"/>
        <w:rPr>
          <w:sz w:val="28"/>
          <w:szCs w:val="28"/>
          <w:lang w:val="uk-UA"/>
        </w:rPr>
      </w:pPr>
      <w:r>
        <w:rPr>
          <w:rFonts w:eastAsia="TimesNewRoman"/>
          <w:sz w:val="28"/>
          <w:szCs w:val="28"/>
          <w:lang w:val="uk-UA"/>
        </w:rPr>
        <w:t>Гайсина Р. М. Лексико</w:t>
      </w:r>
      <w:r>
        <w:rPr>
          <w:sz w:val="28"/>
          <w:szCs w:val="28"/>
          <w:lang w:val="uk-UA"/>
        </w:rPr>
        <w:t>-</w:t>
      </w:r>
      <w:r>
        <w:rPr>
          <w:rFonts w:eastAsia="TimesNewRoman"/>
          <w:sz w:val="28"/>
          <w:szCs w:val="28"/>
          <w:lang w:val="uk-UA"/>
        </w:rPr>
        <w:t xml:space="preserve">семантическое поле глаголов отношения в современном русском языке / Гайсина Р. М. </w:t>
      </w:r>
      <w:r>
        <w:rPr>
          <w:sz w:val="28"/>
          <w:szCs w:val="28"/>
          <w:lang w:val="uk-UA"/>
        </w:rPr>
        <w:t xml:space="preserve">– </w:t>
      </w:r>
      <w:r>
        <w:rPr>
          <w:rFonts w:eastAsia="TimesNewRoman"/>
          <w:sz w:val="28"/>
          <w:szCs w:val="28"/>
          <w:lang w:val="uk-UA"/>
        </w:rPr>
        <w:t>Саратов : Изд</w:t>
      </w:r>
      <w:r>
        <w:rPr>
          <w:sz w:val="28"/>
          <w:szCs w:val="28"/>
          <w:lang w:val="uk-UA"/>
        </w:rPr>
        <w:t>-</w:t>
      </w:r>
      <w:r>
        <w:rPr>
          <w:rFonts w:eastAsia="TimesNewRoman"/>
          <w:sz w:val="28"/>
          <w:szCs w:val="28"/>
          <w:lang w:val="uk-UA"/>
        </w:rPr>
        <w:t>во Саратовского ун</w:t>
      </w:r>
      <w:r>
        <w:rPr>
          <w:sz w:val="28"/>
          <w:szCs w:val="28"/>
          <w:lang w:val="uk-UA"/>
        </w:rPr>
        <w:t>-</w:t>
      </w:r>
      <w:r>
        <w:rPr>
          <w:rFonts w:eastAsia="TimesNewRoman"/>
          <w:sz w:val="28"/>
          <w:szCs w:val="28"/>
          <w:lang w:val="uk-UA"/>
        </w:rPr>
        <w:t xml:space="preserve">та, 1981. </w:t>
      </w:r>
      <w:r>
        <w:rPr>
          <w:sz w:val="28"/>
          <w:szCs w:val="28"/>
          <w:lang w:val="uk-UA"/>
        </w:rPr>
        <w:t xml:space="preserve">– </w:t>
      </w:r>
      <w:r>
        <w:rPr>
          <w:rFonts w:eastAsia="TimesNewRoman"/>
          <w:sz w:val="28"/>
          <w:szCs w:val="28"/>
          <w:lang w:val="uk-UA"/>
        </w:rPr>
        <w:t>196 с.</w:t>
      </w:r>
    </w:p>
    <w:p w:rsidR="003A1E74" w:rsidRDefault="003A1E74" w:rsidP="006B2D2C">
      <w:pPr>
        <w:numPr>
          <w:ilvl w:val="0"/>
          <w:numId w:val="50"/>
        </w:numPr>
        <w:suppressAutoHyphens w:val="0"/>
        <w:spacing w:line="360" w:lineRule="auto"/>
        <w:jc w:val="both"/>
        <w:rPr>
          <w:sz w:val="28"/>
          <w:szCs w:val="28"/>
          <w:lang w:val="uk-UA"/>
        </w:rPr>
      </w:pPr>
      <w:r>
        <w:rPr>
          <w:sz w:val="28"/>
          <w:szCs w:val="28"/>
          <w:lang w:val="uk-UA"/>
        </w:rPr>
        <w:t>Гак В. Г. Сопоставительная лексикология / Гак В. Г. — М. : Высш. шк., 1977. – 247 с.</w:t>
      </w:r>
    </w:p>
    <w:p w:rsidR="003A1E74" w:rsidRDefault="003A1E74" w:rsidP="006B2D2C">
      <w:pPr>
        <w:numPr>
          <w:ilvl w:val="0"/>
          <w:numId w:val="50"/>
        </w:numPr>
        <w:suppressAutoHyphens w:val="0"/>
        <w:spacing w:line="360" w:lineRule="auto"/>
        <w:jc w:val="both"/>
        <w:rPr>
          <w:rStyle w:val="rvts6"/>
          <w:sz w:val="28"/>
          <w:szCs w:val="28"/>
        </w:rPr>
      </w:pPr>
      <w:r>
        <w:rPr>
          <w:rStyle w:val="rvts6"/>
          <w:sz w:val="28"/>
          <w:szCs w:val="28"/>
        </w:rPr>
        <w:t>Гак В. Г. Сравнительная типология французского и русского языков / Гак В. Г. – Л. : Просвещение, 1976. – 286 с.</w:t>
      </w:r>
    </w:p>
    <w:p w:rsidR="003A1E74" w:rsidRDefault="003A1E74" w:rsidP="006B2D2C">
      <w:pPr>
        <w:numPr>
          <w:ilvl w:val="0"/>
          <w:numId w:val="50"/>
        </w:numPr>
        <w:suppressAutoHyphens w:val="0"/>
        <w:spacing w:line="360" w:lineRule="auto"/>
        <w:jc w:val="both"/>
        <w:rPr>
          <w:rStyle w:val="rvts6"/>
          <w:sz w:val="28"/>
          <w:szCs w:val="28"/>
        </w:rPr>
      </w:pPr>
      <w:r>
        <w:rPr>
          <w:rStyle w:val="rvts6"/>
          <w:sz w:val="28"/>
          <w:szCs w:val="28"/>
        </w:rPr>
        <w:t xml:space="preserve">Гак В. Г. К проблеме семантической синтагматики / </w:t>
      </w:r>
      <w:r>
        <w:rPr>
          <w:sz w:val="28"/>
          <w:szCs w:val="28"/>
          <w:lang w:val="uk-UA"/>
        </w:rPr>
        <w:t xml:space="preserve">В. Г. Гак </w:t>
      </w:r>
      <w:r>
        <w:rPr>
          <w:rStyle w:val="rvts6"/>
          <w:sz w:val="28"/>
          <w:szCs w:val="28"/>
        </w:rPr>
        <w:t>// Проблемы структурной лингвистики. – М. : Наука, 1972. – С. 367–395.</w:t>
      </w:r>
    </w:p>
    <w:p w:rsidR="003A1E74" w:rsidRDefault="003A1E74" w:rsidP="006B2D2C">
      <w:pPr>
        <w:numPr>
          <w:ilvl w:val="0"/>
          <w:numId w:val="50"/>
        </w:numPr>
        <w:suppressAutoHyphens w:val="0"/>
        <w:spacing w:line="360" w:lineRule="auto"/>
        <w:jc w:val="both"/>
        <w:rPr>
          <w:sz w:val="28"/>
          <w:szCs w:val="28"/>
          <w:lang w:val="uk-UA"/>
        </w:rPr>
      </w:pPr>
      <w:r>
        <w:rPr>
          <w:sz w:val="28"/>
          <w:szCs w:val="28"/>
          <w:lang w:val="uk-UA"/>
        </w:rPr>
        <w:t>Гак В. Г. К типологии и методике историко-семантических исследований (на материале лексики французского языка) / В. Г. Гак, М. А. Бородина. – Л. : Наука, 1979. – 232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Гамкрелидзе Т. В. Лингвистическая типология и праязыковая реконструкция / Т. В. Гамкрелидзе // Сравнительно-историческое изучения языков разных семей. Теория лингвистической реконструкции. – М., 1988. – с. 145–157.</w:t>
      </w:r>
    </w:p>
    <w:p w:rsidR="003A1E74" w:rsidRDefault="003A1E74" w:rsidP="006B2D2C">
      <w:pPr>
        <w:pStyle w:val="afffffffffffffffffffffff"/>
        <w:numPr>
          <w:ilvl w:val="0"/>
          <w:numId w:val="50"/>
        </w:numPr>
        <w:spacing w:line="360" w:lineRule="auto"/>
      </w:pPr>
      <w:r>
        <w:t>Гинзбург Р. С. Значение слова и методика компонентного анализа / Р. С. Гинзбург // ИЯШ. – 1978. – № 5. – С. 20–26.</w:t>
      </w:r>
    </w:p>
    <w:p w:rsidR="003A1E74" w:rsidRDefault="003A1E74" w:rsidP="006B2D2C">
      <w:pPr>
        <w:pStyle w:val="afffffffffffffffffffffff"/>
        <w:numPr>
          <w:ilvl w:val="0"/>
          <w:numId w:val="50"/>
        </w:numPr>
        <w:spacing w:line="360" w:lineRule="auto"/>
      </w:pPr>
      <w:r>
        <w:t>Головацька Н. Г. Семантика сенсорного дієслова “See” в англійській мові / Н. Г. Головацька // Наука і освіта ‘2004 : матеріали VII Міжнар. наук.-практ. конф., 10-25 лютого 2004 р</w:t>
      </w:r>
      <w:r>
        <w:rPr>
          <w:lang w:val="ru-RU"/>
        </w:rPr>
        <w:t xml:space="preserve">оку / </w:t>
      </w:r>
      <w:r>
        <w:t>від. за вип. К. О. Біла. – Дніпропетровськ : Наука і освіта, 2004. – Том 23. – С. 8–11. – (Синтаксис: структура, семантика, функція).</w:t>
      </w:r>
    </w:p>
    <w:p w:rsidR="003A1E74" w:rsidRDefault="003A1E74" w:rsidP="006B2D2C">
      <w:pPr>
        <w:pStyle w:val="afffffffffffffffffffffff"/>
        <w:numPr>
          <w:ilvl w:val="0"/>
          <w:numId w:val="50"/>
        </w:numPr>
        <w:spacing w:line="360" w:lineRule="auto"/>
      </w:pPr>
      <w:r>
        <w:lastRenderedPageBreak/>
        <w:t>Головацька Н. Г. Динаміка семантики сенсорного дієслова “Touch” в англійській мові / Н. Г. Головацька // Загальні питання філології : матеріали І Міжнар. наук.-практ. конф., 18-19 березня 2004 року / від. за вип. К. О. Біла. – Дніпродзержинськ : Наука і освіта, 2004. – Том ІІ. – С. 77</w:t>
      </w:r>
      <w:r>
        <w:rPr>
          <w:lang w:val="ru-RU"/>
        </w:rPr>
        <w:t>–</w:t>
      </w:r>
      <w:r>
        <w:t>80</w:t>
      </w:r>
      <w:r>
        <w:rPr>
          <w:lang w:val="ru-RU"/>
        </w:rPr>
        <w:t>.</w:t>
      </w:r>
    </w:p>
    <w:p w:rsidR="003A1E74" w:rsidRDefault="003A1E74" w:rsidP="006B2D2C">
      <w:pPr>
        <w:pStyle w:val="afffffffffffffffffffffff"/>
        <w:numPr>
          <w:ilvl w:val="0"/>
          <w:numId w:val="50"/>
        </w:numPr>
        <w:spacing w:line="360" w:lineRule="auto"/>
      </w:pPr>
      <w:r>
        <w:t>Головацька Н.Г. Семантична парадигма фазової сенсорики / Н. Г. Головацька // Динаміка наукових досліджень 2004 : матеріали ІІІ міжнар. наук.-практ. конф., 21-30 червня 2004 року / від. за вип. К. О. Біла. – Дніпропетровськ</w:t>
      </w:r>
      <w:r>
        <w:rPr>
          <w:lang w:val="ru-RU"/>
        </w:rPr>
        <w:t xml:space="preserve"> </w:t>
      </w:r>
      <w:r>
        <w:t xml:space="preserve">: Наука і освіта, 2004. – Том 22. </w:t>
      </w:r>
      <w:r>
        <w:rPr>
          <w:lang w:val="ru-RU"/>
        </w:rPr>
        <w:t xml:space="preserve">– </w:t>
      </w:r>
      <w:r>
        <w:t>С. 21</w:t>
      </w:r>
      <w:r>
        <w:rPr>
          <w:lang w:val="ru-RU"/>
        </w:rPr>
        <w:t>–</w:t>
      </w:r>
      <w:r>
        <w:t>23</w:t>
      </w:r>
      <w:r>
        <w:rPr>
          <w:lang w:val="ru-RU"/>
        </w:rPr>
        <w:t>. – (</w:t>
      </w:r>
      <w:r>
        <w:t>Мова, мовлення, мовна комунікація</w:t>
      </w:r>
      <w:r>
        <w:rPr>
          <w:lang w:val="ru-RU"/>
        </w:rPr>
        <w:t>).</w:t>
      </w:r>
    </w:p>
    <w:p w:rsidR="003A1E74" w:rsidRDefault="003A1E74" w:rsidP="006B2D2C">
      <w:pPr>
        <w:pStyle w:val="afffffffffffffffffffffff"/>
        <w:numPr>
          <w:ilvl w:val="0"/>
          <w:numId w:val="50"/>
        </w:numPr>
        <w:spacing w:line="360" w:lineRule="auto"/>
      </w:pPr>
      <w:r>
        <w:t>Головацька Н. Г. Семантика сенсорних дієслів “Hear” – “Listen” / Н. Г. Головацька // Мови у відкритому суспільстві : матеріали V Регіон. наук.-практ. конф., 24-25 вересня, 2004 року / від. за вип. О. С. Колесник. – Чернігів : Віст-сервіс, 2004. – С. 15–17.</w:t>
      </w:r>
    </w:p>
    <w:p w:rsidR="003A1E74" w:rsidRDefault="003A1E74" w:rsidP="006B2D2C">
      <w:pPr>
        <w:pStyle w:val="afffffffffffffffffffffff"/>
        <w:numPr>
          <w:ilvl w:val="0"/>
          <w:numId w:val="50"/>
        </w:numPr>
        <w:spacing w:line="360" w:lineRule="auto"/>
      </w:pPr>
      <w:r>
        <w:t>Головацька Н. Г. Синонімічний ряд у когезій тексту / Н. Г. Головацька // Актуальні проблеми романо-германської філології в Україні та Болонський процес : матеріали міжнар. наук. конф., 24―25 листопада 2004 року / від. за вип. О. Д. Огуй. ― Чернівці : Рута, 2004. ― С. 53–54.</w:t>
      </w:r>
    </w:p>
    <w:p w:rsidR="003A1E74" w:rsidRDefault="003A1E74" w:rsidP="006B2D2C">
      <w:pPr>
        <w:pStyle w:val="afffffffffffffffffffffff"/>
        <w:numPr>
          <w:ilvl w:val="0"/>
          <w:numId w:val="50"/>
        </w:numPr>
        <w:spacing w:line="360" w:lineRule="auto"/>
      </w:pPr>
      <w:r>
        <w:t>Головацька Н. Г. Етимологія сенсорних дієслів у спеціальному тексті / Н. Г. Головацька // Стратегії та методи навчання мовам для спеціальних цілей : науково-методичні матеріали VІІ Міжнар. конф., 7-8 квітня 2005 року. – К. : ІМВ, 2005. – С. 30–32.</w:t>
      </w:r>
    </w:p>
    <w:p w:rsidR="003A1E74" w:rsidRDefault="003A1E74" w:rsidP="006B2D2C">
      <w:pPr>
        <w:pStyle w:val="afffffffffffffffffffffff"/>
        <w:numPr>
          <w:ilvl w:val="0"/>
          <w:numId w:val="50"/>
        </w:numPr>
        <w:spacing w:line="360" w:lineRule="auto"/>
      </w:pPr>
      <w:r>
        <w:t>Головацька Н. Г. Сенсорні дієслова : типи сприйняття та види комплементів / Н. Г. Головацька // Гуманітарний вісник : всеукр. зб. наук. пр. – Черкаси : ЧДТУ, 2006. – Число 10. – С. 232–237. – (Серія: Іноземна філологія: у 2 т. Том ІІ: Проблеми сучасної лінгвістики).</w:t>
      </w:r>
    </w:p>
    <w:p w:rsidR="003A1E74" w:rsidRDefault="003A1E74" w:rsidP="006B2D2C">
      <w:pPr>
        <w:pStyle w:val="afffffffffffffffffffffff"/>
        <w:numPr>
          <w:ilvl w:val="0"/>
          <w:numId w:val="50"/>
        </w:numPr>
        <w:spacing w:line="360" w:lineRule="auto"/>
      </w:pPr>
      <w:r>
        <w:t>Головацька Н. Г. Англійські сенсорні дієслова у функції квазікопули / Н. Г. Головацька // Науковий вісник Чернівецького університету : зб. наук. пр. – Чернівці : Рута, 2006. – Вип. 319–320. – С. 192–203. – (Германська філологія).</w:t>
      </w:r>
    </w:p>
    <w:p w:rsidR="003A1E74" w:rsidRDefault="003A1E74" w:rsidP="006B2D2C">
      <w:pPr>
        <w:pStyle w:val="afffffffffffffffffffffff"/>
        <w:numPr>
          <w:ilvl w:val="0"/>
          <w:numId w:val="50"/>
        </w:numPr>
        <w:spacing w:line="360" w:lineRule="auto"/>
      </w:pPr>
      <w:r>
        <w:lastRenderedPageBreak/>
        <w:t>Головацька Н. Г. Концептосфера сенсорних дієслів англійської мови / Н. Г. Головацька // Ученые записки Таврического нац. у-та. – Симферополь : ТНУ им. В.И. Вернандского, 2006. – Том 19 (58), № 4. – С. 110–114. (Серия „Филология”).</w:t>
      </w:r>
    </w:p>
    <w:p w:rsidR="003A1E74" w:rsidRDefault="003A1E74" w:rsidP="006B2D2C">
      <w:pPr>
        <w:pStyle w:val="afffffffffffffffffffffff"/>
        <w:numPr>
          <w:ilvl w:val="0"/>
          <w:numId w:val="50"/>
        </w:numPr>
        <w:spacing w:line="360" w:lineRule="auto"/>
      </w:pPr>
      <w:r>
        <w:t>Головацька Н. Г. Сполучуваність англійських сенсорних дієслів “touch”, “smell”, “taste” у дискурсі / Н. Г. Головацька // Актуальні проблеми германської філології в Україні та Болонський процес : матеріали ІІ міжнар. наук. конф., 20-21 квітня 2007 року. – Чернівці : Книги-ХХІ, 2007. – С. 93–96.</w:t>
      </w:r>
    </w:p>
    <w:p w:rsidR="003A1E74" w:rsidRDefault="003A1E74" w:rsidP="006B2D2C">
      <w:pPr>
        <w:pStyle w:val="afffffffffffffffffffffff"/>
        <w:numPr>
          <w:ilvl w:val="0"/>
          <w:numId w:val="50"/>
        </w:numPr>
        <w:spacing w:line="360" w:lineRule="auto"/>
      </w:pPr>
      <w:r>
        <w:t>Головацька Н. Г. Семантична динаміка сенсорного дієслова англійської мови / Н.Г. Головацька // Гуманітарний вісник : всеукр. зб. наук. пр. – Черкаси : ЧДТУ, 2007. – Число 11. – С. 307–312. – (Серія: Іноземна філологія: у 2 т. Том ІІ: Проблеми сучасної лінгвістики).</w:t>
      </w:r>
    </w:p>
    <w:p w:rsidR="003A1E74" w:rsidRDefault="003A1E74" w:rsidP="006B2D2C">
      <w:pPr>
        <w:pStyle w:val="afffffffffffffffffffffff"/>
        <w:numPr>
          <w:ilvl w:val="0"/>
          <w:numId w:val="50"/>
        </w:numPr>
        <w:spacing w:line="360" w:lineRule="auto"/>
      </w:pPr>
      <w:r>
        <w:t>Головацкая Н. Г. Концептуальная семантика сенсоризмов / Н.Г. Головацька // Лингвистические основы межкультурной коммуникации: сб. материалов междунар. науч. конф., 20-21 сентября 2007 года. – Нижний Новгород : НГЛУ, 2007. – С. 78–80.</w:t>
      </w:r>
    </w:p>
    <w:p w:rsidR="003A1E74" w:rsidRDefault="003A1E74" w:rsidP="006B2D2C">
      <w:pPr>
        <w:pStyle w:val="afffffffffffffffffffffff"/>
        <w:numPr>
          <w:ilvl w:val="0"/>
          <w:numId w:val="50"/>
        </w:numPr>
        <w:spacing w:line="360" w:lineRule="auto"/>
      </w:pPr>
      <w:r>
        <w:t>Головацька Н. Г. Семантична сполучуваність сенсорних дієслів у давньоанглійській мові / Н. Г. Головацька // Нова філологія: зб. наук. пр. – Запоріжжя : ЗНУ, 2008. – № 31. – С. 37–43. – (Розвиток словникового складу германських та романських мов).</w:t>
      </w:r>
    </w:p>
    <w:p w:rsidR="003A1E74" w:rsidRDefault="003A1E74" w:rsidP="006B2D2C">
      <w:pPr>
        <w:pStyle w:val="afffffffffffffffffffffff"/>
        <w:numPr>
          <w:ilvl w:val="0"/>
          <w:numId w:val="50"/>
        </w:numPr>
        <w:spacing w:line="360" w:lineRule="auto"/>
      </w:pPr>
      <w:r>
        <w:t>Головацька Н. Г. Семантика сенсорних дієслів у давньоанглійському тексті / Н. Г. Головацька // Науковий вісник Чернівецького університету : зб. наук. пр. – Чернівці : Рута, 2008. – Вип. 370–371. – С. 241–249. – (Германська філологія).</w:t>
      </w:r>
    </w:p>
    <w:p w:rsidR="003A1E74" w:rsidRDefault="003A1E74" w:rsidP="006B2D2C">
      <w:pPr>
        <w:pStyle w:val="afffffffffffffffffffffff"/>
        <w:numPr>
          <w:ilvl w:val="0"/>
          <w:numId w:val="50"/>
        </w:numPr>
        <w:spacing w:line="360" w:lineRule="auto"/>
      </w:pPr>
      <w:r>
        <w:t>Головацька Н. Г. Лексико-синтаксична сполучуваність сенсорних дієслів у давньоанглійській мові / Н. Г. Головацька // Гуманітарний вісник : всеукр. зб. наук. пр. – Черкаси : ЧДТУ, 2008. – Число 12. – С. 39–43. – (Серія: Іноземна філологія: у 2 т. Т. ІІ: Проблеми сучасної лінгвістики).</w:t>
      </w:r>
    </w:p>
    <w:p w:rsidR="003A1E74" w:rsidRDefault="003A1E74" w:rsidP="006B2D2C">
      <w:pPr>
        <w:pStyle w:val="afffffffffffffffffffffff"/>
        <w:numPr>
          <w:ilvl w:val="0"/>
          <w:numId w:val="50"/>
        </w:numPr>
        <w:spacing w:line="360" w:lineRule="auto"/>
      </w:pPr>
      <w:r>
        <w:t xml:space="preserve">Головацька Н. Г. Концептосфера „зорового сприйняття” сенсорних </w:t>
      </w:r>
      <w:r>
        <w:lastRenderedPageBreak/>
        <w:t>дієслів у давньоанглійській мові / Н. Г. Головацька // Наукові записки. – Кіровоград : РВВ КДПУ ім. В Винниченка, 2008. – №75 (1). – С. 100–105. – (Серія: Філологічні науки (мовознавство): у 5 ч.).</w:t>
      </w:r>
    </w:p>
    <w:p w:rsidR="003A1E74" w:rsidRDefault="003A1E74" w:rsidP="006B2D2C">
      <w:pPr>
        <w:pStyle w:val="afffffffffffffffffffffff"/>
        <w:numPr>
          <w:ilvl w:val="0"/>
          <w:numId w:val="50"/>
        </w:numPr>
        <w:spacing w:line="360" w:lineRule="auto"/>
      </w:pPr>
      <w:r>
        <w:t>Головацька Н. Г. Кореляція фазових сенсорних дієслів у художньому тексті / Н. Г. Головацька // Актуальні проблеми германської філології : матеріали ІІІ міжнар. наук. конф., 10-12 квітня 2008 року. – Чернівці: Книги ХХІ, 2008. – С. 72–75. – (Спецвип.: 70-річчя від дня народження професора, доктора філологічних наук В. В. Левицького).</w:t>
      </w:r>
    </w:p>
    <w:p w:rsidR="003A1E74" w:rsidRDefault="003A1E74" w:rsidP="006B2D2C">
      <w:pPr>
        <w:pStyle w:val="afffffffffffffffffffffff"/>
        <w:numPr>
          <w:ilvl w:val="0"/>
          <w:numId w:val="50"/>
        </w:numPr>
        <w:spacing w:line="360" w:lineRule="auto"/>
      </w:pPr>
      <w:r>
        <w:t xml:space="preserve">Головацька Н. Г. </w:t>
      </w:r>
      <w:r>
        <w:rPr>
          <w:color w:val="000000"/>
        </w:rPr>
        <w:t>Етимологічна структура словникового пласту сенсорних дієслів у середньоанглійській мові /</w:t>
      </w:r>
      <w:r>
        <w:t xml:space="preserve"> Н. Г.</w:t>
      </w:r>
      <w:r>
        <w:rPr>
          <w:color w:val="000000"/>
        </w:rPr>
        <w:t xml:space="preserve"> </w:t>
      </w:r>
      <w:r>
        <w:t>Головацька // Науковий вісник Чернівецького університету : зб. наук. пр. – Чернівці : Рута, 2009. – Вип. 339–440. – С. 92–96. – (Германська філологія).</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Горелов Н.И. Соотношение вербального и невербального в коммуниктивной деятельности / Н. И. Горелов // Исследование речевого мышления в психолингвистике. – М. : Наука, 1985. – С.65–68.</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Грачова І. Є. Становлення класу слів-квантифікаторів в англійській мові (VII – XVII) : автореферат дис. ... канд. філолог. наук : спец. 10.02.04 „Германські мови”. / І. Є. Грачова. – К., 2007. – 20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Грегори Р.Л. Глаз и мозг. Психология зрительного восприятия / Грегори Р.Л. – М. : Прогресс, 1970. – 272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Грузберг Л. А. Концепт как культурно-ментально-языковое образование </w:t>
      </w:r>
      <w:r>
        <w:rPr>
          <w:sz w:val="28"/>
          <w:szCs w:val="28"/>
        </w:rPr>
        <w:t xml:space="preserve">[Электронный ресурс] </w:t>
      </w:r>
      <w:r>
        <w:rPr>
          <w:sz w:val="28"/>
          <w:szCs w:val="28"/>
          <w:lang w:val="uk-UA"/>
        </w:rPr>
        <w:t xml:space="preserve">/ Л. А. Грузберг // Изменяющийся языковой мир : материалы междунар. науч. конф., 12–17 ноября 2001 года. – Пермь, 2002. – </w:t>
      </w:r>
      <w:r>
        <w:rPr>
          <w:sz w:val="28"/>
          <w:szCs w:val="28"/>
        </w:rPr>
        <w:t>Режим доступа к сб. :</w:t>
      </w:r>
    </w:p>
    <w:p w:rsidR="003A1E74" w:rsidRDefault="003A1E74" w:rsidP="003A1E74">
      <w:pPr>
        <w:spacing w:line="360" w:lineRule="auto"/>
        <w:ind w:firstLine="567"/>
        <w:jc w:val="both"/>
        <w:rPr>
          <w:sz w:val="28"/>
          <w:szCs w:val="28"/>
          <w:lang w:val="uk-UA"/>
        </w:rPr>
      </w:pPr>
      <w:hyperlink r:id="rId17" w:history="1">
        <w:r>
          <w:rPr>
            <w:rStyle w:val="af0"/>
            <w:sz w:val="28"/>
            <w:szCs w:val="28"/>
          </w:rPr>
          <w:t>http</w:t>
        </w:r>
        <w:r>
          <w:rPr>
            <w:rStyle w:val="af0"/>
            <w:sz w:val="28"/>
            <w:szCs w:val="28"/>
            <w:lang w:val="uk-UA"/>
          </w:rPr>
          <w:t>://</w:t>
        </w:r>
        <w:r>
          <w:rPr>
            <w:rStyle w:val="af0"/>
            <w:sz w:val="28"/>
            <w:szCs w:val="28"/>
          </w:rPr>
          <w:t>language</w:t>
        </w:r>
        <w:r>
          <w:rPr>
            <w:rStyle w:val="af0"/>
            <w:sz w:val="28"/>
            <w:szCs w:val="28"/>
            <w:lang w:val="uk-UA"/>
          </w:rPr>
          <w:t>.</w:t>
        </w:r>
        <w:r>
          <w:rPr>
            <w:rStyle w:val="af0"/>
            <w:sz w:val="28"/>
            <w:szCs w:val="28"/>
          </w:rPr>
          <w:t>psu</w:t>
        </w:r>
        <w:r>
          <w:rPr>
            <w:rStyle w:val="af0"/>
            <w:sz w:val="28"/>
            <w:szCs w:val="28"/>
            <w:lang w:val="uk-UA"/>
          </w:rPr>
          <w:t>.</w:t>
        </w:r>
        <w:r>
          <w:rPr>
            <w:rStyle w:val="af0"/>
            <w:sz w:val="28"/>
            <w:szCs w:val="28"/>
          </w:rPr>
          <w:t>ru</w:t>
        </w:r>
        <w:r>
          <w:rPr>
            <w:rStyle w:val="af0"/>
            <w:sz w:val="28"/>
            <w:szCs w:val="28"/>
            <w:lang w:val="uk-UA"/>
          </w:rPr>
          <w:t>/</w:t>
        </w:r>
        <w:r>
          <w:rPr>
            <w:rStyle w:val="af0"/>
            <w:sz w:val="28"/>
            <w:szCs w:val="28"/>
          </w:rPr>
          <w:t>bin</w:t>
        </w:r>
        <w:r>
          <w:rPr>
            <w:rStyle w:val="af0"/>
            <w:sz w:val="28"/>
            <w:szCs w:val="28"/>
            <w:lang w:val="uk-UA"/>
          </w:rPr>
          <w:t>/</w:t>
        </w:r>
        <w:r>
          <w:rPr>
            <w:rStyle w:val="af0"/>
            <w:sz w:val="28"/>
            <w:szCs w:val="28"/>
          </w:rPr>
          <w:t>view</w:t>
        </w:r>
        <w:r>
          <w:rPr>
            <w:rStyle w:val="af0"/>
            <w:sz w:val="28"/>
            <w:szCs w:val="28"/>
            <w:lang w:val="uk-UA"/>
          </w:rPr>
          <w:t>.</w:t>
        </w:r>
        <w:r>
          <w:rPr>
            <w:rStyle w:val="af0"/>
            <w:sz w:val="28"/>
            <w:szCs w:val="28"/>
          </w:rPr>
          <w:t>cgi</w:t>
        </w:r>
        <w:r>
          <w:rPr>
            <w:rStyle w:val="af0"/>
            <w:sz w:val="28"/>
            <w:szCs w:val="28"/>
            <w:lang w:val="uk-UA"/>
          </w:rPr>
          <w:t>?</w:t>
        </w:r>
        <w:r>
          <w:rPr>
            <w:rStyle w:val="af0"/>
            <w:sz w:val="28"/>
            <w:szCs w:val="28"/>
          </w:rPr>
          <w:t>art</w:t>
        </w:r>
        <w:r>
          <w:rPr>
            <w:rStyle w:val="af0"/>
            <w:sz w:val="28"/>
            <w:szCs w:val="28"/>
            <w:lang w:val="uk-UA"/>
          </w:rPr>
          <w:t>=0054&amp;</w:t>
        </w:r>
        <w:r>
          <w:rPr>
            <w:rStyle w:val="af0"/>
            <w:sz w:val="28"/>
            <w:szCs w:val="28"/>
          </w:rPr>
          <w:t>lang</w:t>
        </w:r>
        <w:r>
          <w:rPr>
            <w:rStyle w:val="af0"/>
            <w:sz w:val="28"/>
            <w:szCs w:val="28"/>
            <w:lang w:val="uk-UA"/>
          </w:rPr>
          <w:t>=</w:t>
        </w:r>
        <w:r>
          <w:rPr>
            <w:rStyle w:val="af0"/>
            <w:sz w:val="28"/>
            <w:szCs w:val="28"/>
          </w:rPr>
          <w:t>rus</w:t>
        </w:r>
      </w:hyperlink>
      <w:r>
        <w:rPr>
          <w:sz w:val="28"/>
          <w:szCs w:val="28"/>
          <w:lang w:val="uk-UA"/>
        </w:rPr>
        <w:t>.</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Гумбольдт В. фон Избранные труды по языкознанию / В. фон Гумбольдт. – 2-е изд. – </w:t>
      </w:r>
      <w:r>
        <w:rPr>
          <w:rFonts w:eastAsia="TimesNewRoman"/>
          <w:sz w:val="28"/>
          <w:szCs w:val="28"/>
          <w:lang w:val="uk-UA"/>
        </w:rPr>
        <w:t>М. : Эдиториал УРСС,</w:t>
      </w:r>
      <w:r>
        <w:rPr>
          <w:sz w:val="28"/>
          <w:szCs w:val="28"/>
          <w:lang w:val="uk-UA"/>
        </w:rPr>
        <w:t xml:space="preserve"> 2001. – 400 с. – (Серия: Филологи мира).</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Дмитриева О. И. Динамическая модель русской внутриглагольной префиксации и проблема словообразовательной диахронии / О. И. </w:t>
      </w:r>
      <w:r>
        <w:rPr>
          <w:sz w:val="28"/>
          <w:szCs w:val="28"/>
          <w:lang w:val="uk-UA"/>
        </w:rPr>
        <w:lastRenderedPageBreak/>
        <w:t>Дмитриева // Русский язык: исторические судьбы и современность : ІІІ Междунар. конгресс исследователей русского языка, 20-23 марта 2007 года.– М., 2007. – С. 195–196. – (Аспектология русского глагола).</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Дмитриева О. И. Диахронический анализ глаголов производящей базы внутриглагольного префиксального словопроизводства / О. И. Дмитриева // Вестник Саратовского госагроуниверситета им. Н. И. Вавилова. – 2005. – №3. – С. 84–89.</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Дмитриева О. И. Динамическая модель как способ отражения языкового развития / О. И. Дмитриева // Вестник Саратовского госагроуниверситета им. Н. И. Вавилова. – 2004. – №2. – С. 88–91.</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Дмитриева О. И. Динамическая модель русской внутриглагольной префиксации: монография. / О. И. Дмитриева</w:t>
      </w:r>
      <w:r>
        <w:rPr>
          <w:sz w:val="28"/>
          <w:szCs w:val="28"/>
        </w:rPr>
        <w:t xml:space="preserve"> </w:t>
      </w:r>
      <w:r>
        <w:rPr>
          <w:sz w:val="28"/>
          <w:szCs w:val="28"/>
          <w:lang w:val="uk-UA"/>
        </w:rPr>
        <w:t>; под. ред. О. И. Крючковой. – Саратов : Изд-во Сарат. Гос. ун-та, 2005. – 224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Дмитриева О. И. Исследование динамики словообразовательных процессов и традиции Казанской лингвистической школы / О. И. Дмитриева // Studia Polono – Rutchenika. – Казань : Изд-во Казан. госун-та, 2005. – С. 49–54.</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Дмитриева О. И. Проблема динамического исследования словообразовательных подсистем в свете идей Казанской лингвистической школы / О. И. Дмитриева // Русская сопоставительная филология: состояние и перспективы: труды и материалы Казан. гос. ун-т </w:t>
      </w:r>
      <w:r>
        <w:rPr>
          <w:sz w:val="28"/>
          <w:szCs w:val="28"/>
        </w:rPr>
        <w:t>/</w:t>
      </w:r>
      <w:r>
        <w:rPr>
          <w:sz w:val="28"/>
          <w:szCs w:val="28"/>
          <w:lang w:val="uk-UA"/>
        </w:rPr>
        <w:t xml:space="preserve"> под общей ред. К. Р. Галиуллина. – Казань : Казан. гос. ун-т им. В. И. Ульянова-Ленина, 2004. – С. 24–25.</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Домбровская И. В. Динамика и прогностика лексико-семантической группы зрительного восприятия в американском варианте английского языка / И. В. Домбровская // Вестник ВГУ. – Воронеж, 2005. – №2. – С. 165–167. – (Серия “Лингвистика и межкультурная коммуникация”).</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Драгунская Л. С. Бытие во времени как методологический аспект глубинной психологии. Синхрония и Диахрония / Л. С. Драгунская // Логос. –2006. – № 1 (52). – С. 262–270.</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Елисеева В.В. Лексикология английского языка: учебное пособие. / </w:t>
      </w:r>
      <w:r>
        <w:rPr>
          <w:sz w:val="28"/>
          <w:szCs w:val="28"/>
          <w:lang w:val="uk-UA"/>
        </w:rPr>
        <w:lastRenderedPageBreak/>
        <w:t xml:space="preserve">Елисеева В.В. – </w:t>
      </w:r>
      <w:r>
        <w:rPr>
          <w:color w:val="000000"/>
          <w:sz w:val="28"/>
          <w:szCs w:val="28"/>
          <w:lang w:val="uk-UA"/>
        </w:rPr>
        <w:t>СПб : СПбГУ, 2003 – 44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Жайворонок В. В. Лексична підсистема мови і значення мовних одиниць / В. В. Жайворонок // Мовознавство. – 1999. – № 6. – C. 32–46.</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Жинкин Н. И. О кодовых переходах во внутренней речи / Н. И. Жинкин // ВЯ, 1964. – № 6. – С. 26–38.</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Жирмунский В. М. О синхронии и диахронии в языкознании / В. М. Жирмунский // ВЯ. – 1958. – № 5.– С. 43–52.</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Жлуктенко Ю. О. Порівняльна граматика англійської та української мов: </w:t>
      </w:r>
      <w:r>
        <w:rPr>
          <w:sz w:val="28"/>
          <w:szCs w:val="28"/>
        </w:rPr>
        <w:t>п</w:t>
      </w:r>
      <w:r>
        <w:rPr>
          <w:sz w:val="28"/>
          <w:szCs w:val="28"/>
          <w:lang w:val="uk-UA"/>
        </w:rPr>
        <w:t>осібник / Жлуктенко Ю. О. – К. : Радянська школа, 1960. – 160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Жлуктенко Ю.А. Динамика словообразовательной системы и неологизма / Ю. О. Жлуктенко // Английские неологизмы</w:t>
      </w:r>
      <w:r>
        <w:rPr>
          <w:sz w:val="28"/>
          <w:szCs w:val="28"/>
        </w:rPr>
        <w:t xml:space="preserve"> / </w:t>
      </w:r>
      <w:r>
        <w:rPr>
          <w:sz w:val="28"/>
          <w:szCs w:val="28"/>
          <w:lang w:val="uk-UA"/>
        </w:rPr>
        <w:t>под ред. Ю. А. Жлуктенко. – К. : Наукова думка, 1983. – C. 1–11.</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Журавлев В. К. Диахроническая морфология / Журавлев В. К. – 2-е изд. </w:t>
      </w:r>
      <w:r>
        <w:rPr>
          <w:sz w:val="28"/>
          <w:szCs w:val="28"/>
        </w:rPr>
        <w:t xml:space="preserve">– </w:t>
      </w:r>
      <w:r>
        <w:rPr>
          <w:rFonts w:eastAsia="TimesNewRoman"/>
          <w:sz w:val="28"/>
          <w:szCs w:val="28"/>
          <w:lang w:val="uk-UA"/>
        </w:rPr>
        <w:t>М.</w:t>
      </w:r>
      <w:r>
        <w:rPr>
          <w:rFonts w:eastAsia="TimesNewRoman"/>
          <w:sz w:val="28"/>
          <w:szCs w:val="28"/>
        </w:rPr>
        <w:t xml:space="preserve"> </w:t>
      </w:r>
      <w:r>
        <w:rPr>
          <w:rFonts w:eastAsia="TimesNewRoman"/>
          <w:sz w:val="28"/>
          <w:szCs w:val="28"/>
          <w:lang w:val="uk-UA"/>
        </w:rPr>
        <w:t>: Эдиториал УРСС</w:t>
      </w:r>
      <w:r>
        <w:rPr>
          <w:rFonts w:eastAsia="TimesNewRoman"/>
          <w:sz w:val="28"/>
          <w:szCs w:val="28"/>
        </w:rPr>
        <w:t>,</w:t>
      </w:r>
      <w:r>
        <w:rPr>
          <w:sz w:val="28"/>
          <w:szCs w:val="28"/>
          <w:lang w:val="uk-UA"/>
        </w:rPr>
        <w:t xml:space="preserve"> 2004. </w:t>
      </w:r>
      <w:r>
        <w:rPr>
          <w:sz w:val="28"/>
          <w:szCs w:val="28"/>
        </w:rPr>
        <w:t xml:space="preserve">– </w:t>
      </w:r>
      <w:r>
        <w:rPr>
          <w:sz w:val="28"/>
          <w:szCs w:val="28"/>
          <w:lang w:val="uk-UA"/>
        </w:rPr>
        <w:t>208</w:t>
      </w:r>
      <w:r>
        <w:rPr>
          <w:sz w:val="28"/>
          <w:szCs w:val="28"/>
        </w:rPr>
        <w:t xml:space="preserve"> </w:t>
      </w:r>
      <w:r>
        <w:rPr>
          <w:sz w:val="28"/>
          <w:szCs w:val="28"/>
          <w:lang w:val="uk-UA"/>
        </w:rPr>
        <w:t xml:space="preserve">с. </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Журавлев В.К. Внешние и внутренние факторы языковой эволюции / Журавлев В. К. – 2-е изд. </w:t>
      </w:r>
      <w:r>
        <w:rPr>
          <w:sz w:val="28"/>
          <w:szCs w:val="28"/>
        </w:rPr>
        <w:t xml:space="preserve">– </w:t>
      </w:r>
      <w:r>
        <w:rPr>
          <w:rFonts w:eastAsia="TimesNewRoman"/>
          <w:sz w:val="28"/>
          <w:szCs w:val="28"/>
          <w:lang w:val="uk-UA"/>
        </w:rPr>
        <w:t>М. : Эдиториал УРСС</w:t>
      </w:r>
      <w:r>
        <w:rPr>
          <w:rFonts w:eastAsia="TimesNewRoman"/>
          <w:sz w:val="28"/>
          <w:szCs w:val="28"/>
        </w:rPr>
        <w:t>,</w:t>
      </w:r>
      <w:r>
        <w:rPr>
          <w:sz w:val="28"/>
          <w:szCs w:val="28"/>
          <w:lang w:val="uk-UA"/>
        </w:rPr>
        <w:t xml:space="preserve"> 2004. </w:t>
      </w:r>
      <w:r>
        <w:rPr>
          <w:sz w:val="28"/>
          <w:szCs w:val="28"/>
        </w:rPr>
        <w:t xml:space="preserve">– </w:t>
      </w:r>
      <w:r>
        <w:rPr>
          <w:sz w:val="28"/>
          <w:szCs w:val="28"/>
          <w:lang w:val="uk-UA"/>
        </w:rPr>
        <w:t>336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Заботкина В.И. Новая лексика современного английского языка : [учеб. пособие для филол. фак. ун-тов] / Заботкина В.И. – М. : Высш. шк., 1989. – 124 с. </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rPr>
        <w:t>Залевская А. А.</w:t>
      </w:r>
      <w:r>
        <w:rPr>
          <w:sz w:val="28"/>
          <w:szCs w:val="28"/>
          <w:lang w:val="uk-UA"/>
        </w:rPr>
        <w:t xml:space="preserve"> </w:t>
      </w:r>
      <w:r>
        <w:rPr>
          <w:sz w:val="28"/>
          <w:szCs w:val="28"/>
        </w:rPr>
        <w:t xml:space="preserve">Введение в психолингвистику: </w:t>
      </w:r>
      <w:r>
        <w:rPr>
          <w:sz w:val="28"/>
          <w:szCs w:val="28"/>
          <w:lang w:val="uk-UA"/>
        </w:rPr>
        <w:t>у</w:t>
      </w:r>
      <w:r>
        <w:rPr>
          <w:sz w:val="28"/>
          <w:szCs w:val="28"/>
        </w:rPr>
        <w:t xml:space="preserve">чебник - [2-е изд., испр. и доп.]. / Залевская А. А. – </w:t>
      </w:r>
      <w:r>
        <w:rPr>
          <w:sz w:val="28"/>
          <w:szCs w:val="28"/>
          <w:lang w:val="uk-UA"/>
        </w:rPr>
        <w:t xml:space="preserve">М. </w:t>
      </w:r>
      <w:r>
        <w:rPr>
          <w:sz w:val="28"/>
          <w:szCs w:val="28"/>
        </w:rPr>
        <w:t>: Рос</w:t>
      </w:r>
      <w:r>
        <w:rPr>
          <w:sz w:val="28"/>
          <w:szCs w:val="28"/>
          <w:lang w:val="uk-UA"/>
        </w:rPr>
        <w:t>.</w:t>
      </w:r>
      <w:r>
        <w:rPr>
          <w:sz w:val="28"/>
          <w:szCs w:val="28"/>
        </w:rPr>
        <w:t xml:space="preserve"> гос</w:t>
      </w:r>
      <w:r>
        <w:rPr>
          <w:sz w:val="28"/>
          <w:szCs w:val="28"/>
          <w:lang w:val="uk-UA"/>
        </w:rPr>
        <w:t>.</w:t>
      </w:r>
      <w:r>
        <w:rPr>
          <w:sz w:val="28"/>
          <w:szCs w:val="28"/>
        </w:rPr>
        <w:t xml:space="preserve"> гуманитар</w:t>
      </w:r>
      <w:r>
        <w:rPr>
          <w:sz w:val="28"/>
          <w:szCs w:val="28"/>
          <w:lang w:val="uk-UA"/>
        </w:rPr>
        <w:t>.</w:t>
      </w:r>
      <w:r>
        <w:rPr>
          <w:sz w:val="28"/>
          <w:szCs w:val="28"/>
        </w:rPr>
        <w:t xml:space="preserve"> ун</w:t>
      </w:r>
      <w:r>
        <w:rPr>
          <w:sz w:val="28"/>
          <w:szCs w:val="28"/>
          <w:lang w:val="uk-UA"/>
        </w:rPr>
        <w:t>-</w:t>
      </w:r>
      <w:r>
        <w:rPr>
          <w:sz w:val="28"/>
          <w:szCs w:val="28"/>
        </w:rPr>
        <w:t>т, издательский центр, 2007.</w:t>
      </w:r>
      <w:r>
        <w:rPr>
          <w:sz w:val="28"/>
          <w:szCs w:val="28"/>
          <w:lang w:val="uk-UA"/>
        </w:rPr>
        <w:t xml:space="preserve"> – 566 с. – (Серия: Учебник для вузов).</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Залевская А.</w:t>
      </w:r>
      <w:r>
        <w:rPr>
          <w:sz w:val="28"/>
          <w:szCs w:val="28"/>
        </w:rPr>
        <w:t xml:space="preserve"> </w:t>
      </w:r>
      <w:r>
        <w:rPr>
          <w:sz w:val="28"/>
          <w:szCs w:val="28"/>
          <w:lang w:val="uk-UA"/>
        </w:rPr>
        <w:t>А. Психолингвистический подход к анализу языковых явлений</w:t>
      </w:r>
      <w:r>
        <w:rPr>
          <w:sz w:val="28"/>
          <w:szCs w:val="28"/>
        </w:rPr>
        <w:t xml:space="preserve"> / </w:t>
      </w:r>
      <w:r>
        <w:rPr>
          <w:sz w:val="28"/>
          <w:szCs w:val="28"/>
          <w:lang w:val="uk-UA"/>
        </w:rPr>
        <w:t>А.</w:t>
      </w:r>
      <w:r>
        <w:rPr>
          <w:sz w:val="28"/>
          <w:szCs w:val="28"/>
        </w:rPr>
        <w:t xml:space="preserve"> </w:t>
      </w:r>
      <w:r>
        <w:rPr>
          <w:sz w:val="28"/>
          <w:szCs w:val="28"/>
          <w:lang w:val="uk-UA"/>
        </w:rPr>
        <w:t>А.</w:t>
      </w:r>
      <w:r>
        <w:rPr>
          <w:sz w:val="28"/>
          <w:szCs w:val="28"/>
        </w:rPr>
        <w:t xml:space="preserve"> </w:t>
      </w:r>
      <w:r>
        <w:rPr>
          <w:sz w:val="28"/>
          <w:szCs w:val="28"/>
          <w:lang w:val="uk-UA"/>
        </w:rPr>
        <w:t>Залевская</w:t>
      </w:r>
      <w:r>
        <w:rPr>
          <w:sz w:val="28"/>
          <w:szCs w:val="28"/>
        </w:rPr>
        <w:t xml:space="preserve"> //</w:t>
      </w:r>
      <w:r>
        <w:rPr>
          <w:sz w:val="28"/>
          <w:szCs w:val="28"/>
          <w:lang w:val="uk-UA"/>
        </w:rPr>
        <w:t xml:space="preserve"> ВЯ. – 1999. – № 6. – С. 31–42.</w:t>
      </w:r>
    </w:p>
    <w:p w:rsidR="003A1E74" w:rsidRDefault="003A1E74" w:rsidP="006B2D2C">
      <w:pPr>
        <w:widowControl w:val="0"/>
        <w:numPr>
          <w:ilvl w:val="0"/>
          <w:numId w:val="50"/>
        </w:numPr>
        <w:suppressAutoHyphens w:val="0"/>
        <w:spacing w:line="360" w:lineRule="auto"/>
        <w:jc w:val="both"/>
        <w:rPr>
          <w:sz w:val="28"/>
          <w:szCs w:val="28"/>
          <w:lang w:val="uk-UA"/>
        </w:rPr>
      </w:pPr>
      <w:r>
        <w:rPr>
          <w:rFonts w:eastAsia="TimesNewRoman"/>
          <w:sz w:val="28"/>
          <w:szCs w:val="28"/>
          <w:lang w:val="uk-UA"/>
        </w:rPr>
        <w:t>Зализняк А. А. Семантическая деривация в синхронии и диахронии : проект «Каталога семантических переходов» / А. А. Зализняк // ВЯ. – 2001. – №2. – С. 13–25.</w:t>
      </w:r>
    </w:p>
    <w:p w:rsidR="003A1E74" w:rsidRDefault="003A1E74" w:rsidP="006B2D2C">
      <w:pPr>
        <w:numPr>
          <w:ilvl w:val="0"/>
          <w:numId w:val="50"/>
        </w:numPr>
        <w:suppressAutoHyphens w:val="0"/>
        <w:spacing w:line="360" w:lineRule="auto"/>
        <w:jc w:val="both"/>
        <w:rPr>
          <w:sz w:val="28"/>
          <w:szCs w:val="28"/>
          <w:lang w:val="uk-UA"/>
        </w:rPr>
      </w:pPr>
      <w:r>
        <w:rPr>
          <w:rFonts w:ascii="TimesNewRoman,BoldItalic" w:hAnsi="TimesNewRoman,BoldItalic" w:cs="TimesNewRoman,BoldItalic"/>
          <w:sz w:val="28"/>
          <w:szCs w:val="28"/>
          <w:lang w:val="uk-UA"/>
        </w:rPr>
        <w:t xml:space="preserve">Зацний Ю.А. </w:t>
      </w:r>
      <w:r>
        <w:rPr>
          <w:sz w:val="28"/>
          <w:szCs w:val="28"/>
          <w:lang w:val="uk-UA"/>
        </w:rPr>
        <w:t xml:space="preserve">“Внутрішні” запозичення сучасної англійської мови / </w:t>
      </w:r>
      <w:r>
        <w:rPr>
          <w:rFonts w:ascii="TimesNewRoman,BoldItalic" w:hAnsi="TimesNewRoman,BoldItalic" w:cs="TimesNewRoman,BoldItalic"/>
          <w:sz w:val="28"/>
          <w:szCs w:val="28"/>
          <w:lang w:val="uk-UA"/>
        </w:rPr>
        <w:t xml:space="preserve">Ю.А. Зацний // </w:t>
      </w:r>
      <w:r>
        <w:rPr>
          <w:sz w:val="28"/>
          <w:szCs w:val="28"/>
          <w:lang w:val="uk-UA"/>
        </w:rPr>
        <w:t>“Вісник СумДУ”, 2006. – Том 1, № 11(95). – С. 23–29.</w:t>
      </w:r>
    </w:p>
    <w:p w:rsidR="003A1E74" w:rsidRDefault="003A1E74" w:rsidP="006B2D2C">
      <w:pPr>
        <w:numPr>
          <w:ilvl w:val="0"/>
          <w:numId w:val="50"/>
        </w:numPr>
        <w:suppressAutoHyphens w:val="0"/>
        <w:spacing w:line="360" w:lineRule="auto"/>
        <w:jc w:val="both"/>
        <w:rPr>
          <w:sz w:val="28"/>
          <w:szCs w:val="28"/>
          <w:lang w:val="uk-UA"/>
        </w:rPr>
      </w:pPr>
      <w:r>
        <w:rPr>
          <w:sz w:val="28"/>
          <w:szCs w:val="28"/>
          <w:lang w:val="uk-UA"/>
        </w:rPr>
        <w:lastRenderedPageBreak/>
        <w:t xml:space="preserve">Звегинцев В. А. История языкознания XIX – XX веков в очерках и извлечениях : в 2 ч. </w:t>
      </w:r>
      <w:r>
        <w:rPr>
          <w:sz w:val="28"/>
          <w:szCs w:val="28"/>
        </w:rPr>
        <w:t>[</w:t>
      </w:r>
      <w:r>
        <w:rPr>
          <w:sz w:val="28"/>
          <w:szCs w:val="28"/>
          <w:lang w:val="uk-UA"/>
        </w:rPr>
        <w:t>уч</w:t>
      </w:r>
      <w:r>
        <w:rPr>
          <w:sz w:val="28"/>
          <w:szCs w:val="28"/>
        </w:rPr>
        <w:t>.</w:t>
      </w:r>
      <w:r>
        <w:rPr>
          <w:sz w:val="28"/>
          <w:szCs w:val="28"/>
          <w:lang w:val="uk-UA"/>
        </w:rPr>
        <w:t xml:space="preserve"> пос</w:t>
      </w:r>
      <w:r>
        <w:rPr>
          <w:sz w:val="28"/>
          <w:szCs w:val="28"/>
        </w:rPr>
        <w:t xml:space="preserve">.] </w:t>
      </w:r>
      <w:r>
        <w:rPr>
          <w:sz w:val="28"/>
          <w:szCs w:val="28"/>
          <w:lang w:val="uk-UA"/>
        </w:rPr>
        <w:t>/ Звегинцев В. А.</w:t>
      </w:r>
      <w:r>
        <w:rPr>
          <w:sz w:val="28"/>
          <w:szCs w:val="28"/>
        </w:rPr>
        <w:t xml:space="preserve"> –</w:t>
      </w:r>
      <w:r>
        <w:rPr>
          <w:sz w:val="28"/>
          <w:szCs w:val="28"/>
          <w:lang w:val="uk-UA"/>
        </w:rPr>
        <w:t xml:space="preserve"> М. : Просвещение, 1964. – 963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 xml:space="preserve">Звегинцев В. А. Очерки по общему языкознанию / Звегинцев В. А. – 2-е </w:t>
      </w:r>
      <w:r>
        <w:rPr>
          <w:sz w:val="28"/>
          <w:szCs w:val="28"/>
        </w:rPr>
        <w:t>и</w:t>
      </w:r>
      <w:r>
        <w:rPr>
          <w:sz w:val="28"/>
          <w:szCs w:val="28"/>
          <w:lang w:val="uk-UA"/>
        </w:rPr>
        <w:t xml:space="preserve">зд., испр. – </w:t>
      </w:r>
      <w:r>
        <w:rPr>
          <w:rFonts w:eastAsia="TimesNewRoman"/>
          <w:sz w:val="28"/>
          <w:szCs w:val="28"/>
          <w:lang w:val="uk-UA"/>
        </w:rPr>
        <w:t>М. : Эдиториал УРСС,</w:t>
      </w:r>
      <w:r>
        <w:rPr>
          <w:sz w:val="28"/>
          <w:szCs w:val="28"/>
          <w:lang w:val="uk-UA"/>
        </w:rPr>
        <w:t xml:space="preserve"> 2009. – 384 с.</w:t>
      </w:r>
    </w:p>
    <w:p w:rsidR="003A1E74" w:rsidRDefault="003A1E74" w:rsidP="006B2D2C">
      <w:pPr>
        <w:numPr>
          <w:ilvl w:val="0"/>
          <w:numId w:val="50"/>
        </w:numPr>
        <w:suppressAutoHyphens w:val="0"/>
        <w:spacing w:line="360" w:lineRule="auto"/>
        <w:jc w:val="both"/>
        <w:rPr>
          <w:sz w:val="28"/>
          <w:szCs w:val="28"/>
          <w:lang w:val="uk-UA"/>
        </w:rPr>
      </w:pPr>
      <w:r>
        <w:rPr>
          <w:sz w:val="28"/>
          <w:szCs w:val="28"/>
          <w:lang w:val="uk-UA"/>
        </w:rPr>
        <w:t>Звегинцев В. А. Предложение и его отношение к языку и речи / Звегинцев В. А. — М. : Изд. Моск. ун-та, 1976. — 309 с.</w:t>
      </w:r>
    </w:p>
    <w:p w:rsidR="003A1E74" w:rsidRDefault="003A1E74" w:rsidP="006B2D2C">
      <w:pPr>
        <w:numPr>
          <w:ilvl w:val="0"/>
          <w:numId w:val="50"/>
        </w:numPr>
        <w:suppressAutoHyphens w:val="0"/>
        <w:spacing w:line="360" w:lineRule="auto"/>
        <w:jc w:val="both"/>
        <w:rPr>
          <w:sz w:val="28"/>
          <w:szCs w:val="28"/>
          <w:lang w:val="uk-UA"/>
        </w:rPr>
      </w:pPr>
      <w:r>
        <w:rPr>
          <w:sz w:val="28"/>
          <w:szCs w:val="28"/>
          <w:lang w:val="uk-UA"/>
        </w:rPr>
        <w:t>Звегинцев В. А. Замечания о лексической синонимии / В. А. Звегинцев // Вопросы теории и истории языка. – Л. : Изд-во Ленингр. ун-та, 1963. – С. 25–40.</w:t>
      </w:r>
    </w:p>
    <w:p w:rsidR="003A1E74" w:rsidRDefault="003A1E74" w:rsidP="006B2D2C">
      <w:pPr>
        <w:numPr>
          <w:ilvl w:val="0"/>
          <w:numId w:val="50"/>
        </w:numPr>
        <w:suppressAutoHyphens w:val="0"/>
        <w:spacing w:line="360" w:lineRule="auto"/>
        <w:jc w:val="both"/>
        <w:rPr>
          <w:sz w:val="28"/>
          <w:szCs w:val="28"/>
          <w:lang w:val="uk-UA"/>
        </w:rPr>
      </w:pPr>
      <w:r>
        <w:rPr>
          <w:sz w:val="28"/>
          <w:szCs w:val="28"/>
          <w:lang w:val="uk-UA"/>
        </w:rPr>
        <w:t>Иванова И. П. О полевой структуре частей речи в английском языке / И. П. Иванова // Теория языка, методы его исследования и преподавания. — Л. : Наука, 1981. — С. 125</w:t>
      </w:r>
      <w:r>
        <w:rPr>
          <w:sz w:val="28"/>
          <w:szCs w:val="28"/>
        </w:rPr>
        <w:t>–</w:t>
      </w:r>
      <w:r>
        <w:rPr>
          <w:sz w:val="28"/>
          <w:szCs w:val="28"/>
          <w:lang w:val="uk-UA"/>
        </w:rPr>
        <w:t>129.</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Иванова И. П. Теоретическая грамматика современного английского языка : учебник / Иванова И. П., Бурлакова В. В., Почепцов Г. Г. – М. : Высш. школа, 1981. —285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Иванова И.П. История английского языка</w:t>
      </w:r>
      <w:r>
        <w:rPr>
          <w:sz w:val="28"/>
          <w:szCs w:val="28"/>
        </w:rPr>
        <w:t xml:space="preserve"> </w:t>
      </w:r>
      <w:r>
        <w:rPr>
          <w:sz w:val="28"/>
          <w:szCs w:val="28"/>
          <w:lang w:val="uk-UA"/>
        </w:rPr>
        <w:t>: учебник / Иванова И.П., Чахоян Л.П., Беляева Т.М. – 3-е</w:t>
      </w:r>
      <w:r>
        <w:rPr>
          <w:sz w:val="28"/>
          <w:szCs w:val="28"/>
        </w:rPr>
        <w:t xml:space="preserve"> и</w:t>
      </w:r>
      <w:r>
        <w:rPr>
          <w:sz w:val="28"/>
          <w:szCs w:val="28"/>
          <w:lang w:val="uk-UA"/>
        </w:rPr>
        <w:t>зд. – СПб. : „Авалон”, „Азбука классика”, 2006. – 560 с. – (Университетская классика).</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Идзинская И.Н. Глаголы мыслительной деятельности во французском и русском языках : Сопоставление планов содержания и планов выражения : автореф. дис. на соискание науч. степени канд. филол. наук : спец. 10.02.20. / И.Н. Идзинская</w:t>
      </w:r>
      <w:r>
        <w:rPr>
          <w:sz w:val="28"/>
          <w:szCs w:val="28"/>
        </w:rPr>
        <w:t>.</w:t>
      </w:r>
      <w:r>
        <w:rPr>
          <w:sz w:val="28"/>
          <w:szCs w:val="28"/>
          <w:lang w:val="uk-UA"/>
        </w:rPr>
        <w:t xml:space="preserve"> – Пятигорск, 2001 г. – 16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Илия Л.И. Очерки по грамматике современного французского языка / Илия Л.И. – М. : Высшая школа, 1970. – 268 с.</w:t>
      </w:r>
    </w:p>
    <w:p w:rsidR="003A1E74" w:rsidRDefault="003A1E74" w:rsidP="006B2D2C">
      <w:pPr>
        <w:widowControl w:val="0"/>
        <w:numPr>
          <w:ilvl w:val="0"/>
          <w:numId w:val="50"/>
        </w:numPr>
        <w:suppressAutoHyphens w:val="0"/>
        <w:spacing w:line="360" w:lineRule="auto"/>
        <w:jc w:val="both"/>
        <w:rPr>
          <w:sz w:val="28"/>
          <w:szCs w:val="28"/>
          <w:lang w:val="uk-UA"/>
        </w:rPr>
      </w:pPr>
      <w:r>
        <w:rPr>
          <w:sz w:val="28"/>
          <w:szCs w:val="28"/>
          <w:lang w:val="uk-UA"/>
        </w:rPr>
        <w:t>Ищенко Н. Г. Словообразовательная синонимия в немецком языке</w:t>
      </w:r>
      <w:r>
        <w:rPr>
          <w:sz w:val="28"/>
          <w:szCs w:val="28"/>
        </w:rPr>
        <w:t xml:space="preserve"> </w:t>
      </w:r>
      <w:r>
        <w:rPr>
          <w:sz w:val="28"/>
          <w:szCs w:val="28"/>
          <w:lang w:val="uk-UA"/>
        </w:rPr>
        <w:t>: монография / Ищенко Н. Г. – К. : Издательский центр КНЛУ, 2000. – 351с.</w:t>
      </w:r>
    </w:p>
    <w:p w:rsidR="003A1E74" w:rsidRDefault="003A1E74" w:rsidP="006B2D2C">
      <w:pPr>
        <w:widowControl w:val="0"/>
        <w:numPr>
          <w:ilvl w:val="0"/>
          <w:numId w:val="50"/>
        </w:numPr>
        <w:tabs>
          <w:tab w:val="num" w:pos="1440"/>
        </w:tabs>
        <w:suppressAutoHyphens w:val="0"/>
        <w:spacing w:line="360" w:lineRule="auto"/>
        <w:jc w:val="both"/>
        <w:rPr>
          <w:sz w:val="28"/>
          <w:szCs w:val="28"/>
          <w:lang w:val="uk-UA"/>
        </w:rPr>
      </w:pPr>
      <w:r>
        <w:rPr>
          <w:sz w:val="28"/>
          <w:szCs w:val="28"/>
          <w:lang w:val="uk-UA"/>
        </w:rPr>
        <w:t>Іщенко Н. Г. До питання синонімії як універсального мовного явища / Н.Г. Іщенко // Проблеми семантики слова, речення та тексту</w:t>
      </w:r>
      <w:r>
        <w:rPr>
          <w:sz w:val="28"/>
          <w:szCs w:val="28"/>
        </w:rPr>
        <w:t xml:space="preserve"> </w:t>
      </w:r>
      <w:r>
        <w:rPr>
          <w:sz w:val="28"/>
          <w:szCs w:val="28"/>
          <w:lang w:val="uk-UA"/>
        </w:rPr>
        <w:t>: зб. наук. пр. – К. : КНЛУ, 2000. – №4. – С. 195–199.</w:t>
      </w:r>
    </w:p>
    <w:p w:rsidR="003A1E74" w:rsidRDefault="003A1E74" w:rsidP="006B2D2C">
      <w:pPr>
        <w:widowControl w:val="0"/>
        <w:numPr>
          <w:ilvl w:val="0"/>
          <w:numId w:val="50"/>
        </w:numPr>
        <w:tabs>
          <w:tab w:val="num" w:pos="1440"/>
        </w:tabs>
        <w:suppressAutoHyphens w:val="0"/>
        <w:spacing w:line="360" w:lineRule="auto"/>
        <w:jc w:val="both"/>
        <w:rPr>
          <w:sz w:val="28"/>
          <w:szCs w:val="28"/>
          <w:lang w:val="uk-UA"/>
        </w:rPr>
      </w:pPr>
      <w:r>
        <w:rPr>
          <w:sz w:val="28"/>
          <w:szCs w:val="28"/>
          <w:lang w:val="uk-UA"/>
        </w:rPr>
        <w:t xml:space="preserve">Калимуллина Л. А. Семантическое поле эмотивности в русском языке : </w:t>
      </w:r>
      <w:r>
        <w:rPr>
          <w:sz w:val="28"/>
          <w:szCs w:val="28"/>
          <w:lang w:val="uk-UA"/>
        </w:rPr>
        <w:lastRenderedPageBreak/>
        <w:t>синхронный и диахронический аспекты : с привлечением материала славянских языков : дис. ... доктора филол. наук : 10.02.01 / Калимуллина Лариса Айратовна. – Уфа, 2006. – 556 с.</w:t>
      </w:r>
    </w:p>
    <w:p w:rsidR="003A1E74" w:rsidRDefault="003A1E74" w:rsidP="006B2D2C">
      <w:pPr>
        <w:widowControl w:val="0"/>
        <w:numPr>
          <w:ilvl w:val="0"/>
          <w:numId w:val="50"/>
        </w:numPr>
        <w:tabs>
          <w:tab w:val="num" w:pos="1440"/>
        </w:tabs>
        <w:suppressAutoHyphens w:val="0"/>
        <w:spacing w:line="360" w:lineRule="auto"/>
        <w:jc w:val="both"/>
        <w:rPr>
          <w:rStyle w:val="afb"/>
          <w:b w:val="0"/>
          <w:bCs w:val="0"/>
          <w:sz w:val="28"/>
          <w:szCs w:val="28"/>
        </w:rPr>
      </w:pPr>
      <w:r>
        <w:rPr>
          <w:rStyle w:val="afb"/>
          <w:b w:val="0"/>
          <w:bCs w:val="0"/>
          <w:sz w:val="28"/>
          <w:szCs w:val="28"/>
        </w:rPr>
        <w:t>Карасик В. И. Язык социального статуса : монография / Карасик В.И. – М. : ИЯ РАН, 1992. – 330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Карасик В. И. Языковой круг: личность, концепты, дискурс : монография / Карасик В. И. – Волгоград : Перемена, 2002. – 477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rFonts w:eastAsia="TimesNewRoman"/>
          <w:sz w:val="28"/>
          <w:szCs w:val="28"/>
          <w:lang w:val="uk-UA"/>
        </w:rPr>
        <w:t xml:space="preserve">Караулов Ю. Н. Общая и русская идеография / Караулов Ю. Н. </w:t>
      </w:r>
      <w:r>
        <w:rPr>
          <w:sz w:val="28"/>
          <w:szCs w:val="28"/>
          <w:lang w:val="uk-UA"/>
        </w:rPr>
        <w:t xml:space="preserve">– </w:t>
      </w:r>
      <w:r>
        <w:rPr>
          <w:rFonts w:eastAsia="TimesNewRoman"/>
          <w:sz w:val="28"/>
          <w:szCs w:val="28"/>
          <w:lang w:val="uk-UA"/>
        </w:rPr>
        <w:t xml:space="preserve">М. : Наука, 1976. </w:t>
      </w:r>
      <w:r>
        <w:rPr>
          <w:sz w:val="28"/>
          <w:szCs w:val="28"/>
          <w:lang w:val="uk-UA"/>
        </w:rPr>
        <w:t xml:space="preserve">– </w:t>
      </w:r>
      <w:r>
        <w:rPr>
          <w:rFonts w:eastAsia="TimesNewRoman"/>
          <w:sz w:val="28"/>
          <w:szCs w:val="28"/>
          <w:lang w:val="uk-UA"/>
        </w:rPr>
        <w:t>355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Караулов Ю. Н. Структура лексико-семантического поля </w:t>
      </w:r>
      <w:r>
        <w:rPr>
          <w:rFonts w:eastAsia="TimesNewRoman"/>
          <w:sz w:val="28"/>
          <w:szCs w:val="28"/>
          <w:lang w:val="uk-UA"/>
        </w:rPr>
        <w:t>/ Ю. Н. Караулов</w:t>
      </w:r>
      <w:r>
        <w:rPr>
          <w:rFonts w:eastAsia="TimesNewRoman"/>
          <w:sz w:val="28"/>
          <w:szCs w:val="28"/>
        </w:rPr>
        <w:t>.</w:t>
      </w:r>
      <w:r>
        <w:rPr>
          <w:rFonts w:eastAsia="TimesNewRoman"/>
          <w:sz w:val="28"/>
          <w:szCs w:val="28"/>
          <w:lang w:val="uk-UA"/>
        </w:rPr>
        <w:t xml:space="preserve"> </w:t>
      </w:r>
      <w:r>
        <w:rPr>
          <w:sz w:val="28"/>
          <w:szCs w:val="28"/>
          <w:lang w:val="uk-UA"/>
        </w:rPr>
        <w:t>// Филологические науки. – 1972. – № 1. – С. 57–68.</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Катон, Варрон, Колумелла, Плиний. О сельском хозяйстве</w:t>
      </w:r>
      <w:r>
        <w:rPr>
          <w:sz w:val="28"/>
          <w:szCs w:val="28"/>
        </w:rPr>
        <w:t xml:space="preserve"> /</w:t>
      </w:r>
      <w:r>
        <w:rPr>
          <w:sz w:val="28"/>
          <w:szCs w:val="28"/>
          <w:lang w:val="uk-UA"/>
        </w:rPr>
        <w:t xml:space="preserve"> </w:t>
      </w:r>
      <w:r>
        <w:rPr>
          <w:sz w:val="28"/>
          <w:szCs w:val="28"/>
        </w:rPr>
        <w:t>[</w:t>
      </w:r>
      <w:r>
        <w:rPr>
          <w:sz w:val="28"/>
          <w:szCs w:val="28"/>
          <w:lang w:val="uk-UA"/>
        </w:rPr>
        <w:t>под ред. и с вводной статьей проф. М. И. Бурского</w:t>
      </w:r>
      <w:r>
        <w:rPr>
          <w:sz w:val="28"/>
          <w:szCs w:val="28"/>
        </w:rPr>
        <w:t>]</w:t>
      </w:r>
      <w:r>
        <w:rPr>
          <w:sz w:val="28"/>
          <w:szCs w:val="28"/>
          <w:lang w:val="uk-UA"/>
        </w:rPr>
        <w:t>. – 2-е изд. – М. : Сельхозгиз, 1937. – 302 с. – (Сер. Классики естествознания).</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Кацнельсон С.Д. К понятию типов валентности / С. Д. Кацнельсон // В</w:t>
      </w:r>
      <w:r>
        <w:rPr>
          <w:sz w:val="28"/>
          <w:szCs w:val="28"/>
        </w:rPr>
        <w:t>Я</w:t>
      </w:r>
      <w:r>
        <w:rPr>
          <w:sz w:val="28"/>
          <w:szCs w:val="28"/>
          <w:lang w:val="uk-UA"/>
        </w:rPr>
        <w:t>. – 1977. – № 3. – С. 20–31.</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Кацнельсон С. Д. Типология языка и речевое мышление / Кацнельсон С.Д. – Л. : Наука, 1972. – 216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Кацнельсон С. Д. Содержание слова, значение и обозначение / Кацнельсон С. Д. – М. : Наука, 1965. – 112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Кацнельсон С. Д. О грамматической категории / С. Д. Кацнельсон // Вестник ЛГУ. – 1948. – №2. – С. 114–134.</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Кобозева И. М. Лингвистическая семантика / Кобозева И. М. – М. : Эдиториал УРСС, 2000. – 352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Колесник О. С. Мовні засоби відображення міфологічної картини світу: лінгвокогнітивний аспект (на матеріалі давньоанглійського епосу та сучасних британських художніх творів жанру фентезі) : автореф. дис. на здобуття наук. ступеня канд. філол. наук : спец. 10.02.04 / О. С. Колесник</w:t>
      </w:r>
      <w:r>
        <w:rPr>
          <w:sz w:val="28"/>
          <w:szCs w:val="28"/>
        </w:rPr>
        <w:t>.</w:t>
      </w:r>
      <w:r>
        <w:rPr>
          <w:sz w:val="28"/>
          <w:szCs w:val="28"/>
          <w:lang w:val="uk-UA"/>
        </w:rPr>
        <w:t xml:space="preserve"> — К., 2003. — 20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Колесов В.В. Древняя Русь</w:t>
      </w:r>
      <w:r>
        <w:rPr>
          <w:sz w:val="28"/>
          <w:szCs w:val="28"/>
        </w:rPr>
        <w:t xml:space="preserve"> </w:t>
      </w:r>
      <w:r>
        <w:rPr>
          <w:sz w:val="28"/>
          <w:szCs w:val="28"/>
          <w:lang w:val="uk-UA"/>
        </w:rPr>
        <w:t>: наследие в слове /</w:t>
      </w:r>
      <w:r>
        <w:rPr>
          <w:sz w:val="28"/>
          <w:szCs w:val="28"/>
        </w:rPr>
        <w:t xml:space="preserve"> </w:t>
      </w:r>
      <w:r>
        <w:rPr>
          <w:sz w:val="28"/>
          <w:szCs w:val="28"/>
          <w:lang w:val="uk-UA"/>
        </w:rPr>
        <w:t>Колесов В.В. – СПб.</w:t>
      </w:r>
      <w:r>
        <w:rPr>
          <w:sz w:val="28"/>
          <w:szCs w:val="28"/>
        </w:rPr>
        <w:t xml:space="preserve"> :</w:t>
      </w:r>
      <w:r>
        <w:rPr>
          <w:sz w:val="28"/>
          <w:szCs w:val="28"/>
          <w:lang w:val="uk-UA"/>
        </w:rPr>
        <w:t xml:space="preserve"> Юна, 2000</w:t>
      </w:r>
      <w:r>
        <w:rPr>
          <w:sz w:val="28"/>
          <w:szCs w:val="28"/>
        </w:rPr>
        <w:t>.</w:t>
      </w:r>
      <w:r>
        <w:rPr>
          <w:sz w:val="28"/>
          <w:szCs w:val="28"/>
          <w:lang w:val="uk-UA"/>
        </w:rPr>
        <w:t xml:space="preserve"> – С. 109-116.</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Колесов В. В. Философия русского слова / Колесов В. В. – СПб. : Юна, 2002. – 448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Колесов В. В. О логике логоса в сфере ментальности / В. В. Колесов // Мир русского слова. – 2000. – № 2. – С. 52–59.</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Колосова Е. И. Грамматическая синонимия у звукоподражательных глаголов / Е. И. Колосова // Русская и сопоставительная филология : исследования молодых ученых / отв. ред. Н. А. Андрамонова. – Казань : Казан. гос. ун-т им. В.И.Ульянова-Ленина, 2004. – C. 72–77.</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Колосова Е. И. Об исследовании глагольной синонимии / Е. И. Колосова // Бодуэн де Куртенэ и современная лингвистика : Бодуэновские чтения : междунар. науч. конф., 11–13 декабря 2001 года : Труды и материалы : в 2 т. / Под общ. ред. К.Р.Галиуллина, Г.А.Николаева. – Казань : Изд-во Казан. ун-та, 2001.– Т. 1. – C. 77–78.</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Колпакова Г. В. Синонимия в лексикографии: сб. науч. трудов / Г. В. Колпакова // Сопоставительная филология и полилингвизм : Всерос. научно-практич. конф. в Казанском ун-те, 29–31 октября 2002 года. / Под общей ред. А. А. Аминовой, Н. А. Андрамоновой. – Казань : КГУ, 2003. – С. 95–102.</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Колшанский Г. В. Паралингвистика / Колшанский Г. В. – М. : Наука, 1974. – 81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Колшанский Г. В. Контекстная семантика / Колшанский Г. В. – 3-е изд. – М. : УРСС : ЛКИ, 2007. – 147, [1]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Конецкая В. П. Аксиомы, закономерности и гипотезы в лексикологии / В. П.</w:t>
      </w:r>
      <w:r>
        <w:rPr>
          <w:sz w:val="28"/>
          <w:szCs w:val="28"/>
        </w:rPr>
        <w:t xml:space="preserve"> </w:t>
      </w:r>
      <w:r>
        <w:rPr>
          <w:sz w:val="28"/>
          <w:szCs w:val="28"/>
          <w:lang w:val="uk-UA"/>
        </w:rPr>
        <w:t>Конецкая // ВЯ. – 1998. – № 2. – С. 22–37.</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Косериу Э. Синхрония, диахрония и история. Проблемы языкового изменения / Э. Косериу // Новое в лингвистике. – М., 1963. – Вып. 3. – С. 143–346.</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Котелова Н. З. Значение слова и его сочетаемость (к формализации в языкознании) / Котелова Н. З. – Л. : Наука, 1975. – 164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Которова Е.Г.</w:t>
      </w:r>
      <w:r>
        <w:rPr>
          <w:sz w:val="28"/>
          <w:szCs w:val="28"/>
        </w:rPr>
        <w:t xml:space="preserve"> Концепты «пространство» и «время» и некоторые особенности их репрезентации в кетском языке /</w:t>
      </w:r>
      <w:r>
        <w:rPr>
          <w:sz w:val="28"/>
          <w:szCs w:val="28"/>
          <w:lang w:val="uk-UA"/>
        </w:rPr>
        <w:t xml:space="preserve"> Е.Г.</w:t>
      </w:r>
      <w:r>
        <w:rPr>
          <w:sz w:val="28"/>
          <w:szCs w:val="28"/>
        </w:rPr>
        <w:t xml:space="preserve"> </w:t>
      </w:r>
      <w:r>
        <w:rPr>
          <w:sz w:val="28"/>
          <w:szCs w:val="28"/>
          <w:lang w:val="uk-UA"/>
        </w:rPr>
        <w:t>Которова //</w:t>
      </w:r>
      <w:r>
        <w:rPr>
          <w:sz w:val="28"/>
          <w:szCs w:val="28"/>
        </w:rPr>
        <w:t xml:space="preserve"> ХХIII </w:t>
      </w:r>
      <w:r>
        <w:rPr>
          <w:sz w:val="28"/>
          <w:szCs w:val="28"/>
        </w:rPr>
        <w:lastRenderedPageBreak/>
        <w:t>Дульзоновские чтения : материалы Международной конференции. – Томск</w:t>
      </w:r>
      <w:r>
        <w:rPr>
          <w:sz w:val="28"/>
          <w:szCs w:val="28"/>
          <w:lang w:val="uk-UA"/>
        </w:rPr>
        <w:t xml:space="preserve"> </w:t>
      </w:r>
      <w:r>
        <w:rPr>
          <w:sz w:val="28"/>
          <w:szCs w:val="28"/>
        </w:rPr>
        <w:t>: Изд-во Томского госпедуниверситета, 2002. – С. 183–191. – (Ч. 1 Сравнительно- историческое и типологическое изучение языков и культур).</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Кочерган М.П. Загальне мовознавство : підручник / Кочерган М.П. – 2-е вид., випр. і допов. – К. : Видавничий центр „Академія”, 2006. – 464 с. – (Альма-матер).</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Кубрякова Е.С. Типы языковых значений. Семантика производного слова / Кубрякова Е.С. – М. : Наука, 1981. – 200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Кубрякова Е.С. </w:t>
      </w:r>
      <w:r>
        <w:rPr>
          <w:sz w:val="28"/>
          <w:szCs w:val="28"/>
        </w:rPr>
        <w:t>Диахрония</w:t>
      </w:r>
      <w:r>
        <w:rPr>
          <w:sz w:val="28"/>
          <w:szCs w:val="28"/>
          <w:lang w:val="uk-UA"/>
        </w:rPr>
        <w:t xml:space="preserve"> / Е. С. Кубрякова // Лингвистический энциклопедический словарь / под ред. В.Н. Ярцевой. – М. : Сов. Энциклопедия, 1990. – С. 136.</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Кубрякова Е. С. Сознание человека и его связь с языком и языковой картиной мира / Е. С. Кубрякова // Филология и культура : мат-лы IV Междунар. науч. конф., 16–18 апреля 2003 года. – Тамбов, 2003. – С. 32-34.</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Кубрякова Е.С. Язык и знание: На пути получения знаний о языке: Части речи с когнитивной точки зрения. Роль языка в познании мира </w:t>
      </w:r>
      <w:r>
        <w:rPr>
          <w:sz w:val="28"/>
          <w:szCs w:val="28"/>
        </w:rPr>
        <w:t>/ Кубрякова Е. С.</w:t>
      </w:r>
      <w:r>
        <w:rPr>
          <w:sz w:val="28"/>
          <w:szCs w:val="28"/>
          <w:lang w:val="uk-UA"/>
        </w:rPr>
        <w:t xml:space="preserve"> </w:t>
      </w:r>
      <w:r>
        <w:rPr>
          <w:sz w:val="28"/>
          <w:szCs w:val="28"/>
        </w:rPr>
        <w:t>― М. : Языки славян. культуры, 2004. ― 555, [1] с. ― (Язык. Семиотика. Культура).</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Кузнецова А. И. Понятие семантической системы языка и методы ее исследования / Кузнецова А. И. – М. : Советский писатель, 1963. – 283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Кузнецова Э.В. Русская лексика как система: учеб. пособие / Кузнецова Э.В. </w:t>
      </w:r>
      <w:r>
        <w:rPr>
          <w:sz w:val="28"/>
          <w:szCs w:val="28"/>
        </w:rPr>
        <w:t>–</w:t>
      </w:r>
      <w:r>
        <w:rPr>
          <w:sz w:val="28"/>
          <w:szCs w:val="28"/>
          <w:lang w:val="uk-UA"/>
        </w:rPr>
        <w:t xml:space="preserve"> Свердловск : Урал. гос. ун-т им. A.M. Горького, 1980. — 89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Кузнецова Э.В. О двух типах глагольных значений. К вопросу о характере обобщенности семантики глаголов/ Э.В. Кузнецова // Глагол в семантическом аспекте</w:t>
      </w:r>
      <w:r>
        <w:rPr>
          <w:sz w:val="28"/>
          <w:szCs w:val="28"/>
        </w:rPr>
        <w:t xml:space="preserve"> </w:t>
      </w:r>
      <w:r>
        <w:rPr>
          <w:sz w:val="28"/>
          <w:szCs w:val="28"/>
          <w:lang w:val="uk-UA"/>
        </w:rPr>
        <w:t xml:space="preserve">: </w:t>
      </w:r>
      <w:r>
        <w:rPr>
          <w:sz w:val="28"/>
          <w:szCs w:val="28"/>
          <w:lang w:val="en-US"/>
        </w:rPr>
        <w:t>c</w:t>
      </w:r>
      <w:r>
        <w:rPr>
          <w:sz w:val="28"/>
          <w:szCs w:val="28"/>
          <w:lang w:val="uk-UA"/>
        </w:rPr>
        <w:t>б.</w:t>
      </w:r>
      <w:r>
        <w:rPr>
          <w:sz w:val="28"/>
          <w:szCs w:val="28"/>
        </w:rPr>
        <w:t xml:space="preserve"> </w:t>
      </w:r>
      <w:r>
        <w:rPr>
          <w:sz w:val="28"/>
          <w:szCs w:val="28"/>
          <w:lang w:val="uk-UA"/>
        </w:rPr>
        <w:t>Урал. гос. ун-т им. AM. Горького.</w:t>
      </w:r>
      <w:r>
        <w:rPr>
          <w:sz w:val="28"/>
          <w:szCs w:val="28"/>
        </w:rPr>
        <w:t xml:space="preserve"> – </w:t>
      </w:r>
      <w:r>
        <w:rPr>
          <w:sz w:val="28"/>
          <w:szCs w:val="28"/>
          <w:lang w:val="uk-UA"/>
        </w:rPr>
        <w:t xml:space="preserve">Свердловск, 1983. </w:t>
      </w:r>
      <w:r>
        <w:rPr>
          <w:sz w:val="28"/>
          <w:szCs w:val="28"/>
        </w:rPr>
        <w:t>–</w:t>
      </w:r>
      <w:r>
        <w:rPr>
          <w:sz w:val="28"/>
          <w:szCs w:val="28"/>
          <w:lang w:val="uk-UA"/>
        </w:rPr>
        <w:t xml:space="preserve"> С 2</w:t>
      </w:r>
      <w:r>
        <w:rPr>
          <w:sz w:val="28"/>
          <w:szCs w:val="28"/>
        </w:rPr>
        <w:t>–</w:t>
      </w:r>
      <w:r>
        <w:rPr>
          <w:sz w:val="28"/>
          <w:szCs w:val="28"/>
          <w:lang w:val="uk-UA"/>
        </w:rPr>
        <w:t>14</w:t>
      </w:r>
      <w:r>
        <w:rPr>
          <w:sz w:val="28"/>
          <w:szCs w:val="28"/>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Кузнецов С. А. О категории репрезентации русского глагола / С. А. Кузнецов // Исследования по славянским языкам. – Сеул, 2001. – № 6. – С. 109–126.</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Кузьмина С. Е. Семантика английских глаголов со значением уничтожения : автореф. дис. на соискание уч. степени канд. филол. наук : </w:t>
      </w:r>
      <w:r>
        <w:rPr>
          <w:sz w:val="28"/>
          <w:szCs w:val="28"/>
          <w:lang w:val="uk-UA"/>
        </w:rPr>
        <w:lastRenderedPageBreak/>
        <w:t>спец. 10.02.04 / С. Е. Кузьмина. – Нижний Новгород, 2006. – 24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Кулькова М.А. Предикативная сочетаемость слов ЛСГ «дикие животные» / М.А. Кулькова // Русская и сопоставительная филология : состояние и перспективы : Междунар. науч. конф., посвященная 200-летию Казанского ун-та, 4-6 октября 2004 года : труды и материалы. / Под общ. ред. К.Р. Галиуллина. – Казань : Изд-во Казан. ун-та, 2004. – C. 63–64.</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Кунин А. В. Курс фразеологии современного английского языка: уч. </w:t>
      </w:r>
      <w:r>
        <w:rPr>
          <w:sz w:val="28"/>
          <w:szCs w:val="28"/>
        </w:rPr>
        <w:t>[</w:t>
      </w:r>
      <w:r>
        <w:rPr>
          <w:sz w:val="28"/>
          <w:szCs w:val="28"/>
          <w:lang w:val="uk-UA"/>
        </w:rPr>
        <w:t>для студ</w:t>
      </w:r>
      <w:r>
        <w:rPr>
          <w:sz w:val="28"/>
          <w:szCs w:val="28"/>
        </w:rPr>
        <w:t>.</w:t>
      </w:r>
      <w:r>
        <w:rPr>
          <w:sz w:val="28"/>
          <w:szCs w:val="28"/>
          <w:lang w:val="uk-UA"/>
        </w:rPr>
        <w:t xml:space="preserve"> ин-тов и фак.</w:t>
      </w:r>
      <w:r>
        <w:rPr>
          <w:sz w:val="28"/>
          <w:szCs w:val="28"/>
        </w:rPr>
        <w:t xml:space="preserve"> </w:t>
      </w:r>
      <w:r>
        <w:rPr>
          <w:sz w:val="28"/>
          <w:szCs w:val="28"/>
          <w:lang w:val="uk-UA"/>
        </w:rPr>
        <w:t>иностр.</w:t>
      </w:r>
      <w:r>
        <w:rPr>
          <w:sz w:val="28"/>
          <w:szCs w:val="28"/>
        </w:rPr>
        <w:t xml:space="preserve"> </w:t>
      </w:r>
      <w:r>
        <w:rPr>
          <w:sz w:val="28"/>
          <w:szCs w:val="28"/>
          <w:lang w:val="uk-UA"/>
        </w:rPr>
        <w:t>яз.</w:t>
      </w:r>
      <w:r>
        <w:rPr>
          <w:sz w:val="28"/>
          <w:szCs w:val="28"/>
        </w:rPr>
        <w:t>].</w:t>
      </w:r>
      <w:r>
        <w:rPr>
          <w:sz w:val="28"/>
          <w:szCs w:val="28"/>
          <w:lang w:val="uk-UA"/>
        </w:rPr>
        <w:t xml:space="preserve"> / Кунин А.</w:t>
      </w:r>
      <w:r>
        <w:rPr>
          <w:sz w:val="28"/>
          <w:szCs w:val="28"/>
        </w:rPr>
        <w:t xml:space="preserve"> </w:t>
      </w:r>
      <w:r>
        <w:rPr>
          <w:sz w:val="28"/>
          <w:szCs w:val="28"/>
          <w:lang w:val="uk-UA"/>
        </w:rPr>
        <w:t>В. – М. : Высш. шк.,</w:t>
      </w:r>
      <w:r>
        <w:rPr>
          <w:sz w:val="28"/>
          <w:szCs w:val="28"/>
        </w:rPr>
        <w:t xml:space="preserve"> </w:t>
      </w:r>
      <w:r>
        <w:rPr>
          <w:sz w:val="28"/>
          <w:szCs w:val="28"/>
          <w:lang w:val="uk-UA"/>
        </w:rPr>
        <w:t>1986. – 336</w:t>
      </w:r>
      <w:r>
        <w:rPr>
          <w:sz w:val="28"/>
          <w:szCs w:val="28"/>
        </w:rPr>
        <w:t xml:space="preserve"> </w:t>
      </w:r>
      <w:r>
        <w:rPr>
          <w:sz w:val="28"/>
          <w:szCs w:val="28"/>
          <w:lang w:val="uk-UA"/>
        </w:rPr>
        <w:t>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Лайонз Дж. Введение в теоретическую лингвистику / Дж.</w:t>
      </w:r>
      <w:r>
        <w:rPr>
          <w:sz w:val="28"/>
          <w:szCs w:val="28"/>
        </w:rPr>
        <w:t xml:space="preserve"> </w:t>
      </w:r>
      <w:r>
        <w:rPr>
          <w:sz w:val="28"/>
          <w:szCs w:val="28"/>
          <w:lang w:val="uk-UA"/>
        </w:rPr>
        <w:t>Лайонз</w:t>
      </w:r>
      <w:r>
        <w:rPr>
          <w:sz w:val="28"/>
          <w:szCs w:val="28"/>
        </w:rPr>
        <w:t xml:space="preserve"> ;</w:t>
      </w:r>
      <w:r>
        <w:rPr>
          <w:sz w:val="28"/>
          <w:szCs w:val="28"/>
          <w:lang w:val="uk-UA"/>
        </w:rPr>
        <w:t xml:space="preserve"> </w:t>
      </w:r>
      <w:r>
        <w:rPr>
          <w:sz w:val="28"/>
          <w:szCs w:val="28"/>
        </w:rPr>
        <w:t>[п</w:t>
      </w:r>
      <w:r>
        <w:rPr>
          <w:sz w:val="28"/>
          <w:szCs w:val="28"/>
          <w:lang w:val="uk-UA"/>
        </w:rPr>
        <w:t>ер. с англ. яз. под ред. и с предисл. В. А. Звегинцева</w:t>
      </w:r>
      <w:r>
        <w:rPr>
          <w:sz w:val="28"/>
          <w:szCs w:val="28"/>
        </w:rPr>
        <w:t>].</w:t>
      </w:r>
      <w:r>
        <w:rPr>
          <w:sz w:val="28"/>
          <w:szCs w:val="28"/>
          <w:lang w:val="uk-UA"/>
        </w:rPr>
        <w:t xml:space="preserve"> – М. : Прогресс, 1978</w:t>
      </w:r>
      <w:r>
        <w:rPr>
          <w:sz w:val="28"/>
          <w:szCs w:val="28"/>
          <w:lang w:val="en-US"/>
        </w:rPr>
        <w:t xml:space="preserve"> (1992)</w:t>
      </w:r>
      <w:r>
        <w:rPr>
          <w:sz w:val="28"/>
          <w:szCs w:val="28"/>
          <w:lang w:val="uk-UA"/>
        </w:rPr>
        <w:t>. — 543 c.</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Лайонз Дж. Язык и лингвистика : Вводный курс (с вопросами и упражнениями) / Дж.</w:t>
      </w:r>
      <w:r>
        <w:rPr>
          <w:sz w:val="28"/>
          <w:szCs w:val="28"/>
        </w:rPr>
        <w:t xml:space="preserve"> </w:t>
      </w:r>
      <w:r>
        <w:rPr>
          <w:sz w:val="28"/>
          <w:szCs w:val="28"/>
          <w:lang w:val="uk-UA"/>
        </w:rPr>
        <w:t>Лайонз ; [</w:t>
      </w:r>
      <w:r>
        <w:rPr>
          <w:sz w:val="28"/>
          <w:szCs w:val="28"/>
        </w:rPr>
        <w:t>п</w:t>
      </w:r>
      <w:r>
        <w:rPr>
          <w:sz w:val="28"/>
          <w:szCs w:val="28"/>
          <w:lang w:val="uk-UA"/>
        </w:rPr>
        <w:t>ер. с англ. И. А. Муравьевой и Е. Г. Устиновой</w:t>
      </w:r>
      <w:r>
        <w:rPr>
          <w:sz w:val="28"/>
          <w:szCs w:val="28"/>
        </w:rPr>
        <w:t>]</w:t>
      </w:r>
      <w:r>
        <w:rPr>
          <w:sz w:val="28"/>
          <w:szCs w:val="28"/>
          <w:lang w:val="uk-UA"/>
        </w:rPr>
        <w:t>. – 2-е изд.</w:t>
      </w:r>
      <w:r>
        <w:rPr>
          <w:sz w:val="28"/>
          <w:szCs w:val="28"/>
        </w:rPr>
        <w:t xml:space="preserve"> – </w:t>
      </w:r>
      <w:r>
        <w:rPr>
          <w:sz w:val="28"/>
          <w:szCs w:val="28"/>
          <w:lang w:val="uk-UA"/>
        </w:rPr>
        <w:t>М. : УРСС, 2009. — 320</w:t>
      </w:r>
      <w:r>
        <w:rPr>
          <w:sz w:val="28"/>
          <w:szCs w:val="28"/>
        </w:rPr>
        <w:t xml:space="preserve"> </w:t>
      </w:r>
      <w:r>
        <w:rPr>
          <w:sz w:val="28"/>
          <w:szCs w:val="28"/>
          <w:lang w:val="uk-UA"/>
        </w:rPr>
        <w:t>c.</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Левицкий В. В. Синонимы в языке и речи / В. В. Левицкий // Иностранные языки в школе. – 1969. – № 1. – С. 16–20.</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Левицкий В. В. Экспериментальные данные к проблеме смысловой структуры слова / В. В. Левицкий // Семантическая структура слова. – М. : Наука, 1971. – С. 151–168.</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Левицкий В. В. Квантитативные методы в лингвистике / Левицкий В. В. – Черновцы : Рута, 2004. – 190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Левицький В. В. Основи германістики / Левицький В. В. – Вінниця : Нова Книга, 2006. – 527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Левицкий В. В. Семасиология / Левицкий В. В. – Винница : Нова Книга, 2006. – 512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Левицький В. В. Типи вибірок і типи шкал у лінгвістичних дослідженнях / В. В. Левицький // Науковий вісник : зб. наук. пр. – Чернівці : Рута, 2004. – Вип. 206 – 207. – С. 43–54. – (Германська філологія).</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color w:val="000000"/>
          <w:sz w:val="28"/>
          <w:szCs w:val="28"/>
          <w:lang w:val="uk-UA"/>
        </w:rPr>
        <w:t xml:space="preserve">Лексикология английского языка : </w:t>
      </w:r>
      <w:r>
        <w:rPr>
          <w:color w:val="000000"/>
          <w:sz w:val="28"/>
          <w:szCs w:val="28"/>
        </w:rPr>
        <w:t>[</w:t>
      </w:r>
      <w:r>
        <w:rPr>
          <w:color w:val="000000"/>
          <w:sz w:val="28"/>
          <w:szCs w:val="28"/>
          <w:lang w:val="uk-UA"/>
        </w:rPr>
        <w:t>учебник для ин-тов и фак. иностр. яз.</w:t>
      </w:r>
      <w:r>
        <w:rPr>
          <w:color w:val="000000"/>
          <w:sz w:val="28"/>
          <w:szCs w:val="28"/>
        </w:rPr>
        <w:t>]</w:t>
      </w:r>
      <w:r>
        <w:rPr>
          <w:color w:val="000000"/>
          <w:sz w:val="28"/>
          <w:szCs w:val="28"/>
          <w:lang w:val="uk-UA"/>
        </w:rPr>
        <w:t xml:space="preserve"> / Р.С. Гинзбург, С.С. Хидекель, Г.Ю. Князева, А.А. Санкин</w:t>
      </w:r>
      <w:r>
        <w:rPr>
          <w:color w:val="000000"/>
          <w:sz w:val="28"/>
          <w:szCs w:val="28"/>
        </w:rPr>
        <w:t xml:space="preserve">. – </w:t>
      </w:r>
      <w:r>
        <w:rPr>
          <w:color w:val="000000"/>
          <w:sz w:val="28"/>
          <w:szCs w:val="28"/>
          <w:lang w:val="uk-UA"/>
        </w:rPr>
        <w:t>2-е изд., испр. и доп. — М.</w:t>
      </w:r>
      <w:r>
        <w:rPr>
          <w:color w:val="000000"/>
          <w:sz w:val="28"/>
          <w:szCs w:val="28"/>
        </w:rPr>
        <w:t xml:space="preserve"> </w:t>
      </w:r>
      <w:r>
        <w:rPr>
          <w:color w:val="000000"/>
          <w:sz w:val="28"/>
          <w:szCs w:val="28"/>
          <w:lang w:val="uk-UA"/>
        </w:rPr>
        <w:t>: Высш. школа, 1979. — 269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Лекторский В. А. Эпистемология классическая и неклассическая / Лекторский В. А. – М. : УРСС, 2001. – 255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Леонтьев А.А. Лекции по общей психологии : учеб. пособие для вузов по спец. "Психология" / А.А. Леонтьев ; </w:t>
      </w:r>
      <w:r>
        <w:rPr>
          <w:sz w:val="28"/>
          <w:szCs w:val="28"/>
        </w:rPr>
        <w:t>[</w:t>
      </w:r>
      <w:r>
        <w:rPr>
          <w:sz w:val="28"/>
          <w:szCs w:val="28"/>
          <w:lang w:val="uk-UA"/>
        </w:rPr>
        <w:t>под ред. Д.А. Леонтьева, Е.Е. Соколовой</w:t>
      </w:r>
      <w:r>
        <w:rPr>
          <w:sz w:val="28"/>
          <w:szCs w:val="28"/>
        </w:rPr>
        <w:t>]</w:t>
      </w:r>
      <w:r>
        <w:rPr>
          <w:sz w:val="28"/>
          <w:szCs w:val="28"/>
          <w:lang w:val="uk-UA"/>
        </w:rPr>
        <w:t>. – М. : Смысл, 2000. – 509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Леонтьев А.А. Психолингвистический аспект языкового значения / А.А. Леонтьев // Принципы и методы семантических исследований. – М. : Наука, 1976. – С. 46–73.</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Леонтьев А.Н. Деятельность. Сознание. Личность / Леонтьев А.А. – 2-е изд. – М. : Политиздат, 1977. – 304с.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Лешкова О.О. К вопросу о норме в сфере сочетаемости слов (на материале польского и русского языков) / О. О. Лешкова // Славянский вестник. – М. : МАКС Пресс, 2004. – Вип. 2. – С. 172–181.</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Лурия А.Р. Ощущения и восприятие / Лурия А.Р. – М. : МГУ, 1975. – 67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Ляпин С. Х. Концептология: к становлению подхода</w:t>
      </w:r>
      <w:r>
        <w:rPr>
          <w:sz w:val="28"/>
          <w:szCs w:val="28"/>
        </w:rPr>
        <w:t xml:space="preserve"> / </w:t>
      </w:r>
      <w:r>
        <w:rPr>
          <w:sz w:val="28"/>
          <w:szCs w:val="28"/>
          <w:lang w:val="uk-UA"/>
        </w:rPr>
        <w:t>С. Х. Ляпин // Концепты. Науч. тр. Центроконцепта. – Архангельск, 1997. – Вып. I. – С. 11–35.</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Маковский М. М. Лингвистическая генетика : проблемы онтогенеза слова в индоевропейских языках / Маковский М. М. – 2-е изд.</w:t>
      </w:r>
      <w:r>
        <w:rPr>
          <w:sz w:val="28"/>
          <w:szCs w:val="28"/>
        </w:rPr>
        <w:t xml:space="preserve"> –</w:t>
      </w:r>
      <w:r>
        <w:rPr>
          <w:sz w:val="28"/>
          <w:szCs w:val="28"/>
          <w:lang w:val="uk-UA"/>
        </w:rPr>
        <w:t xml:space="preserve"> </w:t>
      </w:r>
      <w:r>
        <w:rPr>
          <w:rFonts w:eastAsia="TimesNewRoman"/>
          <w:sz w:val="28"/>
          <w:szCs w:val="28"/>
          <w:lang w:val="uk-UA"/>
        </w:rPr>
        <w:t>М.</w:t>
      </w:r>
      <w:r>
        <w:rPr>
          <w:rFonts w:eastAsia="TimesNewRoman"/>
          <w:sz w:val="28"/>
          <w:szCs w:val="28"/>
        </w:rPr>
        <w:t xml:space="preserve"> </w:t>
      </w:r>
      <w:r>
        <w:rPr>
          <w:rFonts w:eastAsia="TimesNewRoman"/>
          <w:sz w:val="28"/>
          <w:szCs w:val="28"/>
          <w:lang w:val="uk-UA"/>
        </w:rPr>
        <w:t>: Эдиториал УРСС</w:t>
      </w:r>
      <w:r>
        <w:rPr>
          <w:rFonts w:eastAsia="TimesNewRoman"/>
          <w:sz w:val="28"/>
          <w:szCs w:val="28"/>
        </w:rPr>
        <w:t>,</w:t>
      </w:r>
      <w:r>
        <w:rPr>
          <w:sz w:val="28"/>
          <w:szCs w:val="28"/>
          <w:lang w:val="uk-UA"/>
        </w:rPr>
        <w:t xml:space="preserve"> 2007. – 208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Марр Н. Я. Избранные работы : в 6 т. / Марр Н. Я. – </w:t>
      </w:r>
      <w:r>
        <w:rPr>
          <w:rFonts w:eastAsia="TimesNewRoman"/>
          <w:sz w:val="28"/>
          <w:szCs w:val="28"/>
          <w:lang w:val="uk-UA"/>
        </w:rPr>
        <w:t>М. : Эдиториал УРСС,</w:t>
      </w:r>
      <w:r>
        <w:rPr>
          <w:sz w:val="28"/>
          <w:szCs w:val="28"/>
          <w:lang w:val="uk-UA"/>
        </w:rPr>
        <w:t xml:space="preserve"> 1933. –       . – Т. 4: Основные вопросы истории языка. – 1937. – 328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Мартинюк А.П. Метафора у структурі значення англомовних вторинних номінацій чоловічої та жіночої референції / А.П. Мартинюк // Нова філологія : Збірник наукових праць. – Запоріжжя : ЗНУ, 2007. – № 27. – С. 36–41.</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Мартинюк А.П. Когнітивно-дискурсивний напрям дослідження концептів у сучасній лінгвістиці / А.П. Мартинюк // Проблеми романо-германської філології : Збірник наукових праць. – Ужгород: ЛІРА, 2006. – С.93–107.</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 xml:space="preserve">Маслов Ю. С. Введение в языкознание / Маслов Ю. С. – М. : Издательство : Высшая школа, 1998. – 272 с. </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Маслов Ю. С. Очерки по аспектологии</w:t>
      </w:r>
      <w:r>
        <w:rPr>
          <w:sz w:val="28"/>
          <w:szCs w:val="28"/>
        </w:rPr>
        <w:t xml:space="preserve"> / </w:t>
      </w:r>
      <w:r>
        <w:rPr>
          <w:sz w:val="28"/>
          <w:szCs w:val="28"/>
          <w:lang w:val="uk-UA"/>
        </w:rPr>
        <w:t>Маслов Ю.С. – Л.</w:t>
      </w:r>
      <w:r>
        <w:rPr>
          <w:sz w:val="28"/>
          <w:szCs w:val="28"/>
        </w:rPr>
        <w:t xml:space="preserve"> </w:t>
      </w:r>
      <w:r>
        <w:rPr>
          <w:sz w:val="28"/>
          <w:szCs w:val="28"/>
          <w:lang w:val="uk-UA"/>
        </w:rPr>
        <w:t>: Изд-во ЛГУ, 1984. – 263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Маслов Ю.С. К основаниям сопоставительной аспектологии</w:t>
      </w:r>
      <w:r>
        <w:rPr>
          <w:sz w:val="28"/>
          <w:szCs w:val="28"/>
        </w:rPr>
        <w:t xml:space="preserve"> / </w:t>
      </w:r>
      <w:r>
        <w:rPr>
          <w:sz w:val="28"/>
          <w:szCs w:val="28"/>
          <w:lang w:val="uk-UA"/>
        </w:rPr>
        <w:t>Ю.С. Маслов // Вопросы сопоставительной аспектологии.</w:t>
      </w:r>
      <w:r>
        <w:rPr>
          <w:sz w:val="28"/>
          <w:szCs w:val="28"/>
        </w:rPr>
        <w:t xml:space="preserve"> –</w:t>
      </w:r>
      <w:r>
        <w:rPr>
          <w:sz w:val="28"/>
          <w:szCs w:val="28"/>
          <w:lang w:val="uk-UA"/>
        </w:rPr>
        <w:t xml:space="preserve"> Л.</w:t>
      </w:r>
      <w:r>
        <w:rPr>
          <w:sz w:val="28"/>
          <w:szCs w:val="28"/>
        </w:rPr>
        <w:t xml:space="preserve"> </w:t>
      </w:r>
      <w:r>
        <w:rPr>
          <w:sz w:val="28"/>
          <w:szCs w:val="28"/>
          <w:lang w:val="uk-UA"/>
        </w:rPr>
        <w:t xml:space="preserve">: Изд-во ЛГУ, 1978. </w:t>
      </w:r>
      <w:r>
        <w:rPr>
          <w:sz w:val="28"/>
          <w:szCs w:val="28"/>
        </w:rPr>
        <w:t>–</w:t>
      </w:r>
      <w:r>
        <w:rPr>
          <w:sz w:val="28"/>
          <w:szCs w:val="28"/>
          <w:lang w:val="uk-UA"/>
        </w:rPr>
        <w:t xml:space="preserve"> Вып. 1. </w:t>
      </w:r>
      <w:r>
        <w:rPr>
          <w:sz w:val="28"/>
          <w:szCs w:val="28"/>
        </w:rPr>
        <w:t>–</w:t>
      </w:r>
      <w:r>
        <w:rPr>
          <w:sz w:val="28"/>
          <w:szCs w:val="28"/>
          <w:lang w:val="uk-UA"/>
        </w:rPr>
        <w:t xml:space="preserve"> С. 4</w:t>
      </w:r>
      <w:r>
        <w:rPr>
          <w:sz w:val="28"/>
          <w:szCs w:val="28"/>
        </w:rPr>
        <w:t>–</w:t>
      </w:r>
      <w:r>
        <w:rPr>
          <w:sz w:val="28"/>
          <w:szCs w:val="28"/>
          <w:lang w:val="uk-UA"/>
        </w:rPr>
        <w:t>44.</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Медникова Э.М. Значение слова и методы его описания / Медникова Э.М. – М. : Высшая школа, 1974. – 202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Мейе А. Введение в сравнительное изучение индоевропейских языков</w:t>
      </w:r>
      <w:r>
        <w:rPr>
          <w:sz w:val="28"/>
          <w:szCs w:val="28"/>
        </w:rPr>
        <w:t xml:space="preserve"> / </w:t>
      </w:r>
      <w:r>
        <w:rPr>
          <w:sz w:val="28"/>
          <w:szCs w:val="28"/>
          <w:lang w:val="uk-UA"/>
        </w:rPr>
        <w:t xml:space="preserve">Мейе А. </w:t>
      </w:r>
      <w:r>
        <w:rPr>
          <w:sz w:val="28"/>
          <w:szCs w:val="28"/>
        </w:rPr>
        <w:t xml:space="preserve">– </w:t>
      </w:r>
      <w:r>
        <w:rPr>
          <w:sz w:val="28"/>
          <w:szCs w:val="28"/>
          <w:lang w:val="uk-UA"/>
        </w:rPr>
        <w:t>3-е изд.</w:t>
      </w:r>
      <w:r>
        <w:rPr>
          <w:sz w:val="28"/>
          <w:szCs w:val="28"/>
        </w:rPr>
        <w:t xml:space="preserve"> –</w:t>
      </w:r>
      <w:r>
        <w:rPr>
          <w:sz w:val="28"/>
          <w:szCs w:val="28"/>
          <w:lang w:val="uk-UA"/>
        </w:rPr>
        <w:t xml:space="preserve"> </w:t>
      </w:r>
      <w:r>
        <w:rPr>
          <w:rFonts w:eastAsia="TimesNewRoman"/>
          <w:sz w:val="28"/>
          <w:szCs w:val="28"/>
          <w:lang w:val="uk-UA"/>
        </w:rPr>
        <w:t>М. : Эдиториал УРСС,</w:t>
      </w:r>
      <w:r>
        <w:rPr>
          <w:sz w:val="28"/>
          <w:szCs w:val="28"/>
          <w:lang w:val="uk-UA"/>
        </w:rPr>
        <w:t xml:space="preserve"> 2002. – 512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Мельников Г.П. О типах дуализмов языкового знака / Г.П. Мельников // Филологические науки ; Науч. докл. высш. шк. – 1971. – №5. – С. 54–67.</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 xml:space="preserve">Мерзлякова А.Х. Типы семантического варьирования прилагательных поля `Восприятие` (на материале английского, русского и французского языков) / Мерзлякова А. Х. – М. </w:t>
      </w:r>
      <w:r>
        <w:rPr>
          <w:sz w:val="28"/>
          <w:szCs w:val="28"/>
          <w:lang w:val="uk-UA"/>
        </w:rPr>
        <w:t xml:space="preserve">: </w:t>
      </w:r>
      <w:r>
        <w:rPr>
          <w:sz w:val="28"/>
          <w:szCs w:val="28"/>
        </w:rPr>
        <w:t>Едиториал УРСС, 2003.</w:t>
      </w:r>
      <w:r>
        <w:rPr>
          <w:sz w:val="28"/>
          <w:szCs w:val="28"/>
          <w:lang w:val="uk-UA"/>
        </w:rPr>
        <w:t xml:space="preserve"> – </w:t>
      </w:r>
      <w:r>
        <w:rPr>
          <w:sz w:val="28"/>
          <w:szCs w:val="28"/>
        </w:rPr>
        <w:t>352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Минский М. Фреймы для представления знаний / М. Минский</w:t>
      </w:r>
      <w:r>
        <w:rPr>
          <w:sz w:val="28"/>
          <w:szCs w:val="28"/>
        </w:rPr>
        <w:t xml:space="preserve"> ;</w:t>
      </w:r>
      <w:r>
        <w:rPr>
          <w:sz w:val="28"/>
          <w:szCs w:val="28"/>
          <w:lang w:val="uk-UA"/>
        </w:rPr>
        <w:t xml:space="preserve"> </w:t>
      </w:r>
      <w:r>
        <w:rPr>
          <w:sz w:val="28"/>
          <w:szCs w:val="28"/>
        </w:rPr>
        <w:t>[</w:t>
      </w:r>
      <w:r>
        <w:rPr>
          <w:sz w:val="28"/>
          <w:szCs w:val="28"/>
          <w:lang w:val="uk-UA"/>
        </w:rPr>
        <w:t>пер. с англ. О.Н. Гринбаума ; ред. Ф.М. Кулакова</w:t>
      </w:r>
      <w:r>
        <w:rPr>
          <w:sz w:val="28"/>
          <w:szCs w:val="28"/>
        </w:rPr>
        <w:t>]</w:t>
      </w:r>
      <w:r>
        <w:rPr>
          <w:sz w:val="28"/>
          <w:szCs w:val="28"/>
          <w:lang w:val="uk-UA"/>
        </w:rPr>
        <w:t>. – М. : Энергия, 1979. – 151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Михайленко В. В. Парадигма імператива / Михайленко В. В. – Чернівці : Рута, 2001. – 303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Мітіна О. М. Синонімія в пенітенціарній лексичній підсистемі сучасної англійської мови (функціонально-стилістичний аналіз) : автореф. дис. на здобуття наук. ступеня канд. філол. наук : спец. 10.02.04 „Германські мови” / О. М. Мітіна. – Харків, 2002. – 18 с. </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Моисеева Н.В. Глаголы восприятия в русском языке</w:t>
      </w:r>
      <w:r>
        <w:rPr>
          <w:sz w:val="28"/>
          <w:szCs w:val="28"/>
          <w:lang w:val="uk-UA"/>
        </w:rPr>
        <w:t xml:space="preserve"> / </w:t>
      </w:r>
      <w:r>
        <w:rPr>
          <w:sz w:val="28"/>
          <w:szCs w:val="28"/>
        </w:rPr>
        <w:t xml:space="preserve">Н.В. Моисеева // Вестн. Моск. ун-та. </w:t>
      </w:r>
      <w:r>
        <w:rPr>
          <w:sz w:val="28"/>
          <w:szCs w:val="28"/>
          <w:lang w:val="uk-UA"/>
        </w:rPr>
        <w:t xml:space="preserve">– Москва, </w:t>
      </w:r>
      <w:r>
        <w:rPr>
          <w:sz w:val="28"/>
          <w:szCs w:val="28"/>
        </w:rPr>
        <w:t>1998.</w:t>
      </w:r>
      <w:r>
        <w:rPr>
          <w:sz w:val="28"/>
          <w:szCs w:val="28"/>
          <w:lang w:val="uk-UA"/>
        </w:rPr>
        <w:t xml:space="preserve"> –</w:t>
      </w:r>
      <w:r>
        <w:rPr>
          <w:sz w:val="28"/>
          <w:szCs w:val="28"/>
        </w:rPr>
        <w:t xml:space="preserve"> № 6.</w:t>
      </w:r>
      <w:r>
        <w:rPr>
          <w:sz w:val="28"/>
          <w:szCs w:val="28"/>
          <w:lang w:val="uk-UA"/>
        </w:rPr>
        <w:t xml:space="preserve"> –</w:t>
      </w:r>
      <w:r>
        <w:rPr>
          <w:sz w:val="28"/>
          <w:szCs w:val="28"/>
        </w:rPr>
        <w:t xml:space="preserve"> С. 82–91. </w:t>
      </w:r>
      <w:r>
        <w:rPr>
          <w:sz w:val="28"/>
          <w:szCs w:val="28"/>
          <w:lang w:val="uk-UA"/>
        </w:rPr>
        <w:t>– (</w:t>
      </w:r>
      <w:r>
        <w:rPr>
          <w:sz w:val="28"/>
          <w:szCs w:val="28"/>
        </w:rPr>
        <w:t>Сер. Филология</w:t>
      </w:r>
      <w:r>
        <w:rPr>
          <w:sz w:val="28"/>
          <w:szCs w:val="28"/>
          <w:lang w:val="uk-UA"/>
        </w:rPr>
        <w:t>)</w:t>
      </w:r>
      <w:r>
        <w:rPr>
          <w:sz w:val="28"/>
          <w:szCs w:val="28"/>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Морковкин В.В. Теоретические аспекты сочетаемости слов. / В.В. Морковкин //Сочетаемость слов и вопросы обучения русскому языку иностранцев. – М. : Русский язык, 1984. – С. 5–15.</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rFonts w:eastAsia="TimesNewRoman"/>
          <w:sz w:val="28"/>
          <w:szCs w:val="28"/>
          <w:lang w:val="uk-UA"/>
        </w:rPr>
        <w:t>Морковкин В. В. Идеографические словари / Морковкин В. В. – М. : Изд</w:t>
      </w:r>
      <w:r>
        <w:rPr>
          <w:sz w:val="28"/>
          <w:szCs w:val="28"/>
          <w:lang w:val="uk-UA"/>
        </w:rPr>
        <w:t>-</w:t>
      </w:r>
      <w:r>
        <w:rPr>
          <w:rFonts w:eastAsia="TimesNewRoman"/>
          <w:sz w:val="28"/>
          <w:szCs w:val="28"/>
          <w:lang w:val="uk-UA"/>
        </w:rPr>
        <w:t>во Моск</w:t>
      </w:r>
      <w:r>
        <w:rPr>
          <w:sz w:val="28"/>
          <w:szCs w:val="28"/>
          <w:lang w:val="uk-UA"/>
        </w:rPr>
        <w:t>-</w:t>
      </w:r>
      <w:r>
        <w:rPr>
          <w:rFonts w:eastAsia="TimesNewRoman"/>
          <w:sz w:val="28"/>
          <w:szCs w:val="28"/>
          <w:lang w:val="uk-UA"/>
        </w:rPr>
        <w:t>го ун</w:t>
      </w:r>
      <w:r>
        <w:rPr>
          <w:sz w:val="28"/>
          <w:szCs w:val="28"/>
          <w:lang w:val="uk-UA"/>
        </w:rPr>
        <w:t>-</w:t>
      </w:r>
      <w:r>
        <w:rPr>
          <w:rFonts w:eastAsia="TimesNewRoman"/>
          <w:sz w:val="28"/>
          <w:szCs w:val="28"/>
          <w:lang w:val="uk-UA"/>
        </w:rPr>
        <w:t xml:space="preserve">та, 1970. </w:t>
      </w:r>
      <w:r>
        <w:rPr>
          <w:sz w:val="28"/>
          <w:szCs w:val="28"/>
          <w:lang w:val="uk-UA"/>
        </w:rPr>
        <w:t xml:space="preserve">– </w:t>
      </w:r>
      <w:r>
        <w:rPr>
          <w:rFonts w:eastAsia="TimesNewRoman"/>
          <w:sz w:val="28"/>
          <w:szCs w:val="28"/>
          <w:lang w:val="uk-UA"/>
        </w:rPr>
        <w:t>71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Мясникова Л. А. Восприятие [</w:t>
      </w:r>
      <w:r>
        <w:rPr>
          <w:sz w:val="28"/>
          <w:szCs w:val="28"/>
        </w:rPr>
        <w:t>Электронный рессурс</w:t>
      </w:r>
      <w:r>
        <w:rPr>
          <w:sz w:val="28"/>
          <w:szCs w:val="28"/>
          <w:lang w:val="uk-UA"/>
        </w:rPr>
        <w:t>] / Л. А. Мясникова</w:t>
      </w:r>
      <w:r>
        <w:rPr>
          <w:sz w:val="28"/>
          <w:szCs w:val="28"/>
        </w:rPr>
        <w:t xml:space="preserve"> // </w:t>
      </w:r>
      <w:r>
        <w:rPr>
          <w:sz w:val="28"/>
          <w:szCs w:val="28"/>
          <w:lang w:val="uk-UA"/>
        </w:rPr>
        <w:t>Философский словарь</w:t>
      </w:r>
      <w:r>
        <w:rPr>
          <w:sz w:val="28"/>
          <w:szCs w:val="28"/>
        </w:rPr>
        <w:t>. –</w:t>
      </w:r>
      <w:r>
        <w:rPr>
          <w:sz w:val="28"/>
          <w:szCs w:val="28"/>
          <w:lang w:val="uk-UA"/>
        </w:rPr>
        <w:t xml:space="preserve"> 2000 - 2008. – С. 5296. – (Серия : Мир словарей). – Режим доступу : </w:t>
      </w:r>
      <w:hyperlink r:id="rId18" w:history="1">
        <w:r>
          <w:rPr>
            <w:rStyle w:val="af0"/>
            <w:sz w:val="28"/>
            <w:szCs w:val="28"/>
            <w:lang w:val="uk-UA"/>
          </w:rPr>
          <w:t>http://mirslovarei.com/content_fil/VOSPRIJATIE-5296.html</w:t>
        </w:r>
      </w:hyperlink>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Надирашвили Ш. А. Психологическая природа восприятия / Надирашвили Ш. А. – Тбилиси : Мецниереба, 1976. – 255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Николаев Г. А. Русское историческое словообразование: Теоретические проблемы </w:t>
      </w:r>
      <w:r>
        <w:rPr>
          <w:sz w:val="28"/>
          <w:szCs w:val="28"/>
        </w:rPr>
        <w:t>/ Николаев Г.</w:t>
      </w:r>
      <w:r>
        <w:rPr>
          <w:sz w:val="28"/>
          <w:szCs w:val="28"/>
          <w:lang w:val="uk-UA"/>
        </w:rPr>
        <w:t xml:space="preserve"> </w:t>
      </w:r>
      <w:r>
        <w:rPr>
          <w:sz w:val="28"/>
          <w:szCs w:val="28"/>
        </w:rPr>
        <w:t>А.</w:t>
      </w:r>
      <w:r>
        <w:rPr>
          <w:sz w:val="28"/>
          <w:szCs w:val="28"/>
          <w:lang w:val="uk-UA"/>
        </w:rPr>
        <w:t xml:space="preserve"> – </w:t>
      </w:r>
      <w:r>
        <w:rPr>
          <w:sz w:val="28"/>
          <w:szCs w:val="28"/>
        </w:rPr>
        <w:t>Казань: Изд- во Казан.</w:t>
      </w:r>
      <w:r>
        <w:rPr>
          <w:sz w:val="28"/>
          <w:szCs w:val="28"/>
          <w:lang w:val="uk-UA"/>
        </w:rPr>
        <w:t xml:space="preserve"> </w:t>
      </w:r>
      <w:r>
        <w:rPr>
          <w:sz w:val="28"/>
          <w:szCs w:val="28"/>
        </w:rPr>
        <w:t xml:space="preserve">ун-та, 1987. </w:t>
      </w:r>
      <w:r>
        <w:rPr>
          <w:sz w:val="28"/>
          <w:szCs w:val="28"/>
          <w:lang w:val="uk-UA"/>
        </w:rPr>
        <w:t>–</w:t>
      </w:r>
      <w:r>
        <w:rPr>
          <w:sz w:val="28"/>
          <w:szCs w:val="28"/>
        </w:rPr>
        <w:t xml:space="preserve"> 152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Николаев Г. А. Заметки по историческому словообразованию русского языка / Г. А. Николаев, Н. Г. Николаева. // Славистика: синхрония и диахрония : сб. науч. статей к 70-летию И.С.Улуханова </w:t>
      </w:r>
      <w:r w:rsidRPr="003A1E74">
        <w:rPr>
          <w:sz w:val="28"/>
          <w:szCs w:val="28"/>
        </w:rPr>
        <w:t>/</w:t>
      </w:r>
      <w:r>
        <w:rPr>
          <w:sz w:val="28"/>
          <w:szCs w:val="28"/>
          <w:lang w:val="uk-UA"/>
        </w:rPr>
        <w:t xml:space="preserve"> под общей ред. В. Б. Крысько : ИРЯ им. В. В.</w:t>
      </w:r>
      <w:r>
        <w:rPr>
          <w:sz w:val="28"/>
          <w:szCs w:val="28"/>
          <w:lang w:val="en-US"/>
        </w:rPr>
        <w:t xml:space="preserve"> </w:t>
      </w:r>
      <w:r>
        <w:rPr>
          <w:sz w:val="28"/>
          <w:szCs w:val="28"/>
          <w:lang w:val="uk-UA"/>
        </w:rPr>
        <w:t>Виноградова РАН. – М. : ИЦ Азбуковник, 2006. – С. 512–523.</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Новиков А. И. Смысл как способ членения мира в сознании / А. И. Новиков // Языковое сознание и образ мира. – М., 2000. – С. 33–38.</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Новиков Л. А. Семантика русского языка / Новиков Л. А. – М. : Высшая школа, 1982. – 272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Новикова Н. С. Презентация глагольных видов в иноязычной аудитории (опыт синхронно-диахронического анализа) / Н. С. Новикова // Русский язык</w:t>
      </w:r>
      <w:r>
        <w:rPr>
          <w:sz w:val="28"/>
          <w:szCs w:val="28"/>
        </w:rPr>
        <w:t xml:space="preserve"> </w:t>
      </w:r>
      <w:r>
        <w:rPr>
          <w:sz w:val="28"/>
          <w:szCs w:val="28"/>
          <w:lang w:val="uk-UA"/>
        </w:rPr>
        <w:t>: исторические судьбы и современность : ІІІ Межд. конгр. исследователей рус. яз., 20-23 марта 2007 года, МГУ им. М.В. Ломоносова, филол</w:t>
      </w:r>
      <w:r>
        <w:rPr>
          <w:sz w:val="28"/>
          <w:szCs w:val="28"/>
          <w:lang w:val="en-US"/>
        </w:rPr>
        <w:t>.</w:t>
      </w:r>
      <w:r>
        <w:rPr>
          <w:sz w:val="28"/>
          <w:szCs w:val="28"/>
          <w:lang w:val="uk-UA"/>
        </w:rPr>
        <w:t xml:space="preserve"> факультет. – М., 2007. – С. 200</w:t>
      </w:r>
      <w:r>
        <w:rPr>
          <w:sz w:val="28"/>
          <w:szCs w:val="28"/>
          <w:lang w:val="en-US"/>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Общее языкознание: формы существования, функции, история языка / </w:t>
      </w:r>
      <w:r>
        <w:rPr>
          <w:sz w:val="28"/>
          <w:szCs w:val="28"/>
        </w:rPr>
        <w:t>[</w:t>
      </w:r>
      <w:r>
        <w:rPr>
          <w:sz w:val="28"/>
          <w:szCs w:val="28"/>
          <w:lang w:val="uk-UA"/>
        </w:rPr>
        <w:t>Уфимцева А.А., Булыгин Т.В., Арутюнова Н.Д. Кубрякова Е.С., Климов Г.А., Леонтьев А.А. и др.</w:t>
      </w:r>
      <w:r>
        <w:rPr>
          <w:sz w:val="28"/>
          <w:szCs w:val="28"/>
        </w:rPr>
        <w:t xml:space="preserve">] ; </w:t>
      </w:r>
      <w:r>
        <w:rPr>
          <w:sz w:val="28"/>
          <w:szCs w:val="28"/>
          <w:lang w:val="uk-UA"/>
        </w:rPr>
        <w:t>под ред. Б. А. Серебренникова. – М. : Наука, 1970. – 597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Огуй О. Д. Полісемія в синхронії і діахронії та панхронії : Системно-квантитативні аспекти полісемії в німецькій мові та мовах Європи / Огуй О.Д. – Чернівці : Золоті литаври, 1998. – 370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Огуй О. Д. Розгортання полісемії у німецькій мові : постнекласичний підхід / О. Д. Огуй // Іноземна філологія : укр. наук. зб. – Львів : Львів. нац. ун-т, 2004. – Вип. 113. – С. 40–47.</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Огуй О. Д. Полісемія та деполісемізація німецьких прикметників у історичному аспекті / О. Д. Огуй // Іноземна філологія : Міжвід. наук. зб. – Львів, 1997. – Вип. 110. – С. 34–41.</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 xml:space="preserve">Одинцова М.В. </w:t>
      </w:r>
      <w:r>
        <w:rPr>
          <w:sz w:val="28"/>
          <w:szCs w:val="28"/>
          <w:lang w:val="uk-UA"/>
        </w:rPr>
        <w:t xml:space="preserve">Художественно-стилевая роль слов лексико-семантического поля „Запах” в произведениях И.А. Бунина (аспекты номинации и предикации) : автореф. дис. на соискание уч. степени канд. филол. наук : спец. 10.02.01 „Русский язык” / </w:t>
      </w:r>
      <w:r>
        <w:rPr>
          <w:sz w:val="28"/>
          <w:szCs w:val="28"/>
        </w:rPr>
        <w:t>М.В.</w:t>
      </w:r>
      <w:r>
        <w:rPr>
          <w:sz w:val="28"/>
          <w:szCs w:val="28"/>
          <w:lang w:val="uk-UA"/>
        </w:rPr>
        <w:t xml:space="preserve"> </w:t>
      </w:r>
      <w:r>
        <w:rPr>
          <w:sz w:val="28"/>
          <w:szCs w:val="28"/>
        </w:rPr>
        <w:t>Одинцова</w:t>
      </w:r>
      <w:r>
        <w:rPr>
          <w:sz w:val="28"/>
          <w:szCs w:val="28"/>
          <w:lang w:val="uk-UA"/>
        </w:rPr>
        <w:t>. –</w:t>
      </w:r>
      <w:r>
        <w:rPr>
          <w:sz w:val="28"/>
          <w:szCs w:val="28"/>
        </w:rPr>
        <w:t xml:space="preserve"> </w:t>
      </w:r>
      <w:r>
        <w:rPr>
          <w:sz w:val="28"/>
          <w:szCs w:val="28"/>
          <w:lang w:val="uk-UA"/>
        </w:rPr>
        <w:t>М., 2008. – 27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Павилёнис Р.И. Язык, смысл, понимание / Р.И.</w:t>
      </w:r>
      <w:r>
        <w:rPr>
          <w:sz w:val="28"/>
          <w:szCs w:val="28"/>
        </w:rPr>
        <w:t xml:space="preserve"> </w:t>
      </w:r>
      <w:r>
        <w:rPr>
          <w:sz w:val="28"/>
          <w:szCs w:val="28"/>
          <w:lang w:val="uk-UA"/>
        </w:rPr>
        <w:t>Павилёнис // Язык. Наука. Философия : Логико-методологический и семиотический анализ. – Вильнюс, 1986. – С. 212–289.</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Павлова Н.С. Лексика с семой 'запах' в языке, речи и тексте : дис. ... канд. филол. наук : 10.02.01 / Павлова Наталья Сергеевна. – Екатеринбург, 2006. – 228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color w:val="000000"/>
          <w:sz w:val="28"/>
          <w:szCs w:val="28"/>
          <w:lang w:val="uk-UA"/>
        </w:rPr>
        <w:t>Падучева Е. В. Глаголы восприятия: опыт выявления структуры тематического класса / Е. В. Падучева // Проблемы функциональной грамматики. Семантическая инвариантность / вариативность / ред. А. В. Бондарко. – СПб : Наука, 2003. – С. 75–100.</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color w:val="000000"/>
          <w:sz w:val="28"/>
          <w:szCs w:val="28"/>
          <w:lang w:val="uk-UA"/>
        </w:rPr>
        <w:t>Падучева Е. В. Динамические модели в семантике лексики / Падучева Е.В. – М. : Языки славянской культуры, 2004. – 607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color w:val="000000"/>
          <w:sz w:val="28"/>
          <w:szCs w:val="28"/>
          <w:lang w:val="uk-UA"/>
        </w:rPr>
        <w:t>Падучева Е.В. К структуре семантического поля «восприятие» (на материале глаголов восприятия в русском языке) / Е.В. Падучева // ВЯ. – 2001. – № 4. – С. 23–44.</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color w:val="000000"/>
          <w:sz w:val="28"/>
          <w:szCs w:val="28"/>
          <w:lang w:val="uk-UA"/>
        </w:rPr>
        <w:t>Падучева Е. В. Наблюдатель как Экспериент за кадром / Е. В. Падучева // Слово в тексте и в словаре : сб. статей к семидесятилетию Ю. Д. Апресяна. / Ред. Л.Л. Иомдин, Л.П. Крысин. – М. : Языки русской культуры, 2000. – С. 185–201.</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rPr>
        <w:t>Падучева Е.В. Парадигма регулярной многозначности глаголов звука</w:t>
      </w:r>
      <w:r>
        <w:rPr>
          <w:sz w:val="28"/>
          <w:szCs w:val="28"/>
          <w:lang w:val="uk-UA"/>
        </w:rPr>
        <w:t xml:space="preserve"> / </w:t>
      </w:r>
      <w:r>
        <w:rPr>
          <w:sz w:val="28"/>
          <w:szCs w:val="28"/>
        </w:rPr>
        <w:t>Е.В.</w:t>
      </w:r>
      <w:r>
        <w:rPr>
          <w:sz w:val="28"/>
          <w:szCs w:val="28"/>
          <w:lang w:val="uk-UA"/>
        </w:rPr>
        <w:t xml:space="preserve"> </w:t>
      </w:r>
      <w:r>
        <w:rPr>
          <w:sz w:val="28"/>
          <w:szCs w:val="28"/>
        </w:rPr>
        <w:t xml:space="preserve">Падучева </w:t>
      </w:r>
      <w:r>
        <w:rPr>
          <w:sz w:val="28"/>
          <w:szCs w:val="28"/>
          <w:lang w:val="uk-UA"/>
        </w:rPr>
        <w:t>//</w:t>
      </w:r>
      <w:r>
        <w:rPr>
          <w:sz w:val="28"/>
          <w:szCs w:val="28"/>
        </w:rPr>
        <w:t xml:space="preserve"> В</w:t>
      </w:r>
      <w:r>
        <w:rPr>
          <w:sz w:val="28"/>
          <w:szCs w:val="28"/>
          <w:lang w:val="uk-UA"/>
        </w:rPr>
        <w:t>Я.</w:t>
      </w:r>
      <w:r>
        <w:rPr>
          <w:sz w:val="28"/>
          <w:szCs w:val="28"/>
        </w:rPr>
        <w:t xml:space="preserve"> – 1998</w:t>
      </w:r>
      <w:r>
        <w:rPr>
          <w:sz w:val="28"/>
          <w:szCs w:val="28"/>
          <w:lang w:val="uk-UA"/>
        </w:rPr>
        <w:t>. –</w:t>
      </w:r>
      <w:r>
        <w:rPr>
          <w:sz w:val="28"/>
          <w:szCs w:val="28"/>
        </w:rPr>
        <w:t xml:space="preserve"> </w:t>
      </w:r>
      <w:r>
        <w:rPr>
          <w:sz w:val="28"/>
          <w:szCs w:val="28"/>
          <w:lang w:val="uk-UA"/>
        </w:rPr>
        <w:t>№</w:t>
      </w:r>
      <w:r>
        <w:rPr>
          <w:sz w:val="28"/>
          <w:szCs w:val="28"/>
        </w:rPr>
        <w:t xml:space="preserve"> 5</w:t>
      </w:r>
      <w:r>
        <w:rPr>
          <w:sz w:val="28"/>
          <w:szCs w:val="28"/>
          <w:lang w:val="uk-UA"/>
        </w:rPr>
        <w:t xml:space="preserve">. – С. </w:t>
      </w:r>
      <w:r>
        <w:rPr>
          <w:sz w:val="28"/>
          <w:szCs w:val="28"/>
        </w:rPr>
        <w:t>3</w:t>
      </w:r>
      <w:r>
        <w:rPr>
          <w:sz w:val="28"/>
          <w:szCs w:val="28"/>
          <w:lang w:val="uk-UA"/>
        </w:rPr>
        <w:t>–</w:t>
      </w:r>
      <w:r>
        <w:rPr>
          <w:sz w:val="28"/>
          <w:szCs w:val="28"/>
        </w:rPr>
        <w:t>23.</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Пауль Г. Принципы истории языка / Пауль Г. – М. : Издательство иностранной литературы, 1960. – 500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lastRenderedPageBreak/>
        <w:t>Пермінова А.В. Відтворення англійської сенсорної лексики в українських віршових перекладах : автореф. дис. на здобуття наук. ступеня канд. філол. наук : спец. 10.02.04 „Германські мови” / А. В. Пермінова. – К. : КНУ, 2003. – 20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Пешковский А.М. Русский синтаксис в научном освещении / Пешковский А.М. – 8-е изд.</w:t>
      </w:r>
      <w:r>
        <w:rPr>
          <w:sz w:val="28"/>
          <w:szCs w:val="28"/>
        </w:rPr>
        <w:t xml:space="preserve"> – </w:t>
      </w:r>
      <w:r>
        <w:rPr>
          <w:sz w:val="28"/>
          <w:szCs w:val="28"/>
          <w:lang w:val="uk-UA"/>
        </w:rPr>
        <w:t>М. : «Языки славянской культуры», 2001. – 432 с. – (Серия «Лингвистическое наследие ХХ века»).</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Пищальникова В.А. Психолингвистика и современное языковедение / В.А. Пищальникова // Методология современной лингвистики : сб. статей / под ред. Пищальниковой В.А. – М.</w:t>
      </w:r>
      <w:r>
        <w:rPr>
          <w:sz w:val="28"/>
          <w:szCs w:val="28"/>
          <w:lang w:val="en-US"/>
        </w:rPr>
        <w:t xml:space="preserve"> </w:t>
      </w:r>
      <w:r>
        <w:rPr>
          <w:sz w:val="28"/>
          <w:szCs w:val="28"/>
          <w:lang w:val="uk-UA"/>
        </w:rPr>
        <w:t>- Барнаул, 2003. – С. 4–22.</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Плунгян В. А.</w:t>
      </w:r>
      <w:r>
        <w:rPr>
          <w:i/>
          <w:iCs/>
          <w:sz w:val="28"/>
          <w:szCs w:val="28"/>
          <w:lang w:val="uk-UA"/>
        </w:rPr>
        <w:t xml:space="preserve"> </w:t>
      </w:r>
      <w:r>
        <w:rPr>
          <w:sz w:val="28"/>
          <w:szCs w:val="28"/>
          <w:lang w:val="uk-UA"/>
        </w:rPr>
        <w:t>Проблемы грамматического значения в современных морфологических теориях / В. А. Плунгян // Семиотика и информатика. – М., 1998. – Вып. 36. – С. 324–386.</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Покровский М. М. Семасиологические исследования в области древних языков / Покровский М. М. – 2-е</w:t>
      </w:r>
      <w:r>
        <w:rPr>
          <w:sz w:val="28"/>
          <w:szCs w:val="28"/>
        </w:rPr>
        <w:t xml:space="preserve"> </w:t>
      </w:r>
      <w:r>
        <w:rPr>
          <w:sz w:val="28"/>
          <w:szCs w:val="28"/>
          <w:lang w:val="uk-UA"/>
        </w:rPr>
        <w:t>изд.</w:t>
      </w:r>
      <w:r>
        <w:rPr>
          <w:sz w:val="28"/>
          <w:szCs w:val="28"/>
        </w:rPr>
        <w:t xml:space="preserve"> –</w:t>
      </w:r>
      <w:r>
        <w:rPr>
          <w:sz w:val="28"/>
          <w:szCs w:val="28"/>
          <w:lang w:val="uk-UA"/>
        </w:rPr>
        <w:t xml:space="preserve"> </w:t>
      </w:r>
      <w:r>
        <w:rPr>
          <w:rFonts w:eastAsia="TimesNewRoman"/>
          <w:sz w:val="28"/>
          <w:szCs w:val="28"/>
          <w:lang w:val="uk-UA"/>
        </w:rPr>
        <w:t>М. : Эдиториал УРСС,</w:t>
      </w:r>
      <w:r>
        <w:rPr>
          <w:sz w:val="28"/>
          <w:szCs w:val="28"/>
          <w:lang w:val="uk-UA"/>
        </w:rPr>
        <w:t xml:space="preserve"> 2006. – 136 с. – (Серия: Школа классической филологии).</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Покровский М.М. Избранные работы по языкознанию / Покровский М.М. – М. : Изд-во АН СССР, 1959. – 381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Полюжин М.М. Диахронно-семантический аспект префиксального словообразования в английском языке : дис. ... доктора філол. наук : 10.02.04 / Полюжин Михайло Михайлович. – Москва-Ужгород, 1993. – 406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Полюжин М. М. Концептуальна система як базове поняття когнітивної семантики й теорії мовної особистості / М. М. Полюжин // Проблеми германської філології : зб. наук. пр. – Ужгород : Ліра, 2005. – С. 5–20.</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Полюжин М. М. Про синкретичні теорії концепту / М. М. Полюжин // Проблеми романо-германської філології: зб. наук. праць. / наук. ред. Полюжин М. М. та ін. – Ужгород : ЛІРА, 2006. – С. 5–23.</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Попова З. Д. Очерки по когнитивной лингвистике / З. Д. Попова, И. А. Стернин. – Воронеж : Стоки, 2001. – 191 с.</w:t>
      </w:r>
    </w:p>
    <w:p w:rsidR="003A1E74" w:rsidRDefault="003A1E74" w:rsidP="006B2D2C">
      <w:pPr>
        <w:pStyle w:val="affffffff1"/>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lastRenderedPageBreak/>
        <w:t>Попова З.Д.</w:t>
      </w:r>
      <w:r>
        <w:t xml:space="preserve"> </w:t>
      </w:r>
      <w:r>
        <w:rPr>
          <w:sz w:val="28"/>
          <w:szCs w:val="28"/>
          <w:lang w:val="uk-UA"/>
        </w:rPr>
        <w:t>Синтаксические концепты в структуре представления знаний / З. Д. Попова // Вестник ВГУ. – 2000. – № 1. – С. 171–179. – (Серия 1. Гуманитарные науки).</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Поржезинский В. К. Введение в языковедение / Поржезинский В. К. – 5-е изд. – </w:t>
      </w:r>
      <w:r>
        <w:rPr>
          <w:rFonts w:eastAsia="TimesNewRoman"/>
          <w:sz w:val="28"/>
          <w:szCs w:val="28"/>
          <w:lang w:val="uk-UA"/>
        </w:rPr>
        <w:t>М. : Эдиториал УРСС,</w:t>
      </w:r>
      <w:r>
        <w:rPr>
          <w:sz w:val="28"/>
          <w:szCs w:val="28"/>
          <w:lang w:val="uk-UA"/>
        </w:rPr>
        <w:t xml:space="preserve"> 2005. – 248 с. – (Серия „Лингвистическое наследие ХХ века”).</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Потебня А.А. Из записок по русской грамматике</w:t>
      </w:r>
      <w:r>
        <w:rPr>
          <w:sz w:val="28"/>
          <w:szCs w:val="28"/>
        </w:rPr>
        <w:t xml:space="preserve"> </w:t>
      </w:r>
      <w:r>
        <w:rPr>
          <w:sz w:val="28"/>
          <w:szCs w:val="28"/>
          <w:lang w:val="uk-UA"/>
        </w:rPr>
        <w:t>/ Потебня А.А. – М.</w:t>
      </w:r>
      <w:r>
        <w:rPr>
          <w:sz w:val="28"/>
          <w:szCs w:val="28"/>
        </w:rPr>
        <w:t xml:space="preserve"> </w:t>
      </w:r>
      <w:r>
        <w:rPr>
          <w:sz w:val="28"/>
          <w:szCs w:val="28"/>
          <w:lang w:val="uk-UA"/>
        </w:rPr>
        <w:t>: Просвещение, 1977.</w:t>
      </w:r>
      <w:r>
        <w:rPr>
          <w:sz w:val="28"/>
          <w:szCs w:val="28"/>
        </w:rPr>
        <w:t xml:space="preserve"> – </w:t>
      </w:r>
      <w:r>
        <w:rPr>
          <w:sz w:val="28"/>
          <w:szCs w:val="28"/>
          <w:lang w:val="uk-UA"/>
        </w:rPr>
        <w:t>Т. IV</w:t>
      </w:r>
      <w:r>
        <w:rPr>
          <w:sz w:val="28"/>
          <w:szCs w:val="28"/>
        </w:rPr>
        <w:t>,</w:t>
      </w:r>
      <w:r>
        <w:rPr>
          <w:sz w:val="28"/>
          <w:szCs w:val="28"/>
          <w:lang w:val="uk-UA"/>
        </w:rPr>
        <w:t xml:space="preserve"> вып. II : Глагол. – 406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Потебня А.А. Из записок по русской грамматике / Потебня А.А. – М. : Учпедгиз, 1958. – Т. 1-2. – 536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rPr>
        <w:t>Раевский М.В.</w:t>
      </w:r>
      <w:r>
        <w:rPr>
          <w:sz w:val="28"/>
          <w:szCs w:val="28"/>
          <w:lang w:val="uk-UA"/>
        </w:rPr>
        <w:t xml:space="preserve"> </w:t>
      </w:r>
      <w:r>
        <w:rPr>
          <w:sz w:val="28"/>
          <w:szCs w:val="28"/>
        </w:rPr>
        <w:t>Практический курс немецкого языка для университетов</w:t>
      </w:r>
      <w:r>
        <w:rPr>
          <w:sz w:val="28"/>
          <w:szCs w:val="28"/>
          <w:lang w:val="uk-UA"/>
        </w:rPr>
        <w:t xml:space="preserve"> / </w:t>
      </w:r>
      <w:r>
        <w:rPr>
          <w:sz w:val="28"/>
          <w:szCs w:val="28"/>
        </w:rPr>
        <w:t>Раевский М.В</w:t>
      </w:r>
      <w:r>
        <w:rPr>
          <w:sz w:val="28"/>
          <w:szCs w:val="28"/>
          <w:lang w:val="uk-UA"/>
        </w:rPr>
        <w:t>.,</w:t>
      </w:r>
      <w:r>
        <w:rPr>
          <w:sz w:val="28"/>
          <w:szCs w:val="28"/>
        </w:rPr>
        <w:t xml:space="preserve"> Гольдштейн И.П., Горохова И.М.</w:t>
      </w:r>
      <w:r>
        <w:rPr>
          <w:sz w:val="28"/>
          <w:szCs w:val="28"/>
          <w:lang w:val="uk-UA"/>
        </w:rPr>
        <w:t xml:space="preserve"> –</w:t>
      </w:r>
      <w:r>
        <w:rPr>
          <w:sz w:val="28"/>
          <w:szCs w:val="28"/>
        </w:rPr>
        <w:t xml:space="preserve"> М.</w:t>
      </w:r>
      <w:r>
        <w:rPr>
          <w:sz w:val="28"/>
          <w:szCs w:val="28"/>
          <w:lang w:val="uk-UA"/>
        </w:rPr>
        <w:t xml:space="preserve"> :</w:t>
      </w:r>
      <w:r>
        <w:rPr>
          <w:sz w:val="28"/>
          <w:szCs w:val="28"/>
        </w:rPr>
        <w:t xml:space="preserve"> Рус. яз.</w:t>
      </w:r>
      <w:r>
        <w:rPr>
          <w:sz w:val="28"/>
          <w:szCs w:val="28"/>
          <w:lang w:val="uk-UA"/>
        </w:rPr>
        <w:t>,</w:t>
      </w:r>
      <w:r>
        <w:rPr>
          <w:sz w:val="28"/>
          <w:szCs w:val="28"/>
        </w:rPr>
        <w:t xml:space="preserve"> 2003. </w:t>
      </w:r>
      <w:r>
        <w:rPr>
          <w:sz w:val="28"/>
          <w:szCs w:val="28"/>
          <w:lang w:val="uk-UA"/>
        </w:rPr>
        <w:t xml:space="preserve">– </w:t>
      </w:r>
      <w:r>
        <w:rPr>
          <w:sz w:val="28"/>
          <w:szCs w:val="28"/>
        </w:rPr>
        <w:t>460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rPr>
        <w:t>Раскина Е.А. Историко-этимологический анализ заимствованных английских фразеологических единиц французского происхождения / Е.А. Раскина // Проблемы романо-германской филологии и методики преподавания иностранных языков : сб. науч. тр. – Пермь, 2002. – C. 68-75.</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rPr>
        <w:t>Расторгуева Т. А. История английского языка : учеб. для вузов / Расторгуева Т. А. – М. : АСТ, 2001. – 352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Рахилина Е. В. Когнитивный анализ предметных имен: семантика и сочетаемость / Рахилина Е. В. – М. : Русские словари, 2008. – 416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Рахилина Е.В. Когнитивный анализ предметных имен: семантика и сочетаемость / </w:t>
      </w:r>
      <w:r>
        <w:rPr>
          <w:sz w:val="28"/>
          <w:szCs w:val="28"/>
        </w:rPr>
        <w:t>Рахилина Е.</w:t>
      </w:r>
      <w:r>
        <w:rPr>
          <w:sz w:val="28"/>
          <w:szCs w:val="28"/>
          <w:lang w:val="uk-UA"/>
        </w:rPr>
        <w:t xml:space="preserve"> </w:t>
      </w:r>
      <w:r>
        <w:rPr>
          <w:sz w:val="28"/>
          <w:szCs w:val="28"/>
        </w:rPr>
        <w:t>В.</w:t>
      </w:r>
      <w:r>
        <w:rPr>
          <w:sz w:val="28"/>
          <w:szCs w:val="28"/>
          <w:lang w:val="uk-UA"/>
        </w:rPr>
        <w:t xml:space="preserve"> – М. : Русские словари, 2000. – 416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Реформатский А. А. Введение в языковедение / А. А. Реформатский ; под ред. В. А. Виноградова. – М. : Аспект Пресс, 1996. – 536 с. – (Серия : Классический учебник).</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Рождественский Ю.В. Лекции по общему языкознанию : уч. пос. </w:t>
      </w:r>
      <w:r>
        <w:rPr>
          <w:sz w:val="28"/>
          <w:szCs w:val="28"/>
        </w:rPr>
        <w:t>[</w:t>
      </w:r>
      <w:r>
        <w:rPr>
          <w:sz w:val="28"/>
          <w:szCs w:val="28"/>
          <w:lang w:val="uk-UA"/>
        </w:rPr>
        <w:t>для студентов вузов филологических факультетов</w:t>
      </w:r>
      <w:r>
        <w:rPr>
          <w:sz w:val="28"/>
          <w:szCs w:val="28"/>
        </w:rPr>
        <w:t xml:space="preserve">] / </w:t>
      </w:r>
      <w:r>
        <w:rPr>
          <w:sz w:val="28"/>
          <w:szCs w:val="28"/>
          <w:lang w:val="uk-UA"/>
        </w:rPr>
        <w:t>Рождественский Ю. В.</w:t>
      </w:r>
      <w:r>
        <w:rPr>
          <w:sz w:val="28"/>
          <w:szCs w:val="28"/>
        </w:rPr>
        <w:t xml:space="preserve"> –</w:t>
      </w:r>
      <w:r>
        <w:rPr>
          <w:sz w:val="28"/>
          <w:szCs w:val="28"/>
          <w:lang w:val="uk-UA"/>
        </w:rPr>
        <w:t xml:space="preserve"> </w:t>
      </w:r>
      <w:r>
        <w:rPr>
          <w:sz w:val="28"/>
          <w:szCs w:val="28"/>
        </w:rPr>
        <w:t>2-</w:t>
      </w:r>
      <w:r>
        <w:rPr>
          <w:sz w:val="28"/>
          <w:szCs w:val="28"/>
          <w:lang w:val="uk-UA"/>
        </w:rPr>
        <w:t>е изд. – М. : Добросвет, 2000. – 344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Рубинштейн С.Л. Основы общей психологии : в 2 т. / Рубинштейн С.Л.– М. : Педагогика, 1989. – Т. 1. – 488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Рузин И. Г. Когнитивные стратегии именования</w:t>
      </w:r>
      <w:r>
        <w:rPr>
          <w:sz w:val="28"/>
          <w:szCs w:val="28"/>
          <w:lang w:val="uk-UA"/>
        </w:rPr>
        <w:t xml:space="preserve"> </w:t>
      </w:r>
      <w:r>
        <w:rPr>
          <w:sz w:val="28"/>
          <w:szCs w:val="28"/>
        </w:rPr>
        <w:t xml:space="preserve">: модусы перцепции и </w:t>
      </w:r>
      <w:r>
        <w:rPr>
          <w:sz w:val="28"/>
          <w:szCs w:val="28"/>
        </w:rPr>
        <w:lastRenderedPageBreak/>
        <w:t>их выражение в языке / И. Г.</w:t>
      </w:r>
      <w:r>
        <w:rPr>
          <w:sz w:val="28"/>
          <w:szCs w:val="28"/>
          <w:lang w:val="uk-UA"/>
        </w:rPr>
        <w:t xml:space="preserve"> </w:t>
      </w:r>
      <w:r>
        <w:rPr>
          <w:sz w:val="28"/>
          <w:szCs w:val="28"/>
        </w:rPr>
        <w:t>Рузин // В</w:t>
      </w:r>
      <w:r>
        <w:rPr>
          <w:sz w:val="28"/>
          <w:szCs w:val="28"/>
          <w:lang w:val="uk-UA"/>
        </w:rPr>
        <w:t>Я</w:t>
      </w:r>
      <w:r>
        <w:rPr>
          <w:sz w:val="28"/>
          <w:szCs w:val="28"/>
        </w:rPr>
        <w:t>. – 1994. – № 6. – С.</w:t>
      </w:r>
      <w:r>
        <w:rPr>
          <w:sz w:val="28"/>
          <w:szCs w:val="28"/>
          <w:lang w:val="uk-UA"/>
        </w:rPr>
        <w:t xml:space="preserve"> </w:t>
      </w:r>
      <w:r>
        <w:rPr>
          <w:sz w:val="28"/>
          <w:szCs w:val="28"/>
        </w:rPr>
        <w:t>79</w:t>
      </w:r>
      <w:r>
        <w:rPr>
          <w:sz w:val="28"/>
          <w:szCs w:val="28"/>
          <w:lang w:val="uk-UA"/>
        </w:rPr>
        <w:t>–</w:t>
      </w:r>
      <w:r>
        <w:rPr>
          <w:sz w:val="28"/>
          <w:szCs w:val="28"/>
        </w:rPr>
        <w:t>98.</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Рябцева Н. К. Ментальная лексика, когнитивная лингвистика и антропоцентричность языка </w:t>
      </w:r>
      <w:r>
        <w:rPr>
          <w:sz w:val="28"/>
          <w:szCs w:val="28"/>
        </w:rPr>
        <w:t xml:space="preserve">[Электронный ресурс] </w:t>
      </w:r>
      <w:r>
        <w:rPr>
          <w:sz w:val="28"/>
          <w:szCs w:val="28"/>
          <w:lang w:val="uk-UA"/>
        </w:rPr>
        <w:t>/ Н. К. Рябцева // Диалог’2000 : труды Межд. семинара по компьютерной лингвистике и ее приложениям / Под ред. А. С. Нариньяни. – Протвино, 2000.    . – Т. 1. Теоретические проблемы. – Режим доступа :</w:t>
      </w:r>
    </w:p>
    <w:p w:rsidR="003A1E74" w:rsidRDefault="003A1E74" w:rsidP="003A1E74">
      <w:pPr>
        <w:spacing w:line="360" w:lineRule="auto"/>
        <w:ind w:firstLine="567"/>
        <w:jc w:val="both"/>
        <w:rPr>
          <w:sz w:val="28"/>
          <w:szCs w:val="28"/>
          <w:lang w:val="uk-UA"/>
        </w:rPr>
      </w:pPr>
      <w:hyperlink r:id="rId19" w:history="1">
        <w:r>
          <w:rPr>
            <w:rStyle w:val="af0"/>
            <w:sz w:val="28"/>
            <w:szCs w:val="28"/>
            <w:lang w:val="uk-UA"/>
          </w:rPr>
          <w:t>http://www.dialog-21.ru/materials/archive.asp?id=6355&amp;y=2000&amp;vol=6077</w:t>
        </w:r>
      </w:hyperlink>
      <w:r>
        <w:rPr>
          <w:sz w:val="28"/>
          <w:szCs w:val="28"/>
          <w:lang w:val="uk-UA"/>
        </w:rPr>
        <w:t xml:space="preserve"> </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Рябцева Н. К. Научная речь на английском языке. Новый словарь-справочник активного типа / Рябцева Н. К. – М. : Флинта - наука, 2000. – 598 с. – (Серия „Чтиво”).</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rPr>
        <w:t>Селиванова Е. А. Когнитивная ономасиология : монография / Селиванова Е. А. – К. : Изд-во украинск. фитосоциолог. центра, 2000. – 248 с.</w:t>
      </w:r>
    </w:p>
    <w:p w:rsidR="003A1E74" w:rsidRDefault="003A1E74" w:rsidP="006B2D2C">
      <w:pPr>
        <w:widowControl w:val="0"/>
        <w:numPr>
          <w:ilvl w:val="0"/>
          <w:numId w:val="45"/>
        </w:numPr>
        <w:tabs>
          <w:tab w:val="clear" w:pos="915"/>
          <w:tab w:val="num" w:pos="851"/>
          <w:tab w:val="left" w:pos="900"/>
        </w:tabs>
        <w:suppressAutoHyphens w:val="0"/>
        <w:spacing w:line="360" w:lineRule="auto"/>
        <w:ind w:left="284" w:hanging="284"/>
        <w:jc w:val="both"/>
        <w:rPr>
          <w:sz w:val="28"/>
          <w:szCs w:val="28"/>
          <w:lang w:val="uk-UA"/>
        </w:rPr>
      </w:pPr>
      <w:r>
        <w:rPr>
          <w:sz w:val="28"/>
          <w:szCs w:val="28"/>
          <w:lang w:val="uk-UA"/>
        </w:rPr>
        <w:t>Селивестрова О. Н. Об объекте лингвистической семантики и адекватности ее описания / О. Н. Селивестрова //Принципы и методы лингвистических исследований. – М. : Наука, 1976. – С. 119–146.</w:t>
      </w:r>
    </w:p>
    <w:p w:rsidR="003A1E74" w:rsidRDefault="003A1E74" w:rsidP="006B2D2C">
      <w:pPr>
        <w:widowControl w:val="0"/>
        <w:numPr>
          <w:ilvl w:val="0"/>
          <w:numId w:val="45"/>
        </w:numPr>
        <w:tabs>
          <w:tab w:val="clear" w:pos="915"/>
          <w:tab w:val="num" w:pos="851"/>
          <w:tab w:val="left" w:pos="900"/>
        </w:tabs>
        <w:suppressAutoHyphens w:val="0"/>
        <w:spacing w:line="360" w:lineRule="auto"/>
        <w:ind w:left="284" w:hanging="284"/>
        <w:jc w:val="both"/>
        <w:rPr>
          <w:sz w:val="28"/>
          <w:szCs w:val="28"/>
          <w:lang w:val="uk-UA"/>
        </w:rPr>
      </w:pPr>
      <w:r>
        <w:rPr>
          <w:sz w:val="28"/>
          <w:szCs w:val="28"/>
          <w:lang w:val="uk-UA"/>
        </w:rPr>
        <w:t>Семчинський С. В. Загальне мовознавство : підр. / Семчинський С. В. – 2-е вид.,перероб. і доп. – Київ : АТ "ОКО", 1996. – 416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Сентенберг И. В. Лексическая семантика английского глагола : учеб. пособие к спецкурсу / Сентенберг И. В. – М. : МГПИ, 1984. – 96 с. </w:t>
      </w:r>
    </w:p>
    <w:p w:rsidR="003A1E74" w:rsidRDefault="003A1E74" w:rsidP="006B2D2C">
      <w:pPr>
        <w:widowControl w:val="0"/>
        <w:numPr>
          <w:ilvl w:val="0"/>
          <w:numId w:val="45"/>
        </w:numPr>
        <w:tabs>
          <w:tab w:val="clear" w:pos="915"/>
          <w:tab w:val="left" w:pos="180"/>
          <w:tab w:val="num" w:pos="851"/>
        </w:tabs>
        <w:suppressAutoHyphens w:val="0"/>
        <w:spacing w:line="360" w:lineRule="auto"/>
        <w:ind w:left="284" w:hanging="284"/>
        <w:jc w:val="both"/>
        <w:rPr>
          <w:sz w:val="28"/>
          <w:szCs w:val="28"/>
          <w:lang w:val="uk-UA"/>
        </w:rPr>
      </w:pPr>
      <w:r>
        <w:rPr>
          <w:sz w:val="28"/>
          <w:szCs w:val="28"/>
          <w:lang w:val="uk-UA"/>
        </w:rPr>
        <w:t>Скаб М. В. Закономірності концептуалізації та мовної категоризації сакральної сфери : монографія / Скаб М. В. ― Чернівці : Рута, 2008. ― 560 с.</w:t>
      </w:r>
    </w:p>
    <w:p w:rsidR="003A1E74" w:rsidRDefault="003A1E74" w:rsidP="006B2D2C">
      <w:pPr>
        <w:widowControl w:val="0"/>
        <w:numPr>
          <w:ilvl w:val="0"/>
          <w:numId w:val="45"/>
        </w:numPr>
        <w:tabs>
          <w:tab w:val="clear" w:pos="915"/>
          <w:tab w:val="left" w:pos="180"/>
          <w:tab w:val="num" w:pos="851"/>
        </w:tabs>
        <w:suppressAutoHyphens w:val="0"/>
        <w:spacing w:line="360" w:lineRule="auto"/>
        <w:ind w:left="284" w:hanging="284"/>
        <w:jc w:val="both"/>
        <w:rPr>
          <w:sz w:val="28"/>
          <w:szCs w:val="28"/>
          <w:lang w:val="uk-UA"/>
        </w:rPr>
      </w:pPr>
      <w:r>
        <w:rPr>
          <w:sz w:val="28"/>
          <w:szCs w:val="28"/>
          <w:lang w:val="uk-UA"/>
        </w:rPr>
        <w:t>Слободян Е. А. Системный, функциональный и исторический аспекты семантического поля слухового восприятия (на материале русского, польского и английского языков) : автореф. дис. на соискание уч. степени канд. филол. наук : спец. 10.02.19 „Теория языка” / Е. А. Слободян. – Уфа, 2007. – 27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Смирницкая С.В. Якоб Гримм и германское языкознание</w:t>
      </w:r>
      <w:r>
        <w:rPr>
          <w:sz w:val="28"/>
          <w:szCs w:val="28"/>
        </w:rPr>
        <w:t xml:space="preserve"> /</w:t>
      </w:r>
      <w:r>
        <w:rPr>
          <w:sz w:val="28"/>
          <w:szCs w:val="28"/>
          <w:lang w:val="uk-UA"/>
        </w:rPr>
        <w:t xml:space="preserve"> С.В.</w:t>
      </w:r>
      <w:r>
        <w:rPr>
          <w:sz w:val="28"/>
          <w:szCs w:val="28"/>
        </w:rPr>
        <w:t xml:space="preserve"> </w:t>
      </w:r>
      <w:r>
        <w:rPr>
          <w:sz w:val="28"/>
          <w:szCs w:val="28"/>
          <w:lang w:val="uk-UA"/>
        </w:rPr>
        <w:t>Смирницкая // ВЯ. — 1986. — № 3. — С. 16–25.</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Смирницкий А. И. Синтаксис английского языка / Смирницкий А.И. – 2-е изд. – М. : Эдиториал УРСС</w:t>
      </w:r>
      <w:r>
        <w:rPr>
          <w:sz w:val="28"/>
          <w:szCs w:val="28"/>
        </w:rPr>
        <w:t xml:space="preserve"> </w:t>
      </w:r>
      <w:r>
        <w:rPr>
          <w:sz w:val="28"/>
          <w:szCs w:val="28"/>
          <w:lang w:val="uk-UA"/>
        </w:rPr>
        <w:t>2007. – 296 с. – (Серия: Из лингвистического наследия А.И.Смирницкого).</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Смирницкий А.И. Лекции по истории английского языка / Смирницкий А. И. – М. : Добросвет, 2000. – 238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Смирницкий А.И. Лексикология английского языка / Смирницкий А.И. – М. : Изд-во МГУ, 2000. –260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Современный русский язык / Под ред. В.А. Белошапковой. – 2-е изд., испр. и доп. </w:t>
      </w:r>
      <w:r>
        <w:rPr>
          <w:sz w:val="28"/>
          <w:szCs w:val="28"/>
        </w:rPr>
        <w:t>–</w:t>
      </w:r>
      <w:r>
        <w:rPr>
          <w:sz w:val="28"/>
          <w:szCs w:val="28"/>
          <w:lang w:val="uk-UA"/>
        </w:rPr>
        <w:t xml:space="preserve"> М.</w:t>
      </w:r>
      <w:r>
        <w:rPr>
          <w:sz w:val="28"/>
          <w:szCs w:val="28"/>
        </w:rPr>
        <w:t xml:space="preserve"> </w:t>
      </w:r>
      <w:r>
        <w:rPr>
          <w:sz w:val="28"/>
          <w:szCs w:val="28"/>
          <w:lang w:val="uk-UA"/>
        </w:rPr>
        <w:t xml:space="preserve">: Высшая школа, 1989. </w:t>
      </w:r>
      <w:r>
        <w:rPr>
          <w:sz w:val="28"/>
          <w:szCs w:val="28"/>
        </w:rPr>
        <w:t>–</w:t>
      </w:r>
      <w:r>
        <w:rPr>
          <w:sz w:val="28"/>
          <w:szCs w:val="28"/>
          <w:lang w:val="uk-UA"/>
        </w:rPr>
        <w:t xml:space="preserve"> 800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rFonts w:eastAsia="TimesNewRoman"/>
          <w:sz w:val="28"/>
          <w:szCs w:val="28"/>
          <w:lang w:val="uk-UA"/>
        </w:rPr>
        <w:t xml:space="preserve">Соколовская Ж. П. Проблемы системного описания лексической семантики / Соколовская Ж. П. </w:t>
      </w:r>
      <w:r>
        <w:rPr>
          <w:sz w:val="28"/>
          <w:szCs w:val="28"/>
          <w:lang w:val="uk-UA"/>
        </w:rPr>
        <w:t xml:space="preserve">– </w:t>
      </w:r>
      <w:r>
        <w:rPr>
          <w:rFonts w:eastAsia="TimesNewRoman"/>
          <w:sz w:val="28"/>
          <w:szCs w:val="28"/>
          <w:lang w:val="uk-UA"/>
        </w:rPr>
        <w:t xml:space="preserve">К. : Наукова думка, 1990. </w:t>
      </w:r>
      <w:r>
        <w:rPr>
          <w:sz w:val="28"/>
          <w:szCs w:val="28"/>
          <w:lang w:val="uk-UA"/>
        </w:rPr>
        <w:t xml:space="preserve">– </w:t>
      </w:r>
      <w:r>
        <w:rPr>
          <w:rFonts w:eastAsia="TimesNewRoman"/>
          <w:sz w:val="28"/>
          <w:szCs w:val="28"/>
          <w:lang w:val="uk-UA"/>
        </w:rPr>
        <w:t>184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Солнцев В.М. Вариативность как общее свойство языковой системы / В.М. Солнцев // ВЯ. – 1984. – № 2. – С. 31–37.</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Солнцев В. М. Язык как системно-структурное образование / Солнцев В.М. – 2-е изд., доп. – М. : Наука, 1977. – 344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Соссюр Ф. де. Курс общей лингвистики / Ф. де. Соссюр ; </w:t>
      </w:r>
      <w:r>
        <w:rPr>
          <w:sz w:val="28"/>
          <w:szCs w:val="28"/>
        </w:rPr>
        <w:t>[</w:t>
      </w:r>
      <w:r>
        <w:rPr>
          <w:sz w:val="28"/>
          <w:szCs w:val="28"/>
          <w:lang w:val="uk-UA"/>
        </w:rPr>
        <w:t>прим., пер. с франц. С. В. Чистяковой</w:t>
      </w:r>
      <w:r>
        <w:rPr>
          <w:sz w:val="28"/>
          <w:szCs w:val="28"/>
        </w:rPr>
        <w:t>]</w:t>
      </w:r>
      <w:r>
        <w:rPr>
          <w:sz w:val="28"/>
          <w:szCs w:val="28"/>
          <w:lang w:val="uk-UA"/>
        </w:rPr>
        <w:t>.</w:t>
      </w:r>
      <w:r>
        <w:rPr>
          <w:sz w:val="28"/>
          <w:szCs w:val="28"/>
        </w:rPr>
        <w:t xml:space="preserve"> –</w:t>
      </w:r>
      <w:r>
        <w:rPr>
          <w:sz w:val="28"/>
          <w:szCs w:val="28"/>
          <w:lang w:val="uk-UA"/>
        </w:rPr>
        <w:t xml:space="preserve"> 2-е изд. – М. : Эдиториал УРСС, 2004. – 256 с. – (Лингвистическое наследие ХХ века).</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Социология : Энциклопедия / [сост. А. А. Грицанов и др.</w:t>
      </w:r>
      <w:r>
        <w:rPr>
          <w:sz w:val="28"/>
          <w:szCs w:val="28"/>
        </w:rPr>
        <w:t xml:space="preserve">]. </w:t>
      </w:r>
      <w:r>
        <w:rPr>
          <w:sz w:val="28"/>
          <w:szCs w:val="28"/>
          <w:lang w:val="uk-UA"/>
        </w:rPr>
        <w:t>– Минск : Книжный Дом, 2003. – 1312 с. – (Мир энциклопедий).</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Старостин С.А. Введение в лингвистическую компаративистику: учебник </w:t>
      </w:r>
      <w:r>
        <w:rPr>
          <w:sz w:val="28"/>
          <w:szCs w:val="28"/>
        </w:rPr>
        <w:t>для студентов и аспирантов /</w:t>
      </w:r>
      <w:r>
        <w:rPr>
          <w:sz w:val="28"/>
          <w:szCs w:val="28"/>
          <w:lang w:val="uk-UA"/>
        </w:rPr>
        <w:t xml:space="preserve"> С.</w:t>
      </w:r>
      <w:r>
        <w:rPr>
          <w:sz w:val="28"/>
          <w:szCs w:val="28"/>
        </w:rPr>
        <w:t xml:space="preserve"> </w:t>
      </w:r>
      <w:r>
        <w:rPr>
          <w:sz w:val="28"/>
          <w:szCs w:val="28"/>
          <w:lang w:val="uk-UA"/>
        </w:rPr>
        <w:t>А.</w:t>
      </w:r>
      <w:r>
        <w:rPr>
          <w:sz w:val="28"/>
          <w:szCs w:val="28"/>
        </w:rPr>
        <w:t xml:space="preserve"> </w:t>
      </w:r>
      <w:r>
        <w:rPr>
          <w:sz w:val="28"/>
          <w:szCs w:val="28"/>
          <w:lang w:val="uk-UA"/>
        </w:rPr>
        <w:t>Старостин, С.</w:t>
      </w:r>
      <w:r>
        <w:rPr>
          <w:sz w:val="28"/>
          <w:szCs w:val="28"/>
        </w:rPr>
        <w:t xml:space="preserve"> </w:t>
      </w:r>
      <w:r>
        <w:rPr>
          <w:sz w:val="28"/>
          <w:szCs w:val="28"/>
          <w:lang w:val="uk-UA"/>
        </w:rPr>
        <w:t>А. Бурлак. – М. : Эдиториал УРСС, 2001. – 272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Степанова Г.В. Семантика многозначного слова : уч. пособие / Степанова Г. В. – Калининград : КГУ, 1978. – 52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Степанова Г.В. Введение в семасиологию русского языка / Г.В. Степанова, А. Н. Шрамм</w:t>
      </w:r>
      <w:r>
        <w:rPr>
          <w:sz w:val="28"/>
          <w:szCs w:val="28"/>
        </w:rPr>
        <w:t>.</w:t>
      </w:r>
      <w:r>
        <w:rPr>
          <w:sz w:val="28"/>
          <w:szCs w:val="28"/>
          <w:lang w:val="uk-UA"/>
        </w:rPr>
        <w:t xml:space="preserve"> – Калининград</w:t>
      </w:r>
      <w:r>
        <w:rPr>
          <w:sz w:val="28"/>
          <w:szCs w:val="28"/>
        </w:rPr>
        <w:t xml:space="preserve"> </w:t>
      </w:r>
      <w:r>
        <w:rPr>
          <w:sz w:val="28"/>
          <w:szCs w:val="28"/>
          <w:lang w:val="uk-UA"/>
        </w:rPr>
        <w:t>: Изд-во КГУ, 1980. – 72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Степанов Ю.С. Концепт / Ю.С. Степанов // Константы : словарь русской культуры. Опыт исследования. – М. : Шк</w:t>
      </w:r>
      <w:r>
        <w:rPr>
          <w:sz w:val="28"/>
          <w:szCs w:val="28"/>
        </w:rPr>
        <w:t>.</w:t>
      </w:r>
      <w:r>
        <w:rPr>
          <w:sz w:val="28"/>
          <w:szCs w:val="28"/>
          <w:lang w:val="uk-UA"/>
        </w:rPr>
        <w:t xml:space="preserve"> Языки русской культуры, 1997. – С. 40–76.</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Степанов Ю.С. Константы. Словарь русской культуры / Степанов Ю. С. – М. : Академический проэкт, 2001. – 990 с. – (Опыт исследования).</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Стернин И.А. Лексическое значение слова в речи / Стернин И.А. – Воронеж : Изд-во Воронеж. ун-та, 1985. – 170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lastRenderedPageBreak/>
        <w:t>Стернин И.А. Методика исследования структуры концепта / И.А. Стернин // Методологические проблемы когнитивной лингвистики : науч. изд. – Воронеж, 2001. – С.</w:t>
      </w:r>
      <w:r>
        <w:rPr>
          <w:sz w:val="28"/>
          <w:szCs w:val="28"/>
        </w:rPr>
        <w:t xml:space="preserve"> </w:t>
      </w:r>
      <w:r>
        <w:rPr>
          <w:sz w:val="28"/>
          <w:szCs w:val="28"/>
          <w:lang w:val="uk-UA"/>
        </w:rPr>
        <w:t>58–65.</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Стернин И. А. Лексическая система языка / И.А. Стернин, З.Д. Попова. – Воронеж : Изд-во ВГУ, 1984. – 233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rStyle w:val="aff4"/>
          <w:i w:val="0"/>
          <w:iCs w:val="0"/>
          <w:sz w:val="28"/>
          <w:szCs w:val="28"/>
          <w:lang w:val="uk-UA"/>
        </w:rPr>
      </w:pPr>
      <w:r>
        <w:rPr>
          <w:sz w:val="28"/>
          <w:szCs w:val="28"/>
          <w:lang w:val="uk-UA"/>
        </w:rPr>
        <w:t xml:space="preserve">Стернин И.А. </w:t>
      </w:r>
      <w:r>
        <w:rPr>
          <w:rStyle w:val="aff4"/>
          <w:i w:val="0"/>
          <w:iCs w:val="0"/>
          <w:sz w:val="28"/>
          <w:szCs w:val="28"/>
          <w:lang w:val="uk-UA"/>
        </w:rPr>
        <w:t xml:space="preserve">Общее языкознание / </w:t>
      </w:r>
      <w:r>
        <w:rPr>
          <w:sz w:val="28"/>
          <w:szCs w:val="28"/>
          <w:lang w:val="uk-UA"/>
        </w:rPr>
        <w:t>Стернин И.А. –</w:t>
      </w:r>
      <w:r>
        <w:rPr>
          <w:rStyle w:val="aff4"/>
          <w:i w:val="0"/>
          <w:iCs w:val="0"/>
          <w:sz w:val="28"/>
          <w:szCs w:val="28"/>
          <w:lang w:val="uk-UA"/>
        </w:rPr>
        <w:t xml:space="preserve"> М. : СТ-Восток-Запад, 2007. – 408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rStyle w:val="aff4"/>
          <w:i w:val="0"/>
          <w:iCs w:val="0"/>
          <w:sz w:val="28"/>
          <w:szCs w:val="28"/>
          <w:lang w:val="uk-UA"/>
        </w:rPr>
        <w:t>Сусов И. П</w:t>
      </w:r>
      <w:r>
        <w:rPr>
          <w:rStyle w:val="aff4"/>
          <w:sz w:val="28"/>
          <w:szCs w:val="28"/>
          <w:lang w:val="uk-UA"/>
        </w:rPr>
        <w:t>.</w:t>
      </w:r>
      <w:r>
        <w:rPr>
          <w:sz w:val="28"/>
          <w:szCs w:val="28"/>
          <w:lang w:val="uk-UA"/>
        </w:rPr>
        <w:t xml:space="preserve"> Когнитивные процессы и язык / </w:t>
      </w:r>
      <w:r>
        <w:rPr>
          <w:rStyle w:val="aff4"/>
          <w:i w:val="0"/>
          <w:iCs w:val="0"/>
          <w:sz w:val="28"/>
          <w:szCs w:val="28"/>
          <w:lang w:val="uk-UA"/>
        </w:rPr>
        <w:t>И. П</w:t>
      </w:r>
      <w:r>
        <w:rPr>
          <w:rStyle w:val="aff4"/>
          <w:sz w:val="28"/>
          <w:szCs w:val="28"/>
          <w:lang w:val="uk-UA"/>
        </w:rPr>
        <w:t>.</w:t>
      </w:r>
      <w:r>
        <w:rPr>
          <w:sz w:val="28"/>
          <w:szCs w:val="28"/>
          <w:lang w:val="uk-UA"/>
        </w:rPr>
        <w:t xml:space="preserve"> </w:t>
      </w:r>
      <w:r>
        <w:rPr>
          <w:rStyle w:val="aff4"/>
          <w:i w:val="0"/>
          <w:iCs w:val="0"/>
          <w:sz w:val="28"/>
          <w:szCs w:val="28"/>
          <w:lang w:val="uk-UA"/>
        </w:rPr>
        <w:t xml:space="preserve">Сусов </w:t>
      </w:r>
      <w:r>
        <w:rPr>
          <w:sz w:val="28"/>
          <w:szCs w:val="28"/>
          <w:lang w:val="uk-UA"/>
        </w:rPr>
        <w:t>// Введение в теоретическое языкознание. – 2002. – С. 27–35. – (Модуль 1. Язык как объект языкознания).</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Тарасюк І. В. Особливості номінації запахів у сучасній французькій мові :</w:t>
      </w:r>
      <w:r>
        <w:rPr>
          <w:b/>
          <w:bCs/>
          <w:sz w:val="28"/>
          <w:szCs w:val="28"/>
          <w:lang w:val="uk-UA"/>
        </w:rPr>
        <w:t xml:space="preserve"> </w:t>
      </w:r>
      <w:r>
        <w:rPr>
          <w:sz w:val="28"/>
          <w:szCs w:val="28"/>
          <w:lang w:val="uk-UA"/>
        </w:rPr>
        <w:t xml:space="preserve">автореф. дис. на здобуття наук. ступеня канд. філол. наук </w:t>
      </w:r>
      <w:r>
        <w:rPr>
          <w:sz w:val="28"/>
          <w:szCs w:val="28"/>
        </w:rPr>
        <w:t>:</w:t>
      </w:r>
      <w:r>
        <w:rPr>
          <w:color w:val="3366FF"/>
          <w:sz w:val="28"/>
          <w:szCs w:val="28"/>
          <w:lang w:val="uk-UA"/>
        </w:rPr>
        <w:t xml:space="preserve"> </w:t>
      </w:r>
      <w:r>
        <w:rPr>
          <w:sz w:val="28"/>
          <w:szCs w:val="28"/>
          <w:lang w:val="uk-UA"/>
        </w:rPr>
        <w:t>спец. 10.02.05 „Романські мови” / І. В. Тарасюк. – К. : КНУ, 2003. – 21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Телия В.Н. Коннотативный аспект семантики номинативных единиц / Телия В.Н. – М. : Наука, 1986. – 144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Томенчук М. В. Варіантно зумовлена концептуалізація дійсності у сучасній англійській мові : автореф. дис. на здобуття наук. ступеня канд. філол. наук :</w:t>
      </w:r>
      <w:r>
        <w:rPr>
          <w:color w:val="3366FF"/>
          <w:sz w:val="28"/>
          <w:szCs w:val="28"/>
          <w:lang w:val="uk-UA"/>
        </w:rPr>
        <w:t xml:space="preserve"> </w:t>
      </w:r>
      <w:r>
        <w:rPr>
          <w:sz w:val="28"/>
          <w:szCs w:val="28"/>
          <w:lang w:val="uk-UA"/>
        </w:rPr>
        <w:t>спец. 10.02.04 „Германські мови” / М. В. Томенчук. – Чернівці, 2007. – 20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Трубачев О.</w:t>
      </w:r>
      <w:r>
        <w:rPr>
          <w:sz w:val="28"/>
          <w:szCs w:val="28"/>
        </w:rPr>
        <w:t xml:space="preserve"> </w:t>
      </w:r>
      <w:r>
        <w:rPr>
          <w:sz w:val="28"/>
          <w:szCs w:val="28"/>
          <w:lang w:val="uk-UA"/>
        </w:rPr>
        <w:t>Н. Праславянское лексическое наследие и древнерусская лексика дописьменного периода / О. Н. Трубачев // Этимология. 1991-1993. – М. :</w:t>
      </w:r>
      <w:r>
        <w:rPr>
          <w:lang w:val="uk-UA"/>
        </w:rPr>
        <w:t xml:space="preserve"> </w:t>
      </w:r>
      <w:r>
        <w:rPr>
          <w:sz w:val="28"/>
          <w:szCs w:val="28"/>
          <w:lang w:val="uk-UA"/>
        </w:rPr>
        <w:t>Наука, 1994. – С. 3–23.</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Трубачев О. Н. Приемы семантической реконструкции / О. Н. Трубачев // Сравнительно-историческое изучение языков разных семей. Теория лингвистической реконструкции. – М., 1988. – С. 197–222.</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Трубачев О.Н. Историческая и этимологическая лексикография / О. Н. Трубачев // Теория и практика русской исторической лексикографии. – М., 1984. – С. 23–36.</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Трубачев О.Н. Рецензия </w:t>
      </w:r>
      <w:r>
        <w:rPr>
          <w:sz w:val="28"/>
          <w:szCs w:val="28"/>
        </w:rPr>
        <w:t>[</w:t>
      </w:r>
      <w:r>
        <w:rPr>
          <w:sz w:val="28"/>
          <w:szCs w:val="28"/>
          <w:lang w:val="uk-UA"/>
        </w:rPr>
        <w:t>на кн. Pfister M. Einfuhrung in die romanische Erymologie. Darmstadt, 1980</w:t>
      </w:r>
      <w:r>
        <w:rPr>
          <w:sz w:val="28"/>
          <w:szCs w:val="28"/>
        </w:rPr>
        <w:t>]</w:t>
      </w:r>
      <w:r>
        <w:rPr>
          <w:sz w:val="28"/>
          <w:szCs w:val="28"/>
          <w:lang w:val="uk-UA"/>
        </w:rPr>
        <w:t xml:space="preserve"> / О. Н. Трубачев /</w:t>
      </w:r>
      <w:r>
        <w:rPr>
          <w:sz w:val="28"/>
          <w:szCs w:val="28"/>
        </w:rPr>
        <w:t xml:space="preserve">/ </w:t>
      </w:r>
      <w:r>
        <w:rPr>
          <w:sz w:val="28"/>
          <w:szCs w:val="28"/>
          <w:lang w:val="uk-UA"/>
        </w:rPr>
        <w:t>Этимология. 1981. – М.</w:t>
      </w:r>
      <w:r>
        <w:t xml:space="preserve"> </w:t>
      </w:r>
      <w:r>
        <w:rPr>
          <w:sz w:val="28"/>
          <w:szCs w:val="28"/>
          <w:lang w:val="uk-UA"/>
        </w:rPr>
        <w:t>:</w:t>
      </w:r>
      <w:r>
        <w:rPr>
          <w:lang w:val="uk-UA"/>
        </w:rPr>
        <w:t xml:space="preserve"> </w:t>
      </w:r>
      <w:r>
        <w:rPr>
          <w:sz w:val="28"/>
          <w:szCs w:val="28"/>
          <w:lang w:val="uk-UA"/>
        </w:rPr>
        <w:t>Наука, 1983. — 192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lastRenderedPageBreak/>
        <w:t xml:space="preserve">Трубачев О.Н. Реконструкция слов и их значение / О. Н. Трубачев // ВЯ. – 1980. – № 3. – С. 3–14. </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Трубачев О. Н.</w:t>
      </w:r>
      <w:r>
        <w:rPr>
          <w:i/>
          <w:iCs/>
          <w:sz w:val="28"/>
          <w:szCs w:val="28"/>
          <w:lang w:val="uk-UA"/>
        </w:rPr>
        <w:t xml:space="preserve"> </w:t>
      </w:r>
      <w:r>
        <w:rPr>
          <w:sz w:val="28"/>
          <w:szCs w:val="28"/>
          <w:lang w:val="uk-UA"/>
        </w:rPr>
        <w:t>Этимологические исследования и лексическая семантика / О. Н. Трубачев // Принципы и методы семантических исследований. – М., 1976. – С. 147</w:t>
      </w:r>
      <w:r>
        <w:rPr>
          <w:sz w:val="28"/>
          <w:szCs w:val="28"/>
        </w:rPr>
        <w:t>–</w:t>
      </w:r>
      <w:r>
        <w:rPr>
          <w:sz w:val="28"/>
          <w:szCs w:val="28"/>
          <w:lang w:val="uk-UA"/>
        </w:rPr>
        <w:t>179.</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Тупикова Н. А. Формирование категории ин-персональности русского глагола : монография / Тупикова Н.А. – Волгоград</w:t>
      </w:r>
      <w:r>
        <w:rPr>
          <w:sz w:val="30"/>
          <w:szCs w:val="30"/>
          <w:lang w:val="uk-UA"/>
        </w:rPr>
        <w:t xml:space="preserve"> : Издательство Волгоградского гос. ун-та, 1998. – 263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Урысон Е. В. Языковая картина мира </w:t>
      </w:r>
      <w:r>
        <w:rPr>
          <w:i/>
          <w:iCs/>
          <w:sz w:val="28"/>
          <w:szCs w:val="28"/>
          <w:lang w:val="uk-UA"/>
        </w:rPr>
        <w:t>vs</w:t>
      </w:r>
      <w:r>
        <w:rPr>
          <w:sz w:val="28"/>
          <w:szCs w:val="28"/>
          <w:lang w:val="uk-UA"/>
        </w:rPr>
        <w:t>. обиходные представления (модель восприятия в русском языке) / Е. В. Урысон // ВЯ. – М., 1998. – № 2. – С. 3–21.</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Урысон Е.В. Синтаксическая деривация и "наивная" картина мира / Урысон Е.В // ВЯ. – М., 1996. – № 4. – С. 25 – 38.</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rFonts w:eastAsia="TimesNewRoman"/>
          <w:sz w:val="28"/>
          <w:szCs w:val="28"/>
          <w:lang w:val="uk-UA"/>
        </w:rPr>
        <w:t xml:space="preserve">Уфимцева А. А. Лексическое значение. Принцип семиологического описания лексики / Уфимцева А. А. </w:t>
      </w:r>
      <w:r>
        <w:rPr>
          <w:sz w:val="28"/>
          <w:szCs w:val="28"/>
          <w:lang w:val="uk-UA"/>
        </w:rPr>
        <w:t xml:space="preserve">– </w:t>
      </w:r>
      <w:r>
        <w:rPr>
          <w:rFonts w:eastAsia="TimesNewRoman"/>
          <w:sz w:val="28"/>
          <w:szCs w:val="28"/>
          <w:lang w:val="uk-UA"/>
        </w:rPr>
        <w:t xml:space="preserve">М. : Эдиториал УРСС, </w:t>
      </w:r>
      <w:r>
        <w:rPr>
          <w:sz w:val="28"/>
          <w:szCs w:val="28"/>
          <w:lang w:val="uk-UA"/>
        </w:rPr>
        <w:t xml:space="preserve">2002. – </w:t>
      </w:r>
      <w:r>
        <w:rPr>
          <w:rFonts w:eastAsia="TimesNewRoman"/>
          <w:sz w:val="28"/>
          <w:szCs w:val="28"/>
          <w:lang w:val="uk-UA"/>
        </w:rPr>
        <w:t>240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rFonts w:eastAsia="TimesNewRoman"/>
          <w:sz w:val="28"/>
          <w:szCs w:val="28"/>
          <w:lang w:val="uk-UA"/>
        </w:rPr>
        <w:t xml:space="preserve">Уфимцева А. А. Слово в лексико-семантической системе языка / Уфимцева А.А. </w:t>
      </w:r>
      <w:r>
        <w:rPr>
          <w:sz w:val="28"/>
          <w:szCs w:val="28"/>
          <w:lang w:val="uk-UA"/>
        </w:rPr>
        <w:t xml:space="preserve">– </w:t>
      </w:r>
      <w:r>
        <w:rPr>
          <w:rFonts w:eastAsia="TimesNewRoman"/>
          <w:sz w:val="28"/>
          <w:szCs w:val="28"/>
          <w:lang w:val="uk-UA"/>
        </w:rPr>
        <w:t>М. : Наука, 1968. – 272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Ушакова Е.А. Глаголы речи немецкого и русского языков в функциональном аспекте (употребление в конструкциях с прямой речью) / Е.А.</w:t>
      </w:r>
      <w:r>
        <w:rPr>
          <w:sz w:val="28"/>
          <w:szCs w:val="28"/>
          <w:lang w:val="uk-UA"/>
        </w:rPr>
        <w:t xml:space="preserve"> </w:t>
      </w:r>
      <w:r>
        <w:rPr>
          <w:sz w:val="28"/>
          <w:szCs w:val="28"/>
        </w:rPr>
        <w:t xml:space="preserve">Ушакова // Наука. Университет : материалы </w:t>
      </w:r>
      <w:r>
        <w:rPr>
          <w:sz w:val="28"/>
          <w:szCs w:val="28"/>
          <w:lang w:val="en-US"/>
        </w:rPr>
        <w:t>VI</w:t>
      </w:r>
      <w:r>
        <w:rPr>
          <w:sz w:val="28"/>
          <w:szCs w:val="28"/>
        </w:rPr>
        <w:t xml:space="preserve"> науч</w:t>
      </w:r>
      <w:r>
        <w:rPr>
          <w:sz w:val="28"/>
          <w:szCs w:val="28"/>
          <w:lang w:val="uk-UA"/>
        </w:rPr>
        <w:t>.</w:t>
      </w:r>
      <w:r>
        <w:rPr>
          <w:sz w:val="28"/>
          <w:szCs w:val="28"/>
        </w:rPr>
        <w:t xml:space="preserve"> конф</w:t>
      </w:r>
      <w:r>
        <w:rPr>
          <w:sz w:val="28"/>
          <w:szCs w:val="28"/>
          <w:lang w:val="uk-UA"/>
        </w:rPr>
        <w:t>., 16-17 марта</w:t>
      </w:r>
      <w:r>
        <w:rPr>
          <w:sz w:val="28"/>
          <w:szCs w:val="28"/>
        </w:rPr>
        <w:t xml:space="preserve"> 2005</w:t>
      </w:r>
      <w:r>
        <w:rPr>
          <w:sz w:val="28"/>
          <w:szCs w:val="28"/>
          <w:lang w:val="uk-UA"/>
        </w:rPr>
        <w:t xml:space="preserve"> г</w:t>
      </w:r>
      <w:r>
        <w:rPr>
          <w:sz w:val="28"/>
          <w:szCs w:val="28"/>
        </w:rPr>
        <w:t xml:space="preserve">. </w:t>
      </w:r>
      <w:r>
        <w:rPr>
          <w:sz w:val="28"/>
          <w:szCs w:val="28"/>
          <w:lang w:val="uk-UA"/>
        </w:rPr>
        <w:t>–</w:t>
      </w:r>
      <w:r>
        <w:rPr>
          <w:sz w:val="28"/>
          <w:szCs w:val="28"/>
        </w:rPr>
        <w:t xml:space="preserve"> Новосибирск, 2005. </w:t>
      </w:r>
      <w:r>
        <w:rPr>
          <w:sz w:val="28"/>
          <w:szCs w:val="28"/>
          <w:lang w:val="uk-UA"/>
        </w:rPr>
        <w:t>–</w:t>
      </w:r>
      <w:r>
        <w:rPr>
          <w:sz w:val="28"/>
          <w:szCs w:val="28"/>
        </w:rPr>
        <w:t xml:space="preserve"> С. 187</w:t>
      </w:r>
      <w:r>
        <w:rPr>
          <w:sz w:val="28"/>
          <w:szCs w:val="28"/>
          <w:lang w:val="uk-UA"/>
        </w:rPr>
        <w:t>–</w:t>
      </w:r>
      <w:r>
        <w:rPr>
          <w:sz w:val="28"/>
          <w:szCs w:val="28"/>
        </w:rPr>
        <w:t>190</w:t>
      </w:r>
      <w:r>
        <w:rPr>
          <w:sz w:val="28"/>
          <w:szCs w:val="28"/>
          <w:lang w:val="uk-UA"/>
        </w:rPr>
        <w:t>.</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Филин Ф.П. Очерки по теории языкознания / Филин Ф. П. — М.</w:t>
      </w:r>
      <w:r>
        <w:rPr>
          <w:rFonts w:eastAsia="TimesNewRoman"/>
          <w:sz w:val="28"/>
          <w:szCs w:val="28"/>
          <w:lang w:val="uk-UA"/>
        </w:rPr>
        <w:t xml:space="preserve"> : Наука</w:t>
      </w:r>
      <w:r>
        <w:rPr>
          <w:sz w:val="28"/>
          <w:szCs w:val="28"/>
          <w:lang w:val="uk-UA"/>
        </w:rPr>
        <w:t>, 1982. — 336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rFonts w:eastAsia="TimesNewRoman"/>
          <w:sz w:val="28"/>
          <w:szCs w:val="28"/>
          <w:lang w:val="uk-UA"/>
        </w:rPr>
        <w:t>Филин Ф.</w:t>
      </w:r>
      <w:r>
        <w:rPr>
          <w:rFonts w:eastAsia="TimesNewRoman"/>
          <w:sz w:val="28"/>
          <w:szCs w:val="28"/>
        </w:rPr>
        <w:t xml:space="preserve"> </w:t>
      </w:r>
      <w:r>
        <w:rPr>
          <w:rFonts w:eastAsia="TimesNewRoman"/>
          <w:sz w:val="28"/>
          <w:szCs w:val="28"/>
          <w:lang w:val="uk-UA"/>
        </w:rPr>
        <w:t>П. О лексико</w:t>
      </w:r>
      <w:r>
        <w:rPr>
          <w:sz w:val="28"/>
          <w:szCs w:val="28"/>
          <w:lang w:val="uk-UA"/>
        </w:rPr>
        <w:t>-</w:t>
      </w:r>
      <w:r>
        <w:rPr>
          <w:rFonts w:eastAsia="TimesNewRoman"/>
          <w:sz w:val="28"/>
          <w:szCs w:val="28"/>
          <w:lang w:val="uk-UA"/>
        </w:rPr>
        <w:t xml:space="preserve">семантических группах слов </w:t>
      </w:r>
      <w:r>
        <w:rPr>
          <w:sz w:val="28"/>
          <w:szCs w:val="28"/>
          <w:lang w:val="uk-UA"/>
        </w:rPr>
        <w:t xml:space="preserve">/ Ф. П. Филин </w:t>
      </w:r>
      <w:r>
        <w:rPr>
          <w:rFonts w:eastAsia="TimesNewRoman"/>
          <w:sz w:val="28"/>
          <w:szCs w:val="28"/>
          <w:lang w:val="uk-UA"/>
        </w:rPr>
        <w:t>// Езиковедски изслед</w:t>
      </w:r>
      <w:r>
        <w:rPr>
          <w:sz w:val="28"/>
          <w:szCs w:val="28"/>
          <w:lang w:val="uk-UA"/>
        </w:rPr>
        <w:t>-</w:t>
      </w:r>
      <w:r>
        <w:rPr>
          <w:rFonts w:eastAsia="TimesNewRoman"/>
          <w:sz w:val="28"/>
          <w:szCs w:val="28"/>
          <w:lang w:val="uk-UA"/>
        </w:rPr>
        <w:t xml:space="preserve">я в чест на академик Стефан Младенов. </w:t>
      </w:r>
      <w:r>
        <w:rPr>
          <w:sz w:val="28"/>
          <w:szCs w:val="28"/>
          <w:lang w:val="uk-UA"/>
        </w:rPr>
        <w:t xml:space="preserve">– </w:t>
      </w:r>
      <w:r>
        <w:rPr>
          <w:rFonts w:eastAsia="TimesNewRoman"/>
          <w:sz w:val="28"/>
          <w:szCs w:val="28"/>
          <w:lang w:val="uk-UA"/>
        </w:rPr>
        <w:t>София,</w:t>
      </w:r>
      <w:r>
        <w:rPr>
          <w:sz w:val="28"/>
          <w:szCs w:val="28"/>
          <w:lang w:val="uk-UA"/>
        </w:rPr>
        <w:t xml:space="preserve"> 1967. – </w:t>
      </w:r>
      <w:r>
        <w:rPr>
          <w:rFonts w:eastAsia="TimesNewRoman"/>
          <w:sz w:val="28"/>
          <w:szCs w:val="28"/>
          <w:lang w:val="uk-UA"/>
        </w:rPr>
        <w:t>С. 534</w:t>
      </w:r>
      <w:r>
        <w:rPr>
          <w:sz w:val="28"/>
          <w:szCs w:val="28"/>
          <w:lang w:val="uk-UA"/>
        </w:rPr>
        <w:t xml:space="preserve">–540. </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Фортунатов Ф.Ф. Избранные труды : в 2 т. / Фортунатов Ф. Ф. – М. : Учпедгиз, 1956––           . – Т. 1. – 1956. – 450 с. ; Т. 2. – 1957. – 471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Фришберг И. Многозначность как когнитивная проблема / И. Фришберг // Когнитивное моделирование в лингвистике : VIII Междунар. конфер., 4–11 сентября 2005 года. // Text Processing and Cognitive </w:t>
      </w:r>
      <w:r>
        <w:rPr>
          <w:sz w:val="28"/>
          <w:szCs w:val="28"/>
          <w:lang w:val="uk-UA"/>
        </w:rPr>
        <w:lastRenderedPageBreak/>
        <w:t xml:space="preserve">Technologies. –2005. – № 12. – С. 34–40 </w:t>
      </w:r>
      <w:r>
        <w:rPr>
          <w:sz w:val="28"/>
          <w:szCs w:val="28"/>
        </w:rPr>
        <w:t xml:space="preserve">– </w:t>
      </w:r>
      <w:r>
        <w:rPr>
          <w:sz w:val="28"/>
          <w:szCs w:val="28"/>
          <w:lang w:val="uk-UA"/>
        </w:rPr>
        <w:t>(Труды, т. 2).</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Харькова Е. В. Концепт как единица языка, мышления и культуры и методы его анализа / Е. В. Харькова // И.</w:t>
      </w:r>
      <w:r>
        <w:rPr>
          <w:sz w:val="28"/>
          <w:szCs w:val="28"/>
        </w:rPr>
        <w:t xml:space="preserve"> </w:t>
      </w:r>
      <w:r>
        <w:rPr>
          <w:sz w:val="28"/>
          <w:szCs w:val="28"/>
          <w:lang w:val="uk-UA"/>
        </w:rPr>
        <w:t>А.Бодуэн де Куртенэ и современные проблемы теоретического и прикладного языкознания : III Междунар. Бодуэновские чтения, 23–25 мая 2006 года, Казань : труды и материалы : в 2 т. / под общ. ред. К. Р. Галиуллина, Г.</w:t>
      </w:r>
      <w:r>
        <w:rPr>
          <w:sz w:val="28"/>
          <w:szCs w:val="28"/>
        </w:rPr>
        <w:t xml:space="preserve"> </w:t>
      </w:r>
      <w:r>
        <w:rPr>
          <w:sz w:val="28"/>
          <w:szCs w:val="28"/>
          <w:lang w:val="uk-UA"/>
        </w:rPr>
        <w:t>А.</w:t>
      </w:r>
      <w:r>
        <w:rPr>
          <w:sz w:val="28"/>
          <w:szCs w:val="28"/>
        </w:rPr>
        <w:t xml:space="preserve"> </w:t>
      </w:r>
      <w:r>
        <w:rPr>
          <w:sz w:val="28"/>
          <w:szCs w:val="28"/>
          <w:lang w:val="uk-UA"/>
        </w:rPr>
        <w:t>Николаева. – Казань : Изд-во Казан. ун-та, 2006. – Т. 2. – C. 26–28.</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Черепанов М. В. Феномен развития языка в интерпретации В. Гумбольдта, И.А. Бодуэна де Куртенэ и Н.В. Крушевского / М. В. Черепанов // Бодуэн де Куртенэ и современная лингвистика : Бодуэновские чтения : Междунар. науч. конф., 11–13 декабря 2001 года, Казань : труды и материалы : в 2 т. / под общ. ред. К.</w:t>
      </w:r>
      <w:r>
        <w:rPr>
          <w:sz w:val="28"/>
          <w:szCs w:val="28"/>
        </w:rPr>
        <w:t xml:space="preserve"> </w:t>
      </w:r>
      <w:r>
        <w:rPr>
          <w:sz w:val="28"/>
          <w:szCs w:val="28"/>
          <w:lang w:val="uk-UA"/>
        </w:rPr>
        <w:t>Р. Галиуллина, Г.</w:t>
      </w:r>
      <w:r>
        <w:rPr>
          <w:sz w:val="28"/>
          <w:szCs w:val="28"/>
        </w:rPr>
        <w:t xml:space="preserve"> </w:t>
      </w:r>
      <w:r>
        <w:rPr>
          <w:sz w:val="28"/>
          <w:szCs w:val="28"/>
          <w:lang w:val="uk-UA"/>
        </w:rPr>
        <w:t>А. Николаева. – Казань : Изд-во Казан. ун-та, 2001. – Т. 1. – С. 35–37.</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rPr>
        <w:t>Чернышев</w:t>
      </w:r>
      <w:r>
        <w:rPr>
          <w:i/>
          <w:iCs/>
          <w:sz w:val="28"/>
          <w:szCs w:val="28"/>
        </w:rPr>
        <w:t xml:space="preserve"> </w:t>
      </w:r>
      <w:r>
        <w:rPr>
          <w:sz w:val="28"/>
          <w:szCs w:val="28"/>
        </w:rPr>
        <w:t>Б. Софисты</w:t>
      </w:r>
      <w:r>
        <w:rPr>
          <w:sz w:val="28"/>
          <w:szCs w:val="28"/>
          <w:lang w:val="uk-UA"/>
        </w:rPr>
        <w:t xml:space="preserve"> / </w:t>
      </w:r>
      <w:r>
        <w:rPr>
          <w:sz w:val="28"/>
          <w:szCs w:val="28"/>
        </w:rPr>
        <w:t>Чернышев Б.</w:t>
      </w:r>
      <w:r>
        <w:rPr>
          <w:sz w:val="28"/>
          <w:szCs w:val="28"/>
          <w:lang w:val="uk-UA"/>
        </w:rPr>
        <w:t xml:space="preserve"> –</w:t>
      </w:r>
      <w:r>
        <w:rPr>
          <w:sz w:val="28"/>
          <w:szCs w:val="28"/>
        </w:rPr>
        <w:t xml:space="preserve"> М.</w:t>
      </w:r>
      <w:r>
        <w:rPr>
          <w:sz w:val="28"/>
          <w:szCs w:val="28"/>
          <w:lang w:val="uk-UA"/>
        </w:rPr>
        <w:t xml:space="preserve"> </w:t>
      </w:r>
      <w:r>
        <w:rPr>
          <w:sz w:val="28"/>
          <w:szCs w:val="28"/>
        </w:rPr>
        <w:t>: Ранион, 1929.</w:t>
      </w:r>
      <w:r>
        <w:rPr>
          <w:sz w:val="28"/>
          <w:szCs w:val="28"/>
          <w:lang w:val="uk-UA"/>
        </w:rPr>
        <w:t xml:space="preserve"> – 765 с.</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Чикобава А. Язык и „теория языка” в философии и лингвистике / А. Чикобава // Известия АН СССР. Отделение литературы и языка. – М., 1973. – Т. XXXII, Вып. 6. – С. 428–438. </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Шатуновский И. Б. Семантика вида: к проблеме инварианта / И. Б. Шатуновский // Русистика сегодня. Функционирование языка : лексика и грамматика.</w:t>
      </w:r>
      <w:r>
        <w:rPr>
          <w:sz w:val="28"/>
          <w:szCs w:val="28"/>
          <w:lang w:val="uk-UA"/>
        </w:rPr>
        <w:t xml:space="preserve"> – </w:t>
      </w:r>
      <w:r>
        <w:rPr>
          <w:sz w:val="28"/>
          <w:szCs w:val="28"/>
        </w:rPr>
        <w:t>М</w:t>
      </w:r>
      <w:r>
        <w:rPr>
          <w:sz w:val="28"/>
          <w:szCs w:val="28"/>
          <w:lang w:val="uk-UA"/>
        </w:rPr>
        <w:t xml:space="preserve">. </w:t>
      </w:r>
      <w:r>
        <w:rPr>
          <w:sz w:val="28"/>
          <w:szCs w:val="28"/>
        </w:rPr>
        <w:t>: Наука, 1993.</w:t>
      </w:r>
      <w:r>
        <w:rPr>
          <w:sz w:val="28"/>
          <w:szCs w:val="28"/>
          <w:lang w:val="uk-UA"/>
        </w:rPr>
        <w:t xml:space="preserve"> –</w:t>
      </w:r>
      <w:r>
        <w:rPr>
          <w:sz w:val="28"/>
          <w:szCs w:val="28"/>
        </w:rPr>
        <w:t xml:space="preserve"> </w:t>
      </w:r>
      <w:r>
        <w:rPr>
          <w:sz w:val="28"/>
          <w:szCs w:val="28"/>
          <w:lang w:val="uk-UA"/>
        </w:rPr>
        <w:t xml:space="preserve">С. </w:t>
      </w:r>
      <w:r>
        <w:rPr>
          <w:sz w:val="28"/>
          <w:szCs w:val="28"/>
        </w:rPr>
        <w:t>55–70.</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Шахматов А.А. Синтаксис русского языка / Шахматов А.А. – 2-е изд. – М</w:t>
      </w:r>
      <w:r>
        <w:rPr>
          <w:sz w:val="28"/>
          <w:szCs w:val="28"/>
        </w:rPr>
        <w:t>. : Учпедгиз</w:t>
      </w:r>
      <w:r>
        <w:rPr>
          <w:sz w:val="28"/>
          <w:szCs w:val="28"/>
          <w:lang w:val="uk-UA"/>
        </w:rPr>
        <w:t>, 1941. – 459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Шаховский В.И. Эмотивный компонент значения и методы его описания : уч. пос. к спецкурсу / Шаховский В.И. – Волгоград: Волгогр. гос. пед ун-т им. A.C. Серафимовча, 1983. – 96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Шведова Н.Ю. Лексическая классификация</w:t>
      </w:r>
      <w:r>
        <w:rPr>
          <w:sz w:val="28"/>
          <w:szCs w:val="28"/>
        </w:rPr>
        <w:t xml:space="preserve"> </w:t>
      </w:r>
      <w:r>
        <w:rPr>
          <w:sz w:val="28"/>
          <w:szCs w:val="28"/>
          <w:lang w:val="uk-UA"/>
        </w:rPr>
        <w:t>русского глагола (на фоне чешской семантико-компонентной классификации) / Н.Ю. Шведова //</w:t>
      </w:r>
      <w:r>
        <w:rPr>
          <w:sz w:val="28"/>
          <w:szCs w:val="28"/>
        </w:rPr>
        <w:t xml:space="preserve"> </w:t>
      </w:r>
      <w:r>
        <w:rPr>
          <w:sz w:val="28"/>
          <w:szCs w:val="28"/>
          <w:lang w:val="uk-UA"/>
        </w:rPr>
        <w:t>Славянское языкознание : IX Международный съезд</w:t>
      </w:r>
      <w:r>
        <w:rPr>
          <w:sz w:val="28"/>
          <w:szCs w:val="28"/>
        </w:rPr>
        <w:t xml:space="preserve"> </w:t>
      </w:r>
      <w:r>
        <w:rPr>
          <w:sz w:val="28"/>
          <w:szCs w:val="28"/>
          <w:lang w:val="uk-UA"/>
        </w:rPr>
        <w:t>славистов. Киев, сентябрь 1983 г.</w:t>
      </w:r>
      <w:r>
        <w:rPr>
          <w:sz w:val="28"/>
          <w:szCs w:val="28"/>
        </w:rPr>
        <w:t xml:space="preserve"> </w:t>
      </w:r>
      <w:r>
        <w:rPr>
          <w:sz w:val="28"/>
          <w:szCs w:val="28"/>
          <w:lang w:val="uk-UA"/>
        </w:rPr>
        <w:t>: Доклады советской</w:t>
      </w:r>
      <w:r>
        <w:rPr>
          <w:sz w:val="28"/>
          <w:szCs w:val="28"/>
        </w:rPr>
        <w:t xml:space="preserve"> </w:t>
      </w:r>
      <w:r>
        <w:rPr>
          <w:sz w:val="28"/>
          <w:szCs w:val="28"/>
          <w:lang w:val="uk-UA"/>
        </w:rPr>
        <w:t>делегации. — М.</w:t>
      </w:r>
      <w:r>
        <w:rPr>
          <w:sz w:val="28"/>
          <w:szCs w:val="28"/>
        </w:rPr>
        <w:t xml:space="preserve"> </w:t>
      </w:r>
      <w:r>
        <w:rPr>
          <w:sz w:val="28"/>
          <w:szCs w:val="28"/>
          <w:lang w:val="uk-UA"/>
        </w:rPr>
        <w:t>: Наука, 1983. — С. 306–323.</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Шевченко В. Д. Основы теории английского языка: уч. пос. / Шевченко </w:t>
      </w:r>
      <w:r>
        <w:rPr>
          <w:sz w:val="28"/>
          <w:szCs w:val="28"/>
          <w:lang w:val="uk-UA"/>
        </w:rPr>
        <w:lastRenderedPageBreak/>
        <w:t>В.Д. – Самара : СамГАПС, 2004. – 72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Шмелев Д. Современный русский язык. Лексика / Шмелев Д. К. – М. : Просвещение, 1977. – 335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Шмелев Д. Н. Проблемы семантического анализа лексики / Шмелев Д.Н. – М. : Наука, 1973. – 280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Шмелев Д.Н. Очерки по семасиологии русского языка / Шмелев Д. Н. – М. : Просвещение, 1964. – 244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Шухардт Гуго Избранные статьи по языкознанию / Шухардт Гуго. – 2-е</w:t>
      </w:r>
      <w:r>
        <w:rPr>
          <w:sz w:val="28"/>
          <w:szCs w:val="28"/>
        </w:rPr>
        <w:t xml:space="preserve"> </w:t>
      </w:r>
      <w:r>
        <w:rPr>
          <w:sz w:val="28"/>
          <w:szCs w:val="28"/>
          <w:lang w:val="uk-UA"/>
        </w:rPr>
        <w:t xml:space="preserve">изд. – М. : </w:t>
      </w:r>
      <w:r>
        <w:rPr>
          <w:sz w:val="28"/>
          <w:szCs w:val="28"/>
        </w:rPr>
        <w:t>Э</w:t>
      </w:r>
      <w:r>
        <w:rPr>
          <w:sz w:val="28"/>
          <w:szCs w:val="28"/>
          <w:lang w:val="uk-UA"/>
        </w:rPr>
        <w:t>диториал УРСС, 2003. – 296 с.</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rPr>
        <w:t xml:space="preserve">Щерба Л.В. Языковая система и речевая деятельность / Щерба Л.В. – 4-е изд. – </w:t>
      </w:r>
      <w:r>
        <w:rPr>
          <w:sz w:val="28"/>
          <w:szCs w:val="28"/>
          <w:lang w:val="uk-UA"/>
        </w:rPr>
        <w:t xml:space="preserve">М. : УРСС, </w:t>
      </w:r>
      <w:r>
        <w:rPr>
          <w:sz w:val="28"/>
          <w:szCs w:val="28"/>
        </w:rPr>
        <w:t xml:space="preserve">2008. </w:t>
      </w:r>
      <w:r>
        <w:rPr>
          <w:sz w:val="28"/>
          <w:szCs w:val="28"/>
          <w:lang w:val="uk-UA"/>
        </w:rPr>
        <w:t xml:space="preserve">– </w:t>
      </w:r>
      <w:r>
        <w:rPr>
          <w:sz w:val="28"/>
          <w:szCs w:val="28"/>
        </w:rPr>
        <w:t>432 с.</w:t>
      </w:r>
      <w:r>
        <w:rPr>
          <w:sz w:val="28"/>
          <w:szCs w:val="28"/>
          <w:lang w:val="uk-UA"/>
        </w:rPr>
        <w:t xml:space="preserve"> – (Лингвистическое наследие XX века).</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rFonts w:eastAsia="TimesNewRoman"/>
          <w:sz w:val="28"/>
          <w:szCs w:val="28"/>
          <w:lang w:val="uk-UA"/>
        </w:rPr>
        <w:t xml:space="preserve">Щур Г. С. Теория поля в лингвистике / </w:t>
      </w:r>
      <w:r>
        <w:rPr>
          <w:sz w:val="28"/>
          <w:szCs w:val="28"/>
          <w:lang w:val="uk-UA"/>
        </w:rPr>
        <w:t>Щур Г. С.</w:t>
      </w:r>
      <w:r>
        <w:rPr>
          <w:rFonts w:eastAsia="TimesNewRoman"/>
          <w:sz w:val="28"/>
          <w:szCs w:val="28"/>
          <w:lang w:val="uk-UA"/>
        </w:rPr>
        <w:t xml:space="preserve"> </w:t>
      </w:r>
      <w:r>
        <w:rPr>
          <w:sz w:val="28"/>
          <w:szCs w:val="28"/>
          <w:lang w:val="uk-UA"/>
        </w:rPr>
        <w:t xml:space="preserve">– </w:t>
      </w:r>
      <w:r>
        <w:rPr>
          <w:rFonts w:eastAsia="TimesNewRoman"/>
          <w:sz w:val="28"/>
          <w:szCs w:val="28"/>
          <w:lang w:val="uk-UA"/>
        </w:rPr>
        <w:t xml:space="preserve">М. : Наука, 1974. </w:t>
      </w:r>
      <w:r>
        <w:rPr>
          <w:sz w:val="28"/>
          <w:szCs w:val="28"/>
          <w:lang w:val="uk-UA"/>
        </w:rPr>
        <w:t xml:space="preserve">– </w:t>
      </w:r>
      <w:r>
        <w:rPr>
          <w:rFonts w:eastAsia="TimesNewRoman"/>
          <w:sz w:val="28"/>
          <w:szCs w:val="28"/>
          <w:lang w:val="uk-UA"/>
        </w:rPr>
        <w:t>255</w:t>
      </w:r>
      <w:r>
        <w:rPr>
          <w:rFonts w:eastAsia="TimesNewRoman"/>
          <w:sz w:val="28"/>
          <w:szCs w:val="28"/>
        </w:rPr>
        <w:t xml:space="preserve"> </w:t>
      </w:r>
      <w:r>
        <w:rPr>
          <w:rFonts w:eastAsia="TimesNewRoman"/>
          <w:sz w:val="28"/>
          <w:szCs w:val="28"/>
          <w:lang w:val="uk-UA"/>
        </w:rPr>
        <w:t>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Ягодинский И.И. Софист Протагор / И.И. Ягодинский // Ученые записки императорского Казанского университета. – Казань : Типо-литогр. Имп. ун-та, 1906. – Т. 73, кн. 12. – С. 1–35.</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Яковлева Е. С. Фрагменты русской языковой картины мира (модели пространства, времени и восприятия) / Яковлева Е. С. – М. : Гнозис, 1994. – 344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Яковлева Е.С. О понятии “культурная память” в применении к семантике слова / Е. С. Яковлева // ВЯ. – 1998. – № 3. – С. 43 – 73.</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Ярцева В. H. История английского языка IX - XV вв. / Ярцева В. H. – М. : Наука, 1985. – 248 с.</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Aitchison J. Words in the Mind : An introduction to the mental lexicon / Aitchison J. – 3-d ed. – Oxford : Blackwell</w:t>
      </w:r>
      <w:r>
        <w:rPr>
          <w:sz w:val="28"/>
          <w:szCs w:val="28"/>
          <w:lang w:val="en-US"/>
        </w:rPr>
        <w:t>, 2003. – 328 pp.</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Andersen Henning Synchrony, Diachrony, and Evolution / Henning Andersen</w:t>
      </w:r>
      <w:r>
        <w:rPr>
          <w:sz w:val="28"/>
          <w:szCs w:val="28"/>
          <w:lang w:val="en-US"/>
        </w:rPr>
        <w:t xml:space="preserve"> ; </w:t>
      </w:r>
      <w:r>
        <w:rPr>
          <w:sz w:val="28"/>
          <w:szCs w:val="28"/>
          <w:lang w:val="uk-UA"/>
        </w:rPr>
        <w:t xml:space="preserve">ed. Nedergaard Thomsen, Ole. // </w:t>
      </w:r>
      <w:hyperlink r:id="rId20" w:history="1">
        <w:r>
          <w:rPr>
            <w:sz w:val="28"/>
            <w:szCs w:val="28"/>
            <w:lang w:val="uk-UA"/>
          </w:rPr>
          <w:t>Competing Models of Linguistic Change</w:t>
        </w:r>
      </w:hyperlink>
      <w:r>
        <w:rPr>
          <w:sz w:val="28"/>
          <w:szCs w:val="28"/>
          <w:lang w:val="uk-UA"/>
        </w:rPr>
        <w:t xml:space="preserve">. – 2006. – </w:t>
      </w:r>
      <w:r>
        <w:rPr>
          <w:sz w:val="28"/>
          <w:szCs w:val="28"/>
          <w:lang w:val="en-US"/>
        </w:rPr>
        <w:t>P</w:t>
      </w:r>
      <w:r>
        <w:rPr>
          <w:sz w:val="28"/>
          <w:szCs w:val="28"/>
          <w:lang w:val="uk-UA"/>
        </w:rPr>
        <w:t>р.</w:t>
      </w:r>
      <w:r>
        <w:rPr>
          <w:sz w:val="28"/>
          <w:szCs w:val="28"/>
          <w:lang w:val="en-US"/>
        </w:rPr>
        <w:t xml:space="preserve"> </w:t>
      </w:r>
      <w:r>
        <w:rPr>
          <w:sz w:val="28"/>
          <w:szCs w:val="28"/>
          <w:lang w:val="uk-UA"/>
        </w:rPr>
        <w:t>59–90.</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Andersen Henning From Auxiliary to Desinence</w:t>
      </w:r>
      <w:r>
        <w:rPr>
          <w:sz w:val="28"/>
          <w:szCs w:val="28"/>
          <w:lang w:val="en-US"/>
        </w:rPr>
        <w:t xml:space="preserve"> </w:t>
      </w:r>
      <w:r>
        <w:rPr>
          <w:sz w:val="28"/>
          <w:szCs w:val="28"/>
          <w:lang w:val="uk-UA"/>
        </w:rPr>
        <w:t>/ Henning Andersen</w:t>
      </w:r>
      <w:r>
        <w:rPr>
          <w:sz w:val="28"/>
          <w:szCs w:val="28"/>
          <w:lang w:val="en-US"/>
        </w:rPr>
        <w:t xml:space="preserve"> ;</w:t>
      </w:r>
      <w:r>
        <w:rPr>
          <w:sz w:val="28"/>
          <w:szCs w:val="28"/>
          <w:lang w:val="uk-UA"/>
        </w:rPr>
        <w:t xml:space="preserve"> eds.</w:t>
      </w:r>
      <w:r>
        <w:rPr>
          <w:sz w:val="28"/>
          <w:szCs w:val="28"/>
          <w:lang w:val="en-US"/>
        </w:rPr>
        <w:t xml:space="preserve"> </w:t>
      </w:r>
      <w:r>
        <w:rPr>
          <w:sz w:val="28"/>
          <w:szCs w:val="28"/>
          <w:lang w:val="uk-UA"/>
        </w:rPr>
        <w:t>Martin Harris</w:t>
      </w:r>
      <w:r>
        <w:rPr>
          <w:sz w:val="28"/>
          <w:szCs w:val="28"/>
          <w:lang w:val="en-US"/>
        </w:rPr>
        <w:t>,</w:t>
      </w:r>
      <w:r>
        <w:rPr>
          <w:sz w:val="28"/>
          <w:szCs w:val="28"/>
          <w:lang w:val="uk-UA"/>
        </w:rPr>
        <w:t xml:space="preserve"> Paolo Ramat</w:t>
      </w:r>
      <w:r>
        <w:rPr>
          <w:sz w:val="28"/>
          <w:szCs w:val="28"/>
          <w:lang w:val="en-US"/>
        </w:rPr>
        <w:t xml:space="preserve">. </w:t>
      </w:r>
      <w:r>
        <w:rPr>
          <w:sz w:val="28"/>
          <w:szCs w:val="28"/>
          <w:lang w:val="uk-UA"/>
        </w:rPr>
        <w:t>// Historical Development of Auxiliaries.</w:t>
      </w:r>
      <w:r>
        <w:rPr>
          <w:sz w:val="28"/>
          <w:szCs w:val="28"/>
          <w:lang w:val="en-US"/>
        </w:rPr>
        <w:t xml:space="preserve"> –</w:t>
      </w:r>
      <w:r>
        <w:rPr>
          <w:sz w:val="28"/>
          <w:szCs w:val="28"/>
          <w:lang w:val="uk-UA"/>
        </w:rPr>
        <w:t xml:space="preserve"> Berlin</w:t>
      </w:r>
      <w:r>
        <w:rPr>
          <w:sz w:val="28"/>
          <w:szCs w:val="28"/>
          <w:lang w:val="en-US"/>
        </w:rPr>
        <w:t xml:space="preserve"> </w:t>
      </w:r>
      <w:r>
        <w:rPr>
          <w:sz w:val="28"/>
          <w:szCs w:val="28"/>
          <w:lang w:val="uk-UA"/>
        </w:rPr>
        <w:t>: Mouton de Gruyter,</w:t>
      </w:r>
      <w:r>
        <w:rPr>
          <w:sz w:val="28"/>
          <w:szCs w:val="28"/>
          <w:lang w:val="en-US"/>
        </w:rPr>
        <w:t xml:space="preserve"> </w:t>
      </w:r>
      <w:r>
        <w:rPr>
          <w:sz w:val="28"/>
          <w:szCs w:val="28"/>
          <w:lang w:val="uk-UA"/>
        </w:rPr>
        <w:t>1987.</w:t>
      </w:r>
      <w:r>
        <w:rPr>
          <w:sz w:val="28"/>
          <w:szCs w:val="28"/>
          <w:lang w:val="en-US"/>
        </w:rPr>
        <w:t xml:space="preserve"> –</w:t>
      </w:r>
      <w:r>
        <w:rPr>
          <w:sz w:val="28"/>
          <w:szCs w:val="28"/>
          <w:lang w:val="uk-UA"/>
        </w:rPr>
        <w:t xml:space="preserve"> </w:t>
      </w:r>
      <w:r>
        <w:rPr>
          <w:sz w:val="28"/>
          <w:szCs w:val="28"/>
          <w:lang w:val="en-US"/>
        </w:rPr>
        <w:t xml:space="preserve">Pp. </w:t>
      </w:r>
      <w:r>
        <w:rPr>
          <w:sz w:val="28"/>
          <w:szCs w:val="28"/>
          <w:lang w:val="uk-UA"/>
        </w:rPr>
        <w:t>21</w:t>
      </w:r>
      <w:r>
        <w:rPr>
          <w:sz w:val="28"/>
          <w:szCs w:val="28"/>
          <w:lang w:val="en-US"/>
        </w:rPr>
        <w:t>–</w:t>
      </w:r>
      <w:r>
        <w:rPr>
          <w:sz w:val="28"/>
          <w:szCs w:val="28"/>
          <w:lang w:val="uk-UA"/>
        </w:rPr>
        <w:t>51.</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Anderson L.</w:t>
      </w:r>
      <w:r>
        <w:rPr>
          <w:sz w:val="28"/>
          <w:szCs w:val="28"/>
          <w:lang w:val="en-US"/>
        </w:rPr>
        <w:t xml:space="preserve"> </w:t>
      </w:r>
      <w:r>
        <w:rPr>
          <w:sz w:val="28"/>
          <w:szCs w:val="28"/>
          <w:lang w:val="uk-UA"/>
        </w:rPr>
        <w:t>B. Evidentials, paths of change, and mental maps: typologically regular asymmetries</w:t>
      </w:r>
      <w:r>
        <w:rPr>
          <w:sz w:val="28"/>
          <w:szCs w:val="28"/>
          <w:lang w:val="en-US"/>
        </w:rPr>
        <w:t xml:space="preserve"> /</w:t>
      </w:r>
      <w:r>
        <w:rPr>
          <w:sz w:val="28"/>
          <w:szCs w:val="28"/>
          <w:lang w:val="uk-UA"/>
        </w:rPr>
        <w:t xml:space="preserve"> L.</w:t>
      </w:r>
      <w:r>
        <w:rPr>
          <w:sz w:val="28"/>
          <w:szCs w:val="28"/>
          <w:lang w:val="en-US"/>
        </w:rPr>
        <w:t xml:space="preserve"> </w:t>
      </w:r>
      <w:r>
        <w:rPr>
          <w:sz w:val="28"/>
          <w:szCs w:val="28"/>
          <w:lang w:val="uk-UA"/>
        </w:rPr>
        <w:t>B.</w:t>
      </w:r>
      <w:r>
        <w:rPr>
          <w:sz w:val="28"/>
          <w:szCs w:val="28"/>
          <w:lang w:val="en-US"/>
        </w:rPr>
        <w:t xml:space="preserve"> </w:t>
      </w:r>
      <w:r>
        <w:rPr>
          <w:sz w:val="28"/>
          <w:szCs w:val="28"/>
          <w:lang w:val="uk-UA"/>
        </w:rPr>
        <w:t>Anderson</w:t>
      </w:r>
      <w:r>
        <w:rPr>
          <w:sz w:val="28"/>
          <w:szCs w:val="28"/>
          <w:lang w:val="en-US"/>
        </w:rPr>
        <w:t xml:space="preserve"> ;</w:t>
      </w:r>
      <w:r>
        <w:rPr>
          <w:sz w:val="28"/>
          <w:szCs w:val="28"/>
          <w:lang w:val="uk-UA"/>
        </w:rPr>
        <w:t xml:space="preserve"> eds.</w:t>
      </w:r>
      <w:r>
        <w:rPr>
          <w:sz w:val="28"/>
          <w:szCs w:val="28"/>
          <w:lang w:val="en-US"/>
        </w:rPr>
        <w:t xml:space="preserve"> </w:t>
      </w:r>
      <w:r>
        <w:rPr>
          <w:sz w:val="28"/>
          <w:szCs w:val="28"/>
          <w:lang w:val="uk-UA"/>
        </w:rPr>
        <w:t>W. Chafe</w:t>
      </w:r>
      <w:r>
        <w:rPr>
          <w:sz w:val="28"/>
          <w:szCs w:val="28"/>
          <w:lang w:val="en-US"/>
        </w:rPr>
        <w:t>,</w:t>
      </w:r>
      <w:r>
        <w:rPr>
          <w:sz w:val="28"/>
          <w:szCs w:val="28"/>
          <w:lang w:val="uk-UA"/>
        </w:rPr>
        <w:t xml:space="preserve"> J. Nichols</w:t>
      </w:r>
      <w:r>
        <w:rPr>
          <w:sz w:val="28"/>
          <w:szCs w:val="28"/>
          <w:lang w:val="en-US"/>
        </w:rPr>
        <w:t>. //</w:t>
      </w:r>
      <w:r>
        <w:rPr>
          <w:sz w:val="28"/>
          <w:szCs w:val="28"/>
          <w:lang w:val="uk-UA"/>
        </w:rPr>
        <w:t xml:space="preserve"> Evidentiality</w:t>
      </w:r>
      <w:r>
        <w:rPr>
          <w:sz w:val="28"/>
          <w:szCs w:val="28"/>
          <w:lang w:val="en-US"/>
        </w:rPr>
        <w:t xml:space="preserve"> </w:t>
      </w:r>
      <w:r>
        <w:rPr>
          <w:sz w:val="28"/>
          <w:szCs w:val="28"/>
          <w:lang w:val="uk-UA"/>
        </w:rPr>
        <w:t xml:space="preserve">: the linguistic coding of epistemology. </w:t>
      </w:r>
      <w:r>
        <w:rPr>
          <w:sz w:val="28"/>
          <w:szCs w:val="28"/>
          <w:lang w:val="en-US"/>
        </w:rPr>
        <w:t>–</w:t>
      </w:r>
      <w:r>
        <w:rPr>
          <w:sz w:val="28"/>
          <w:szCs w:val="28"/>
          <w:lang w:val="uk-UA"/>
        </w:rPr>
        <w:t xml:space="preserve"> Norwood</w:t>
      </w:r>
      <w:r>
        <w:rPr>
          <w:sz w:val="28"/>
          <w:szCs w:val="28"/>
          <w:lang w:val="en-US"/>
        </w:rPr>
        <w:t xml:space="preserve"> </w:t>
      </w:r>
      <w:r>
        <w:rPr>
          <w:sz w:val="28"/>
          <w:szCs w:val="28"/>
          <w:lang w:val="uk-UA"/>
        </w:rPr>
        <w:t>: Ablex Publishing Corp</w:t>
      </w:r>
      <w:r>
        <w:rPr>
          <w:sz w:val="28"/>
          <w:szCs w:val="28"/>
          <w:lang w:val="en-US"/>
        </w:rPr>
        <w:t>.</w:t>
      </w:r>
      <w:r>
        <w:rPr>
          <w:sz w:val="28"/>
          <w:szCs w:val="28"/>
          <w:lang w:val="uk-UA"/>
        </w:rPr>
        <w:t xml:space="preserve">, 1986. </w:t>
      </w:r>
      <w:r>
        <w:rPr>
          <w:sz w:val="28"/>
          <w:szCs w:val="28"/>
          <w:lang w:val="en-US"/>
        </w:rPr>
        <w:t>–</w:t>
      </w:r>
      <w:r>
        <w:rPr>
          <w:sz w:val="28"/>
          <w:szCs w:val="28"/>
          <w:lang w:val="uk-UA"/>
        </w:rPr>
        <w:t xml:space="preserve"> P</w:t>
      </w:r>
      <w:r>
        <w:rPr>
          <w:sz w:val="28"/>
          <w:szCs w:val="28"/>
          <w:lang w:val="en-US"/>
        </w:rPr>
        <w:t>p</w:t>
      </w:r>
      <w:r>
        <w:rPr>
          <w:sz w:val="28"/>
          <w:szCs w:val="28"/>
          <w:lang w:val="uk-UA"/>
        </w:rPr>
        <w:t>. 273 – 312</w:t>
      </w:r>
      <w:r>
        <w:rPr>
          <w:sz w:val="28"/>
          <w:szCs w:val="28"/>
          <w:lang w:val="en-US"/>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Anderson S.</w:t>
      </w:r>
      <w:r>
        <w:rPr>
          <w:sz w:val="28"/>
          <w:szCs w:val="28"/>
          <w:lang w:val="en-US"/>
        </w:rPr>
        <w:t xml:space="preserve"> </w:t>
      </w:r>
      <w:r>
        <w:rPr>
          <w:sz w:val="28"/>
          <w:szCs w:val="28"/>
          <w:lang w:val="uk-UA"/>
        </w:rPr>
        <w:t xml:space="preserve">R. Morphological Universals and </w:t>
      </w:r>
      <w:r>
        <w:rPr>
          <w:sz w:val="28"/>
          <w:szCs w:val="28"/>
          <w:lang w:val="en-US"/>
        </w:rPr>
        <w:t>D</w:t>
      </w:r>
      <w:r>
        <w:rPr>
          <w:sz w:val="28"/>
          <w:szCs w:val="28"/>
          <w:lang w:val="uk-UA"/>
        </w:rPr>
        <w:t>iachrony / S.</w:t>
      </w:r>
      <w:r>
        <w:rPr>
          <w:sz w:val="28"/>
          <w:szCs w:val="28"/>
          <w:lang w:val="en-US"/>
        </w:rPr>
        <w:t xml:space="preserve"> </w:t>
      </w:r>
      <w:r>
        <w:rPr>
          <w:sz w:val="28"/>
          <w:szCs w:val="28"/>
          <w:lang w:val="uk-UA"/>
        </w:rPr>
        <w:t xml:space="preserve">R. Anderson </w:t>
      </w:r>
      <w:r>
        <w:rPr>
          <w:sz w:val="28"/>
          <w:szCs w:val="28"/>
          <w:lang w:val="en-US"/>
        </w:rPr>
        <w:t xml:space="preserve">// </w:t>
      </w:r>
      <w:r>
        <w:rPr>
          <w:color w:val="000000"/>
          <w:sz w:val="28"/>
          <w:szCs w:val="28"/>
          <w:lang w:val="uk-UA"/>
        </w:rPr>
        <w:t>Yearbook of Morphology</w:t>
      </w:r>
      <w:r>
        <w:rPr>
          <w:color w:val="000000"/>
          <w:sz w:val="28"/>
          <w:szCs w:val="28"/>
          <w:lang w:val="en-US"/>
        </w:rPr>
        <w:t>. –</w:t>
      </w:r>
      <w:r>
        <w:rPr>
          <w:color w:val="000000"/>
          <w:sz w:val="28"/>
          <w:szCs w:val="28"/>
          <w:lang w:val="uk-UA"/>
        </w:rPr>
        <w:t xml:space="preserve"> </w:t>
      </w:r>
      <w:r>
        <w:rPr>
          <w:color w:val="231F20"/>
          <w:sz w:val="28"/>
          <w:szCs w:val="28"/>
          <w:lang w:val="uk-UA"/>
        </w:rPr>
        <w:t>Cambridge</w:t>
      </w:r>
      <w:r>
        <w:rPr>
          <w:color w:val="231F20"/>
          <w:sz w:val="28"/>
          <w:szCs w:val="28"/>
          <w:lang w:val="en-US"/>
        </w:rPr>
        <w:t xml:space="preserve"> :</w:t>
      </w:r>
      <w:r>
        <w:rPr>
          <w:color w:val="231F20"/>
          <w:sz w:val="28"/>
          <w:szCs w:val="28"/>
          <w:lang w:val="uk-UA"/>
        </w:rPr>
        <w:t xml:space="preserve"> CUP</w:t>
      </w:r>
      <w:r>
        <w:rPr>
          <w:color w:val="000000"/>
          <w:sz w:val="28"/>
          <w:szCs w:val="28"/>
          <w:lang w:val="uk-UA"/>
        </w:rPr>
        <w:t>, 2004.</w:t>
      </w:r>
      <w:r>
        <w:rPr>
          <w:color w:val="000000"/>
          <w:sz w:val="28"/>
          <w:szCs w:val="28"/>
          <w:lang w:val="en-US"/>
        </w:rPr>
        <w:t xml:space="preserve"> – Pp.</w:t>
      </w:r>
      <w:r>
        <w:rPr>
          <w:color w:val="000000"/>
          <w:sz w:val="28"/>
          <w:szCs w:val="28"/>
          <w:lang w:val="uk-UA"/>
        </w:rPr>
        <w:t xml:space="preserve"> 1–18</w:t>
      </w:r>
      <w:r>
        <w:rPr>
          <w:color w:val="000000"/>
          <w:sz w:val="28"/>
          <w:szCs w:val="28"/>
          <w:lang w:val="en-US"/>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Barron J. LFG and the </w:t>
      </w:r>
      <w:r>
        <w:rPr>
          <w:sz w:val="28"/>
          <w:szCs w:val="28"/>
          <w:lang w:val="en-US"/>
        </w:rPr>
        <w:t>H</w:t>
      </w:r>
      <w:r>
        <w:rPr>
          <w:sz w:val="28"/>
          <w:szCs w:val="28"/>
          <w:lang w:val="uk-UA"/>
        </w:rPr>
        <w:t xml:space="preserve">istory of </w:t>
      </w:r>
      <w:r>
        <w:rPr>
          <w:sz w:val="28"/>
          <w:szCs w:val="28"/>
          <w:lang w:val="en-US"/>
        </w:rPr>
        <w:t>R</w:t>
      </w:r>
      <w:r>
        <w:rPr>
          <w:sz w:val="28"/>
          <w:szCs w:val="28"/>
          <w:lang w:val="uk-UA"/>
        </w:rPr>
        <w:t xml:space="preserve">aising </w:t>
      </w:r>
      <w:r>
        <w:rPr>
          <w:sz w:val="28"/>
          <w:szCs w:val="28"/>
          <w:lang w:val="en-US"/>
        </w:rPr>
        <w:t>V</w:t>
      </w:r>
      <w:r>
        <w:rPr>
          <w:sz w:val="28"/>
          <w:szCs w:val="28"/>
          <w:lang w:val="uk-UA"/>
        </w:rPr>
        <w:t>erbs / J. Barron</w:t>
      </w:r>
      <w:r>
        <w:rPr>
          <w:sz w:val="28"/>
          <w:szCs w:val="28"/>
          <w:lang w:val="en-US"/>
        </w:rPr>
        <w:t xml:space="preserve"> ; e</w:t>
      </w:r>
      <w:r>
        <w:rPr>
          <w:sz w:val="28"/>
          <w:szCs w:val="28"/>
          <w:lang w:val="uk-UA"/>
        </w:rPr>
        <w:t>ds. Miriam Butt</w:t>
      </w:r>
      <w:r>
        <w:rPr>
          <w:sz w:val="28"/>
          <w:szCs w:val="28"/>
          <w:lang w:val="en-US"/>
        </w:rPr>
        <w:t>,</w:t>
      </w:r>
      <w:r>
        <w:rPr>
          <w:sz w:val="28"/>
          <w:szCs w:val="28"/>
          <w:lang w:val="uk-UA"/>
        </w:rPr>
        <w:t xml:space="preserve"> Tracy Holloway King</w:t>
      </w:r>
      <w:r>
        <w:rPr>
          <w:sz w:val="28"/>
          <w:szCs w:val="28"/>
          <w:lang w:val="en-US"/>
        </w:rPr>
        <w:t>.</w:t>
      </w:r>
      <w:r>
        <w:rPr>
          <w:sz w:val="28"/>
          <w:szCs w:val="28"/>
          <w:lang w:val="uk-UA"/>
        </w:rPr>
        <w:t xml:space="preserve"> // Proceedings of the LFG</w:t>
      </w:r>
      <w:r>
        <w:rPr>
          <w:sz w:val="28"/>
          <w:szCs w:val="28"/>
          <w:lang w:val="en-US"/>
        </w:rPr>
        <w:t xml:space="preserve"> </w:t>
      </w:r>
      <w:r>
        <w:rPr>
          <w:sz w:val="28"/>
          <w:szCs w:val="28"/>
          <w:lang w:val="uk-UA"/>
        </w:rPr>
        <w:t>97 Conference</w:t>
      </w:r>
      <w:r>
        <w:rPr>
          <w:sz w:val="28"/>
          <w:szCs w:val="28"/>
          <w:lang w:val="en-US"/>
        </w:rPr>
        <w:t xml:space="preserve">, University of California, San Diego. – Stanford : </w:t>
      </w:r>
      <w:r>
        <w:rPr>
          <w:sz w:val="28"/>
          <w:szCs w:val="28"/>
          <w:lang w:val="uk-UA"/>
        </w:rPr>
        <w:t>CSLI Publications.</w:t>
      </w:r>
      <w:r>
        <w:rPr>
          <w:sz w:val="28"/>
          <w:szCs w:val="28"/>
          <w:lang w:val="en-US"/>
        </w:rPr>
        <w:t xml:space="preserve"> – </w:t>
      </w:r>
      <w:r>
        <w:rPr>
          <w:sz w:val="28"/>
          <w:szCs w:val="28"/>
          <w:lang w:val="uk-UA"/>
        </w:rPr>
        <w:t>199</w:t>
      </w:r>
      <w:r>
        <w:rPr>
          <w:sz w:val="28"/>
          <w:szCs w:val="28"/>
          <w:lang w:val="en-US"/>
        </w:rPr>
        <w:t>7.</w:t>
      </w:r>
      <w:r>
        <w:rPr>
          <w:sz w:val="28"/>
          <w:szCs w:val="28"/>
          <w:lang w:val="uk-UA"/>
        </w:rPr>
        <w:t xml:space="preserve"> – P</w:t>
      </w:r>
      <w:r>
        <w:rPr>
          <w:sz w:val="28"/>
          <w:szCs w:val="28"/>
          <w:lang w:val="en-US"/>
        </w:rPr>
        <w:t>p</w:t>
      </w:r>
      <w:r>
        <w:rPr>
          <w:sz w:val="28"/>
          <w:szCs w:val="28"/>
          <w:lang w:val="uk-UA"/>
        </w:rPr>
        <w:t>.</w:t>
      </w:r>
      <w:r>
        <w:rPr>
          <w:sz w:val="28"/>
          <w:szCs w:val="28"/>
          <w:lang w:val="en-US"/>
        </w:rPr>
        <w:t xml:space="preserve"> </w:t>
      </w:r>
      <w:r>
        <w:rPr>
          <w:sz w:val="28"/>
          <w:szCs w:val="28"/>
          <w:lang w:val="uk-UA"/>
        </w:rPr>
        <w:t>23</w:t>
      </w:r>
      <w:r>
        <w:rPr>
          <w:sz w:val="28"/>
          <w:szCs w:val="28"/>
          <w:lang w:val="en-US"/>
        </w:rPr>
        <w:t>–</w:t>
      </w:r>
      <w:r>
        <w:rPr>
          <w:sz w:val="28"/>
          <w:szCs w:val="28"/>
          <w:lang w:val="uk-UA"/>
        </w:rPr>
        <w:t>31</w:t>
      </w:r>
      <w:r>
        <w:rPr>
          <w:sz w:val="28"/>
          <w:szCs w:val="28"/>
          <w:lang w:val="en-US"/>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Baugh Al. C. A History of the English Language. / Al</w:t>
      </w:r>
      <w:r>
        <w:rPr>
          <w:sz w:val="28"/>
          <w:szCs w:val="28"/>
          <w:lang w:val="en-US"/>
        </w:rPr>
        <w:t>.</w:t>
      </w:r>
      <w:r>
        <w:rPr>
          <w:sz w:val="28"/>
          <w:szCs w:val="28"/>
          <w:lang w:val="uk-UA"/>
        </w:rPr>
        <w:t xml:space="preserve"> C. Baugh, Cable Thomas.</w:t>
      </w:r>
      <w:r>
        <w:rPr>
          <w:sz w:val="28"/>
          <w:szCs w:val="28"/>
          <w:lang w:val="en-US"/>
        </w:rPr>
        <w:t xml:space="preserve"> –</w:t>
      </w:r>
      <w:r>
        <w:rPr>
          <w:sz w:val="28"/>
          <w:szCs w:val="28"/>
          <w:lang w:val="uk-UA"/>
        </w:rPr>
        <w:t xml:space="preserve"> </w:t>
      </w:r>
      <w:r>
        <w:rPr>
          <w:sz w:val="28"/>
          <w:szCs w:val="28"/>
          <w:lang w:val="en-US"/>
        </w:rPr>
        <w:t>5</w:t>
      </w:r>
      <w:r>
        <w:rPr>
          <w:sz w:val="28"/>
          <w:szCs w:val="28"/>
          <w:lang w:val="uk-UA"/>
        </w:rPr>
        <w:t xml:space="preserve">-th </w:t>
      </w:r>
      <w:r>
        <w:rPr>
          <w:sz w:val="28"/>
          <w:szCs w:val="28"/>
          <w:lang w:val="en-US"/>
        </w:rPr>
        <w:t>e</w:t>
      </w:r>
      <w:r>
        <w:rPr>
          <w:sz w:val="28"/>
          <w:szCs w:val="28"/>
          <w:lang w:val="uk-UA"/>
        </w:rPr>
        <w:t>d</w:t>
      </w:r>
      <w:r>
        <w:rPr>
          <w:sz w:val="28"/>
          <w:szCs w:val="28"/>
          <w:lang w:val="en-US"/>
        </w:rPr>
        <w:t>.</w:t>
      </w:r>
      <w:r>
        <w:rPr>
          <w:sz w:val="28"/>
          <w:szCs w:val="28"/>
          <w:lang w:val="uk-UA"/>
        </w:rPr>
        <w:t xml:space="preserve"> – London</w:t>
      </w:r>
      <w:r>
        <w:rPr>
          <w:sz w:val="28"/>
          <w:szCs w:val="28"/>
          <w:lang w:val="en-US"/>
        </w:rPr>
        <w:t xml:space="preserve"> </w:t>
      </w:r>
      <w:r>
        <w:rPr>
          <w:sz w:val="28"/>
          <w:szCs w:val="28"/>
          <w:lang w:val="uk-UA"/>
        </w:rPr>
        <w:t>: Routledge: Taylor &amp; Francis Group, 2002. – 447 p</w:t>
      </w:r>
      <w:r>
        <w:rPr>
          <w:sz w:val="28"/>
          <w:szCs w:val="28"/>
          <w:lang w:val="en-US"/>
        </w:rPr>
        <w:t>p</w:t>
      </w:r>
      <w:r>
        <w:rPr>
          <w:sz w:val="28"/>
          <w:szCs w:val="28"/>
          <w:lang w:val="uk-UA"/>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Berman S. Preliminaries of a </w:t>
      </w:r>
      <w:r>
        <w:rPr>
          <w:sz w:val="28"/>
          <w:szCs w:val="28"/>
          <w:lang w:val="en-US"/>
        </w:rPr>
        <w:t>C</w:t>
      </w:r>
      <w:r>
        <w:rPr>
          <w:sz w:val="28"/>
          <w:szCs w:val="28"/>
          <w:lang w:val="uk-UA"/>
        </w:rPr>
        <w:t xml:space="preserve">omparative </w:t>
      </w:r>
      <w:r>
        <w:rPr>
          <w:sz w:val="28"/>
          <w:szCs w:val="28"/>
          <w:lang w:val="en-US"/>
        </w:rPr>
        <w:t>S</w:t>
      </w:r>
      <w:r>
        <w:rPr>
          <w:sz w:val="28"/>
          <w:szCs w:val="28"/>
          <w:lang w:val="uk-UA"/>
        </w:rPr>
        <w:t xml:space="preserve">tudy of English and German </w:t>
      </w:r>
      <w:r>
        <w:rPr>
          <w:sz w:val="28"/>
          <w:szCs w:val="28"/>
          <w:lang w:val="en-US"/>
        </w:rPr>
        <w:t>P</w:t>
      </w:r>
      <w:r>
        <w:rPr>
          <w:sz w:val="28"/>
          <w:szCs w:val="28"/>
          <w:lang w:val="uk-UA"/>
        </w:rPr>
        <w:t xml:space="preserve">erception </w:t>
      </w:r>
      <w:r>
        <w:rPr>
          <w:sz w:val="28"/>
          <w:szCs w:val="28"/>
          <w:lang w:val="en-US"/>
        </w:rPr>
        <w:t>V</w:t>
      </w:r>
      <w:r>
        <w:rPr>
          <w:sz w:val="28"/>
          <w:szCs w:val="28"/>
          <w:lang w:val="uk-UA"/>
        </w:rPr>
        <w:t xml:space="preserve">erbs and their </w:t>
      </w:r>
      <w:r>
        <w:rPr>
          <w:sz w:val="28"/>
          <w:szCs w:val="28"/>
          <w:lang w:val="en-US"/>
        </w:rPr>
        <w:t>C</w:t>
      </w:r>
      <w:r>
        <w:rPr>
          <w:sz w:val="28"/>
          <w:szCs w:val="28"/>
          <w:lang w:val="uk-UA"/>
        </w:rPr>
        <w:t>omplementation [</w:t>
      </w:r>
      <w:r>
        <w:rPr>
          <w:sz w:val="28"/>
          <w:szCs w:val="28"/>
          <w:lang w:val="en-US"/>
        </w:rPr>
        <w:t>E</w:t>
      </w:r>
      <w:r>
        <w:rPr>
          <w:sz w:val="28"/>
          <w:szCs w:val="28"/>
          <w:lang w:val="uk-UA"/>
        </w:rPr>
        <w:t xml:space="preserve">lectronic </w:t>
      </w:r>
      <w:r>
        <w:rPr>
          <w:sz w:val="28"/>
          <w:szCs w:val="28"/>
          <w:lang w:val="en-US"/>
        </w:rPr>
        <w:t xml:space="preserve">resource] </w:t>
      </w:r>
      <w:r>
        <w:rPr>
          <w:sz w:val="28"/>
          <w:szCs w:val="28"/>
          <w:lang w:val="uk-UA"/>
        </w:rPr>
        <w:t>/ S. Berman // ms</w:t>
      </w:r>
      <w:r>
        <w:rPr>
          <w:sz w:val="28"/>
          <w:szCs w:val="28"/>
          <w:lang w:val="en-US"/>
        </w:rPr>
        <w:t>. –</w:t>
      </w:r>
      <w:r>
        <w:rPr>
          <w:sz w:val="28"/>
          <w:szCs w:val="28"/>
          <w:lang w:val="uk-UA"/>
        </w:rPr>
        <w:t xml:space="preserve"> Tübingen</w:t>
      </w:r>
      <w:r>
        <w:rPr>
          <w:sz w:val="28"/>
          <w:szCs w:val="28"/>
          <w:lang w:val="en-US"/>
        </w:rPr>
        <w:t xml:space="preserve"> : </w:t>
      </w:r>
      <w:r>
        <w:rPr>
          <w:sz w:val="28"/>
          <w:szCs w:val="28"/>
          <w:lang w:val="uk-UA"/>
        </w:rPr>
        <w:t>Niemeyer, 1999. – Pp.</w:t>
      </w:r>
      <w:r>
        <w:rPr>
          <w:sz w:val="28"/>
          <w:szCs w:val="28"/>
          <w:lang w:val="en-US"/>
        </w:rPr>
        <w:t xml:space="preserve"> </w:t>
      </w:r>
      <w:r>
        <w:rPr>
          <w:sz w:val="28"/>
          <w:szCs w:val="28"/>
          <w:lang w:val="uk-UA"/>
        </w:rPr>
        <w:t>1</w:t>
      </w:r>
      <w:r>
        <w:rPr>
          <w:sz w:val="28"/>
          <w:szCs w:val="28"/>
          <w:lang w:val="en-US"/>
        </w:rPr>
        <w:t>–48. – Access mode :</w:t>
      </w:r>
    </w:p>
    <w:p w:rsidR="003A1E74" w:rsidRDefault="003A1E74" w:rsidP="003A1E74">
      <w:pPr>
        <w:spacing w:line="360" w:lineRule="auto"/>
        <w:ind w:left="540" w:firstLine="27"/>
        <w:jc w:val="both"/>
        <w:rPr>
          <w:spacing w:val="-2"/>
          <w:sz w:val="28"/>
          <w:szCs w:val="28"/>
          <w:lang w:val="uk-UA"/>
        </w:rPr>
      </w:pPr>
      <w:hyperlink r:id="rId21" w:history="1">
        <w:r>
          <w:rPr>
            <w:rStyle w:val="af0"/>
            <w:sz w:val="28"/>
            <w:szCs w:val="28"/>
            <w:lang w:val="uk-UA"/>
          </w:rPr>
          <w:t>http://209.85.135.132/search?q=cache:4vs-h7hN4LgJ:www.ims.uni-stuttgart.de/ftp/pub/papers/steve/pvc98.ps.gz+Berman+S.+Preliminaries+of+a+comparative+study&amp;cd=5&amp;hl=uk&amp;ct=clnk&amp;gl=ua</w:t>
        </w:r>
      </w:hyperlink>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en-GB"/>
        </w:rPr>
        <w:t>Birner Betty J. Functional Compositionality and the Interaction of Discourse Constraints / Birner B. J., Kaplan, Jeffrey P., Gregory L.</w:t>
      </w:r>
      <w:r>
        <w:rPr>
          <w:sz w:val="28"/>
          <w:szCs w:val="28"/>
          <w:lang w:val="en-US"/>
        </w:rPr>
        <w:t xml:space="preserve"> // </w:t>
      </w:r>
      <w:r>
        <w:rPr>
          <w:sz w:val="28"/>
          <w:szCs w:val="28"/>
          <w:lang w:val="en-GB"/>
        </w:rPr>
        <w:t>Language. – 2007. – Vol. 83, No. 2. – Pp. 317-343.</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Blank A. Words and Co</w:t>
      </w:r>
      <w:r>
        <w:rPr>
          <w:sz w:val="28"/>
          <w:szCs w:val="28"/>
          <w:lang w:val="en-US"/>
        </w:rPr>
        <w:t>n</w:t>
      </w:r>
      <w:r>
        <w:rPr>
          <w:sz w:val="28"/>
          <w:szCs w:val="28"/>
          <w:lang w:val="uk-UA"/>
        </w:rPr>
        <w:t>cepts in Time / A. Blank, eds. R.K. von Heusinger Eckardt, C. Schwarze.</w:t>
      </w:r>
      <w:r>
        <w:rPr>
          <w:sz w:val="28"/>
          <w:szCs w:val="28"/>
          <w:lang w:val="en-US"/>
        </w:rPr>
        <w:t xml:space="preserve"> </w:t>
      </w:r>
      <w:r>
        <w:rPr>
          <w:sz w:val="28"/>
          <w:szCs w:val="28"/>
          <w:lang w:val="uk-UA"/>
        </w:rPr>
        <w:t>// Words in Time. Diachronic Semantics from Different Points of View. – Berlin : Mouton de Gryuter, 2003</w:t>
      </w:r>
      <w:r>
        <w:rPr>
          <w:sz w:val="28"/>
          <w:szCs w:val="28"/>
          <w:lang w:val="en-US"/>
        </w:rPr>
        <w:t>.</w:t>
      </w:r>
      <w:r>
        <w:rPr>
          <w:sz w:val="28"/>
          <w:szCs w:val="28"/>
          <w:lang w:val="uk-UA"/>
        </w:rPr>
        <w:t xml:space="preserve"> – 415 p</w:t>
      </w:r>
      <w:r>
        <w:rPr>
          <w:sz w:val="28"/>
          <w:szCs w:val="28"/>
          <w:lang w:val="en-US"/>
        </w:rPr>
        <w:t>p</w:t>
      </w:r>
      <w:r>
        <w:rPr>
          <w:sz w:val="28"/>
          <w:szCs w:val="28"/>
          <w:lang w:val="uk-UA"/>
        </w:rPr>
        <w:t xml:space="preserve">. </w:t>
      </w:r>
      <w:r>
        <w:rPr>
          <w:sz w:val="28"/>
          <w:szCs w:val="28"/>
          <w:lang w:val="en-US"/>
        </w:rPr>
        <w:t xml:space="preserve">– </w:t>
      </w:r>
      <w:r>
        <w:rPr>
          <w:sz w:val="28"/>
          <w:szCs w:val="28"/>
          <w:lang w:val="uk-UA"/>
        </w:rPr>
        <w:t>(Trends in Linguistics).</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Blom Corrien On the </w:t>
      </w:r>
      <w:r>
        <w:rPr>
          <w:sz w:val="28"/>
          <w:szCs w:val="28"/>
          <w:lang w:val="en-US"/>
        </w:rPr>
        <w:t>D</w:t>
      </w:r>
      <w:r>
        <w:rPr>
          <w:sz w:val="28"/>
          <w:szCs w:val="28"/>
          <w:lang w:val="uk-UA"/>
        </w:rPr>
        <w:t xml:space="preserve">iachrony of </w:t>
      </w:r>
      <w:r>
        <w:rPr>
          <w:sz w:val="28"/>
          <w:szCs w:val="28"/>
          <w:lang w:val="en-US"/>
        </w:rPr>
        <w:t>C</w:t>
      </w:r>
      <w:r>
        <w:rPr>
          <w:sz w:val="28"/>
          <w:szCs w:val="28"/>
          <w:lang w:val="uk-UA"/>
        </w:rPr>
        <w:t xml:space="preserve">omplex </w:t>
      </w:r>
      <w:r>
        <w:rPr>
          <w:sz w:val="28"/>
          <w:szCs w:val="28"/>
          <w:lang w:val="en-US"/>
        </w:rPr>
        <w:t>P</w:t>
      </w:r>
      <w:r>
        <w:rPr>
          <w:sz w:val="28"/>
          <w:szCs w:val="28"/>
          <w:lang w:val="uk-UA"/>
        </w:rPr>
        <w:t xml:space="preserve">redicates in Dutch : Predicative and </w:t>
      </w:r>
      <w:r>
        <w:rPr>
          <w:sz w:val="28"/>
          <w:szCs w:val="28"/>
          <w:lang w:val="en-US"/>
        </w:rPr>
        <w:t>N</w:t>
      </w:r>
      <w:r>
        <w:rPr>
          <w:sz w:val="28"/>
          <w:szCs w:val="28"/>
          <w:lang w:val="uk-UA"/>
        </w:rPr>
        <w:t xml:space="preserve">onpredicative </w:t>
      </w:r>
      <w:r>
        <w:rPr>
          <w:sz w:val="28"/>
          <w:szCs w:val="28"/>
          <w:lang w:val="en-US"/>
        </w:rPr>
        <w:t>P</w:t>
      </w:r>
      <w:r>
        <w:rPr>
          <w:sz w:val="28"/>
          <w:szCs w:val="28"/>
          <w:lang w:val="uk-UA"/>
        </w:rPr>
        <w:t>reverbs / Corrien Blom</w:t>
      </w:r>
      <w:r>
        <w:rPr>
          <w:sz w:val="28"/>
          <w:szCs w:val="28"/>
          <w:lang w:val="en-US"/>
        </w:rPr>
        <w:t xml:space="preserve"> //</w:t>
      </w:r>
      <w:r>
        <w:rPr>
          <w:sz w:val="28"/>
          <w:szCs w:val="28"/>
          <w:lang w:val="uk-UA"/>
        </w:rPr>
        <w:t xml:space="preserve"> Journal of Germanic Linguistics</w:t>
      </w:r>
      <w:r>
        <w:rPr>
          <w:sz w:val="28"/>
          <w:szCs w:val="28"/>
          <w:lang w:val="en-US"/>
        </w:rPr>
        <w:t xml:space="preserve">. – </w:t>
      </w:r>
      <w:r>
        <w:rPr>
          <w:sz w:val="28"/>
          <w:szCs w:val="28"/>
          <w:lang w:val="uk-UA"/>
        </w:rPr>
        <w:t>2004</w:t>
      </w:r>
      <w:r>
        <w:rPr>
          <w:sz w:val="28"/>
          <w:szCs w:val="28"/>
          <w:lang w:val="en-US"/>
        </w:rPr>
        <w:t xml:space="preserve">. – No. </w:t>
      </w:r>
      <w:r>
        <w:rPr>
          <w:sz w:val="28"/>
          <w:szCs w:val="28"/>
          <w:lang w:val="uk-UA"/>
        </w:rPr>
        <w:t>16</w:t>
      </w:r>
      <w:r>
        <w:rPr>
          <w:sz w:val="28"/>
          <w:szCs w:val="28"/>
          <w:lang w:val="en-US"/>
        </w:rPr>
        <w:t>.</w:t>
      </w:r>
      <w:r>
        <w:rPr>
          <w:sz w:val="28"/>
          <w:szCs w:val="28"/>
          <w:lang w:val="uk-UA"/>
        </w:rPr>
        <w:t xml:space="preserve"> </w:t>
      </w:r>
      <w:r>
        <w:rPr>
          <w:sz w:val="28"/>
          <w:szCs w:val="28"/>
          <w:lang w:val="en-US"/>
        </w:rPr>
        <w:t xml:space="preserve">– Pp. </w:t>
      </w:r>
      <w:r>
        <w:rPr>
          <w:sz w:val="28"/>
          <w:szCs w:val="28"/>
          <w:lang w:val="uk-UA"/>
        </w:rPr>
        <w:t>1</w:t>
      </w:r>
      <w:r>
        <w:rPr>
          <w:sz w:val="28"/>
          <w:szCs w:val="28"/>
          <w:lang w:val="en-US"/>
        </w:rPr>
        <w:t>–</w:t>
      </w:r>
      <w:r>
        <w:rPr>
          <w:sz w:val="28"/>
          <w:szCs w:val="28"/>
          <w:lang w:val="uk-UA"/>
        </w:rPr>
        <w:t>75.</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Blom Corrien and The diachrony of </w:t>
      </w:r>
      <w:r>
        <w:rPr>
          <w:sz w:val="28"/>
          <w:szCs w:val="28"/>
          <w:lang w:val="en-US"/>
        </w:rPr>
        <w:t>C</w:t>
      </w:r>
      <w:r>
        <w:rPr>
          <w:sz w:val="28"/>
          <w:szCs w:val="28"/>
          <w:lang w:val="uk-UA"/>
        </w:rPr>
        <w:t xml:space="preserve">omplex </w:t>
      </w:r>
      <w:r>
        <w:rPr>
          <w:sz w:val="28"/>
          <w:szCs w:val="28"/>
          <w:lang w:val="en-US"/>
        </w:rPr>
        <w:t>P</w:t>
      </w:r>
      <w:r>
        <w:rPr>
          <w:sz w:val="28"/>
          <w:szCs w:val="28"/>
          <w:lang w:val="uk-UA"/>
        </w:rPr>
        <w:t>redicates in Dutch : A case study in grammaticalization</w:t>
      </w:r>
      <w:r>
        <w:rPr>
          <w:sz w:val="28"/>
          <w:szCs w:val="28"/>
          <w:lang w:val="en-US"/>
        </w:rPr>
        <w:t xml:space="preserve"> </w:t>
      </w:r>
      <w:r>
        <w:rPr>
          <w:sz w:val="28"/>
          <w:szCs w:val="28"/>
          <w:lang w:val="uk-UA"/>
        </w:rPr>
        <w:t>/ Corrien Blom</w:t>
      </w:r>
      <w:r>
        <w:rPr>
          <w:sz w:val="28"/>
          <w:szCs w:val="28"/>
          <w:lang w:val="en-US"/>
        </w:rPr>
        <w:t xml:space="preserve">, </w:t>
      </w:r>
      <w:r>
        <w:rPr>
          <w:sz w:val="28"/>
          <w:szCs w:val="28"/>
          <w:lang w:val="uk-UA"/>
        </w:rPr>
        <w:t>Booij Geert.</w:t>
      </w:r>
      <w:r>
        <w:rPr>
          <w:sz w:val="28"/>
          <w:szCs w:val="28"/>
          <w:lang w:val="en-US"/>
        </w:rPr>
        <w:t xml:space="preserve"> //</w:t>
      </w:r>
      <w:r>
        <w:rPr>
          <w:sz w:val="28"/>
          <w:szCs w:val="28"/>
          <w:lang w:val="uk-UA"/>
        </w:rPr>
        <w:t xml:space="preserve"> Acta Linguistica Hungarica</w:t>
      </w:r>
      <w:r>
        <w:rPr>
          <w:sz w:val="28"/>
          <w:szCs w:val="28"/>
          <w:lang w:val="en-US"/>
        </w:rPr>
        <w:t xml:space="preserve">. –2003. – No. </w:t>
      </w:r>
      <w:r>
        <w:rPr>
          <w:sz w:val="28"/>
          <w:szCs w:val="28"/>
          <w:lang w:val="uk-UA"/>
        </w:rPr>
        <w:t>50</w:t>
      </w:r>
      <w:r>
        <w:rPr>
          <w:sz w:val="28"/>
          <w:szCs w:val="28"/>
          <w:lang w:val="en-US"/>
        </w:rPr>
        <w:t>. – Pp.</w:t>
      </w:r>
      <w:r>
        <w:rPr>
          <w:sz w:val="28"/>
          <w:szCs w:val="28"/>
          <w:lang w:val="uk-UA"/>
        </w:rPr>
        <w:t xml:space="preserve"> 61</w:t>
      </w:r>
      <w:r>
        <w:rPr>
          <w:sz w:val="28"/>
          <w:szCs w:val="28"/>
          <w:lang w:val="en-US"/>
        </w:rPr>
        <w:t>–</w:t>
      </w:r>
      <w:r>
        <w:rPr>
          <w:sz w:val="28"/>
          <w:szCs w:val="28"/>
          <w:lang w:val="uk-UA"/>
        </w:rPr>
        <w:t>91.</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lastRenderedPageBreak/>
        <w:t>Bolinger D. Concept and Percept : Two Infinitive Constructions and Their Vicissitudes / D. Bolinger // World papers in Phonetics. – Tokyo : Phonetics Society of Japan, 1974. – P</w:t>
      </w:r>
      <w:r>
        <w:rPr>
          <w:sz w:val="28"/>
          <w:szCs w:val="28"/>
          <w:lang w:val="en-US"/>
        </w:rPr>
        <w:t>p</w:t>
      </w:r>
      <w:r>
        <w:rPr>
          <w:sz w:val="28"/>
          <w:szCs w:val="28"/>
          <w:lang w:val="uk-UA"/>
        </w:rPr>
        <w:t>. 65–91.</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en-GB"/>
        </w:rPr>
        <w:t>Bondarko Alexander V. Functional Grammar: A Field Approach / A.V. Bondarko ; [translated by I.S. Chulaki]. – Amsterdam and Philadelphia : John Benjamins, 1991. – 207 pp. – (Vol. 35 : Linguistic and Literary Studies in Eastern Europe).</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Borzacchini L. Being and Sign. Genesis and </w:t>
      </w:r>
      <w:r>
        <w:rPr>
          <w:sz w:val="28"/>
          <w:szCs w:val="28"/>
          <w:lang w:val="en-US"/>
        </w:rPr>
        <w:t>A</w:t>
      </w:r>
      <w:r>
        <w:rPr>
          <w:sz w:val="28"/>
          <w:szCs w:val="28"/>
          <w:lang w:val="uk-UA"/>
        </w:rPr>
        <w:t xml:space="preserve">ncient </w:t>
      </w:r>
      <w:r>
        <w:rPr>
          <w:sz w:val="28"/>
          <w:szCs w:val="28"/>
          <w:lang w:val="en-US"/>
        </w:rPr>
        <w:t>P</w:t>
      </w:r>
      <w:r>
        <w:rPr>
          <w:sz w:val="28"/>
          <w:szCs w:val="28"/>
          <w:lang w:val="uk-UA"/>
        </w:rPr>
        <w:t xml:space="preserve">aradoxes of </w:t>
      </w:r>
      <w:r>
        <w:rPr>
          <w:sz w:val="28"/>
          <w:szCs w:val="28"/>
          <w:lang w:val="en-US"/>
        </w:rPr>
        <w:t>F</w:t>
      </w:r>
      <w:r>
        <w:rPr>
          <w:sz w:val="28"/>
          <w:szCs w:val="28"/>
          <w:lang w:val="uk-UA"/>
        </w:rPr>
        <w:t xml:space="preserve">ormal </w:t>
      </w:r>
      <w:r>
        <w:rPr>
          <w:sz w:val="28"/>
          <w:szCs w:val="28"/>
          <w:lang w:val="en-US"/>
        </w:rPr>
        <w:t>T</w:t>
      </w:r>
      <w:r>
        <w:rPr>
          <w:sz w:val="28"/>
          <w:szCs w:val="28"/>
          <w:lang w:val="uk-UA"/>
        </w:rPr>
        <w:t xml:space="preserve">hinking / L. Borzacchini // Rapporti del Dipartimento di Matematica, Universitа di Bari.– 1995. – </w:t>
      </w:r>
      <w:r>
        <w:rPr>
          <w:sz w:val="28"/>
          <w:szCs w:val="28"/>
          <w:lang w:val="en-US"/>
        </w:rPr>
        <w:t>No.</w:t>
      </w:r>
      <w:r>
        <w:rPr>
          <w:sz w:val="28"/>
          <w:szCs w:val="28"/>
          <w:lang w:val="uk-UA"/>
        </w:rPr>
        <w:t xml:space="preserve"> 7. – Pр. 8–51.</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Bruner J. S. Personality </w:t>
      </w:r>
      <w:r>
        <w:rPr>
          <w:sz w:val="28"/>
          <w:szCs w:val="28"/>
          <w:lang w:val="en-US"/>
        </w:rPr>
        <w:t>D</w:t>
      </w:r>
      <w:r>
        <w:rPr>
          <w:sz w:val="28"/>
          <w:szCs w:val="28"/>
          <w:lang w:val="uk-UA"/>
        </w:rPr>
        <w:t xml:space="preserve">namics and the </w:t>
      </w:r>
      <w:r>
        <w:rPr>
          <w:sz w:val="28"/>
          <w:szCs w:val="28"/>
          <w:lang w:val="en-US"/>
        </w:rPr>
        <w:t>P</w:t>
      </w:r>
      <w:r>
        <w:rPr>
          <w:sz w:val="28"/>
          <w:szCs w:val="28"/>
          <w:lang w:val="uk-UA"/>
        </w:rPr>
        <w:t xml:space="preserve">ocess of </w:t>
      </w:r>
      <w:r>
        <w:rPr>
          <w:sz w:val="28"/>
          <w:szCs w:val="28"/>
          <w:lang w:val="en-US"/>
        </w:rPr>
        <w:t>P</w:t>
      </w:r>
      <w:r>
        <w:rPr>
          <w:sz w:val="28"/>
          <w:szCs w:val="28"/>
          <w:lang w:val="uk-UA"/>
        </w:rPr>
        <w:t>rceiving</w:t>
      </w:r>
      <w:r>
        <w:rPr>
          <w:sz w:val="28"/>
          <w:szCs w:val="28"/>
          <w:lang w:val="en-US"/>
        </w:rPr>
        <w:t xml:space="preserve"> / </w:t>
      </w:r>
      <w:r>
        <w:rPr>
          <w:sz w:val="28"/>
          <w:szCs w:val="28"/>
          <w:lang w:val="uk-UA"/>
        </w:rPr>
        <w:t>J. S. Bruner</w:t>
      </w:r>
      <w:r>
        <w:rPr>
          <w:sz w:val="28"/>
          <w:szCs w:val="28"/>
          <w:lang w:val="en-US"/>
        </w:rPr>
        <w:t xml:space="preserve"> ;</w:t>
      </w:r>
      <w:r>
        <w:rPr>
          <w:sz w:val="28"/>
          <w:szCs w:val="28"/>
          <w:lang w:val="uk-UA"/>
        </w:rPr>
        <w:t xml:space="preserve"> eds.</w:t>
      </w:r>
      <w:r>
        <w:rPr>
          <w:sz w:val="28"/>
          <w:szCs w:val="28"/>
          <w:lang w:val="en-US"/>
        </w:rPr>
        <w:t xml:space="preserve"> </w:t>
      </w:r>
      <w:r>
        <w:rPr>
          <w:sz w:val="28"/>
          <w:szCs w:val="28"/>
          <w:lang w:val="uk-UA"/>
        </w:rPr>
        <w:t>R. R. Blake</w:t>
      </w:r>
      <w:r>
        <w:rPr>
          <w:sz w:val="28"/>
          <w:szCs w:val="28"/>
          <w:lang w:val="en-US"/>
        </w:rPr>
        <w:t xml:space="preserve">, </w:t>
      </w:r>
      <w:r>
        <w:rPr>
          <w:sz w:val="28"/>
          <w:szCs w:val="28"/>
          <w:lang w:val="uk-UA"/>
        </w:rPr>
        <w:t>G. V. Ramsey.</w:t>
      </w:r>
      <w:r>
        <w:rPr>
          <w:sz w:val="28"/>
          <w:szCs w:val="28"/>
          <w:lang w:val="en-US"/>
        </w:rPr>
        <w:t xml:space="preserve"> //</w:t>
      </w:r>
      <w:r>
        <w:rPr>
          <w:sz w:val="28"/>
          <w:szCs w:val="28"/>
          <w:lang w:val="uk-UA"/>
        </w:rPr>
        <w:t xml:space="preserve"> Perception: an approach to personality. </w:t>
      </w:r>
      <w:r>
        <w:rPr>
          <w:sz w:val="28"/>
          <w:szCs w:val="28"/>
          <w:lang w:val="en-US"/>
        </w:rPr>
        <w:t xml:space="preserve">– </w:t>
      </w:r>
      <w:r>
        <w:rPr>
          <w:sz w:val="28"/>
          <w:szCs w:val="28"/>
          <w:lang w:val="uk-UA"/>
        </w:rPr>
        <w:t>New York</w:t>
      </w:r>
      <w:r>
        <w:rPr>
          <w:sz w:val="28"/>
          <w:szCs w:val="28"/>
          <w:lang w:val="en-US"/>
        </w:rPr>
        <w:t xml:space="preserve"> </w:t>
      </w:r>
      <w:r>
        <w:rPr>
          <w:sz w:val="28"/>
          <w:szCs w:val="28"/>
          <w:lang w:val="uk-UA"/>
        </w:rPr>
        <w:t>: Ronald, 1951</w:t>
      </w:r>
      <w:r>
        <w:rPr>
          <w:sz w:val="28"/>
          <w:szCs w:val="28"/>
          <w:lang w:val="en-US"/>
        </w:rPr>
        <w:t>. – Pp.</w:t>
      </w:r>
      <w:r>
        <w:rPr>
          <w:sz w:val="28"/>
          <w:szCs w:val="28"/>
          <w:lang w:val="uk-UA"/>
        </w:rPr>
        <w:t xml:space="preserve"> 121</w:t>
      </w:r>
      <w:r>
        <w:rPr>
          <w:sz w:val="28"/>
          <w:szCs w:val="28"/>
          <w:lang w:val="en-US"/>
        </w:rPr>
        <w:t>–</w:t>
      </w:r>
      <w:r>
        <w:rPr>
          <w:sz w:val="28"/>
          <w:szCs w:val="28"/>
          <w:lang w:val="uk-UA"/>
        </w:rPr>
        <w:t>147.</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color w:val="262424"/>
          <w:sz w:val="28"/>
          <w:szCs w:val="28"/>
          <w:lang w:val="uk-UA"/>
        </w:rPr>
        <w:t>Brutt-Griffler J</w:t>
      </w:r>
      <w:r>
        <w:rPr>
          <w:color w:val="262424"/>
          <w:sz w:val="28"/>
          <w:szCs w:val="28"/>
          <w:lang w:val="en-US"/>
        </w:rPr>
        <w:t>.</w:t>
      </w:r>
      <w:r>
        <w:rPr>
          <w:color w:val="262424"/>
          <w:sz w:val="28"/>
          <w:szCs w:val="28"/>
          <w:lang w:val="uk-UA"/>
        </w:rPr>
        <w:t xml:space="preserve"> World English</w:t>
      </w:r>
      <w:r>
        <w:rPr>
          <w:color w:val="262424"/>
          <w:sz w:val="28"/>
          <w:szCs w:val="28"/>
          <w:lang w:val="en-US"/>
        </w:rPr>
        <w:t xml:space="preserve"> </w:t>
      </w:r>
      <w:r>
        <w:rPr>
          <w:color w:val="262424"/>
          <w:sz w:val="28"/>
          <w:szCs w:val="28"/>
          <w:lang w:val="uk-UA"/>
        </w:rPr>
        <w:t>: A Study of its Development</w:t>
      </w:r>
      <w:r>
        <w:rPr>
          <w:color w:val="262424"/>
          <w:sz w:val="28"/>
          <w:szCs w:val="28"/>
          <w:lang w:val="en-US"/>
        </w:rPr>
        <w:t xml:space="preserve"> </w:t>
      </w:r>
      <w:r>
        <w:rPr>
          <w:color w:val="262424"/>
          <w:sz w:val="28"/>
          <w:szCs w:val="28"/>
          <w:lang w:val="uk-UA"/>
        </w:rPr>
        <w:t>/</w:t>
      </w:r>
      <w:r>
        <w:rPr>
          <w:color w:val="262424"/>
          <w:sz w:val="28"/>
          <w:szCs w:val="28"/>
          <w:lang w:val="en-US"/>
        </w:rPr>
        <w:t xml:space="preserve"> </w:t>
      </w:r>
      <w:r>
        <w:rPr>
          <w:color w:val="262424"/>
          <w:sz w:val="28"/>
          <w:szCs w:val="28"/>
          <w:lang w:val="uk-UA"/>
        </w:rPr>
        <w:t>J. Brutt-Griffler</w:t>
      </w:r>
      <w:r>
        <w:rPr>
          <w:color w:val="262424"/>
          <w:sz w:val="28"/>
          <w:szCs w:val="28"/>
          <w:lang w:val="en-US"/>
        </w:rPr>
        <w:t xml:space="preserve"> ;</w:t>
      </w:r>
      <w:r>
        <w:rPr>
          <w:color w:val="262424"/>
          <w:sz w:val="28"/>
          <w:szCs w:val="28"/>
          <w:lang w:val="uk-UA"/>
        </w:rPr>
        <w:t xml:space="preserve"> 34 Series Editors</w:t>
      </w:r>
      <w:r>
        <w:rPr>
          <w:color w:val="262424"/>
          <w:sz w:val="28"/>
          <w:szCs w:val="28"/>
          <w:lang w:val="en-US"/>
        </w:rPr>
        <w:t xml:space="preserve"> :</w:t>
      </w:r>
      <w:r>
        <w:rPr>
          <w:color w:val="262424"/>
          <w:sz w:val="28"/>
          <w:szCs w:val="28"/>
          <w:lang w:val="uk-UA"/>
        </w:rPr>
        <w:t xml:space="preserve"> Colin Baker</w:t>
      </w:r>
      <w:r>
        <w:rPr>
          <w:color w:val="262424"/>
          <w:sz w:val="28"/>
          <w:szCs w:val="28"/>
          <w:lang w:val="en-US"/>
        </w:rPr>
        <w:t>,</w:t>
      </w:r>
      <w:r>
        <w:rPr>
          <w:color w:val="262424"/>
          <w:sz w:val="28"/>
          <w:szCs w:val="28"/>
          <w:lang w:val="uk-UA"/>
        </w:rPr>
        <w:t xml:space="preserve"> Nancy H. Hornberger.</w:t>
      </w:r>
      <w:r>
        <w:rPr>
          <w:color w:val="262424"/>
          <w:sz w:val="28"/>
          <w:szCs w:val="28"/>
          <w:lang w:val="en-US"/>
        </w:rPr>
        <w:t xml:space="preserve"> //</w:t>
      </w:r>
      <w:r>
        <w:rPr>
          <w:color w:val="262424"/>
          <w:sz w:val="28"/>
          <w:szCs w:val="28"/>
          <w:lang w:val="uk-UA"/>
        </w:rPr>
        <w:t xml:space="preserve"> Bilingual Education and Bilingualism</w:t>
      </w:r>
      <w:r>
        <w:rPr>
          <w:color w:val="262424"/>
          <w:sz w:val="28"/>
          <w:szCs w:val="28"/>
          <w:lang w:val="en-US"/>
        </w:rPr>
        <w:t xml:space="preserve">. – </w:t>
      </w:r>
      <w:r>
        <w:rPr>
          <w:color w:val="262424"/>
          <w:sz w:val="28"/>
          <w:szCs w:val="28"/>
          <w:lang w:val="uk-UA"/>
        </w:rPr>
        <w:t>Great Britain</w:t>
      </w:r>
      <w:r>
        <w:rPr>
          <w:color w:val="262424"/>
          <w:sz w:val="28"/>
          <w:szCs w:val="28"/>
          <w:lang w:val="en-US"/>
        </w:rPr>
        <w:t xml:space="preserve"> </w:t>
      </w:r>
      <w:r>
        <w:rPr>
          <w:color w:val="262424"/>
          <w:sz w:val="28"/>
          <w:szCs w:val="28"/>
          <w:lang w:val="uk-UA"/>
        </w:rPr>
        <w:t>: Cromwell Press Ltd, 2002</w:t>
      </w:r>
      <w:r>
        <w:rPr>
          <w:color w:val="262424"/>
          <w:sz w:val="28"/>
          <w:szCs w:val="28"/>
          <w:lang w:val="en-US"/>
        </w:rPr>
        <w:t>.</w:t>
      </w:r>
      <w:r>
        <w:rPr>
          <w:color w:val="262424"/>
          <w:sz w:val="28"/>
          <w:szCs w:val="28"/>
          <w:lang w:val="uk-UA"/>
        </w:rPr>
        <w:t xml:space="preserve"> – 215</w:t>
      </w:r>
      <w:r>
        <w:rPr>
          <w:color w:val="262424"/>
          <w:sz w:val="28"/>
          <w:szCs w:val="28"/>
          <w:lang w:val="en-US"/>
        </w:rPr>
        <w:t xml:space="preserve"> p</w:t>
      </w:r>
      <w:r>
        <w:rPr>
          <w:color w:val="262424"/>
          <w:sz w:val="28"/>
          <w:szCs w:val="28"/>
          <w:lang w:val="uk-UA"/>
        </w:rPr>
        <w:t>р.</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Buniyatova I. Complex Complementation in Old English and Other Old Germanic Languages</w:t>
      </w:r>
      <w:r>
        <w:rPr>
          <w:sz w:val="28"/>
          <w:szCs w:val="28"/>
          <w:lang w:val="en-US"/>
        </w:rPr>
        <w:t xml:space="preserve"> / </w:t>
      </w:r>
      <w:r>
        <w:rPr>
          <w:sz w:val="28"/>
          <w:szCs w:val="28"/>
          <w:lang w:val="uk-UA"/>
        </w:rPr>
        <w:t>I. Buniyatova // Вісник Київського лінгвістичного університету.</w:t>
      </w:r>
      <w:r>
        <w:rPr>
          <w:sz w:val="28"/>
          <w:szCs w:val="28"/>
          <w:lang w:val="en-US"/>
        </w:rPr>
        <w:t xml:space="preserve"> </w:t>
      </w:r>
      <w:r>
        <w:rPr>
          <w:sz w:val="28"/>
          <w:szCs w:val="28"/>
          <w:lang w:val="uk-UA"/>
        </w:rPr>
        <w:t>– 1999. – Т. 2, № 1. – С. 35</w:t>
      </w:r>
      <w:r>
        <w:rPr>
          <w:sz w:val="28"/>
          <w:szCs w:val="28"/>
          <w:lang w:val="en-US"/>
        </w:rPr>
        <w:t>–</w:t>
      </w:r>
      <w:r>
        <w:rPr>
          <w:sz w:val="28"/>
          <w:szCs w:val="28"/>
          <w:lang w:val="uk-UA"/>
        </w:rPr>
        <w:t xml:space="preserve">43. – </w:t>
      </w:r>
      <w:r>
        <w:rPr>
          <w:sz w:val="28"/>
          <w:szCs w:val="28"/>
          <w:lang w:val="en-US"/>
        </w:rPr>
        <w:t>(</w:t>
      </w:r>
      <w:r>
        <w:rPr>
          <w:sz w:val="28"/>
          <w:szCs w:val="28"/>
          <w:lang w:val="uk-UA"/>
        </w:rPr>
        <w:t>Сер. Філологія</w:t>
      </w:r>
      <w:r>
        <w:rPr>
          <w:sz w:val="28"/>
          <w:szCs w:val="28"/>
          <w:lang w:val="en-US"/>
        </w:rPr>
        <w:t>)</w:t>
      </w:r>
      <w:r>
        <w:rPr>
          <w:sz w:val="28"/>
          <w:szCs w:val="28"/>
          <w:lang w:val="uk-UA"/>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Caplan D. A. Note on the Abstract Reading of Verbs of Perception / D. A. Caplan // Cognition.</w:t>
      </w:r>
      <w:r>
        <w:rPr>
          <w:sz w:val="28"/>
          <w:szCs w:val="28"/>
          <w:lang w:val="en-US"/>
        </w:rPr>
        <w:t xml:space="preserve"> </w:t>
      </w:r>
      <w:r>
        <w:rPr>
          <w:sz w:val="28"/>
          <w:szCs w:val="28"/>
          <w:lang w:val="uk-UA"/>
        </w:rPr>
        <w:t xml:space="preserve">– 1973. – </w:t>
      </w:r>
      <w:r>
        <w:rPr>
          <w:sz w:val="28"/>
          <w:szCs w:val="28"/>
          <w:lang w:val="en-US"/>
        </w:rPr>
        <w:t>No.</w:t>
      </w:r>
      <w:r>
        <w:rPr>
          <w:sz w:val="28"/>
          <w:szCs w:val="28"/>
          <w:lang w:val="uk-UA"/>
        </w:rPr>
        <w:t xml:space="preserve"> 2 (3). – P</w:t>
      </w:r>
      <w:r>
        <w:rPr>
          <w:sz w:val="28"/>
          <w:szCs w:val="28"/>
          <w:lang w:val="en-US"/>
        </w:rPr>
        <w:t>p</w:t>
      </w:r>
      <w:r>
        <w:rPr>
          <w:sz w:val="28"/>
          <w:szCs w:val="28"/>
          <w:lang w:val="uk-UA"/>
        </w:rPr>
        <w:t>. 277</w:t>
      </w:r>
      <w:r>
        <w:rPr>
          <w:sz w:val="28"/>
          <w:szCs w:val="28"/>
          <w:lang w:val="en-US"/>
        </w:rPr>
        <w:t>–</w:t>
      </w:r>
      <w:r>
        <w:rPr>
          <w:sz w:val="28"/>
          <w:szCs w:val="28"/>
          <w:lang w:val="uk-UA"/>
        </w:rPr>
        <w:t>369</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Chaban N. Seeing Ukraine Through Others’ Eyes : Cognitive Approach to National Identity Studies / N. Chaban // Journal of Eurasian Research. – 2003. – Vol. 2, № 2</w:t>
      </w:r>
      <w:r>
        <w:rPr>
          <w:sz w:val="28"/>
          <w:szCs w:val="28"/>
          <w:lang w:val="en-US"/>
        </w:rPr>
        <w:t xml:space="preserve"> (</w:t>
      </w:r>
      <w:r>
        <w:rPr>
          <w:sz w:val="28"/>
          <w:szCs w:val="28"/>
          <w:lang w:val="uk-UA"/>
        </w:rPr>
        <w:t>1</w:t>
      </w:r>
      <w:r>
        <w:rPr>
          <w:sz w:val="28"/>
          <w:szCs w:val="28"/>
          <w:lang w:val="en-US"/>
        </w:rPr>
        <w:t>)</w:t>
      </w:r>
      <w:r>
        <w:rPr>
          <w:sz w:val="28"/>
          <w:szCs w:val="28"/>
          <w:lang w:val="uk-UA"/>
        </w:rPr>
        <w:t xml:space="preserve">. – Pp. </w:t>
      </w:r>
      <w:r>
        <w:rPr>
          <w:sz w:val="28"/>
          <w:szCs w:val="28"/>
          <w:lang w:val="en-US"/>
        </w:rPr>
        <w:t>52–64.</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Cooper D. L. Linguistic Attractors. The </w:t>
      </w:r>
      <w:r>
        <w:rPr>
          <w:sz w:val="28"/>
          <w:szCs w:val="28"/>
          <w:lang w:val="en-US"/>
        </w:rPr>
        <w:t>Co</w:t>
      </w:r>
      <w:r>
        <w:rPr>
          <w:sz w:val="28"/>
          <w:szCs w:val="28"/>
          <w:lang w:val="uk-UA"/>
        </w:rPr>
        <w:t xml:space="preserve">gnitive </w:t>
      </w:r>
      <w:r>
        <w:rPr>
          <w:sz w:val="28"/>
          <w:szCs w:val="28"/>
          <w:lang w:val="en-US"/>
        </w:rPr>
        <w:t>D</w:t>
      </w:r>
      <w:r>
        <w:rPr>
          <w:sz w:val="28"/>
          <w:szCs w:val="28"/>
          <w:lang w:val="uk-UA"/>
        </w:rPr>
        <w:t xml:space="preserve">ynamics of </w:t>
      </w:r>
      <w:r>
        <w:rPr>
          <w:sz w:val="28"/>
          <w:szCs w:val="28"/>
          <w:lang w:val="en-US"/>
        </w:rPr>
        <w:t>L</w:t>
      </w:r>
      <w:r>
        <w:rPr>
          <w:sz w:val="28"/>
          <w:szCs w:val="28"/>
          <w:lang w:val="uk-UA"/>
        </w:rPr>
        <w:t xml:space="preserve">anguage </w:t>
      </w:r>
      <w:r>
        <w:rPr>
          <w:sz w:val="28"/>
          <w:szCs w:val="28"/>
          <w:lang w:val="en-US"/>
        </w:rPr>
        <w:t>A</w:t>
      </w:r>
      <w:r>
        <w:rPr>
          <w:sz w:val="28"/>
          <w:szCs w:val="28"/>
          <w:lang w:val="uk-UA"/>
        </w:rPr>
        <w:t xml:space="preserve">cquisition and </w:t>
      </w:r>
      <w:r>
        <w:rPr>
          <w:sz w:val="28"/>
          <w:szCs w:val="28"/>
          <w:lang w:val="en-US"/>
        </w:rPr>
        <w:t>C</w:t>
      </w:r>
      <w:r>
        <w:rPr>
          <w:sz w:val="28"/>
          <w:szCs w:val="28"/>
          <w:lang w:val="uk-UA"/>
        </w:rPr>
        <w:t xml:space="preserve">hange / Cooper David L. – Amsterdam and Philadelphia : John Benjamins </w:t>
      </w:r>
      <w:r>
        <w:rPr>
          <w:sz w:val="28"/>
          <w:szCs w:val="28"/>
          <w:lang w:val="en-US"/>
        </w:rPr>
        <w:t>Pub. Co.</w:t>
      </w:r>
      <w:r>
        <w:rPr>
          <w:sz w:val="28"/>
          <w:szCs w:val="28"/>
          <w:lang w:val="uk-UA"/>
        </w:rPr>
        <w:t>, 1999. –</w:t>
      </w:r>
      <w:r>
        <w:rPr>
          <w:sz w:val="28"/>
          <w:szCs w:val="28"/>
          <w:lang w:val="en-US"/>
        </w:rPr>
        <w:t xml:space="preserve"> </w:t>
      </w:r>
      <w:r>
        <w:rPr>
          <w:sz w:val="28"/>
          <w:szCs w:val="28"/>
          <w:lang w:val="uk-UA"/>
        </w:rPr>
        <w:t>375 p</w:t>
      </w:r>
      <w:r>
        <w:rPr>
          <w:sz w:val="28"/>
          <w:szCs w:val="28"/>
          <w:lang w:val="en-US"/>
        </w:rPr>
        <w:t>p</w:t>
      </w:r>
      <w:r>
        <w:rPr>
          <w:sz w:val="28"/>
          <w:szCs w:val="28"/>
          <w:lang w:val="uk-UA"/>
        </w:rPr>
        <w:t>.</w:t>
      </w:r>
      <w:r>
        <w:rPr>
          <w:sz w:val="28"/>
          <w:szCs w:val="28"/>
          <w:lang w:val="en-US"/>
        </w:rPr>
        <w:t xml:space="preserve"> – (</w:t>
      </w:r>
      <w:r>
        <w:rPr>
          <w:sz w:val="28"/>
          <w:szCs w:val="28"/>
          <w:lang w:val="uk-UA"/>
        </w:rPr>
        <w:t>Human Cognitive Processing</w:t>
      </w:r>
      <w:r>
        <w:rPr>
          <w:sz w:val="28"/>
          <w:szCs w:val="28"/>
          <w:lang w:val="en-US"/>
        </w:rPr>
        <w:t>).</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Coulson S. Blending Basics</w:t>
      </w:r>
      <w:r>
        <w:rPr>
          <w:sz w:val="28"/>
          <w:szCs w:val="28"/>
          <w:lang w:val="en-US"/>
        </w:rPr>
        <w:t xml:space="preserve"> / </w:t>
      </w:r>
      <w:r>
        <w:rPr>
          <w:sz w:val="28"/>
          <w:szCs w:val="28"/>
          <w:lang w:val="uk-UA"/>
        </w:rPr>
        <w:t>S.</w:t>
      </w:r>
      <w:r>
        <w:rPr>
          <w:sz w:val="28"/>
          <w:szCs w:val="28"/>
          <w:lang w:val="en-US"/>
        </w:rPr>
        <w:t xml:space="preserve"> </w:t>
      </w:r>
      <w:r>
        <w:rPr>
          <w:sz w:val="28"/>
          <w:szCs w:val="28"/>
          <w:lang w:val="uk-UA"/>
        </w:rPr>
        <w:t>Coulson, T.</w:t>
      </w:r>
      <w:r>
        <w:rPr>
          <w:sz w:val="28"/>
          <w:szCs w:val="28"/>
          <w:lang w:val="en-US"/>
        </w:rPr>
        <w:t xml:space="preserve"> </w:t>
      </w:r>
      <w:r>
        <w:rPr>
          <w:sz w:val="28"/>
          <w:szCs w:val="28"/>
          <w:lang w:val="uk-UA"/>
        </w:rPr>
        <w:t>Oakley</w:t>
      </w:r>
      <w:r>
        <w:rPr>
          <w:sz w:val="28"/>
          <w:szCs w:val="28"/>
          <w:lang w:val="en-US"/>
        </w:rPr>
        <w:t xml:space="preserve"> // </w:t>
      </w:r>
      <w:r>
        <w:rPr>
          <w:sz w:val="28"/>
          <w:szCs w:val="28"/>
          <w:lang w:val="uk-UA"/>
        </w:rPr>
        <w:t xml:space="preserve">Cognitive Linguistics. </w:t>
      </w:r>
      <w:r>
        <w:rPr>
          <w:sz w:val="28"/>
          <w:szCs w:val="28"/>
          <w:lang w:val="en-US"/>
        </w:rPr>
        <w:t xml:space="preserve">– </w:t>
      </w:r>
      <w:r>
        <w:rPr>
          <w:sz w:val="28"/>
          <w:szCs w:val="28"/>
          <w:lang w:val="uk-UA"/>
        </w:rPr>
        <w:t>2000</w:t>
      </w:r>
      <w:r>
        <w:rPr>
          <w:sz w:val="28"/>
          <w:szCs w:val="28"/>
          <w:lang w:val="en-US"/>
        </w:rPr>
        <w:t xml:space="preserve">. – </w:t>
      </w:r>
      <w:r>
        <w:rPr>
          <w:sz w:val="28"/>
          <w:szCs w:val="28"/>
          <w:lang w:val="uk-UA"/>
        </w:rPr>
        <w:t>№ 11</w:t>
      </w:r>
      <w:r>
        <w:rPr>
          <w:sz w:val="28"/>
          <w:szCs w:val="28"/>
          <w:lang w:val="en-US"/>
        </w:rPr>
        <w:t>–</w:t>
      </w:r>
      <w:r>
        <w:rPr>
          <w:sz w:val="28"/>
          <w:szCs w:val="28"/>
          <w:lang w:val="uk-UA"/>
        </w:rPr>
        <w:t>3/4.</w:t>
      </w:r>
      <w:r>
        <w:rPr>
          <w:sz w:val="28"/>
          <w:szCs w:val="28"/>
          <w:lang w:val="en-US"/>
        </w:rPr>
        <w:t xml:space="preserve"> – Pp. 175–196.</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 xml:space="preserve">Croft W. Case </w:t>
      </w:r>
      <w:r>
        <w:rPr>
          <w:sz w:val="28"/>
          <w:szCs w:val="28"/>
          <w:lang w:val="en-US"/>
        </w:rPr>
        <w:t>M</w:t>
      </w:r>
      <w:r>
        <w:rPr>
          <w:sz w:val="28"/>
          <w:szCs w:val="28"/>
          <w:lang w:val="uk-UA"/>
        </w:rPr>
        <w:t xml:space="preserve">arking and the </w:t>
      </w:r>
      <w:r>
        <w:rPr>
          <w:sz w:val="28"/>
          <w:szCs w:val="28"/>
          <w:lang w:val="en-US"/>
        </w:rPr>
        <w:t>S</w:t>
      </w:r>
      <w:r>
        <w:rPr>
          <w:sz w:val="28"/>
          <w:szCs w:val="28"/>
          <w:lang w:val="uk-UA"/>
        </w:rPr>
        <w:t xml:space="preserve">emantics of </w:t>
      </w:r>
      <w:r>
        <w:rPr>
          <w:sz w:val="28"/>
          <w:szCs w:val="28"/>
          <w:lang w:val="en-US"/>
        </w:rPr>
        <w:t>M</w:t>
      </w:r>
      <w:r>
        <w:rPr>
          <w:sz w:val="28"/>
          <w:szCs w:val="28"/>
          <w:lang w:val="uk-UA"/>
        </w:rPr>
        <w:t xml:space="preserve">ental </w:t>
      </w:r>
      <w:r>
        <w:rPr>
          <w:sz w:val="28"/>
          <w:szCs w:val="28"/>
          <w:lang w:val="en-US"/>
        </w:rPr>
        <w:t>V</w:t>
      </w:r>
      <w:r>
        <w:rPr>
          <w:sz w:val="28"/>
          <w:szCs w:val="28"/>
          <w:lang w:val="uk-UA"/>
        </w:rPr>
        <w:t>erbs / W. Croft ; ed. J. Pustejovsky.</w:t>
      </w:r>
      <w:r>
        <w:rPr>
          <w:sz w:val="28"/>
          <w:szCs w:val="28"/>
          <w:lang w:val="en-US"/>
        </w:rPr>
        <w:t xml:space="preserve"> </w:t>
      </w:r>
      <w:r>
        <w:rPr>
          <w:sz w:val="28"/>
          <w:szCs w:val="28"/>
          <w:lang w:val="uk-UA"/>
        </w:rPr>
        <w:t xml:space="preserve">// Semantics and the lexicon. </w:t>
      </w:r>
      <w:r>
        <w:rPr>
          <w:sz w:val="28"/>
          <w:szCs w:val="28"/>
          <w:lang w:val="en-US"/>
        </w:rPr>
        <w:t>–</w:t>
      </w:r>
      <w:r>
        <w:rPr>
          <w:sz w:val="28"/>
          <w:szCs w:val="28"/>
          <w:lang w:val="uk-UA"/>
        </w:rPr>
        <w:t xml:space="preserve"> Dordrecht</w:t>
      </w:r>
      <w:r>
        <w:rPr>
          <w:sz w:val="28"/>
          <w:szCs w:val="28"/>
          <w:lang w:val="en-US"/>
        </w:rPr>
        <w:t xml:space="preserve"> :</w:t>
      </w:r>
      <w:r>
        <w:rPr>
          <w:sz w:val="28"/>
          <w:szCs w:val="28"/>
          <w:lang w:val="uk-UA"/>
        </w:rPr>
        <w:t xml:space="preserve"> Kluwe</w:t>
      </w:r>
      <w:r>
        <w:rPr>
          <w:sz w:val="28"/>
          <w:szCs w:val="28"/>
          <w:lang w:val="en-US"/>
        </w:rPr>
        <w:t>r Academic</w:t>
      </w:r>
      <w:r>
        <w:rPr>
          <w:sz w:val="28"/>
          <w:szCs w:val="28"/>
          <w:lang w:val="uk-UA"/>
        </w:rPr>
        <w:t>, 1993. – Pp. 55</w:t>
      </w:r>
      <w:r>
        <w:rPr>
          <w:sz w:val="28"/>
          <w:szCs w:val="28"/>
          <w:lang w:val="en-US"/>
        </w:rPr>
        <w:t>–</w:t>
      </w:r>
      <w:r>
        <w:rPr>
          <w:sz w:val="28"/>
          <w:szCs w:val="28"/>
          <w:lang w:val="uk-UA"/>
        </w:rPr>
        <w:t>72.</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Curnow T. Towards a </w:t>
      </w:r>
      <w:r>
        <w:rPr>
          <w:sz w:val="28"/>
          <w:szCs w:val="28"/>
          <w:lang w:val="en-US"/>
        </w:rPr>
        <w:t>C</w:t>
      </w:r>
      <w:r>
        <w:rPr>
          <w:sz w:val="28"/>
          <w:szCs w:val="28"/>
          <w:lang w:val="uk-UA"/>
        </w:rPr>
        <w:t xml:space="preserve">ross-linguistic </w:t>
      </w:r>
      <w:r>
        <w:rPr>
          <w:sz w:val="28"/>
          <w:szCs w:val="28"/>
          <w:lang w:val="en-US"/>
        </w:rPr>
        <w:t>T</w:t>
      </w:r>
      <w:r>
        <w:rPr>
          <w:sz w:val="28"/>
          <w:szCs w:val="28"/>
          <w:lang w:val="uk-UA"/>
        </w:rPr>
        <w:t xml:space="preserve">ypology of </w:t>
      </w:r>
      <w:r>
        <w:rPr>
          <w:sz w:val="28"/>
          <w:szCs w:val="28"/>
          <w:lang w:val="en-US"/>
        </w:rPr>
        <w:t>C</w:t>
      </w:r>
      <w:r>
        <w:rPr>
          <w:sz w:val="28"/>
          <w:szCs w:val="28"/>
          <w:lang w:val="uk-UA"/>
        </w:rPr>
        <w:t xml:space="preserve">opula </w:t>
      </w:r>
      <w:r>
        <w:rPr>
          <w:sz w:val="28"/>
          <w:szCs w:val="28"/>
          <w:lang w:val="en-US"/>
        </w:rPr>
        <w:t>C</w:t>
      </w:r>
      <w:r>
        <w:rPr>
          <w:sz w:val="28"/>
          <w:szCs w:val="28"/>
          <w:lang w:val="uk-UA"/>
        </w:rPr>
        <w:t>onstructions / T. Curnow ; ed.</w:t>
      </w:r>
      <w:r>
        <w:rPr>
          <w:sz w:val="28"/>
          <w:szCs w:val="28"/>
          <w:lang w:val="en-US"/>
        </w:rPr>
        <w:t xml:space="preserve"> </w:t>
      </w:r>
      <w:r>
        <w:rPr>
          <w:sz w:val="28"/>
          <w:szCs w:val="28"/>
          <w:lang w:val="uk-UA"/>
        </w:rPr>
        <w:t>John Henderson</w:t>
      </w:r>
      <w:r>
        <w:rPr>
          <w:sz w:val="28"/>
          <w:szCs w:val="28"/>
          <w:lang w:val="en-US"/>
        </w:rPr>
        <w:t>.</w:t>
      </w:r>
      <w:r>
        <w:rPr>
          <w:sz w:val="28"/>
          <w:szCs w:val="28"/>
          <w:lang w:val="uk-UA"/>
        </w:rPr>
        <w:t xml:space="preserve"> // Proceedings of</w:t>
      </w:r>
      <w:r>
        <w:rPr>
          <w:sz w:val="28"/>
          <w:szCs w:val="28"/>
          <w:lang w:val="en-US"/>
        </w:rPr>
        <w:t xml:space="preserve"> the Conference of </w:t>
      </w:r>
      <w:r>
        <w:rPr>
          <w:sz w:val="28"/>
          <w:szCs w:val="28"/>
          <w:lang w:val="uk-UA"/>
        </w:rPr>
        <w:t>ALS, 1999. – Australian Linguistic Society</w:t>
      </w:r>
      <w:r>
        <w:rPr>
          <w:sz w:val="28"/>
          <w:szCs w:val="28"/>
          <w:lang w:val="en-US"/>
        </w:rPr>
        <w:t>,</w:t>
      </w:r>
      <w:r>
        <w:rPr>
          <w:sz w:val="28"/>
          <w:szCs w:val="28"/>
          <w:lang w:val="uk-UA"/>
        </w:rPr>
        <w:t xml:space="preserve"> 2000. – Pp. 1–9.</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Daneš F. The Relation of Centre and Periphery as a Language Universal / F. Daneš</w:t>
      </w:r>
      <w:r>
        <w:rPr>
          <w:sz w:val="28"/>
          <w:szCs w:val="28"/>
          <w:lang w:val="en-US"/>
        </w:rPr>
        <w:t xml:space="preserve"> //</w:t>
      </w:r>
      <w:r>
        <w:rPr>
          <w:sz w:val="28"/>
          <w:szCs w:val="28"/>
          <w:lang w:val="uk-UA"/>
        </w:rPr>
        <w:t xml:space="preserve"> Travaux linguistique de Prague</w:t>
      </w:r>
      <w:r>
        <w:rPr>
          <w:sz w:val="28"/>
          <w:szCs w:val="28"/>
          <w:lang w:val="en-US"/>
        </w:rPr>
        <w:t>.</w:t>
      </w:r>
      <w:r>
        <w:rPr>
          <w:sz w:val="28"/>
          <w:szCs w:val="28"/>
          <w:lang w:val="uk-UA"/>
        </w:rPr>
        <w:t xml:space="preserve"> – W., 1966. – № 2. – Pp. 9</w:t>
      </w:r>
      <w:r>
        <w:rPr>
          <w:sz w:val="28"/>
          <w:szCs w:val="28"/>
          <w:lang w:val="en-US"/>
        </w:rPr>
        <w:t>–</w:t>
      </w:r>
      <w:r>
        <w:rPr>
          <w:sz w:val="28"/>
          <w:szCs w:val="28"/>
          <w:lang w:val="uk-UA"/>
        </w:rPr>
        <w:t>21.</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Dik S. C. The </w:t>
      </w:r>
      <w:r>
        <w:rPr>
          <w:sz w:val="28"/>
          <w:szCs w:val="28"/>
          <w:lang w:val="en-US"/>
        </w:rPr>
        <w:t>H</w:t>
      </w:r>
      <w:r>
        <w:rPr>
          <w:sz w:val="28"/>
          <w:szCs w:val="28"/>
          <w:lang w:val="uk-UA"/>
        </w:rPr>
        <w:t xml:space="preserve">ierarchical </w:t>
      </w:r>
      <w:r>
        <w:rPr>
          <w:sz w:val="28"/>
          <w:szCs w:val="28"/>
          <w:lang w:val="en-US"/>
        </w:rPr>
        <w:t>S</w:t>
      </w:r>
      <w:r>
        <w:rPr>
          <w:sz w:val="28"/>
          <w:szCs w:val="28"/>
          <w:lang w:val="uk-UA"/>
        </w:rPr>
        <w:t xml:space="preserve">tructure of the </w:t>
      </w:r>
      <w:r>
        <w:rPr>
          <w:sz w:val="28"/>
          <w:szCs w:val="28"/>
          <w:lang w:val="en-US"/>
        </w:rPr>
        <w:t>C</w:t>
      </w:r>
      <w:r>
        <w:rPr>
          <w:sz w:val="28"/>
          <w:szCs w:val="28"/>
          <w:lang w:val="uk-UA"/>
        </w:rPr>
        <w:t xml:space="preserve">lause and the </w:t>
      </w:r>
      <w:r>
        <w:rPr>
          <w:sz w:val="28"/>
          <w:szCs w:val="28"/>
          <w:lang w:val="en-US"/>
        </w:rPr>
        <w:t>T</w:t>
      </w:r>
      <w:r>
        <w:rPr>
          <w:sz w:val="28"/>
          <w:szCs w:val="28"/>
          <w:lang w:val="uk-UA"/>
        </w:rPr>
        <w:t xml:space="preserve">ypology of </w:t>
      </w:r>
      <w:r>
        <w:rPr>
          <w:rStyle w:val="goohl0"/>
          <w:lang w:val="en-US"/>
        </w:rPr>
        <w:t>P</w:t>
      </w:r>
      <w:r>
        <w:rPr>
          <w:rStyle w:val="goohl0"/>
          <w:lang w:val="uk-UA"/>
        </w:rPr>
        <w:t>erception</w:t>
      </w:r>
      <w:r>
        <w:rPr>
          <w:sz w:val="28"/>
          <w:szCs w:val="28"/>
          <w:lang w:val="uk-UA"/>
        </w:rPr>
        <w:t xml:space="preserve">-verb </w:t>
      </w:r>
      <w:r>
        <w:rPr>
          <w:sz w:val="28"/>
          <w:szCs w:val="28"/>
          <w:lang w:val="en-US"/>
        </w:rPr>
        <w:t>C</w:t>
      </w:r>
      <w:r>
        <w:rPr>
          <w:sz w:val="28"/>
          <w:szCs w:val="28"/>
          <w:lang w:val="uk-UA"/>
        </w:rPr>
        <w:t>omplements / S. C. Dik, K. Hengeveld // Linguistics.</w:t>
      </w:r>
      <w:r>
        <w:rPr>
          <w:i/>
          <w:iCs/>
          <w:sz w:val="28"/>
          <w:szCs w:val="28"/>
          <w:lang w:val="uk-UA"/>
        </w:rPr>
        <w:t xml:space="preserve"> – </w:t>
      </w:r>
      <w:r>
        <w:rPr>
          <w:sz w:val="28"/>
          <w:szCs w:val="28"/>
          <w:lang w:val="uk-UA"/>
        </w:rPr>
        <w:t>1991. – № 29. – Р</w:t>
      </w:r>
      <w:r>
        <w:rPr>
          <w:sz w:val="28"/>
          <w:szCs w:val="28"/>
          <w:lang w:val="en-US"/>
        </w:rPr>
        <w:t>p</w:t>
      </w:r>
      <w:r>
        <w:rPr>
          <w:sz w:val="28"/>
          <w:szCs w:val="28"/>
          <w:lang w:val="uk-UA"/>
        </w:rPr>
        <w:t>.</w:t>
      </w:r>
      <w:r>
        <w:rPr>
          <w:sz w:val="28"/>
          <w:szCs w:val="28"/>
          <w:lang w:val="en-US"/>
        </w:rPr>
        <w:t xml:space="preserve"> </w:t>
      </w:r>
      <w:r>
        <w:rPr>
          <w:sz w:val="28"/>
          <w:szCs w:val="28"/>
          <w:lang w:val="uk-UA"/>
        </w:rPr>
        <w:t>231</w:t>
      </w:r>
      <w:r>
        <w:rPr>
          <w:sz w:val="28"/>
          <w:szCs w:val="28"/>
          <w:lang w:val="en-US"/>
        </w:rPr>
        <w:t>–</w:t>
      </w:r>
      <w:r>
        <w:rPr>
          <w:sz w:val="28"/>
          <w:szCs w:val="28"/>
          <w:lang w:val="uk-UA"/>
        </w:rPr>
        <w:t>259.</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Dirven R. The </w:t>
      </w:r>
      <w:r>
        <w:rPr>
          <w:sz w:val="28"/>
          <w:szCs w:val="28"/>
          <w:lang w:val="en-US"/>
        </w:rPr>
        <w:t>C</w:t>
      </w:r>
      <w:r>
        <w:rPr>
          <w:sz w:val="28"/>
          <w:szCs w:val="28"/>
          <w:lang w:val="uk-UA"/>
        </w:rPr>
        <w:t xml:space="preserve">onceptualization of </w:t>
      </w:r>
      <w:r>
        <w:rPr>
          <w:sz w:val="28"/>
          <w:szCs w:val="28"/>
          <w:lang w:val="en-US"/>
        </w:rPr>
        <w:t>V</w:t>
      </w:r>
      <w:r>
        <w:rPr>
          <w:sz w:val="28"/>
          <w:szCs w:val="28"/>
          <w:lang w:val="uk-UA"/>
        </w:rPr>
        <w:t xml:space="preserve">erbical </w:t>
      </w:r>
      <w:r>
        <w:rPr>
          <w:sz w:val="28"/>
          <w:szCs w:val="28"/>
          <w:lang w:val="en-US"/>
        </w:rPr>
        <w:t>S</w:t>
      </w:r>
      <w:r>
        <w:rPr>
          <w:sz w:val="28"/>
          <w:szCs w:val="28"/>
          <w:lang w:val="uk-UA"/>
        </w:rPr>
        <w:t xml:space="preserve">pace in English: the </w:t>
      </w:r>
      <w:r>
        <w:rPr>
          <w:sz w:val="28"/>
          <w:szCs w:val="28"/>
          <w:lang w:val="en-US"/>
        </w:rPr>
        <w:t>C</w:t>
      </w:r>
      <w:r>
        <w:rPr>
          <w:sz w:val="28"/>
          <w:szCs w:val="28"/>
          <w:lang w:val="uk-UA"/>
        </w:rPr>
        <w:t xml:space="preserve">ase of </w:t>
      </w:r>
      <w:r>
        <w:rPr>
          <w:i/>
          <w:iCs/>
          <w:sz w:val="28"/>
          <w:szCs w:val="28"/>
          <w:lang w:val="uk-UA"/>
        </w:rPr>
        <w:t>tall</w:t>
      </w:r>
      <w:r>
        <w:rPr>
          <w:sz w:val="28"/>
          <w:szCs w:val="28"/>
          <w:lang w:val="en-US"/>
        </w:rPr>
        <w:t xml:space="preserve"> / </w:t>
      </w:r>
      <w:r>
        <w:rPr>
          <w:sz w:val="28"/>
          <w:szCs w:val="28"/>
          <w:lang w:val="uk-UA"/>
        </w:rPr>
        <w:t>R.</w:t>
      </w:r>
      <w:r>
        <w:rPr>
          <w:sz w:val="28"/>
          <w:szCs w:val="28"/>
          <w:lang w:val="en-US"/>
        </w:rPr>
        <w:t xml:space="preserve"> </w:t>
      </w:r>
      <w:r>
        <w:rPr>
          <w:sz w:val="28"/>
          <w:szCs w:val="28"/>
          <w:lang w:val="uk-UA"/>
        </w:rPr>
        <w:t>Dirven</w:t>
      </w:r>
      <w:r>
        <w:rPr>
          <w:sz w:val="28"/>
          <w:szCs w:val="28"/>
          <w:lang w:val="en-US"/>
        </w:rPr>
        <w:t>,</w:t>
      </w:r>
      <w:r>
        <w:rPr>
          <w:sz w:val="28"/>
          <w:szCs w:val="28"/>
          <w:lang w:val="uk-UA"/>
        </w:rPr>
        <w:t xml:space="preserve"> J.</w:t>
      </w:r>
      <w:r>
        <w:rPr>
          <w:sz w:val="28"/>
          <w:szCs w:val="28"/>
          <w:lang w:val="en-US"/>
        </w:rPr>
        <w:t xml:space="preserve"> </w:t>
      </w:r>
      <w:r>
        <w:rPr>
          <w:sz w:val="28"/>
          <w:szCs w:val="28"/>
          <w:lang w:val="uk-UA"/>
        </w:rPr>
        <w:t>Taylor</w:t>
      </w:r>
      <w:r>
        <w:rPr>
          <w:sz w:val="28"/>
          <w:szCs w:val="28"/>
          <w:lang w:val="en-US"/>
        </w:rPr>
        <w:t xml:space="preserve"> ;</w:t>
      </w:r>
      <w:r>
        <w:rPr>
          <w:sz w:val="28"/>
          <w:szCs w:val="28"/>
          <w:lang w:val="uk-UA"/>
        </w:rPr>
        <w:t xml:space="preserve"> ed. B. Rudzka-Ostyn</w:t>
      </w:r>
      <w:r>
        <w:rPr>
          <w:i/>
          <w:iCs/>
          <w:sz w:val="28"/>
          <w:szCs w:val="28"/>
          <w:lang w:val="uk-UA"/>
        </w:rPr>
        <w:t>.</w:t>
      </w:r>
      <w:r>
        <w:rPr>
          <w:sz w:val="28"/>
          <w:szCs w:val="28"/>
          <w:lang w:val="en-US"/>
        </w:rPr>
        <w:t xml:space="preserve"> //</w:t>
      </w:r>
      <w:r>
        <w:rPr>
          <w:sz w:val="28"/>
          <w:szCs w:val="28"/>
          <w:lang w:val="uk-UA"/>
        </w:rPr>
        <w:t xml:space="preserve"> Topics in Cognitive Linguistics</w:t>
      </w:r>
      <w:r>
        <w:rPr>
          <w:sz w:val="28"/>
          <w:szCs w:val="28"/>
          <w:lang w:val="en-US"/>
        </w:rPr>
        <w:t>. –</w:t>
      </w:r>
      <w:r>
        <w:rPr>
          <w:sz w:val="28"/>
          <w:szCs w:val="28"/>
          <w:lang w:val="uk-UA"/>
        </w:rPr>
        <w:t xml:space="preserve"> Amsterdam</w:t>
      </w:r>
      <w:r>
        <w:rPr>
          <w:sz w:val="28"/>
          <w:szCs w:val="28"/>
          <w:lang w:val="en-US"/>
        </w:rPr>
        <w:t xml:space="preserve"> </w:t>
      </w:r>
      <w:r>
        <w:rPr>
          <w:sz w:val="28"/>
          <w:szCs w:val="28"/>
          <w:lang w:val="uk-UA"/>
        </w:rPr>
        <w:t>: John Benjamins</w:t>
      </w:r>
      <w:r>
        <w:rPr>
          <w:sz w:val="28"/>
          <w:szCs w:val="28"/>
          <w:lang w:val="en-US"/>
        </w:rPr>
        <w:t xml:space="preserve"> Pub. Co.,</w:t>
      </w:r>
      <w:r>
        <w:rPr>
          <w:sz w:val="28"/>
          <w:szCs w:val="28"/>
          <w:lang w:val="uk-UA"/>
        </w:rPr>
        <w:t xml:space="preserve"> 1988. –</w:t>
      </w:r>
      <w:r>
        <w:rPr>
          <w:sz w:val="28"/>
          <w:szCs w:val="28"/>
          <w:lang w:val="en-US"/>
        </w:rPr>
        <w:t xml:space="preserve"> P</w:t>
      </w:r>
      <w:r>
        <w:rPr>
          <w:sz w:val="28"/>
          <w:szCs w:val="28"/>
          <w:lang w:val="uk-UA"/>
        </w:rPr>
        <w:t>p. 379</w:t>
      </w:r>
      <w:r>
        <w:rPr>
          <w:sz w:val="28"/>
          <w:szCs w:val="28"/>
          <w:lang w:val="en-US"/>
        </w:rPr>
        <w:t>–</w:t>
      </w:r>
      <w:r>
        <w:rPr>
          <w:sz w:val="28"/>
          <w:szCs w:val="28"/>
          <w:lang w:val="uk-UA"/>
        </w:rPr>
        <w:t>402.</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Dokulil M. Tvoření slov v češtině 2. Odvozování podstatných jmen / M. Dokulil, J. Kuchař ; Red. F. Daneš. – Praha : Academia, 1967. – 780 s.</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Dooley R. Analyzing Discourse : A Manual of Basic Concepts / R. Dooley, S.H. Levinsohn. – Dallas : SIL International, 2001. – 165 </w:t>
      </w:r>
      <w:r>
        <w:rPr>
          <w:sz w:val="28"/>
          <w:szCs w:val="28"/>
          <w:lang w:val="en-US"/>
        </w:rPr>
        <w:t>pp.</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Dretske F. Seeing and Knowing / Dretske F. – London : Routledge and Kegan Paul, 1969. – 287 </w:t>
      </w:r>
      <w:r>
        <w:rPr>
          <w:sz w:val="28"/>
          <w:szCs w:val="28"/>
          <w:lang w:val="en-US"/>
        </w:rPr>
        <w:t>p</w:t>
      </w:r>
      <w:r>
        <w:rPr>
          <w:sz w:val="28"/>
          <w:szCs w:val="28"/>
          <w:lang w:val="uk-UA"/>
        </w:rPr>
        <w:t>p.</w:t>
      </w:r>
    </w:p>
    <w:p w:rsidR="003A1E74" w:rsidRDefault="003A1E74" w:rsidP="006B2D2C">
      <w:pPr>
        <w:pStyle w:val="affffffff1"/>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t>Erdmann Karl Otto Die Bedeutung des Wortes / Erdmann Karl Otto. –</w:t>
      </w:r>
      <w:r>
        <w:rPr>
          <w:lang w:val="uk-UA"/>
        </w:rPr>
        <w:t xml:space="preserve"> </w:t>
      </w:r>
      <w:r>
        <w:rPr>
          <w:sz w:val="28"/>
          <w:szCs w:val="28"/>
          <w:lang w:val="uk-UA"/>
        </w:rPr>
        <w:t>3. Aufl. – Leipzig : Haessel Verlag, 1922. –– 226 s.</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Evans Nicholas </w:t>
      </w:r>
      <w:r w:rsidRPr="003A1E74">
        <w:rPr>
          <w:rStyle w:val="afb"/>
          <w:b w:val="0"/>
          <w:bCs w:val="0"/>
          <w:sz w:val="28"/>
          <w:szCs w:val="28"/>
          <w:lang w:val="en-US"/>
        </w:rPr>
        <w:t>In the Mind's Ear: The Semantic Extensions of Perception Verbs in Australian Languages /</w:t>
      </w:r>
      <w:r>
        <w:rPr>
          <w:sz w:val="28"/>
          <w:szCs w:val="28"/>
          <w:lang w:val="uk-UA"/>
        </w:rPr>
        <w:t xml:space="preserve"> Nicholas Evans, David</w:t>
      </w:r>
      <w:r w:rsidRPr="003A1E74">
        <w:rPr>
          <w:rStyle w:val="afb"/>
          <w:b w:val="0"/>
          <w:bCs w:val="0"/>
          <w:sz w:val="28"/>
          <w:szCs w:val="28"/>
          <w:lang w:val="en-US"/>
        </w:rPr>
        <w:t xml:space="preserve"> </w:t>
      </w:r>
      <w:r>
        <w:rPr>
          <w:sz w:val="28"/>
          <w:szCs w:val="28"/>
          <w:lang w:val="uk-UA"/>
        </w:rPr>
        <w:t xml:space="preserve">Wilkins. // </w:t>
      </w:r>
      <w:r>
        <w:rPr>
          <w:rStyle w:val="aff4"/>
          <w:i w:val="0"/>
          <w:iCs w:val="0"/>
          <w:sz w:val="28"/>
          <w:szCs w:val="28"/>
          <w:lang w:val="uk-UA"/>
        </w:rPr>
        <w:t xml:space="preserve">Language. – </w:t>
      </w:r>
      <w:r>
        <w:rPr>
          <w:sz w:val="28"/>
          <w:szCs w:val="28"/>
          <w:lang w:val="uk-UA"/>
        </w:rPr>
        <w:t xml:space="preserve">2000. </w:t>
      </w:r>
      <w:r>
        <w:rPr>
          <w:rStyle w:val="aff4"/>
          <w:i w:val="0"/>
          <w:iCs w:val="0"/>
          <w:sz w:val="28"/>
          <w:szCs w:val="28"/>
          <w:lang w:val="uk-UA"/>
        </w:rPr>
        <w:t>–</w:t>
      </w:r>
      <w:r>
        <w:rPr>
          <w:i/>
          <w:iCs/>
          <w:sz w:val="28"/>
          <w:szCs w:val="28"/>
          <w:lang w:val="uk-UA"/>
        </w:rPr>
        <w:t xml:space="preserve"> </w:t>
      </w:r>
      <w:r>
        <w:rPr>
          <w:sz w:val="28"/>
          <w:szCs w:val="28"/>
          <w:lang w:val="uk-UA"/>
        </w:rPr>
        <w:t>Vol. 76, No. 3. – Рp. 546–592.</w:t>
      </w:r>
      <w:r>
        <w:rPr>
          <w:sz w:val="28"/>
          <w:szCs w:val="28"/>
          <w:lang w:val="en-US"/>
        </w:rPr>
        <w:t xml:space="preserve"> </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rFonts w:eastAsia="TimesNewRoman"/>
          <w:sz w:val="28"/>
          <w:szCs w:val="28"/>
          <w:lang w:val="en-GB"/>
        </w:rPr>
        <w:t>Fillmore C.</w:t>
      </w:r>
      <w:r>
        <w:rPr>
          <w:rFonts w:eastAsia="TimesNewRoman"/>
          <w:sz w:val="28"/>
          <w:szCs w:val="28"/>
          <w:lang w:val="uk-UA"/>
        </w:rPr>
        <w:t xml:space="preserve"> </w:t>
      </w:r>
      <w:r>
        <w:rPr>
          <w:rFonts w:eastAsia="TimesNewRoman"/>
          <w:sz w:val="28"/>
          <w:szCs w:val="28"/>
          <w:lang w:val="en-GB"/>
        </w:rPr>
        <w:t>J. Toward a Frame-Based Lexicon : the Semantics of RISK and Its Neighbors / C.J.</w:t>
      </w:r>
      <w:r>
        <w:rPr>
          <w:rFonts w:eastAsia="TimesNewRoman"/>
          <w:sz w:val="28"/>
          <w:szCs w:val="28"/>
          <w:lang w:val="uk-UA"/>
        </w:rPr>
        <w:t xml:space="preserve"> </w:t>
      </w:r>
      <w:r>
        <w:rPr>
          <w:rFonts w:eastAsia="TimesNewRoman"/>
          <w:sz w:val="28"/>
          <w:szCs w:val="28"/>
          <w:lang w:val="en-GB"/>
        </w:rPr>
        <w:t xml:space="preserve">Fillmore, </w:t>
      </w:r>
      <w:r>
        <w:rPr>
          <w:rFonts w:eastAsia="TimesNewRoman"/>
          <w:sz w:val="28"/>
          <w:szCs w:val="28"/>
          <w:lang w:val="uk-UA"/>
        </w:rPr>
        <w:t xml:space="preserve">B.T. </w:t>
      </w:r>
      <w:r>
        <w:rPr>
          <w:rFonts w:eastAsia="TimesNewRoman"/>
          <w:sz w:val="28"/>
          <w:szCs w:val="28"/>
          <w:lang w:val="en-GB"/>
        </w:rPr>
        <w:t>Atkins</w:t>
      </w:r>
      <w:r>
        <w:rPr>
          <w:rFonts w:eastAsia="TimesNewRoman"/>
          <w:sz w:val="28"/>
          <w:szCs w:val="28"/>
          <w:lang w:val="uk-UA"/>
        </w:rPr>
        <w:t xml:space="preserve"> : </w:t>
      </w:r>
      <w:r>
        <w:rPr>
          <w:rFonts w:eastAsia="TimesNewRoman"/>
          <w:sz w:val="28"/>
          <w:szCs w:val="28"/>
          <w:lang w:val="en-GB"/>
        </w:rPr>
        <w:t>ed. by A. Lehrer, E.F. Kittay</w:t>
      </w:r>
      <w:r>
        <w:rPr>
          <w:rFonts w:eastAsia="TimesNewRoman"/>
          <w:sz w:val="28"/>
          <w:szCs w:val="28"/>
          <w:lang w:val="uk-UA"/>
        </w:rPr>
        <w:t>.</w:t>
      </w:r>
      <w:r>
        <w:rPr>
          <w:rFonts w:eastAsia="TimesNewRoman"/>
          <w:sz w:val="28"/>
          <w:szCs w:val="28"/>
          <w:lang w:val="en-GB"/>
        </w:rPr>
        <w:t xml:space="preserve"> // Frames, Fields and Contrasts</w:t>
      </w:r>
      <w:r>
        <w:rPr>
          <w:rFonts w:eastAsia="TimesNewRoman"/>
          <w:sz w:val="28"/>
          <w:szCs w:val="28"/>
          <w:lang w:val="uk-UA"/>
        </w:rPr>
        <w:t xml:space="preserve"> </w:t>
      </w:r>
      <w:r>
        <w:rPr>
          <w:rFonts w:eastAsia="TimesNewRoman"/>
          <w:sz w:val="28"/>
          <w:szCs w:val="28"/>
          <w:lang w:val="en-GB"/>
        </w:rPr>
        <w:t>: New Essays in Semantics and Lexical</w:t>
      </w:r>
      <w:r>
        <w:rPr>
          <w:rFonts w:eastAsia="TimesNewRoman"/>
          <w:sz w:val="28"/>
          <w:szCs w:val="28"/>
          <w:lang w:val="uk-UA"/>
        </w:rPr>
        <w:t xml:space="preserve"> </w:t>
      </w:r>
      <w:r>
        <w:rPr>
          <w:rFonts w:eastAsia="TimesNewRoman"/>
          <w:sz w:val="28"/>
          <w:szCs w:val="28"/>
          <w:lang w:val="en-GB"/>
        </w:rPr>
        <w:t>Organization. – London, Hillsdale : Lawrence Erlbaum, 1992. – Pp. 75-102.</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Franz Rainer Typology, Diachrony, and Universals of Semantic Change in Word</w:t>
      </w:r>
      <w:r>
        <w:rPr>
          <w:i/>
          <w:iCs/>
          <w:sz w:val="28"/>
          <w:szCs w:val="28"/>
          <w:lang w:val="uk-UA"/>
        </w:rPr>
        <w:t>-</w:t>
      </w:r>
      <w:r>
        <w:rPr>
          <w:sz w:val="28"/>
          <w:szCs w:val="28"/>
          <w:lang w:val="uk-UA"/>
        </w:rPr>
        <w:t>Formation: A Romanist’s Look at the Polysemy of Agent Nouns</w:t>
      </w:r>
      <w:r>
        <w:rPr>
          <w:sz w:val="28"/>
          <w:szCs w:val="28"/>
          <w:lang w:val="en-US"/>
        </w:rPr>
        <w:t xml:space="preserve"> /</w:t>
      </w:r>
      <w:r>
        <w:rPr>
          <w:sz w:val="28"/>
          <w:szCs w:val="28"/>
          <w:lang w:val="uk-UA"/>
        </w:rPr>
        <w:t xml:space="preserve"> Rainer</w:t>
      </w:r>
      <w:r>
        <w:rPr>
          <w:sz w:val="28"/>
          <w:szCs w:val="28"/>
          <w:lang w:val="en-US"/>
        </w:rPr>
        <w:t xml:space="preserve"> </w:t>
      </w:r>
      <w:r>
        <w:rPr>
          <w:sz w:val="28"/>
          <w:szCs w:val="28"/>
          <w:lang w:val="uk-UA"/>
        </w:rPr>
        <w:lastRenderedPageBreak/>
        <w:t xml:space="preserve">Franz </w:t>
      </w:r>
      <w:r>
        <w:rPr>
          <w:sz w:val="28"/>
          <w:szCs w:val="28"/>
          <w:lang w:val="en-US"/>
        </w:rPr>
        <w:t>; ed. G. Booij et al.</w:t>
      </w:r>
      <w:r>
        <w:rPr>
          <w:sz w:val="28"/>
          <w:szCs w:val="28"/>
          <w:lang w:val="uk-UA"/>
        </w:rPr>
        <w:t xml:space="preserve"> </w:t>
      </w:r>
      <w:r>
        <w:rPr>
          <w:sz w:val="28"/>
          <w:szCs w:val="28"/>
          <w:lang w:val="en-US"/>
        </w:rPr>
        <w:t>/</w:t>
      </w:r>
      <w:r>
        <w:rPr>
          <w:sz w:val="28"/>
          <w:szCs w:val="28"/>
          <w:lang w:val="uk-UA"/>
        </w:rPr>
        <w:t xml:space="preserve">/ </w:t>
      </w:r>
      <w:r>
        <w:rPr>
          <w:rStyle w:val="aff4"/>
          <w:i w:val="0"/>
          <w:iCs w:val="0"/>
          <w:sz w:val="28"/>
          <w:szCs w:val="28"/>
          <w:lang w:val="uk-UA"/>
        </w:rPr>
        <w:t>Morphology and Linguistic Typology</w:t>
      </w:r>
      <w:r>
        <w:rPr>
          <w:sz w:val="28"/>
          <w:szCs w:val="28"/>
          <w:lang w:val="uk-UA"/>
        </w:rPr>
        <w:t xml:space="preserve"> ; On-line Proceedings of the Fourth Mediterranean Morphology Meeting (MMM4) Catania, 21-23 September, 2003. – Bologna </w:t>
      </w:r>
      <w:r>
        <w:rPr>
          <w:sz w:val="28"/>
          <w:szCs w:val="28"/>
          <w:lang w:val="en-US"/>
        </w:rPr>
        <w:t xml:space="preserve">: </w:t>
      </w:r>
      <w:r>
        <w:rPr>
          <w:sz w:val="28"/>
          <w:szCs w:val="28"/>
          <w:lang w:val="uk-UA"/>
        </w:rPr>
        <w:t>Università degli Studi di Bologna</w:t>
      </w:r>
      <w:r>
        <w:rPr>
          <w:sz w:val="28"/>
          <w:szCs w:val="28"/>
          <w:lang w:val="en-US"/>
        </w:rPr>
        <w:t>, 2005</w:t>
      </w:r>
      <w:r>
        <w:rPr>
          <w:sz w:val="28"/>
          <w:szCs w:val="28"/>
          <w:lang w:val="uk-UA"/>
        </w:rPr>
        <w:t>.</w:t>
      </w:r>
      <w:r>
        <w:rPr>
          <w:sz w:val="28"/>
          <w:szCs w:val="28"/>
          <w:lang w:val="en-US"/>
        </w:rPr>
        <w:t xml:space="preserve"> –</w:t>
      </w:r>
      <w:r>
        <w:rPr>
          <w:sz w:val="28"/>
          <w:szCs w:val="28"/>
          <w:lang w:val="uk-UA"/>
        </w:rPr>
        <w:t xml:space="preserve"> </w:t>
      </w:r>
      <w:r>
        <w:rPr>
          <w:sz w:val="28"/>
          <w:szCs w:val="28"/>
          <w:lang w:val="en-US"/>
        </w:rPr>
        <w:t>P</w:t>
      </w:r>
      <w:r>
        <w:rPr>
          <w:sz w:val="28"/>
          <w:szCs w:val="28"/>
          <w:lang w:val="uk-UA"/>
        </w:rPr>
        <w:t>р. 21</w:t>
      </w:r>
      <w:r>
        <w:rPr>
          <w:sz w:val="28"/>
          <w:szCs w:val="28"/>
          <w:lang w:val="en-US"/>
        </w:rPr>
        <w:t>–</w:t>
      </w:r>
      <w:r>
        <w:rPr>
          <w:sz w:val="28"/>
          <w:szCs w:val="28"/>
          <w:lang w:val="uk-UA"/>
        </w:rPr>
        <w:t>34</w:t>
      </w:r>
      <w:r>
        <w:rPr>
          <w:sz w:val="28"/>
          <w:szCs w:val="28"/>
          <w:lang w:val="en-US"/>
        </w:rPr>
        <w:t>.</w:t>
      </w:r>
    </w:p>
    <w:p w:rsidR="003A1E74" w:rsidRDefault="003A1E74" w:rsidP="006B2D2C">
      <w:pPr>
        <w:pStyle w:val="affffffff1"/>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t>Gauger H.-M. Zum Problem der Synonyme : аvec un résumé en francais: аpport au problème des synonymes / Gauger Hans-Martin. – Tübingen : Tübinger Beiträge zur Linguistik, 1972. – 149 pp.</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Gile D. Basic Concepts and Models for Interpreter and Translator Training / Gile D. – Amsterdam, Philadelphia</w:t>
      </w:r>
      <w:r>
        <w:rPr>
          <w:sz w:val="28"/>
          <w:szCs w:val="28"/>
          <w:lang w:val="en-US"/>
        </w:rPr>
        <w:t xml:space="preserve"> </w:t>
      </w:r>
      <w:r>
        <w:rPr>
          <w:sz w:val="28"/>
          <w:szCs w:val="28"/>
          <w:lang w:val="uk-UA"/>
        </w:rPr>
        <w:t xml:space="preserve">: </w:t>
      </w:r>
      <w:r>
        <w:rPr>
          <w:sz w:val="28"/>
          <w:szCs w:val="28"/>
          <w:lang w:val="en-US"/>
        </w:rPr>
        <w:t xml:space="preserve">J. </w:t>
      </w:r>
      <w:r>
        <w:rPr>
          <w:sz w:val="28"/>
          <w:szCs w:val="28"/>
          <w:lang w:val="uk-UA"/>
        </w:rPr>
        <w:t>Benjamins Pub. House, 1995. – 277</w:t>
      </w:r>
      <w:r>
        <w:rPr>
          <w:sz w:val="28"/>
          <w:szCs w:val="28"/>
          <w:lang w:val="en-US"/>
        </w:rPr>
        <w:t xml:space="preserve"> </w:t>
      </w:r>
      <w:r>
        <w:rPr>
          <w:sz w:val="28"/>
          <w:szCs w:val="28"/>
          <w:lang w:val="uk-UA"/>
        </w:rPr>
        <w:t>p</w:t>
      </w:r>
      <w:r>
        <w:rPr>
          <w:sz w:val="28"/>
          <w:szCs w:val="28"/>
          <w:lang w:val="en-US"/>
        </w:rPr>
        <w:t>p</w:t>
      </w:r>
      <w:r>
        <w:rPr>
          <w:sz w:val="28"/>
          <w:szCs w:val="28"/>
          <w:lang w:val="uk-UA"/>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Gipper H. Der Inhalt des Wortes und die Gliederung des Wortschatzes</w:t>
      </w:r>
      <w:r>
        <w:rPr>
          <w:sz w:val="28"/>
          <w:szCs w:val="28"/>
          <w:lang w:val="en-US"/>
        </w:rPr>
        <w:t xml:space="preserve"> /</w:t>
      </w:r>
      <w:r>
        <w:rPr>
          <w:sz w:val="28"/>
          <w:szCs w:val="28"/>
          <w:lang w:val="uk-UA"/>
        </w:rPr>
        <w:t xml:space="preserve"> H.</w:t>
      </w:r>
      <w:r>
        <w:rPr>
          <w:sz w:val="28"/>
          <w:szCs w:val="28"/>
          <w:lang w:val="en-US"/>
        </w:rPr>
        <w:t xml:space="preserve"> </w:t>
      </w:r>
      <w:r>
        <w:rPr>
          <w:sz w:val="28"/>
          <w:szCs w:val="28"/>
          <w:lang w:val="uk-UA"/>
        </w:rPr>
        <w:t xml:space="preserve">Gipper </w:t>
      </w:r>
      <w:r>
        <w:rPr>
          <w:sz w:val="28"/>
          <w:szCs w:val="28"/>
          <w:lang w:val="en-US"/>
        </w:rPr>
        <w:t xml:space="preserve">// </w:t>
      </w:r>
      <w:r>
        <w:rPr>
          <w:sz w:val="28"/>
          <w:szCs w:val="28"/>
          <w:lang w:val="uk-UA"/>
        </w:rPr>
        <w:t>Grammatik der deutschen Gegenwartssprache.</w:t>
      </w:r>
      <w:r>
        <w:rPr>
          <w:sz w:val="28"/>
          <w:szCs w:val="28"/>
          <w:lang w:val="en-US"/>
        </w:rPr>
        <w:t xml:space="preserve"> –</w:t>
      </w:r>
      <w:r>
        <w:rPr>
          <w:sz w:val="28"/>
          <w:szCs w:val="28"/>
          <w:lang w:val="uk-UA"/>
        </w:rPr>
        <w:t xml:space="preserve"> Mannheim</w:t>
      </w:r>
      <w:r>
        <w:rPr>
          <w:sz w:val="28"/>
          <w:szCs w:val="28"/>
          <w:lang w:val="en-US"/>
        </w:rPr>
        <w:t xml:space="preserve"> : Duden Verlag</w:t>
      </w:r>
      <w:r>
        <w:rPr>
          <w:sz w:val="28"/>
          <w:szCs w:val="28"/>
          <w:lang w:val="uk-UA"/>
        </w:rPr>
        <w:t>, 1959</w:t>
      </w:r>
      <w:r>
        <w:rPr>
          <w:sz w:val="28"/>
          <w:szCs w:val="28"/>
          <w:lang w:val="en-US"/>
        </w:rPr>
        <w:t xml:space="preserve">. – </w:t>
      </w:r>
      <w:r>
        <w:rPr>
          <w:sz w:val="28"/>
          <w:szCs w:val="28"/>
          <w:lang w:val="uk-UA"/>
        </w:rPr>
        <w:t>S</w:t>
      </w:r>
      <w:r>
        <w:rPr>
          <w:sz w:val="28"/>
          <w:szCs w:val="28"/>
          <w:lang w:val="en-US"/>
        </w:rPr>
        <w:t>s</w:t>
      </w:r>
      <w:r>
        <w:rPr>
          <w:sz w:val="28"/>
          <w:szCs w:val="28"/>
          <w:lang w:val="uk-UA"/>
        </w:rPr>
        <w:t>. 116</w:t>
      </w:r>
      <w:r>
        <w:rPr>
          <w:sz w:val="28"/>
          <w:szCs w:val="28"/>
          <w:lang w:val="en-US"/>
        </w:rPr>
        <w:t>–</w:t>
      </w:r>
      <w:r>
        <w:rPr>
          <w:sz w:val="28"/>
          <w:szCs w:val="28"/>
          <w:lang w:val="uk-UA"/>
        </w:rPr>
        <w:t>134.</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en-GB"/>
        </w:rPr>
        <w:t>Grabski M. Classifying Verbs of Perception. An Exercise in 'Classification-Based Phrase Structure Grammar' / M. Grabski // Report KIT</w:t>
      </w:r>
      <w:r>
        <w:rPr>
          <w:sz w:val="28"/>
          <w:szCs w:val="28"/>
          <w:lang w:val="uk-UA"/>
        </w:rPr>
        <w:t xml:space="preserve"> ;</w:t>
      </w:r>
      <w:r>
        <w:rPr>
          <w:sz w:val="28"/>
          <w:szCs w:val="28"/>
          <w:lang w:val="en-US"/>
        </w:rPr>
        <w:t xml:space="preserve"> </w:t>
      </w:r>
      <w:r>
        <w:rPr>
          <w:sz w:val="28"/>
          <w:szCs w:val="28"/>
          <w:lang w:val="en-GB"/>
        </w:rPr>
        <w:t xml:space="preserve">Technical University of Berlin. Dept. of Computer Science. – 1996. – </w:t>
      </w:r>
      <w:r>
        <w:rPr>
          <w:sz w:val="28"/>
          <w:szCs w:val="28"/>
        </w:rPr>
        <w:t>Р</w:t>
      </w:r>
      <w:r>
        <w:rPr>
          <w:sz w:val="28"/>
          <w:szCs w:val="28"/>
          <w:lang w:val="en-US"/>
        </w:rPr>
        <w:t>p</w:t>
      </w:r>
      <w:r>
        <w:rPr>
          <w:sz w:val="28"/>
          <w:szCs w:val="28"/>
          <w:lang w:val="en-GB"/>
        </w:rPr>
        <w:t>.129.</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Helbig G. Probleme der Valenz- und Kasustheorie / Helbig G. – Tübingen : Niemeyer, 1992. –– 194 </w:t>
      </w:r>
      <w:r>
        <w:rPr>
          <w:sz w:val="28"/>
          <w:szCs w:val="28"/>
          <w:lang w:val="en-US"/>
        </w:rPr>
        <w:t>s</w:t>
      </w:r>
      <w:r>
        <w:rPr>
          <w:sz w:val="28"/>
          <w:szCs w:val="28"/>
          <w:lang w:val="uk-UA"/>
        </w:rPr>
        <w:t xml:space="preserve">. </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Hengeveld K. Non-Verbal Predication</w:t>
      </w:r>
      <w:r>
        <w:rPr>
          <w:sz w:val="28"/>
          <w:szCs w:val="28"/>
          <w:lang w:val="en-US"/>
        </w:rPr>
        <w:t xml:space="preserve"> </w:t>
      </w:r>
      <w:r>
        <w:rPr>
          <w:sz w:val="28"/>
          <w:szCs w:val="28"/>
          <w:lang w:val="uk-UA"/>
        </w:rPr>
        <w:t>: Theory, Typology, Diachrony</w:t>
      </w:r>
      <w:r>
        <w:rPr>
          <w:sz w:val="28"/>
          <w:szCs w:val="28"/>
          <w:lang w:val="en-US"/>
        </w:rPr>
        <w:t xml:space="preserve"> / </w:t>
      </w:r>
      <w:r>
        <w:rPr>
          <w:sz w:val="28"/>
          <w:szCs w:val="28"/>
          <w:lang w:val="uk-UA"/>
        </w:rPr>
        <w:t xml:space="preserve">Hengeveld K. </w:t>
      </w:r>
      <w:r>
        <w:rPr>
          <w:sz w:val="28"/>
          <w:szCs w:val="28"/>
          <w:lang w:val="en-US"/>
        </w:rPr>
        <w:t>–</w:t>
      </w:r>
      <w:r>
        <w:rPr>
          <w:sz w:val="28"/>
          <w:szCs w:val="28"/>
          <w:lang w:val="uk-UA"/>
        </w:rPr>
        <w:t xml:space="preserve"> Berlin</w:t>
      </w:r>
      <w:r>
        <w:rPr>
          <w:sz w:val="28"/>
          <w:szCs w:val="28"/>
          <w:lang w:val="en-US"/>
        </w:rPr>
        <w:t xml:space="preserve"> </w:t>
      </w:r>
      <w:r>
        <w:rPr>
          <w:sz w:val="28"/>
          <w:szCs w:val="28"/>
          <w:lang w:val="uk-UA"/>
        </w:rPr>
        <w:t>: Mouton de Gruyter</w:t>
      </w:r>
      <w:r>
        <w:rPr>
          <w:sz w:val="28"/>
          <w:szCs w:val="28"/>
          <w:lang w:val="en-US"/>
        </w:rPr>
        <w:t>,</w:t>
      </w:r>
      <w:r>
        <w:rPr>
          <w:sz w:val="28"/>
          <w:szCs w:val="28"/>
          <w:lang w:val="uk-UA"/>
        </w:rPr>
        <w:t xml:space="preserve"> 1992. – 273</w:t>
      </w:r>
      <w:r>
        <w:rPr>
          <w:sz w:val="28"/>
          <w:szCs w:val="28"/>
          <w:lang w:val="en-US"/>
        </w:rPr>
        <w:t xml:space="preserve"> p</w:t>
      </w:r>
      <w:r>
        <w:rPr>
          <w:sz w:val="28"/>
          <w:szCs w:val="28"/>
          <w:lang w:val="uk-UA"/>
        </w:rPr>
        <w:t>p.</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Herbermann C.-P. Moderne und antike Etymologie / C.-P. Herbermann // KZ, In: Zeitschrift für vergleichende Sprachforschung 95. – 1981. – Bd. 95, H. 1. – S. 22</w:t>
      </w:r>
      <w:r>
        <w:rPr>
          <w:sz w:val="28"/>
          <w:szCs w:val="28"/>
          <w:lang w:val="en-US"/>
        </w:rPr>
        <w:t>–</w:t>
      </w:r>
      <w:r>
        <w:rPr>
          <w:sz w:val="28"/>
          <w:szCs w:val="28"/>
          <w:lang w:val="uk-UA"/>
        </w:rPr>
        <w:t>48.</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Hirtle W</w:t>
      </w:r>
      <w:r>
        <w:rPr>
          <w:sz w:val="28"/>
          <w:szCs w:val="28"/>
          <w:lang w:val="en-US"/>
        </w:rPr>
        <w:t xml:space="preserve">. </w:t>
      </w:r>
      <w:r>
        <w:rPr>
          <w:sz w:val="28"/>
          <w:szCs w:val="28"/>
          <w:lang w:val="uk-UA"/>
        </w:rPr>
        <w:t>H.</w:t>
      </w:r>
      <w:r>
        <w:rPr>
          <w:sz w:val="28"/>
          <w:szCs w:val="28"/>
          <w:lang w:val="en-US"/>
        </w:rPr>
        <w:t xml:space="preserve"> </w:t>
      </w:r>
      <w:r>
        <w:rPr>
          <w:sz w:val="28"/>
          <w:szCs w:val="28"/>
          <w:lang w:val="uk-UA"/>
        </w:rPr>
        <w:t>Time, Aspect and the Verb</w:t>
      </w:r>
      <w:r>
        <w:rPr>
          <w:sz w:val="28"/>
          <w:szCs w:val="28"/>
          <w:lang w:val="en-US"/>
        </w:rPr>
        <w:t xml:space="preserve"> /</w:t>
      </w:r>
      <w:r>
        <w:rPr>
          <w:sz w:val="28"/>
          <w:szCs w:val="28"/>
          <w:lang w:val="uk-UA"/>
        </w:rPr>
        <w:t xml:space="preserve"> Hirtle W</w:t>
      </w:r>
      <w:r>
        <w:rPr>
          <w:sz w:val="28"/>
          <w:szCs w:val="28"/>
          <w:lang w:val="en-US"/>
        </w:rPr>
        <w:t xml:space="preserve">. </w:t>
      </w:r>
      <w:r>
        <w:rPr>
          <w:sz w:val="28"/>
          <w:szCs w:val="28"/>
          <w:lang w:val="uk-UA"/>
        </w:rPr>
        <w:t>H.</w:t>
      </w:r>
      <w:r>
        <w:rPr>
          <w:sz w:val="28"/>
          <w:szCs w:val="28"/>
          <w:lang w:val="en-US"/>
        </w:rPr>
        <w:t xml:space="preserve"> –</w:t>
      </w:r>
      <w:r>
        <w:rPr>
          <w:sz w:val="28"/>
          <w:szCs w:val="28"/>
          <w:lang w:val="uk-UA"/>
        </w:rPr>
        <w:t xml:space="preserve"> Québec</w:t>
      </w:r>
      <w:r>
        <w:rPr>
          <w:sz w:val="28"/>
          <w:szCs w:val="28"/>
          <w:lang w:val="en-US"/>
        </w:rPr>
        <w:t xml:space="preserve"> </w:t>
      </w:r>
      <w:r>
        <w:rPr>
          <w:sz w:val="28"/>
          <w:szCs w:val="28"/>
          <w:lang w:val="uk-UA"/>
        </w:rPr>
        <w:t>: Les Presses de l'Université Laval</w:t>
      </w:r>
      <w:r>
        <w:rPr>
          <w:sz w:val="28"/>
          <w:szCs w:val="28"/>
          <w:lang w:val="en-US"/>
        </w:rPr>
        <w:t>, 1975. –</w:t>
      </w:r>
      <w:r>
        <w:rPr>
          <w:sz w:val="28"/>
          <w:szCs w:val="28"/>
          <w:lang w:val="uk-UA"/>
        </w:rPr>
        <w:t xml:space="preserve"> 149 p</w:t>
      </w:r>
      <w:r>
        <w:rPr>
          <w:sz w:val="28"/>
          <w:szCs w:val="28"/>
          <w:lang w:val="en-US"/>
        </w:rPr>
        <w:t>p</w:t>
      </w:r>
      <w:r>
        <w:rPr>
          <w:sz w:val="28"/>
          <w:szCs w:val="28"/>
          <w:lang w:val="uk-UA"/>
        </w:rPr>
        <w:t>.</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Hogg R</w:t>
      </w:r>
      <w:r>
        <w:rPr>
          <w:sz w:val="28"/>
          <w:szCs w:val="28"/>
          <w:lang w:val="en-US"/>
        </w:rPr>
        <w:t>.</w:t>
      </w:r>
      <w:r>
        <w:rPr>
          <w:sz w:val="28"/>
          <w:szCs w:val="28"/>
          <w:lang w:val="uk-UA"/>
        </w:rPr>
        <w:t xml:space="preserve"> A History of the English Language / R</w:t>
      </w:r>
      <w:r>
        <w:rPr>
          <w:sz w:val="28"/>
          <w:szCs w:val="28"/>
          <w:lang w:val="en-US"/>
        </w:rPr>
        <w:t>.</w:t>
      </w:r>
      <w:r>
        <w:rPr>
          <w:sz w:val="28"/>
          <w:szCs w:val="28"/>
          <w:lang w:val="uk-UA"/>
        </w:rPr>
        <w:t xml:space="preserve"> Hogg, D</w:t>
      </w:r>
      <w:r>
        <w:rPr>
          <w:sz w:val="28"/>
          <w:szCs w:val="28"/>
          <w:lang w:val="en-US"/>
        </w:rPr>
        <w:t>.</w:t>
      </w:r>
      <w:r>
        <w:rPr>
          <w:sz w:val="28"/>
          <w:szCs w:val="28"/>
          <w:lang w:val="uk-UA"/>
        </w:rPr>
        <w:t xml:space="preserve"> Denison. – N</w:t>
      </w:r>
      <w:r>
        <w:rPr>
          <w:sz w:val="28"/>
          <w:szCs w:val="28"/>
          <w:lang w:val="en-US"/>
        </w:rPr>
        <w:t>.</w:t>
      </w:r>
      <w:r>
        <w:rPr>
          <w:sz w:val="28"/>
          <w:szCs w:val="28"/>
          <w:lang w:val="uk-UA"/>
        </w:rPr>
        <w:t xml:space="preserve"> Y</w:t>
      </w:r>
      <w:r>
        <w:rPr>
          <w:sz w:val="28"/>
          <w:szCs w:val="28"/>
          <w:lang w:val="en-US"/>
        </w:rPr>
        <w:t xml:space="preserve">. </w:t>
      </w:r>
      <w:r>
        <w:rPr>
          <w:sz w:val="28"/>
          <w:szCs w:val="28"/>
          <w:lang w:val="uk-UA"/>
        </w:rPr>
        <w:t xml:space="preserve">: CUP, 2006. – 495 </w:t>
      </w:r>
      <w:r>
        <w:rPr>
          <w:sz w:val="28"/>
          <w:szCs w:val="28"/>
          <w:lang w:val="en-US"/>
        </w:rPr>
        <w:t>p</w:t>
      </w:r>
      <w:r>
        <w:rPr>
          <w:sz w:val="28"/>
          <w:szCs w:val="28"/>
          <w:lang w:val="uk-UA"/>
        </w:rPr>
        <w:t>p.</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Huffman F. E. Modern Spoken Cambodian / Huffman F. E. – New Haven and London</w:t>
      </w:r>
      <w:r>
        <w:rPr>
          <w:sz w:val="28"/>
          <w:szCs w:val="28"/>
          <w:lang w:val="en-US"/>
        </w:rPr>
        <w:t xml:space="preserve"> </w:t>
      </w:r>
      <w:r>
        <w:rPr>
          <w:sz w:val="28"/>
          <w:szCs w:val="28"/>
          <w:lang w:val="uk-UA"/>
        </w:rPr>
        <w:t xml:space="preserve">: Yale University Press, 1970. – 178 </w:t>
      </w:r>
      <w:r>
        <w:rPr>
          <w:sz w:val="28"/>
          <w:szCs w:val="28"/>
          <w:lang w:val="en-US"/>
        </w:rPr>
        <w:t>p</w:t>
      </w:r>
      <w:r>
        <w:rPr>
          <w:sz w:val="28"/>
          <w:szCs w:val="28"/>
          <w:lang w:val="uk-UA"/>
        </w:rPr>
        <w:t>p.</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Jäger G. Stage Levels, States, and the Semantics of the Copula / G. Jäger </w:t>
      </w:r>
      <w:r>
        <w:rPr>
          <w:sz w:val="28"/>
          <w:szCs w:val="28"/>
          <w:lang w:val="en-US"/>
        </w:rPr>
        <w:t xml:space="preserve">; </w:t>
      </w:r>
      <w:r>
        <w:rPr>
          <w:sz w:val="28"/>
          <w:szCs w:val="28"/>
          <w:lang w:val="uk-UA"/>
        </w:rPr>
        <w:t>eds.</w:t>
      </w:r>
      <w:r>
        <w:rPr>
          <w:sz w:val="28"/>
          <w:szCs w:val="28"/>
          <w:lang w:val="en-US"/>
        </w:rPr>
        <w:t xml:space="preserve"> </w:t>
      </w:r>
      <w:r>
        <w:rPr>
          <w:sz w:val="28"/>
          <w:szCs w:val="28"/>
          <w:lang w:val="uk-UA"/>
        </w:rPr>
        <w:t>Ewald Lang</w:t>
      </w:r>
      <w:r>
        <w:rPr>
          <w:sz w:val="28"/>
          <w:szCs w:val="28"/>
          <w:lang w:val="en-US"/>
        </w:rPr>
        <w:t>,</w:t>
      </w:r>
      <w:r>
        <w:rPr>
          <w:sz w:val="28"/>
          <w:szCs w:val="28"/>
          <w:lang w:val="uk-UA"/>
        </w:rPr>
        <w:t xml:space="preserve"> Ljudmila Geist</w:t>
      </w:r>
      <w:r>
        <w:rPr>
          <w:sz w:val="28"/>
          <w:szCs w:val="28"/>
          <w:lang w:val="en-US"/>
        </w:rPr>
        <w:t xml:space="preserve"> //</w:t>
      </w:r>
      <w:r>
        <w:rPr>
          <w:sz w:val="28"/>
          <w:szCs w:val="28"/>
          <w:lang w:val="uk-UA"/>
        </w:rPr>
        <w:t xml:space="preserve"> ZAS Papers in Linguistics </w:t>
      </w:r>
      <w:r>
        <w:rPr>
          <w:sz w:val="28"/>
          <w:szCs w:val="28"/>
          <w:lang w:val="en-US"/>
        </w:rPr>
        <w:t xml:space="preserve">; </w:t>
      </w:r>
      <w:r>
        <w:rPr>
          <w:sz w:val="28"/>
          <w:szCs w:val="28"/>
          <w:lang w:val="uk-UA"/>
        </w:rPr>
        <w:t xml:space="preserve">Kopula-Pradikativ-Konstruktionen als Syntax-Semantik-Schnittstelle. </w:t>
      </w:r>
      <w:r>
        <w:rPr>
          <w:sz w:val="28"/>
          <w:szCs w:val="28"/>
          <w:lang w:val="en-US"/>
        </w:rPr>
        <w:t>–</w:t>
      </w:r>
      <w:r>
        <w:rPr>
          <w:sz w:val="28"/>
          <w:szCs w:val="28"/>
          <w:lang w:val="uk-UA"/>
        </w:rPr>
        <w:t xml:space="preserve"> 1999. </w:t>
      </w:r>
      <w:r>
        <w:rPr>
          <w:sz w:val="28"/>
          <w:szCs w:val="28"/>
          <w:lang w:val="en-US"/>
        </w:rPr>
        <w:t>– No.</w:t>
      </w:r>
      <w:r>
        <w:rPr>
          <w:sz w:val="28"/>
          <w:szCs w:val="28"/>
          <w:lang w:val="uk-UA"/>
        </w:rPr>
        <w:t xml:space="preserve"> 14</w:t>
      </w:r>
      <w:r>
        <w:rPr>
          <w:sz w:val="28"/>
          <w:szCs w:val="28"/>
          <w:lang w:val="en-US"/>
        </w:rPr>
        <w:t xml:space="preserve">. </w:t>
      </w:r>
      <w:r>
        <w:rPr>
          <w:sz w:val="28"/>
          <w:szCs w:val="28"/>
          <w:lang w:val="uk-UA"/>
        </w:rPr>
        <w:t>– Pp. 65–94.</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lastRenderedPageBreak/>
        <w:t>Jäger G. Towards an Explanation of Copula Effects</w:t>
      </w:r>
      <w:r>
        <w:rPr>
          <w:sz w:val="28"/>
          <w:szCs w:val="28"/>
          <w:lang w:val="en-US"/>
        </w:rPr>
        <w:t xml:space="preserve"> </w:t>
      </w:r>
      <w:r>
        <w:rPr>
          <w:sz w:val="28"/>
          <w:szCs w:val="28"/>
          <w:lang w:val="uk-UA"/>
        </w:rPr>
        <w:t xml:space="preserve">/ G. Jäger // ZAS Papers in Linguistics. </w:t>
      </w:r>
      <w:r>
        <w:rPr>
          <w:sz w:val="28"/>
          <w:szCs w:val="28"/>
          <w:lang w:val="en-US"/>
        </w:rPr>
        <w:t>–</w:t>
      </w:r>
      <w:r>
        <w:rPr>
          <w:sz w:val="28"/>
          <w:szCs w:val="28"/>
          <w:lang w:val="uk-UA"/>
        </w:rPr>
        <w:t xml:space="preserve"> 2000. – </w:t>
      </w:r>
      <w:r>
        <w:rPr>
          <w:sz w:val="28"/>
          <w:szCs w:val="28"/>
          <w:lang w:val="en-US"/>
        </w:rPr>
        <w:t xml:space="preserve">No. </w:t>
      </w:r>
      <w:r>
        <w:rPr>
          <w:sz w:val="28"/>
          <w:szCs w:val="28"/>
          <w:lang w:val="uk-UA"/>
        </w:rPr>
        <w:t>16.– Pp. 1–30.</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Jakobson R. The </w:t>
      </w:r>
      <w:r>
        <w:rPr>
          <w:sz w:val="28"/>
          <w:szCs w:val="28"/>
          <w:lang w:val="en-US"/>
        </w:rPr>
        <w:t>F</w:t>
      </w:r>
      <w:r>
        <w:rPr>
          <w:sz w:val="28"/>
          <w:szCs w:val="28"/>
          <w:lang w:val="uk-UA"/>
        </w:rPr>
        <w:t xml:space="preserve">ramework of </w:t>
      </w:r>
      <w:r>
        <w:rPr>
          <w:sz w:val="28"/>
          <w:szCs w:val="28"/>
          <w:lang w:val="en-US"/>
        </w:rPr>
        <w:t>L</w:t>
      </w:r>
      <w:r>
        <w:rPr>
          <w:sz w:val="28"/>
          <w:szCs w:val="28"/>
          <w:lang w:val="uk-UA"/>
        </w:rPr>
        <w:t>anguage</w:t>
      </w:r>
      <w:r>
        <w:rPr>
          <w:sz w:val="28"/>
          <w:szCs w:val="28"/>
          <w:lang w:val="en-US"/>
        </w:rPr>
        <w:t xml:space="preserve"> / </w:t>
      </w:r>
      <w:r>
        <w:rPr>
          <w:sz w:val="28"/>
          <w:szCs w:val="28"/>
          <w:lang w:val="uk-UA"/>
        </w:rPr>
        <w:t>R.</w:t>
      </w:r>
      <w:r>
        <w:rPr>
          <w:sz w:val="28"/>
          <w:szCs w:val="28"/>
          <w:lang w:val="en-US"/>
        </w:rPr>
        <w:t xml:space="preserve"> </w:t>
      </w:r>
      <w:r>
        <w:rPr>
          <w:sz w:val="28"/>
          <w:szCs w:val="28"/>
          <w:lang w:val="uk-UA"/>
        </w:rPr>
        <w:t>Jakobson</w:t>
      </w:r>
      <w:r>
        <w:rPr>
          <w:sz w:val="28"/>
          <w:szCs w:val="28"/>
          <w:lang w:val="en-US"/>
        </w:rPr>
        <w:t xml:space="preserve"> //</w:t>
      </w:r>
      <w:r>
        <w:rPr>
          <w:sz w:val="28"/>
          <w:szCs w:val="28"/>
          <w:lang w:val="uk-UA"/>
        </w:rPr>
        <w:t xml:space="preserve"> Michigan Studies in the Humanities</w:t>
      </w:r>
      <w:r>
        <w:rPr>
          <w:sz w:val="28"/>
          <w:szCs w:val="28"/>
          <w:lang w:val="en-US"/>
        </w:rPr>
        <w:t>. –</w:t>
      </w:r>
      <w:r>
        <w:rPr>
          <w:sz w:val="28"/>
          <w:szCs w:val="28"/>
          <w:lang w:val="uk-UA"/>
        </w:rPr>
        <w:t xml:space="preserve"> Ann Arbor</w:t>
      </w:r>
      <w:r>
        <w:rPr>
          <w:sz w:val="28"/>
          <w:szCs w:val="28"/>
          <w:lang w:val="en-US"/>
        </w:rPr>
        <w:t xml:space="preserve"> </w:t>
      </w:r>
      <w:r>
        <w:rPr>
          <w:sz w:val="28"/>
          <w:szCs w:val="28"/>
          <w:lang w:val="uk-UA"/>
        </w:rPr>
        <w:t>: University of Michigan Press</w:t>
      </w:r>
      <w:r>
        <w:rPr>
          <w:sz w:val="28"/>
          <w:szCs w:val="28"/>
          <w:lang w:val="en-US"/>
        </w:rPr>
        <w:t xml:space="preserve">, </w:t>
      </w:r>
      <w:r>
        <w:rPr>
          <w:sz w:val="28"/>
          <w:szCs w:val="28"/>
          <w:lang w:val="uk-UA"/>
        </w:rPr>
        <w:t>1980</w:t>
      </w:r>
      <w:r>
        <w:rPr>
          <w:sz w:val="28"/>
          <w:szCs w:val="28"/>
          <w:lang w:val="en-US"/>
        </w:rPr>
        <w:t>. –</w:t>
      </w:r>
      <w:r>
        <w:rPr>
          <w:sz w:val="28"/>
          <w:szCs w:val="28"/>
          <w:lang w:val="uk-UA"/>
        </w:rPr>
        <w:t xml:space="preserve"> Vol. 1. </w:t>
      </w:r>
      <w:r>
        <w:rPr>
          <w:sz w:val="28"/>
          <w:szCs w:val="28"/>
          <w:lang w:val="en-US"/>
        </w:rPr>
        <w:t>–</w:t>
      </w:r>
      <w:r>
        <w:rPr>
          <w:sz w:val="28"/>
          <w:szCs w:val="28"/>
          <w:lang w:val="uk-UA"/>
        </w:rPr>
        <w:t xml:space="preserve"> </w:t>
      </w:r>
      <w:r>
        <w:rPr>
          <w:sz w:val="28"/>
          <w:szCs w:val="28"/>
          <w:lang w:val="en-US"/>
        </w:rPr>
        <w:t>Pp. 51–92.</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Johnson M. The </w:t>
      </w:r>
      <w:r>
        <w:rPr>
          <w:sz w:val="28"/>
          <w:szCs w:val="28"/>
          <w:lang w:val="en-US"/>
        </w:rPr>
        <w:t>B</w:t>
      </w:r>
      <w:r>
        <w:rPr>
          <w:sz w:val="28"/>
          <w:szCs w:val="28"/>
          <w:lang w:val="uk-UA"/>
        </w:rPr>
        <w:t>ody in the Mind: the Bodily Basis of Reason and Imagination / Johnson M. – Chicago</w:t>
      </w:r>
      <w:r>
        <w:rPr>
          <w:sz w:val="28"/>
          <w:szCs w:val="28"/>
          <w:lang w:val="en-US"/>
        </w:rPr>
        <w:t xml:space="preserve"> </w:t>
      </w:r>
      <w:r>
        <w:rPr>
          <w:sz w:val="28"/>
          <w:szCs w:val="28"/>
          <w:lang w:val="uk-UA"/>
        </w:rPr>
        <w:t>: The University of Chicago Press, 1987. –</w:t>
      </w:r>
      <w:r>
        <w:rPr>
          <w:sz w:val="28"/>
          <w:szCs w:val="28"/>
          <w:lang w:val="en-US"/>
        </w:rPr>
        <w:t xml:space="preserve"> </w:t>
      </w:r>
      <w:r>
        <w:rPr>
          <w:sz w:val="28"/>
          <w:szCs w:val="28"/>
          <w:lang w:val="uk-UA"/>
        </w:rPr>
        <w:t>233 p</w:t>
      </w:r>
      <w:r>
        <w:rPr>
          <w:sz w:val="28"/>
          <w:szCs w:val="28"/>
          <w:lang w:val="en-US"/>
        </w:rPr>
        <w:t>p.</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Kirsner R. The Role of Pragmatic Inference in Semantics</w:t>
      </w:r>
      <w:r>
        <w:rPr>
          <w:sz w:val="28"/>
          <w:szCs w:val="28"/>
          <w:lang w:val="en-US"/>
        </w:rPr>
        <w:t xml:space="preserve"> </w:t>
      </w:r>
      <w:r>
        <w:rPr>
          <w:sz w:val="28"/>
          <w:szCs w:val="28"/>
          <w:lang w:val="uk-UA"/>
        </w:rPr>
        <w:t>: a Study of Sensory Verb Complement in English / R. Kirsner, S. Thompson. – Glossa. –</w:t>
      </w:r>
      <w:r>
        <w:rPr>
          <w:sz w:val="28"/>
          <w:szCs w:val="28"/>
          <w:lang w:val="en-US"/>
        </w:rPr>
        <w:t xml:space="preserve"> </w:t>
      </w:r>
      <w:r>
        <w:rPr>
          <w:sz w:val="28"/>
          <w:szCs w:val="28"/>
          <w:lang w:val="uk-UA"/>
        </w:rPr>
        <w:t>1976. – № 10. – P</w:t>
      </w:r>
      <w:r>
        <w:rPr>
          <w:sz w:val="28"/>
          <w:szCs w:val="28"/>
          <w:lang w:val="en-US"/>
        </w:rPr>
        <w:t>p</w:t>
      </w:r>
      <w:r>
        <w:rPr>
          <w:sz w:val="28"/>
          <w:szCs w:val="28"/>
          <w:lang w:val="uk-UA"/>
        </w:rPr>
        <w:t>.</w:t>
      </w:r>
      <w:r>
        <w:rPr>
          <w:sz w:val="28"/>
          <w:szCs w:val="28"/>
          <w:lang w:val="en-US"/>
        </w:rPr>
        <w:t xml:space="preserve"> </w:t>
      </w:r>
      <w:r>
        <w:rPr>
          <w:sz w:val="28"/>
          <w:szCs w:val="28"/>
          <w:lang w:val="uk-UA"/>
        </w:rPr>
        <w:t>200</w:t>
      </w:r>
      <w:r>
        <w:rPr>
          <w:sz w:val="28"/>
          <w:szCs w:val="28"/>
          <w:lang w:val="en-US"/>
        </w:rPr>
        <w:t>–</w:t>
      </w:r>
      <w:r>
        <w:rPr>
          <w:sz w:val="28"/>
          <w:szCs w:val="28"/>
          <w:lang w:val="uk-UA"/>
        </w:rPr>
        <w:t>240</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Kryk B. How </w:t>
      </w:r>
      <w:r>
        <w:rPr>
          <w:sz w:val="28"/>
          <w:szCs w:val="28"/>
          <w:lang w:val="en-US"/>
        </w:rPr>
        <w:t>F</w:t>
      </w:r>
      <w:r>
        <w:rPr>
          <w:sz w:val="28"/>
          <w:szCs w:val="28"/>
          <w:lang w:val="uk-UA"/>
        </w:rPr>
        <w:t xml:space="preserve">active are SEE, HEAR and FEEL and their Polish </w:t>
      </w:r>
      <w:r>
        <w:rPr>
          <w:sz w:val="28"/>
          <w:szCs w:val="28"/>
          <w:lang w:val="en-US"/>
        </w:rPr>
        <w:t>C</w:t>
      </w:r>
      <w:r>
        <w:rPr>
          <w:sz w:val="28"/>
          <w:szCs w:val="28"/>
          <w:lang w:val="uk-UA"/>
        </w:rPr>
        <w:t>ounterparts / B. Kryk ; ed. J. Fisiak. // Papers and Studies in Contrastive Linguistics. – Poznan and Arlington, Va.</w:t>
      </w:r>
      <w:r>
        <w:rPr>
          <w:sz w:val="28"/>
          <w:szCs w:val="28"/>
          <w:lang w:val="en-US"/>
        </w:rPr>
        <w:t xml:space="preserve"> </w:t>
      </w:r>
      <w:r>
        <w:rPr>
          <w:sz w:val="28"/>
          <w:szCs w:val="28"/>
          <w:lang w:val="uk-UA"/>
        </w:rPr>
        <w:t xml:space="preserve">: Center for Applied Linguistics, 1979. – </w:t>
      </w:r>
      <w:r>
        <w:rPr>
          <w:sz w:val="28"/>
          <w:szCs w:val="28"/>
          <w:lang w:val="en-US"/>
        </w:rPr>
        <w:t>V</w:t>
      </w:r>
      <w:r>
        <w:rPr>
          <w:sz w:val="28"/>
          <w:szCs w:val="28"/>
          <w:lang w:val="uk-UA"/>
        </w:rPr>
        <w:t>ol. 9. – P</w:t>
      </w:r>
      <w:r>
        <w:rPr>
          <w:sz w:val="28"/>
          <w:szCs w:val="28"/>
          <w:lang w:val="en-US"/>
        </w:rPr>
        <w:t>p</w:t>
      </w:r>
      <w:r>
        <w:rPr>
          <w:sz w:val="28"/>
          <w:szCs w:val="28"/>
          <w:lang w:val="uk-UA"/>
        </w:rPr>
        <w:t>.</w:t>
      </w:r>
      <w:r>
        <w:rPr>
          <w:sz w:val="28"/>
          <w:szCs w:val="28"/>
          <w:lang w:val="en-US"/>
        </w:rPr>
        <w:t xml:space="preserve"> </w:t>
      </w:r>
      <w:r>
        <w:rPr>
          <w:sz w:val="28"/>
          <w:szCs w:val="28"/>
          <w:lang w:val="uk-UA"/>
        </w:rPr>
        <w:t>37</w:t>
      </w:r>
      <w:r>
        <w:rPr>
          <w:sz w:val="28"/>
          <w:szCs w:val="28"/>
          <w:lang w:val="en-US"/>
        </w:rPr>
        <w:t>–</w:t>
      </w:r>
      <w:r>
        <w:rPr>
          <w:sz w:val="28"/>
          <w:szCs w:val="28"/>
          <w:lang w:val="uk-UA"/>
        </w:rPr>
        <w:t>43</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Lakoff G. Metaphors We Live By / G.Lakoff, M.Johnson.</w:t>
      </w:r>
      <w:r>
        <w:rPr>
          <w:sz w:val="28"/>
          <w:szCs w:val="28"/>
          <w:lang w:val="en-US"/>
        </w:rPr>
        <w:t xml:space="preserve"> </w:t>
      </w:r>
      <w:r>
        <w:rPr>
          <w:sz w:val="28"/>
          <w:szCs w:val="28"/>
          <w:lang w:val="uk-UA"/>
        </w:rPr>
        <w:t>—</w:t>
      </w:r>
      <w:r>
        <w:rPr>
          <w:sz w:val="28"/>
          <w:szCs w:val="28"/>
          <w:lang w:val="en-US"/>
        </w:rPr>
        <w:t xml:space="preserve"> </w:t>
      </w:r>
      <w:r>
        <w:rPr>
          <w:sz w:val="28"/>
          <w:szCs w:val="28"/>
          <w:lang w:val="uk-UA"/>
        </w:rPr>
        <w:t>Chicago; London</w:t>
      </w:r>
      <w:r>
        <w:rPr>
          <w:sz w:val="28"/>
          <w:szCs w:val="28"/>
          <w:lang w:val="en-US"/>
        </w:rPr>
        <w:t xml:space="preserve"> </w:t>
      </w:r>
      <w:r>
        <w:rPr>
          <w:sz w:val="28"/>
          <w:szCs w:val="28"/>
          <w:lang w:val="uk-UA"/>
        </w:rPr>
        <w:t xml:space="preserve">: Univ. of Chicago Press, 1980.— 354 </w:t>
      </w:r>
      <w:r>
        <w:rPr>
          <w:sz w:val="28"/>
          <w:szCs w:val="28"/>
          <w:lang w:val="en-US"/>
        </w:rPr>
        <w:t>p</w:t>
      </w:r>
      <w:r>
        <w:rPr>
          <w:sz w:val="28"/>
          <w:szCs w:val="28"/>
          <w:lang w:val="uk-UA"/>
        </w:rPr>
        <w:t>p.</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Lakoff G. Women, </w:t>
      </w:r>
      <w:r>
        <w:rPr>
          <w:sz w:val="28"/>
          <w:szCs w:val="28"/>
          <w:lang w:val="en-US"/>
        </w:rPr>
        <w:t>F</w:t>
      </w:r>
      <w:r>
        <w:rPr>
          <w:sz w:val="28"/>
          <w:szCs w:val="28"/>
          <w:lang w:val="uk-UA"/>
        </w:rPr>
        <w:t xml:space="preserve">ire and </w:t>
      </w:r>
      <w:r>
        <w:rPr>
          <w:sz w:val="28"/>
          <w:szCs w:val="28"/>
          <w:lang w:val="en-US"/>
        </w:rPr>
        <w:t>D</w:t>
      </w:r>
      <w:r>
        <w:rPr>
          <w:sz w:val="28"/>
          <w:szCs w:val="28"/>
          <w:lang w:val="uk-UA"/>
        </w:rPr>
        <w:t xml:space="preserve">angerous </w:t>
      </w:r>
      <w:r>
        <w:rPr>
          <w:sz w:val="28"/>
          <w:szCs w:val="28"/>
          <w:lang w:val="en-US"/>
        </w:rPr>
        <w:t>T</w:t>
      </w:r>
      <w:r>
        <w:rPr>
          <w:sz w:val="28"/>
          <w:szCs w:val="28"/>
          <w:lang w:val="uk-UA"/>
        </w:rPr>
        <w:t xml:space="preserve">hings. What </w:t>
      </w:r>
      <w:r>
        <w:rPr>
          <w:sz w:val="28"/>
          <w:szCs w:val="28"/>
          <w:lang w:val="en-US"/>
        </w:rPr>
        <w:t>C</w:t>
      </w:r>
      <w:r>
        <w:rPr>
          <w:sz w:val="28"/>
          <w:szCs w:val="28"/>
          <w:lang w:val="uk-UA"/>
        </w:rPr>
        <w:t xml:space="preserve">ategories </w:t>
      </w:r>
      <w:r>
        <w:rPr>
          <w:sz w:val="28"/>
          <w:szCs w:val="28"/>
          <w:lang w:val="en-US"/>
        </w:rPr>
        <w:t>R</w:t>
      </w:r>
      <w:r>
        <w:rPr>
          <w:sz w:val="28"/>
          <w:szCs w:val="28"/>
          <w:lang w:val="uk-UA"/>
        </w:rPr>
        <w:t xml:space="preserve">eveal about the </w:t>
      </w:r>
      <w:r>
        <w:rPr>
          <w:sz w:val="28"/>
          <w:szCs w:val="28"/>
          <w:lang w:val="en-US"/>
        </w:rPr>
        <w:t>M</w:t>
      </w:r>
      <w:r>
        <w:rPr>
          <w:sz w:val="28"/>
          <w:szCs w:val="28"/>
          <w:lang w:val="uk-UA"/>
        </w:rPr>
        <w:t>ind</w:t>
      </w:r>
      <w:r>
        <w:rPr>
          <w:sz w:val="28"/>
          <w:szCs w:val="28"/>
          <w:lang w:val="en-US"/>
        </w:rPr>
        <w:t xml:space="preserve"> / </w:t>
      </w:r>
      <w:r>
        <w:rPr>
          <w:sz w:val="28"/>
          <w:szCs w:val="28"/>
          <w:lang w:val="uk-UA"/>
        </w:rPr>
        <w:t>Lakoff G.</w:t>
      </w:r>
      <w:r>
        <w:rPr>
          <w:sz w:val="28"/>
          <w:szCs w:val="28"/>
          <w:lang w:val="en-US"/>
        </w:rPr>
        <w:t xml:space="preserve"> –</w:t>
      </w:r>
      <w:r>
        <w:rPr>
          <w:sz w:val="28"/>
          <w:szCs w:val="28"/>
          <w:lang w:val="uk-UA"/>
        </w:rPr>
        <w:t xml:space="preserve"> Chicago</w:t>
      </w:r>
      <w:r>
        <w:rPr>
          <w:sz w:val="28"/>
          <w:szCs w:val="28"/>
          <w:lang w:val="en-US"/>
        </w:rPr>
        <w:t xml:space="preserve"> </w:t>
      </w:r>
      <w:r>
        <w:rPr>
          <w:sz w:val="28"/>
          <w:szCs w:val="28"/>
          <w:lang w:val="uk-UA"/>
        </w:rPr>
        <w:t xml:space="preserve">: The University of Chicago Press, 1987. – 614 </w:t>
      </w:r>
      <w:r>
        <w:rPr>
          <w:sz w:val="28"/>
          <w:szCs w:val="28"/>
          <w:lang w:val="en-US"/>
        </w:rPr>
        <w:t>p</w:t>
      </w:r>
      <w:r>
        <w:rPr>
          <w:sz w:val="28"/>
          <w:szCs w:val="28"/>
          <w:lang w:val="uk-UA"/>
        </w:rPr>
        <w:t>p.</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Lakoff G. The </w:t>
      </w:r>
      <w:r>
        <w:rPr>
          <w:sz w:val="28"/>
          <w:szCs w:val="28"/>
          <w:lang w:val="en-US"/>
        </w:rPr>
        <w:t>M</w:t>
      </w:r>
      <w:r>
        <w:rPr>
          <w:sz w:val="28"/>
          <w:szCs w:val="28"/>
          <w:lang w:val="uk-UA"/>
        </w:rPr>
        <w:t xml:space="preserve">etaphor </w:t>
      </w:r>
      <w:r>
        <w:rPr>
          <w:sz w:val="28"/>
          <w:szCs w:val="28"/>
          <w:lang w:val="en-US"/>
        </w:rPr>
        <w:t>S</w:t>
      </w:r>
      <w:r>
        <w:rPr>
          <w:sz w:val="28"/>
          <w:szCs w:val="28"/>
          <w:lang w:val="uk-UA"/>
        </w:rPr>
        <w:t xml:space="preserve">ystem and its </w:t>
      </w:r>
      <w:r>
        <w:rPr>
          <w:sz w:val="28"/>
          <w:szCs w:val="28"/>
          <w:lang w:val="en-US"/>
        </w:rPr>
        <w:t>R</w:t>
      </w:r>
      <w:r>
        <w:rPr>
          <w:sz w:val="28"/>
          <w:szCs w:val="28"/>
          <w:lang w:val="uk-UA"/>
        </w:rPr>
        <w:t xml:space="preserve">ole in </w:t>
      </w:r>
      <w:r>
        <w:rPr>
          <w:sz w:val="28"/>
          <w:szCs w:val="28"/>
          <w:lang w:val="en-US"/>
        </w:rPr>
        <w:t>G</w:t>
      </w:r>
      <w:r>
        <w:rPr>
          <w:sz w:val="28"/>
          <w:szCs w:val="28"/>
          <w:lang w:val="uk-UA"/>
        </w:rPr>
        <w:t>rammar / G.Lakoff // What We Think, What We Mean, and How We Say It</w:t>
      </w:r>
      <w:r>
        <w:rPr>
          <w:sz w:val="28"/>
          <w:szCs w:val="28"/>
          <w:lang w:val="en-US"/>
        </w:rPr>
        <w:t xml:space="preserve"> :</w:t>
      </w:r>
      <w:r>
        <w:rPr>
          <w:sz w:val="28"/>
          <w:szCs w:val="28"/>
          <w:lang w:val="uk-UA"/>
        </w:rPr>
        <w:t xml:space="preserve"> CLS 29</w:t>
      </w:r>
      <w:r>
        <w:rPr>
          <w:sz w:val="28"/>
          <w:szCs w:val="28"/>
          <w:lang w:val="en-US"/>
        </w:rPr>
        <w:t xml:space="preserve"> </w:t>
      </w:r>
      <w:r>
        <w:rPr>
          <w:sz w:val="28"/>
          <w:szCs w:val="28"/>
          <w:lang w:val="uk-UA"/>
        </w:rPr>
        <w:t>: Papers from the Parasession on the Correspondence of Conceptual, Semantic and Grammatical Representations.</w:t>
      </w:r>
      <w:r>
        <w:rPr>
          <w:sz w:val="28"/>
          <w:szCs w:val="28"/>
          <w:lang w:val="en-US"/>
        </w:rPr>
        <w:t xml:space="preserve"> </w:t>
      </w:r>
      <w:r>
        <w:rPr>
          <w:sz w:val="28"/>
          <w:szCs w:val="28"/>
          <w:lang w:val="uk-UA"/>
        </w:rPr>
        <w:t>— 1993.</w:t>
      </w:r>
      <w:r>
        <w:rPr>
          <w:sz w:val="28"/>
          <w:szCs w:val="28"/>
          <w:lang w:val="en-US"/>
        </w:rPr>
        <w:t xml:space="preserve"> </w:t>
      </w:r>
      <w:r>
        <w:rPr>
          <w:sz w:val="28"/>
          <w:szCs w:val="28"/>
          <w:lang w:val="uk-UA"/>
        </w:rPr>
        <w:t>— V.2.</w:t>
      </w:r>
      <w:r>
        <w:rPr>
          <w:sz w:val="28"/>
          <w:szCs w:val="28"/>
          <w:lang w:val="en-US"/>
        </w:rPr>
        <w:t xml:space="preserve"> </w:t>
      </w:r>
      <w:r>
        <w:rPr>
          <w:sz w:val="28"/>
          <w:szCs w:val="28"/>
          <w:lang w:val="uk-UA"/>
        </w:rPr>
        <w:t>— P</w:t>
      </w:r>
      <w:r>
        <w:rPr>
          <w:sz w:val="28"/>
          <w:szCs w:val="28"/>
          <w:lang w:val="en-US"/>
        </w:rPr>
        <w:t>p</w:t>
      </w:r>
      <w:r>
        <w:rPr>
          <w:sz w:val="28"/>
          <w:szCs w:val="28"/>
          <w:lang w:val="uk-UA"/>
        </w:rPr>
        <w:t>.</w:t>
      </w:r>
      <w:r>
        <w:rPr>
          <w:sz w:val="28"/>
          <w:szCs w:val="28"/>
          <w:lang w:val="en-US"/>
        </w:rPr>
        <w:t xml:space="preserve"> </w:t>
      </w:r>
      <w:r>
        <w:rPr>
          <w:sz w:val="28"/>
          <w:szCs w:val="28"/>
          <w:lang w:val="uk-UA"/>
        </w:rPr>
        <w:t>217</w:t>
      </w:r>
      <w:r>
        <w:rPr>
          <w:sz w:val="28"/>
          <w:szCs w:val="28"/>
          <w:lang w:val="en-US"/>
        </w:rPr>
        <w:t>–</w:t>
      </w:r>
      <w:r>
        <w:rPr>
          <w:sz w:val="28"/>
          <w:szCs w:val="28"/>
          <w:lang w:val="uk-UA"/>
        </w:rPr>
        <w:t>241.</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Langacker Ronald W. Concept, Image And Symbol: the Cognitive Basis of Grammar</w:t>
      </w:r>
      <w:r>
        <w:rPr>
          <w:sz w:val="28"/>
          <w:szCs w:val="28"/>
          <w:lang w:val="en-US"/>
        </w:rPr>
        <w:t xml:space="preserve"> / </w:t>
      </w:r>
      <w:r>
        <w:rPr>
          <w:sz w:val="28"/>
          <w:szCs w:val="28"/>
          <w:lang w:val="uk-UA"/>
        </w:rPr>
        <w:t>Langacker Ronald W. – 2nd ed</w:t>
      </w:r>
      <w:r>
        <w:rPr>
          <w:sz w:val="28"/>
          <w:szCs w:val="28"/>
          <w:lang w:val="en-US"/>
        </w:rPr>
        <w:t>.</w:t>
      </w:r>
      <w:r>
        <w:rPr>
          <w:sz w:val="28"/>
          <w:szCs w:val="28"/>
          <w:lang w:val="uk-UA"/>
        </w:rPr>
        <w:t xml:space="preserve"> with a new preface. </w:t>
      </w:r>
      <w:r>
        <w:rPr>
          <w:sz w:val="28"/>
          <w:szCs w:val="28"/>
          <w:lang w:val="en-US"/>
        </w:rPr>
        <w:t xml:space="preserve">– </w:t>
      </w:r>
      <w:r>
        <w:rPr>
          <w:sz w:val="28"/>
          <w:szCs w:val="28"/>
          <w:lang w:val="uk-UA"/>
        </w:rPr>
        <w:t>B.; N.Y.</w:t>
      </w:r>
      <w:r>
        <w:rPr>
          <w:sz w:val="28"/>
          <w:szCs w:val="28"/>
          <w:lang w:val="en-US"/>
        </w:rPr>
        <w:t xml:space="preserve"> </w:t>
      </w:r>
      <w:r>
        <w:rPr>
          <w:sz w:val="28"/>
          <w:szCs w:val="28"/>
          <w:lang w:val="uk-UA"/>
        </w:rPr>
        <w:t xml:space="preserve">: Mouton De Gruyter, 2002. – 395 </w:t>
      </w:r>
      <w:r>
        <w:rPr>
          <w:sz w:val="28"/>
          <w:szCs w:val="28"/>
          <w:lang w:val="en-US"/>
        </w:rPr>
        <w:t>p</w:t>
      </w:r>
      <w:r>
        <w:rPr>
          <w:sz w:val="28"/>
          <w:szCs w:val="28"/>
          <w:lang w:val="uk-UA"/>
        </w:rPr>
        <w:t>p.</w:t>
      </w:r>
      <w:r>
        <w:rPr>
          <w:sz w:val="28"/>
          <w:szCs w:val="28"/>
          <w:lang w:val="en-US"/>
        </w:rPr>
        <w:t xml:space="preserve"> –</w:t>
      </w:r>
      <w:r>
        <w:rPr>
          <w:sz w:val="28"/>
          <w:szCs w:val="28"/>
          <w:lang w:val="uk-UA"/>
        </w:rPr>
        <w:t xml:space="preserve"> </w:t>
      </w:r>
      <w:r>
        <w:rPr>
          <w:sz w:val="28"/>
          <w:szCs w:val="28"/>
          <w:lang w:val="en-US"/>
        </w:rPr>
        <w:t>(S</w:t>
      </w:r>
      <w:r>
        <w:rPr>
          <w:sz w:val="28"/>
          <w:szCs w:val="28"/>
          <w:lang w:val="uk-UA"/>
        </w:rPr>
        <w:t xml:space="preserve">eries </w:t>
      </w:r>
      <w:r>
        <w:rPr>
          <w:sz w:val="28"/>
          <w:szCs w:val="28"/>
          <w:lang w:val="en-US"/>
        </w:rPr>
        <w:t>“</w:t>
      </w:r>
      <w:r>
        <w:rPr>
          <w:sz w:val="28"/>
          <w:szCs w:val="28"/>
          <w:lang w:val="uk-UA"/>
        </w:rPr>
        <w:t>Cognitive Linguistic Research</w:t>
      </w:r>
      <w:r>
        <w:rPr>
          <w:sz w:val="28"/>
          <w:szCs w:val="28"/>
          <w:lang w:val="en-US"/>
        </w:rPr>
        <w:t>”)</w:t>
      </w:r>
      <w:r>
        <w:rPr>
          <w:sz w:val="28"/>
          <w:szCs w:val="28"/>
          <w:lang w:val="uk-UA"/>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Langacker R. A Dynamic Usage-Based Model</w:t>
      </w:r>
      <w:r>
        <w:rPr>
          <w:sz w:val="28"/>
          <w:szCs w:val="28"/>
          <w:lang w:val="en-US"/>
        </w:rPr>
        <w:t xml:space="preserve"> / </w:t>
      </w:r>
      <w:r>
        <w:rPr>
          <w:sz w:val="28"/>
          <w:szCs w:val="28"/>
          <w:lang w:val="uk-UA"/>
        </w:rPr>
        <w:t xml:space="preserve">R. Langacker ; ed. </w:t>
      </w:r>
      <w:r>
        <w:rPr>
          <w:sz w:val="28"/>
          <w:szCs w:val="28"/>
          <w:lang w:val="en-US"/>
        </w:rPr>
        <w:t>Barlow, Michael, Suzanne Kemmer. //</w:t>
      </w:r>
      <w:r>
        <w:rPr>
          <w:sz w:val="28"/>
          <w:szCs w:val="28"/>
          <w:lang w:val="uk-UA"/>
        </w:rPr>
        <w:t xml:space="preserve"> Usage-Based Models of Language. </w:t>
      </w:r>
      <w:r>
        <w:rPr>
          <w:sz w:val="28"/>
          <w:szCs w:val="28"/>
          <w:lang w:val="en-US"/>
        </w:rPr>
        <w:t xml:space="preserve">– </w:t>
      </w:r>
      <w:r>
        <w:rPr>
          <w:sz w:val="28"/>
          <w:szCs w:val="28"/>
          <w:lang w:val="uk-UA"/>
        </w:rPr>
        <w:t>Stanford</w:t>
      </w:r>
      <w:r>
        <w:rPr>
          <w:sz w:val="28"/>
          <w:szCs w:val="28"/>
          <w:lang w:val="en-US"/>
        </w:rPr>
        <w:t xml:space="preserve"> : CSLI</w:t>
      </w:r>
      <w:r>
        <w:rPr>
          <w:sz w:val="28"/>
          <w:szCs w:val="28"/>
          <w:lang w:val="uk-UA"/>
        </w:rPr>
        <w:t>, 2000.</w:t>
      </w:r>
      <w:r>
        <w:rPr>
          <w:sz w:val="28"/>
          <w:szCs w:val="28"/>
          <w:lang w:val="en-US"/>
        </w:rPr>
        <w:t xml:space="preserve"> – Pp. 1-63.</w:t>
      </w:r>
    </w:p>
    <w:p w:rsidR="003A1E74" w:rsidRDefault="003A1E74" w:rsidP="006B2D2C">
      <w:pPr>
        <w:pStyle w:val="affffffff1"/>
        <w:widowControl w:val="0"/>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t xml:space="preserve">Langacker R. Foundations of </w:t>
      </w:r>
      <w:r>
        <w:rPr>
          <w:sz w:val="28"/>
          <w:szCs w:val="28"/>
          <w:lang w:val="en-US"/>
        </w:rPr>
        <w:t>C</w:t>
      </w:r>
      <w:r>
        <w:rPr>
          <w:sz w:val="28"/>
          <w:szCs w:val="28"/>
          <w:lang w:val="uk-UA"/>
        </w:rPr>
        <w:t xml:space="preserve">ognitive </w:t>
      </w:r>
      <w:r>
        <w:rPr>
          <w:sz w:val="28"/>
          <w:szCs w:val="28"/>
          <w:lang w:val="en-US"/>
        </w:rPr>
        <w:t>G</w:t>
      </w:r>
      <w:r>
        <w:rPr>
          <w:sz w:val="28"/>
          <w:szCs w:val="28"/>
          <w:lang w:val="uk-UA"/>
        </w:rPr>
        <w:t>rammar</w:t>
      </w:r>
      <w:r>
        <w:rPr>
          <w:sz w:val="28"/>
          <w:szCs w:val="28"/>
          <w:lang w:val="en-US"/>
        </w:rPr>
        <w:t xml:space="preserve"> : in 2 vol. / </w:t>
      </w:r>
      <w:r>
        <w:rPr>
          <w:sz w:val="28"/>
          <w:szCs w:val="28"/>
          <w:lang w:val="uk-UA"/>
        </w:rPr>
        <w:t>Langacker R.</w:t>
      </w:r>
      <w:r>
        <w:rPr>
          <w:sz w:val="28"/>
          <w:szCs w:val="28"/>
          <w:lang w:val="en-US"/>
        </w:rPr>
        <w:t xml:space="preserve"> – </w:t>
      </w:r>
      <w:r>
        <w:rPr>
          <w:sz w:val="28"/>
          <w:szCs w:val="28"/>
          <w:lang w:val="uk-UA"/>
        </w:rPr>
        <w:lastRenderedPageBreak/>
        <w:t>Stanford</w:t>
      </w:r>
      <w:r>
        <w:rPr>
          <w:sz w:val="28"/>
          <w:szCs w:val="28"/>
          <w:lang w:val="en-US"/>
        </w:rPr>
        <w:t xml:space="preserve"> </w:t>
      </w:r>
      <w:r>
        <w:rPr>
          <w:sz w:val="28"/>
          <w:szCs w:val="28"/>
          <w:lang w:val="uk-UA"/>
        </w:rPr>
        <w:t>: Stanford University Press, 1999</w:t>
      </w:r>
      <w:r>
        <w:rPr>
          <w:sz w:val="28"/>
          <w:szCs w:val="28"/>
          <w:lang w:val="en-US"/>
        </w:rPr>
        <w:t xml:space="preserve">––     </w:t>
      </w:r>
      <w:r>
        <w:rPr>
          <w:sz w:val="28"/>
          <w:szCs w:val="28"/>
          <w:lang w:val="uk-UA"/>
        </w:rPr>
        <w:t>. Vol</w:t>
      </w:r>
      <w:r>
        <w:rPr>
          <w:sz w:val="28"/>
          <w:szCs w:val="28"/>
          <w:lang w:val="en-US"/>
        </w:rPr>
        <w:t xml:space="preserve">. </w:t>
      </w:r>
      <w:r>
        <w:rPr>
          <w:sz w:val="28"/>
          <w:szCs w:val="28"/>
          <w:lang w:val="uk-UA"/>
        </w:rPr>
        <w:t>2</w:t>
      </w:r>
      <w:r>
        <w:rPr>
          <w:sz w:val="28"/>
          <w:szCs w:val="28"/>
          <w:lang w:val="en-US"/>
        </w:rPr>
        <w:t xml:space="preserve"> :</w:t>
      </w:r>
      <w:r>
        <w:rPr>
          <w:sz w:val="28"/>
          <w:szCs w:val="28"/>
          <w:lang w:val="uk-UA"/>
        </w:rPr>
        <w:t xml:space="preserve"> Descriptive Application. </w:t>
      </w:r>
      <w:r>
        <w:rPr>
          <w:sz w:val="28"/>
          <w:szCs w:val="28"/>
          <w:lang w:val="en-US"/>
        </w:rPr>
        <w:t xml:space="preserve">– 1999. </w:t>
      </w:r>
      <w:r>
        <w:rPr>
          <w:sz w:val="28"/>
          <w:szCs w:val="28"/>
          <w:lang w:val="uk-UA"/>
        </w:rPr>
        <w:t xml:space="preserve">– 628 </w:t>
      </w:r>
      <w:r>
        <w:rPr>
          <w:sz w:val="28"/>
          <w:szCs w:val="28"/>
          <w:lang w:val="en-US"/>
        </w:rPr>
        <w:t>p</w:t>
      </w:r>
      <w:r>
        <w:rPr>
          <w:sz w:val="28"/>
          <w:szCs w:val="28"/>
          <w:lang w:val="uk-UA"/>
        </w:rPr>
        <w:t>p.</w:t>
      </w:r>
    </w:p>
    <w:p w:rsidR="003A1E74" w:rsidRDefault="003A1E74" w:rsidP="006B2D2C">
      <w:pPr>
        <w:pStyle w:val="affffffff1"/>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t xml:space="preserve">Langacker R.W. Semantic </w:t>
      </w:r>
      <w:r>
        <w:rPr>
          <w:sz w:val="28"/>
          <w:szCs w:val="28"/>
          <w:lang w:val="en-US"/>
        </w:rPr>
        <w:t>R</w:t>
      </w:r>
      <w:r>
        <w:rPr>
          <w:sz w:val="28"/>
          <w:szCs w:val="28"/>
          <w:lang w:val="uk-UA"/>
        </w:rPr>
        <w:t xml:space="preserve">epresentations and the </w:t>
      </w:r>
      <w:r>
        <w:rPr>
          <w:sz w:val="28"/>
          <w:szCs w:val="28"/>
          <w:lang w:val="en-US"/>
        </w:rPr>
        <w:t>L</w:t>
      </w:r>
      <w:r>
        <w:rPr>
          <w:sz w:val="28"/>
          <w:szCs w:val="28"/>
          <w:lang w:val="uk-UA"/>
        </w:rPr>
        <w:t xml:space="preserve">inguistic </w:t>
      </w:r>
      <w:r>
        <w:rPr>
          <w:sz w:val="28"/>
          <w:szCs w:val="28"/>
          <w:lang w:val="en-US"/>
        </w:rPr>
        <w:t>R</w:t>
      </w:r>
      <w:r>
        <w:rPr>
          <w:sz w:val="28"/>
          <w:szCs w:val="28"/>
          <w:lang w:val="uk-UA"/>
        </w:rPr>
        <w:t xml:space="preserve">elativity </w:t>
      </w:r>
      <w:r>
        <w:rPr>
          <w:sz w:val="28"/>
          <w:szCs w:val="28"/>
          <w:lang w:val="en-US"/>
        </w:rPr>
        <w:t>H</w:t>
      </w:r>
      <w:r>
        <w:rPr>
          <w:sz w:val="28"/>
          <w:szCs w:val="28"/>
          <w:lang w:val="uk-UA"/>
        </w:rPr>
        <w:t>ypothesis / R. W. Langacker</w:t>
      </w:r>
      <w:r>
        <w:rPr>
          <w:sz w:val="28"/>
          <w:szCs w:val="28"/>
          <w:lang w:val="en-US"/>
        </w:rPr>
        <w:t xml:space="preserve"> </w:t>
      </w:r>
      <w:r>
        <w:rPr>
          <w:sz w:val="28"/>
          <w:szCs w:val="28"/>
          <w:lang w:val="en-GB"/>
        </w:rPr>
        <w:t>//</w:t>
      </w:r>
      <w:r>
        <w:rPr>
          <w:sz w:val="28"/>
          <w:szCs w:val="28"/>
          <w:lang w:val="uk-UA"/>
        </w:rPr>
        <w:t xml:space="preserve"> Foundations of Language. – 1976. – </w:t>
      </w:r>
      <w:r>
        <w:rPr>
          <w:sz w:val="28"/>
          <w:szCs w:val="28"/>
          <w:lang w:val="en-US"/>
        </w:rPr>
        <w:t xml:space="preserve">No. </w:t>
      </w:r>
      <w:r>
        <w:rPr>
          <w:sz w:val="28"/>
          <w:szCs w:val="28"/>
          <w:lang w:val="uk-UA"/>
        </w:rPr>
        <w:t>14</w:t>
      </w:r>
      <w:r>
        <w:rPr>
          <w:sz w:val="28"/>
          <w:szCs w:val="28"/>
          <w:lang w:val="en-US"/>
        </w:rPr>
        <w:t>. – Pp.</w:t>
      </w:r>
      <w:r>
        <w:rPr>
          <w:sz w:val="28"/>
          <w:szCs w:val="28"/>
          <w:lang w:val="uk-UA"/>
        </w:rPr>
        <w:t xml:space="preserve"> 307</w:t>
      </w:r>
      <w:r>
        <w:rPr>
          <w:sz w:val="28"/>
          <w:szCs w:val="28"/>
          <w:lang w:val="en-US"/>
        </w:rPr>
        <w:t>–</w:t>
      </w:r>
      <w:r>
        <w:rPr>
          <w:sz w:val="28"/>
          <w:szCs w:val="28"/>
          <w:lang w:val="uk-UA"/>
        </w:rPr>
        <w:t>358.</w:t>
      </w:r>
    </w:p>
    <w:p w:rsidR="003A1E74" w:rsidRDefault="003A1E74" w:rsidP="006B2D2C">
      <w:pPr>
        <w:pStyle w:val="affffffff1"/>
        <w:widowControl w:val="0"/>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t xml:space="preserve">Langacker R.W. A </w:t>
      </w:r>
      <w:r>
        <w:rPr>
          <w:sz w:val="28"/>
          <w:szCs w:val="28"/>
          <w:lang w:val="en-US"/>
        </w:rPr>
        <w:t>V</w:t>
      </w:r>
      <w:r>
        <w:rPr>
          <w:sz w:val="28"/>
          <w:szCs w:val="28"/>
          <w:lang w:val="uk-UA"/>
        </w:rPr>
        <w:t xml:space="preserve">iew of </w:t>
      </w:r>
      <w:r>
        <w:rPr>
          <w:sz w:val="28"/>
          <w:szCs w:val="28"/>
          <w:lang w:val="en-US"/>
        </w:rPr>
        <w:t>L</w:t>
      </w:r>
      <w:r>
        <w:rPr>
          <w:sz w:val="28"/>
          <w:szCs w:val="28"/>
          <w:lang w:val="uk-UA"/>
        </w:rPr>
        <w:t xml:space="preserve">inguistic </w:t>
      </w:r>
      <w:r>
        <w:rPr>
          <w:sz w:val="28"/>
          <w:szCs w:val="28"/>
          <w:lang w:val="en-US"/>
        </w:rPr>
        <w:t>S</w:t>
      </w:r>
      <w:r>
        <w:rPr>
          <w:sz w:val="28"/>
          <w:szCs w:val="28"/>
          <w:lang w:val="uk-UA"/>
        </w:rPr>
        <w:t xml:space="preserve">emantics / R. Langacker ; ed. B.Rudzka-Ostyn. // Topics in </w:t>
      </w:r>
      <w:r>
        <w:rPr>
          <w:sz w:val="28"/>
          <w:szCs w:val="28"/>
          <w:lang w:val="en-US"/>
        </w:rPr>
        <w:t>C</w:t>
      </w:r>
      <w:r>
        <w:rPr>
          <w:sz w:val="28"/>
          <w:szCs w:val="28"/>
          <w:lang w:val="uk-UA"/>
        </w:rPr>
        <w:t xml:space="preserve">ognitive </w:t>
      </w:r>
      <w:r>
        <w:rPr>
          <w:sz w:val="28"/>
          <w:szCs w:val="28"/>
          <w:lang w:val="en-US"/>
        </w:rPr>
        <w:t>L</w:t>
      </w:r>
      <w:r>
        <w:rPr>
          <w:sz w:val="28"/>
          <w:szCs w:val="28"/>
          <w:lang w:val="uk-UA"/>
        </w:rPr>
        <w:t>inguistics. – Amsterdam : Benjamins Pub. C</w:t>
      </w:r>
      <w:r>
        <w:rPr>
          <w:sz w:val="28"/>
          <w:szCs w:val="28"/>
          <w:lang w:val="en-US"/>
        </w:rPr>
        <w:t>o.</w:t>
      </w:r>
      <w:r>
        <w:rPr>
          <w:sz w:val="28"/>
          <w:szCs w:val="28"/>
          <w:lang w:val="uk-UA"/>
        </w:rPr>
        <w:t>, 1988.</w:t>
      </w:r>
      <w:r>
        <w:rPr>
          <w:sz w:val="28"/>
          <w:szCs w:val="28"/>
          <w:lang w:val="en-US"/>
        </w:rPr>
        <w:t xml:space="preserve"> –</w:t>
      </w:r>
      <w:r>
        <w:rPr>
          <w:sz w:val="28"/>
          <w:szCs w:val="28"/>
          <w:lang w:val="uk-UA"/>
        </w:rPr>
        <w:t xml:space="preserve"> P</w:t>
      </w:r>
      <w:r>
        <w:rPr>
          <w:sz w:val="28"/>
          <w:szCs w:val="28"/>
          <w:lang w:val="en-US"/>
        </w:rPr>
        <w:t>p</w:t>
      </w:r>
      <w:r>
        <w:rPr>
          <w:sz w:val="28"/>
          <w:szCs w:val="28"/>
          <w:lang w:val="uk-UA"/>
        </w:rPr>
        <w:t>. 49—90</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Language and Conceptualization / [Ed</w:t>
      </w:r>
      <w:r>
        <w:rPr>
          <w:sz w:val="28"/>
          <w:szCs w:val="28"/>
          <w:lang w:val="en-US"/>
        </w:rPr>
        <w:t>s.</w:t>
      </w:r>
      <w:r>
        <w:rPr>
          <w:sz w:val="28"/>
          <w:szCs w:val="28"/>
          <w:lang w:val="uk-UA"/>
        </w:rPr>
        <w:t xml:space="preserve"> J.</w:t>
      </w:r>
      <w:r>
        <w:rPr>
          <w:sz w:val="28"/>
          <w:szCs w:val="28"/>
          <w:lang w:val="en-US"/>
        </w:rPr>
        <w:t xml:space="preserve"> </w:t>
      </w:r>
      <w:r>
        <w:rPr>
          <w:sz w:val="28"/>
          <w:szCs w:val="28"/>
          <w:lang w:val="uk-UA"/>
        </w:rPr>
        <w:t>Nuyts, E.</w:t>
      </w:r>
      <w:r>
        <w:rPr>
          <w:sz w:val="28"/>
          <w:szCs w:val="28"/>
          <w:lang w:val="en-US"/>
        </w:rPr>
        <w:t xml:space="preserve"> </w:t>
      </w:r>
      <w:r>
        <w:rPr>
          <w:sz w:val="28"/>
          <w:szCs w:val="28"/>
          <w:lang w:val="uk-UA"/>
        </w:rPr>
        <w:t>Pederson</w:t>
      </w:r>
      <w:r>
        <w:rPr>
          <w:sz w:val="28"/>
          <w:szCs w:val="28"/>
          <w:lang w:val="en-US"/>
        </w:rPr>
        <w:t xml:space="preserve">]. – N. Y. : CUP, </w:t>
      </w:r>
      <w:r>
        <w:rPr>
          <w:sz w:val="28"/>
          <w:szCs w:val="28"/>
          <w:lang w:val="uk-UA"/>
        </w:rPr>
        <w:t>2000.</w:t>
      </w:r>
      <w:r>
        <w:rPr>
          <w:sz w:val="28"/>
          <w:szCs w:val="28"/>
          <w:lang w:val="en-US"/>
        </w:rPr>
        <w:t xml:space="preserve"> – 281 pp.</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Levin B</w:t>
      </w:r>
      <w:r>
        <w:rPr>
          <w:sz w:val="28"/>
          <w:szCs w:val="28"/>
          <w:lang w:val="en-US"/>
        </w:rPr>
        <w:t>.</w:t>
      </w:r>
      <w:r>
        <w:rPr>
          <w:sz w:val="28"/>
          <w:szCs w:val="28"/>
          <w:lang w:val="uk-UA"/>
        </w:rPr>
        <w:t xml:space="preserve"> English Verb Classes and Alternations: A Preliminary Investigation / Levin Beth. – Chicago : University of Chicago Press, 1993. – 348 p</w:t>
      </w:r>
      <w:r>
        <w:rPr>
          <w:sz w:val="28"/>
          <w:szCs w:val="28"/>
          <w:lang w:val="en-US"/>
        </w:rPr>
        <w:t>p</w:t>
      </w:r>
      <w:r>
        <w:rPr>
          <w:sz w:val="28"/>
          <w:szCs w:val="28"/>
          <w:lang w:val="uk-UA"/>
        </w:rPr>
        <w:t>.</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Lutzeier P. R. Linguistische Semantik / Lutzeier P. R. – Stuttgart : J. B. Metzlersche Verlagsbuchhandlung, 1985. – 193 s.</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Maienborn C. A Discourse-based Account of Spanish </w:t>
      </w:r>
      <w:r>
        <w:rPr>
          <w:sz w:val="28"/>
          <w:szCs w:val="28"/>
          <w:lang w:val="en-US"/>
        </w:rPr>
        <w:t>‘</w:t>
      </w:r>
      <w:r>
        <w:rPr>
          <w:sz w:val="28"/>
          <w:szCs w:val="28"/>
          <w:lang w:val="uk-UA"/>
        </w:rPr>
        <w:t>Ser/Estar</w:t>
      </w:r>
      <w:r>
        <w:rPr>
          <w:sz w:val="28"/>
          <w:szCs w:val="28"/>
          <w:lang w:val="en-US"/>
        </w:rPr>
        <w:t>’ /</w:t>
      </w:r>
      <w:r>
        <w:rPr>
          <w:sz w:val="28"/>
          <w:szCs w:val="28"/>
          <w:lang w:val="uk-UA"/>
        </w:rPr>
        <w:t xml:space="preserve"> C. Maienborn // Linguistics. </w:t>
      </w:r>
      <w:r>
        <w:rPr>
          <w:sz w:val="28"/>
          <w:szCs w:val="28"/>
          <w:lang w:val="en-US"/>
        </w:rPr>
        <w:t>–</w:t>
      </w:r>
      <w:r>
        <w:rPr>
          <w:sz w:val="28"/>
          <w:szCs w:val="28"/>
          <w:lang w:val="uk-UA"/>
        </w:rPr>
        <w:t xml:space="preserve"> 2005. </w:t>
      </w:r>
      <w:r>
        <w:rPr>
          <w:sz w:val="28"/>
          <w:szCs w:val="28"/>
          <w:lang w:val="en-US"/>
        </w:rPr>
        <w:t>–</w:t>
      </w:r>
      <w:r>
        <w:rPr>
          <w:sz w:val="28"/>
          <w:szCs w:val="28"/>
          <w:lang w:val="uk-UA"/>
        </w:rPr>
        <w:t xml:space="preserve"> </w:t>
      </w:r>
      <w:r>
        <w:rPr>
          <w:sz w:val="28"/>
          <w:szCs w:val="28"/>
          <w:lang w:val="en-US"/>
        </w:rPr>
        <w:t xml:space="preserve">No. </w:t>
      </w:r>
      <w:r>
        <w:rPr>
          <w:sz w:val="28"/>
          <w:szCs w:val="28"/>
          <w:lang w:val="uk-UA"/>
        </w:rPr>
        <w:t>43</w:t>
      </w:r>
      <w:r>
        <w:rPr>
          <w:sz w:val="28"/>
          <w:szCs w:val="28"/>
          <w:lang w:val="en-US"/>
        </w:rPr>
        <w:t xml:space="preserve"> </w:t>
      </w:r>
      <w:r>
        <w:rPr>
          <w:sz w:val="28"/>
          <w:szCs w:val="28"/>
          <w:lang w:val="uk-UA"/>
        </w:rPr>
        <w:t>(1). – Pp. 155</w:t>
      </w:r>
      <w:r>
        <w:rPr>
          <w:sz w:val="28"/>
          <w:szCs w:val="28"/>
          <w:lang w:val="en-US"/>
        </w:rPr>
        <w:t>–</w:t>
      </w:r>
      <w:r>
        <w:rPr>
          <w:sz w:val="28"/>
          <w:szCs w:val="28"/>
          <w:lang w:val="uk-UA"/>
        </w:rPr>
        <w:t>180.</w:t>
      </w:r>
    </w:p>
    <w:p w:rsidR="003A1E74" w:rsidRDefault="003A1E74" w:rsidP="006B2D2C">
      <w:pPr>
        <w:widowControl w:val="0"/>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Maienborn C. Against a Davidsonian Analysis of Copula Sentences</w:t>
      </w:r>
      <w:r>
        <w:rPr>
          <w:sz w:val="28"/>
          <w:szCs w:val="28"/>
          <w:lang w:val="en-US"/>
        </w:rPr>
        <w:t xml:space="preserve"> /</w:t>
      </w:r>
      <w:r>
        <w:rPr>
          <w:sz w:val="28"/>
          <w:szCs w:val="28"/>
          <w:lang w:val="uk-UA"/>
        </w:rPr>
        <w:t xml:space="preserve"> C. Maienborn</w:t>
      </w:r>
      <w:r>
        <w:rPr>
          <w:sz w:val="28"/>
          <w:szCs w:val="28"/>
          <w:lang w:val="en-US"/>
        </w:rPr>
        <w:t xml:space="preserve"> ; </w:t>
      </w:r>
      <w:r>
        <w:rPr>
          <w:sz w:val="28"/>
          <w:szCs w:val="28"/>
          <w:lang w:val="uk-UA"/>
        </w:rPr>
        <w:t>eds. M. Kadowaki</w:t>
      </w:r>
      <w:r>
        <w:rPr>
          <w:sz w:val="28"/>
          <w:szCs w:val="28"/>
          <w:lang w:val="en-US"/>
        </w:rPr>
        <w:t>,</w:t>
      </w:r>
      <w:r>
        <w:rPr>
          <w:sz w:val="28"/>
          <w:szCs w:val="28"/>
          <w:lang w:val="uk-UA"/>
        </w:rPr>
        <w:t xml:space="preserve"> S. Kawahara.</w:t>
      </w:r>
      <w:r>
        <w:rPr>
          <w:sz w:val="28"/>
          <w:szCs w:val="28"/>
          <w:lang w:val="en-US"/>
        </w:rPr>
        <w:t xml:space="preserve"> //</w:t>
      </w:r>
      <w:r>
        <w:rPr>
          <w:sz w:val="28"/>
          <w:szCs w:val="28"/>
          <w:lang w:val="uk-UA"/>
        </w:rPr>
        <w:t xml:space="preserve"> NELS 33 Proceedings. </w:t>
      </w:r>
      <w:r>
        <w:rPr>
          <w:sz w:val="28"/>
          <w:szCs w:val="28"/>
          <w:lang w:val="en-US"/>
        </w:rPr>
        <w:t>–</w:t>
      </w:r>
      <w:r>
        <w:rPr>
          <w:sz w:val="28"/>
          <w:szCs w:val="28"/>
          <w:lang w:val="uk-UA"/>
        </w:rPr>
        <w:t xml:space="preserve"> Amherst</w:t>
      </w:r>
      <w:r>
        <w:rPr>
          <w:sz w:val="28"/>
          <w:szCs w:val="28"/>
          <w:lang w:val="en-US"/>
        </w:rPr>
        <w:t xml:space="preserve"> </w:t>
      </w:r>
      <w:r>
        <w:rPr>
          <w:sz w:val="28"/>
          <w:szCs w:val="28"/>
          <w:lang w:val="uk-UA"/>
        </w:rPr>
        <w:t xml:space="preserve">: GLSA, 2003. </w:t>
      </w:r>
      <w:r>
        <w:rPr>
          <w:sz w:val="28"/>
          <w:szCs w:val="28"/>
          <w:lang w:val="en-US"/>
        </w:rPr>
        <w:t>–</w:t>
      </w:r>
      <w:r>
        <w:rPr>
          <w:sz w:val="28"/>
          <w:szCs w:val="28"/>
          <w:lang w:val="uk-UA"/>
        </w:rPr>
        <w:t xml:space="preserve"> Pp. 167</w:t>
      </w:r>
      <w:r>
        <w:rPr>
          <w:sz w:val="28"/>
          <w:szCs w:val="28"/>
          <w:lang w:val="en-US"/>
        </w:rPr>
        <w:t>–</w:t>
      </w:r>
      <w:r>
        <w:rPr>
          <w:sz w:val="28"/>
          <w:szCs w:val="28"/>
          <w:lang w:val="uk-UA"/>
        </w:rPr>
        <w:t>186.</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Maienborn C. Eventualities and Different Things: a Reply</w:t>
      </w:r>
      <w:r>
        <w:rPr>
          <w:sz w:val="28"/>
          <w:szCs w:val="28"/>
          <w:lang w:val="en-US"/>
        </w:rPr>
        <w:t xml:space="preserve"> /</w:t>
      </w:r>
      <w:r>
        <w:rPr>
          <w:sz w:val="28"/>
          <w:szCs w:val="28"/>
          <w:lang w:val="uk-UA"/>
        </w:rPr>
        <w:t xml:space="preserve"> C. Maienborn // Theoretical Linguistics. </w:t>
      </w:r>
      <w:r>
        <w:rPr>
          <w:sz w:val="28"/>
          <w:szCs w:val="28"/>
          <w:lang w:val="en-US"/>
        </w:rPr>
        <w:t>–</w:t>
      </w:r>
      <w:r>
        <w:rPr>
          <w:sz w:val="28"/>
          <w:szCs w:val="28"/>
          <w:lang w:val="uk-UA"/>
        </w:rPr>
        <w:t xml:space="preserve"> 2005. </w:t>
      </w:r>
      <w:r>
        <w:rPr>
          <w:sz w:val="28"/>
          <w:szCs w:val="28"/>
          <w:lang w:val="en-US"/>
        </w:rPr>
        <w:t>–</w:t>
      </w:r>
      <w:r>
        <w:rPr>
          <w:sz w:val="28"/>
          <w:szCs w:val="28"/>
          <w:lang w:val="uk-UA"/>
        </w:rPr>
        <w:t xml:space="preserve"> </w:t>
      </w:r>
      <w:r>
        <w:rPr>
          <w:sz w:val="28"/>
          <w:szCs w:val="28"/>
          <w:lang w:val="en-US"/>
        </w:rPr>
        <w:t xml:space="preserve">No. </w:t>
      </w:r>
      <w:r>
        <w:rPr>
          <w:sz w:val="28"/>
          <w:szCs w:val="28"/>
          <w:lang w:val="uk-UA"/>
        </w:rPr>
        <w:t>31/3.</w:t>
      </w:r>
      <w:r>
        <w:rPr>
          <w:sz w:val="28"/>
          <w:szCs w:val="28"/>
          <w:lang w:val="en-US"/>
        </w:rPr>
        <w:t xml:space="preserve"> </w:t>
      </w:r>
      <w:r>
        <w:rPr>
          <w:sz w:val="28"/>
          <w:szCs w:val="28"/>
          <w:lang w:val="uk-UA"/>
        </w:rPr>
        <w:t>– Pp. 383</w:t>
      </w:r>
      <w:r>
        <w:rPr>
          <w:sz w:val="28"/>
          <w:szCs w:val="28"/>
          <w:lang w:val="en-US"/>
        </w:rPr>
        <w:t>–</w:t>
      </w:r>
      <w:r>
        <w:rPr>
          <w:sz w:val="28"/>
          <w:szCs w:val="28"/>
          <w:lang w:val="uk-UA"/>
        </w:rPr>
        <w:t>396.</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Maienborn C. On the Limits of the Davidsonian Approach</w:t>
      </w:r>
      <w:r>
        <w:rPr>
          <w:sz w:val="28"/>
          <w:szCs w:val="28"/>
          <w:lang w:val="en-US"/>
        </w:rPr>
        <w:t xml:space="preserve"> </w:t>
      </w:r>
      <w:r>
        <w:rPr>
          <w:sz w:val="28"/>
          <w:szCs w:val="28"/>
          <w:lang w:val="uk-UA"/>
        </w:rPr>
        <w:t>: The Case of Copula Sentences</w:t>
      </w:r>
      <w:r>
        <w:rPr>
          <w:sz w:val="28"/>
          <w:szCs w:val="28"/>
          <w:lang w:val="en-US"/>
        </w:rPr>
        <w:t xml:space="preserve"> /</w:t>
      </w:r>
      <w:r>
        <w:rPr>
          <w:sz w:val="28"/>
          <w:szCs w:val="28"/>
          <w:lang w:val="uk-UA"/>
        </w:rPr>
        <w:t xml:space="preserve"> C. Maienborn // Theoretical Linguistics. </w:t>
      </w:r>
      <w:r>
        <w:rPr>
          <w:sz w:val="28"/>
          <w:szCs w:val="28"/>
          <w:lang w:val="en-US"/>
        </w:rPr>
        <w:t>–</w:t>
      </w:r>
      <w:r>
        <w:rPr>
          <w:sz w:val="28"/>
          <w:szCs w:val="28"/>
          <w:lang w:val="uk-UA"/>
        </w:rPr>
        <w:t xml:space="preserve"> 2005.</w:t>
      </w:r>
      <w:r>
        <w:rPr>
          <w:sz w:val="28"/>
          <w:szCs w:val="28"/>
          <w:lang w:val="en-US"/>
        </w:rPr>
        <w:t xml:space="preserve"> –</w:t>
      </w:r>
      <w:r>
        <w:rPr>
          <w:sz w:val="28"/>
          <w:szCs w:val="28"/>
          <w:lang w:val="uk-UA"/>
        </w:rPr>
        <w:t xml:space="preserve"> </w:t>
      </w:r>
      <w:r>
        <w:rPr>
          <w:sz w:val="28"/>
          <w:szCs w:val="28"/>
          <w:lang w:val="en-US"/>
        </w:rPr>
        <w:t xml:space="preserve">No. </w:t>
      </w:r>
      <w:r>
        <w:rPr>
          <w:sz w:val="28"/>
          <w:szCs w:val="28"/>
          <w:lang w:val="uk-UA"/>
        </w:rPr>
        <w:t>31/3.</w:t>
      </w:r>
      <w:r>
        <w:rPr>
          <w:sz w:val="28"/>
          <w:szCs w:val="28"/>
          <w:lang w:val="en-US"/>
        </w:rPr>
        <w:t xml:space="preserve"> </w:t>
      </w:r>
      <w:r>
        <w:rPr>
          <w:sz w:val="28"/>
          <w:szCs w:val="28"/>
          <w:lang w:val="uk-UA"/>
        </w:rPr>
        <w:t>– Pp. 275</w:t>
      </w:r>
      <w:r>
        <w:rPr>
          <w:sz w:val="28"/>
          <w:szCs w:val="28"/>
          <w:lang w:val="en-US"/>
        </w:rPr>
        <w:t>–</w:t>
      </w:r>
      <w:r>
        <w:rPr>
          <w:sz w:val="28"/>
          <w:szCs w:val="28"/>
          <w:lang w:val="uk-UA"/>
        </w:rPr>
        <w:t>316.</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Malkiel </w:t>
      </w:r>
      <w:r>
        <w:rPr>
          <w:sz w:val="28"/>
          <w:szCs w:val="28"/>
          <w:lang w:val="en-US"/>
        </w:rPr>
        <w:t xml:space="preserve">Y. </w:t>
      </w:r>
      <w:r>
        <w:rPr>
          <w:sz w:val="28"/>
          <w:szCs w:val="28"/>
          <w:lang w:val="uk-UA"/>
        </w:rPr>
        <w:t xml:space="preserve">Etymology and </w:t>
      </w:r>
      <w:r>
        <w:rPr>
          <w:sz w:val="28"/>
          <w:szCs w:val="28"/>
          <w:lang w:val="en-US"/>
        </w:rPr>
        <w:t>G</w:t>
      </w:r>
      <w:r>
        <w:rPr>
          <w:sz w:val="28"/>
          <w:szCs w:val="28"/>
          <w:lang w:val="uk-UA"/>
        </w:rPr>
        <w:t xml:space="preserve">eneral </w:t>
      </w:r>
      <w:r>
        <w:rPr>
          <w:sz w:val="28"/>
          <w:szCs w:val="28"/>
          <w:lang w:val="en-US"/>
        </w:rPr>
        <w:t>L</w:t>
      </w:r>
      <w:r>
        <w:rPr>
          <w:sz w:val="28"/>
          <w:szCs w:val="28"/>
          <w:lang w:val="uk-UA"/>
        </w:rPr>
        <w:t xml:space="preserve">inguistics </w:t>
      </w:r>
      <w:r>
        <w:rPr>
          <w:sz w:val="28"/>
          <w:szCs w:val="28"/>
          <w:lang w:val="en-US"/>
        </w:rPr>
        <w:t xml:space="preserve">/ </w:t>
      </w:r>
      <w:r>
        <w:rPr>
          <w:sz w:val="28"/>
          <w:szCs w:val="28"/>
          <w:lang w:val="uk-UA"/>
        </w:rPr>
        <w:t>Y. Malkiel // Word.</w:t>
      </w:r>
      <w:r>
        <w:rPr>
          <w:sz w:val="28"/>
          <w:szCs w:val="28"/>
          <w:lang w:val="en-US"/>
        </w:rPr>
        <w:t xml:space="preserve"> –</w:t>
      </w:r>
      <w:r>
        <w:rPr>
          <w:sz w:val="28"/>
          <w:szCs w:val="28"/>
          <w:lang w:val="uk-UA"/>
        </w:rPr>
        <w:t xml:space="preserve"> </w:t>
      </w:r>
      <w:r>
        <w:rPr>
          <w:sz w:val="28"/>
          <w:szCs w:val="28"/>
          <w:lang w:val="en-US"/>
        </w:rPr>
        <w:t>1962. –</w:t>
      </w:r>
      <w:r>
        <w:rPr>
          <w:sz w:val="28"/>
          <w:szCs w:val="28"/>
          <w:lang w:val="uk-UA"/>
        </w:rPr>
        <w:t>18/2</w:t>
      </w:r>
      <w:r>
        <w:rPr>
          <w:sz w:val="28"/>
          <w:szCs w:val="28"/>
          <w:lang w:val="en-US"/>
        </w:rPr>
        <w:t>. – Pp.</w:t>
      </w:r>
      <w:r>
        <w:rPr>
          <w:sz w:val="28"/>
          <w:szCs w:val="28"/>
          <w:lang w:val="uk-UA"/>
        </w:rPr>
        <w:t xml:space="preserve"> 189– 219.</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Maslova E. A </w:t>
      </w:r>
      <w:r>
        <w:rPr>
          <w:sz w:val="28"/>
          <w:szCs w:val="28"/>
          <w:lang w:val="en-US"/>
        </w:rPr>
        <w:t>U</w:t>
      </w:r>
      <w:r>
        <w:rPr>
          <w:sz w:val="28"/>
          <w:szCs w:val="28"/>
          <w:lang w:val="uk-UA"/>
        </w:rPr>
        <w:t xml:space="preserve">niversal </w:t>
      </w:r>
      <w:r>
        <w:rPr>
          <w:sz w:val="28"/>
          <w:szCs w:val="28"/>
          <w:lang w:val="en-US"/>
        </w:rPr>
        <w:t>C</w:t>
      </w:r>
      <w:r>
        <w:rPr>
          <w:sz w:val="28"/>
          <w:szCs w:val="28"/>
          <w:lang w:val="uk-UA"/>
        </w:rPr>
        <w:t xml:space="preserve">onstraint on </w:t>
      </w:r>
      <w:r>
        <w:rPr>
          <w:sz w:val="28"/>
          <w:szCs w:val="28"/>
          <w:lang w:val="en-US"/>
        </w:rPr>
        <w:t>S</w:t>
      </w:r>
      <w:r>
        <w:rPr>
          <w:sz w:val="28"/>
          <w:szCs w:val="28"/>
          <w:lang w:val="uk-UA"/>
        </w:rPr>
        <w:t xml:space="preserve">ensory </w:t>
      </w:r>
      <w:r>
        <w:rPr>
          <w:sz w:val="28"/>
          <w:szCs w:val="28"/>
          <w:lang w:val="en-US"/>
        </w:rPr>
        <w:t>L</w:t>
      </w:r>
      <w:r>
        <w:rPr>
          <w:sz w:val="28"/>
          <w:szCs w:val="28"/>
          <w:lang w:val="uk-UA"/>
        </w:rPr>
        <w:t>exicon, or when ‘</w:t>
      </w:r>
      <w:r>
        <w:rPr>
          <w:i/>
          <w:iCs/>
          <w:sz w:val="28"/>
          <w:szCs w:val="28"/>
          <w:lang w:val="uk-UA"/>
        </w:rPr>
        <w:t>hear’</w:t>
      </w:r>
      <w:r>
        <w:rPr>
          <w:sz w:val="28"/>
          <w:szCs w:val="28"/>
          <w:lang w:val="uk-UA"/>
        </w:rPr>
        <w:t xml:space="preserve"> can </w:t>
      </w:r>
      <w:r>
        <w:rPr>
          <w:sz w:val="28"/>
          <w:szCs w:val="28"/>
          <w:lang w:val="en-US"/>
        </w:rPr>
        <w:t>M</w:t>
      </w:r>
      <w:r>
        <w:rPr>
          <w:sz w:val="28"/>
          <w:szCs w:val="28"/>
          <w:lang w:val="uk-UA"/>
        </w:rPr>
        <w:t>ean ‘</w:t>
      </w:r>
      <w:r>
        <w:rPr>
          <w:i/>
          <w:iCs/>
          <w:sz w:val="28"/>
          <w:szCs w:val="28"/>
          <w:lang w:val="uk-UA"/>
        </w:rPr>
        <w:t>see’</w:t>
      </w:r>
      <w:r>
        <w:rPr>
          <w:sz w:val="28"/>
          <w:szCs w:val="28"/>
          <w:lang w:val="uk-UA"/>
        </w:rPr>
        <w:t xml:space="preserve">? / E. Maslova // Linguistic Typology. – 2000. – </w:t>
      </w:r>
      <w:r>
        <w:rPr>
          <w:sz w:val="28"/>
          <w:szCs w:val="28"/>
          <w:lang w:val="en-US"/>
        </w:rPr>
        <w:t xml:space="preserve">No. </w:t>
      </w:r>
      <w:r>
        <w:rPr>
          <w:sz w:val="28"/>
          <w:szCs w:val="28"/>
          <w:lang w:val="uk-UA"/>
        </w:rPr>
        <w:t>4. – P</w:t>
      </w:r>
      <w:r>
        <w:rPr>
          <w:sz w:val="28"/>
          <w:szCs w:val="28"/>
          <w:lang w:val="en-US"/>
        </w:rPr>
        <w:t>p</w:t>
      </w:r>
      <w:r>
        <w:rPr>
          <w:sz w:val="28"/>
          <w:szCs w:val="28"/>
          <w:lang w:val="uk-UA"/>
        </w:rPr>
        <w:t>. 37</w:t>
      </w:r>
      <w:r>
        <w:rPr>
          <w:sz w:val="28"/>
          <w:szCs w:val="28"/>
          <w:lang w:val="en-US"/>
        </w:rPr>
        <w:t>–</w:t>
      </w:r>
      <w:r>
        <w:rPr>
          <w:sz w:val="28"/>
          <w:szCs w:val="28"/>
          <w:lang w:val="uk-UA"/>
        </w:rPr>
        <w:t>47</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Mugglestone Lynda The Oxford History of the English Language / Mugglestone L. – N</w:t>
      </w:r>
      <w:r>
        <w:rPr>
          <w:sz w:val="28"/>
          <w:szCs w:val="28"/>
          <w:lang w:val="en-US"/>
        </w:rPr>
        <w:t>.</w:t>
      </w:r>
      <w:r>
        <w:rPr>
          <w:sz w:val="28"/>
          <w:szCs w:val="28"/>
          <w:lang w:val="uk-UA"/>
        </w:rPr>
        <w:t xml:space="preserve"> Y</w:t>
      </w:r>
      <w:r>
        <w:rPr>
          <w:sz w:val="28"/>
          <w:szCs w:val="28"/>
          <w:lang w:val="en-US"/>
        </w:rPr>
        <w:t>.</w:t>
      </w:r>
      <w:r>
        <w:rPr>
          <w:sz w:val="28"/>
          <w:szCs w:val="28"/>
          <w:lang w:val="uk-UA"/>
        </w:rPr>
        <w:t xml:space="preserve"> : OUP Inc., 2006. – 485 p</w:t>
      </w:r>
      <w:r>
        <w:rPr>
          <w:sz w:val="28"/>
          <w:szCs w:val="28"/>
          <w:lang w:val="en-US"/>
        </w:rPr>
        <w:t>p</w:t>
      </w:r>
      <w:r>
        <w:rPr>
          <w:sz w:val="28"/>
          <w:szCs w:val="28"/>
          <w:lang w:val="uk-UA"/>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Murphy G. L. The Big Book of Concepts / Murphy G. L. – Cambridge, MA : </w:t>
      </w:r>
      <w:r>
        <w:rPr>
          <w:sz w:val="28"/>
          <w:szCs w:val="28"/>
          <w:lang w:val="uk-UA"/>
        </w:rPr>
        <w:lastRenderedPageBreak/>
        <w:t>MIT Press, 2002. – 563 p</w:t>
      </w:r>
      <w:r>
        <w:rPr>
          <w:sz w:val="28"/>
          <w:szCs w:val="28"/>
          <w:lang w:val="en-US"/>
        </w:rPr>
        <w:t>p</w:t>
      </w:r>
      <w:r>
        <w:rPr>
          <w:sz w:val="28"/>
          <w:szCs w:val="28"/>
          <w:lang w:val="uk-UA"/>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Negro A. Isabel Polysemy in the Semantic Field of Movement in the English Language / A. Isabel Negro // Miscelānea</w:t>
      </w:r>
      <w:r>
        <w:rPr>
          <w:sz w:val="28"/>
          <w:szCs w:val="28"/>
          <w:lang w:val="en-US"/>
        </w:rPr>
        <w:t xml:space="preserve"> </w:t>
      </w:r>
      <w:r>
        <w:rPr>
          <w:sz w:val="28"/>
          <w:szCs w:val="28"/>
          <w:lang w:val="uk-UA"/>
        </w:rPr>
        <w:t>: A Journal of English and American Studies. – 2000. –</w:t>
      </w:r>
      <w:r>
        <w:rPr>
          <w:sz w:val="28"/>
          <w:szCs w:val="28"/>
          <w:lang w:val="en-US"/>
        </w:rPr>
        <w:t xml:space="preserve"> No.</w:t>
      </w:r>
      <w:r>
        <w:rPr>
          <w:sz w:val="28"/>
          <w:szCs w:val="28"/>
          <w:lang w:val="uk-UA"/>
        </w:rPr>
        <w:t xml:space="preserve"> 21</w:t>
      </w:r>
      <w:r>
        <w:rPr>
          <w:sz w:val="28"/>
          <w:szCs w:val="28"/>
          <w:lang w:val="en-US"/>
        </w:rPr>
        <w:t>.</w:t>
      </w:r>
      <w:r>
        <w:rPr>
          <w:sz w:val="28"/>
          <w:szCs w:val="28"/>
          <w:lang w:val="uk-UA"/>
        </w:rPr>
        <w:t xml:space="preserve"> – </w:t>
      </w:r>
      <w:r>
        <w:rPr>
          <w:sz w:val="28"/>
          <w:szCs w:val="28"/>
          <w:lang w:val="en-US"/>
        </w:rPr>
        <w:t>P</w:t>
      </w:r>
      <w:r>
        <w:rPr>
          <w:sz w:val="28"/>
          <w:szCs w:val="28"/>
          <w:lang w:val="uk-UA"/>
        </w:rPr>
        <w:t>p. 205</w:t>
      </w:r>
      <w:r>
        <w:rPr>
          <w:sz w:val="28"/>
          <w:szCs w:val="28"/>
          <w:lang w:val="en-US"/>
        </w:rPr>
        <w:t>–</w:t>
      </w:r>
      <w:r>
        <w:rPr>
          <w:sz w:val="28"/>
          <w:szCs w:val="28"/>
          <w:lang w:val="uk-UA"/>
        </w:rPr>
        <w:t>224</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Pecher Diane Grounding Cognition</w:t>
      </w:r>
      <w:r>
        <w:rPr>
          <w:sz w:val="28"/>
          <w:szCs w:val="28"/>
          <w:lang w:val="en-US"/>
        </w:rPr>
        <w:t xml:space="preserve"> </w:t>
      </w:r>
      <w:r>
        <w:rPr>
          <w:sz w:val="28"/>
          <w:szCs w:val="28"/>
          <w:lang w:val="uk-UA"/>
        </w:rPr>
        <w:t>: The Role of Perception and Action in Memory, Language and Thinking / Diane Pecher, Rolf A. Zwaan. – N. Y. : CUP, 2005. – 326 p</w:t>
      </w:r>
      <w:r>
        <w:rPr>
          <w:sz w:val="28"/>
          <w:szCs w:val="28"/>
          <w:lang w:val="en-US"/>
        </w:rPr>
        <w:t>p</w:t>
      </w:r>
      <w:r>
        <w:rPr>
          <w:sz w:val="28"/>
          <w:szCs w:val="28"/>
          <w:lang w:val="uk-UA"/>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Pfister M. Einfuhrung in die </w:t>
      </w:r>
      <w:r>
        <w:rPr>
          <w:sz w:val="28"/>
          <w:szCs w:val="28"/>
          <w:lang w:val="en-US"/>
        </w:rPr>
        <w:t>R</w:t>
      </w:r>
      <w:r>
        <w:rPr>
          <w:sz w:val="28"/>
          <w:szCs w:val="28"/>
          <w:lang w:val="uk-UA"/>
        </w:rPr>
        <w:t>omanische Etymologie / Pfister M. – Darmstadt : Wissenschaftl. Buchgesellschaft, 1980. – 2</w:t>
      </w:r>
      <w:r>
        <w:rPr>
          <w:sz w:val="28"/>
          <w:szCs w:val="28"/>
          <w:lang w:val="en-US"/>
        </w:rPr>
        <w:t>28</w:t>
      </w:r>
      <w:r>
        <w:rPr>
          <w:sz w:val="28"/>
          <w:szCs w:val="28"/>
          <w:lang w:val="uk-UA"/>
        </w:rPr>
        <w:t xml:space="preserve"> p</w:t>
      </w:r>
      <w:r>
        <w:rPr>
          <w:sz w:val="28"/>
          <w:szCs w:val="28"/>
          <w:lang w:val="en-US"/>
        </w:rPr>
        <w:t>p</w:t>
      </w:r>
      <w:r>
        <w:rPr>
          <w:sz w:val="28"/>
          <w:szCs w:val="28"/>
          <w:lang w:val="uk-UA"/>
        </w:rPr>
        <w:t>.</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Pierce A. On the Emergence of Syntax</w:t>
      </w:r>
      <w:r>
        <w:rPr>
          <w:sz w:val="28"/>
          <w:szCs w:val="28"/>
          <w:lang w:val="en-US"/>
        </w:rPr>
        <w:t xml:space="preserve"> </w:t>
      </w:r>
      <w:r>
        <w:rPr>
          <w:sz w:val="28"/>
          <w:szCs w:val="28"/>
          <w:lang w:val="uk-UA"/>
        </w:rPr>
        <w:t>: A Crosslinguistic Study</w:t>
      </w:r>
      <w:r>
        <w:rPr>
          <w:sz w:val="28"/>
          <w:szCs w:val="28"/>
          <w:lang w:val="en-US"/>
        </w:rPr>
        <w:t xml:space="preserve"> / </w:t>
      </w:r>
      <w:r>
        <w:rPr>
          <w:sz w:val="28"/>
          <w:szCs w:val="28"/>
          <w:lang w:val="uk-UA"/>
        </w:rPr>
        <w:t xml:space="preserve">Pierce A. </w:t>
      </w:r>
      <w:r>
        <w:rPr>
          <w:sz w:val="28"/>
          <w:szCs w:val="28"/>
          <w:lang w:val="en-US"/>
        </w:rPr>
        <w:t>–</w:t>
      </w:r>
      <w:r>
        <w:rPr>
          <w:sz w:val="28"/>
          <w:szCs w:val="28"/>
          <w:lang w:val="uk-UA"/>
        </w:rPr>
        <w:t>Cambridge, MA: MIT, 1989. – 215</w:t>
      </w:r>
      <w:r>
        <w:rPr>
          <w:sz w:val="28"/>
          <w:szCs w:val="28"/>
          <w:lang w:val="en-US"/>
        </w:rPr>
        <w:t xml:space="preserve"> p</w:t>
      </w:r>
      <w:r>
        <w:rPr>
          <w:sz w:val="28"/>
          <w:szCs w:val="28"/>
          <w:lang w:val="uk-UA"/>
        </w:rPr>
        <w:t>p.</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Pinker S. The Language Instinct</w:t>
      </w:r>
      <w:r>
        <w:rPr>
          <w:sz w:val="28"/>
          <w:szCs w:val="28"/>
          <w:lang w:val="en-US"/>
        </w:rPr>
        <w:t xml:space="preserve"> /</w:t>
      </w:r>
      <w:r>
        <w:rPr>
          <w:sz w:val="28"/>
          <w:szCs w:val="28"/>
          <w:lang w:val="uk-UA"/>
        </w:rPr>
        <w:t xml:space="preserve"> Pinker S. </w:t>
      </w:r>
      <w:r>
        <w:rPr>
          <w:sz w:val="28"/>
          <w:szCs w:val="28"/>
          <w:lang w:val="en-US"/>
        </w:rPr>
        <w:t>–</w:t>
      </w:r>
      <w:r>
        <w:rPr>
          <w:sz w:val="28"/>
          <w:szCs w:val="28"/>
          <w:lang w:val="uk-UA"/>
        </w:rPr>
        <w:t xml:space="preserve"> N</w:t>
      </w:r>
      <w:r>
        <w:rPr>
          <w:sz w:val="28"/>
          <w:szCs w:val="28"/>
          <w:lang w:val="en-US"/>
        </w:rPr>
        <w:t>.</w:t>
      </w:r>
      <w:r>
        <w:rPr>
          <w:sz w:val="28"/>
          <w:szCs w:val="28"/>
          <w:lang w:val="uk-UA"/>
        </w:rPr>
        <w:t xml:space="preserve"> Y</w:t>
      </w:r>
      <w:r>
        <w:rPr>
          <w:sz w:val="28"/>
          <w:szCs w:val="28"/>
          <w:lang w:val="en-US"/>
        </w:rPr>
        <w:t xml:space="preserve">. </w:t>
      </w:r>
      <w:r>
        <w:rPr>
          <w:sz w:val="28"/>
          <w:szCs w:val="28"/>
          <w:lang w:val="uk-UA"/>
        </w:rPr>
        <w:t>: William Morrow and Company Inc., 1994. – 343</w:t>
      </w:r>
      <w:r>
        <w:rPr>
          <w:sz w:val="28"/>
          <w:szCs w:val="28"/>
          <w:lang w:val="en-US"/>
        </w:rPr>
        <w:t xml:space="preserve"> </w:t>
      </w:r>
      <w:r>
        <w:rPr>
          <w:sz w:val="28"/>
          <w:szCs w:val="28"/>
          <w:lang w:val="uk-UA"/>
        </w:rPr>
        <w:t>p</w:t>
      </w:r>
      <w:r>
        <w:rPr>
          <w:sz w:val="28"/>
          <w:szCs w:val="28"/>
          <w:lang w:val="en-US"/>
        </w:rPr>
        <w:t>p</w:t>
      </w:r>
      <w:r>
        <w:rPr>
          <w:sz w:val="28"/>
          <w:szCs w:val="28"/>
          <w:lang w:val="uk-UA"/>
        </w:rPr>
        <w:t>.</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Pustet R. Copulas. Universals in the Categorization of the Lexicon / Pustet R. – Oxford : OUP, 2003. – 262 p</w:t>
      </w:r>
      <w:r>
        <w:rPr>
          <w:sz w:val="28"/>
          <w:szCs w:val="28"/>
          <w:lang w:val="en-US"/>
        </w:rPr>
        <w:t>p</w:t>
      </w:r>
      <w:r>
        <w:rPr>
          <w:sz w:val="28"/>
          <w:szCs w:val="28"/>
          <w:lang w:val="uk-UA"/>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Rohmer U. Bedeutungs </w:t>
      </w:r>
      <w:r>
        <w:rPr>
          <w:sz w:val="28"/>
          <w:szCs w:val="28"/>
          <w:lang w:val="en-US"/>
        </w:rPr>
        <w:t>E</w:t>
      </w:r>
      <w:r>
        <w:rPr>
          <w:sz w:val="28"/>
          <w:szCs w:val="28"/>
          <w:lang w:val="uk-UA"/>
        </w:rPr>
        <w:t>xtension und Komplementtypen bei Perzeptionsverben</w:t>
      </w:r>
      <w:r>
        <w:rPr>
          <w:sz w:val="28"/>
          <w:szCs w:val="28"/>
          <w:lang w:val="en-US"/>
        </w:rPr>
        <w:t xml:space="preserve"> / </w:t>
      </w:r>
      <w:r>
        <w:rPr>
          <w:sz w:val="28"/>
          <w:szCs w:val="28"/>
          <w:lang w:val="uk-UA"/>
        </w:rPr>
        <w:t>U.</w:t>
      </w:r>
      <w:r>
        <w:rPr>
          <w:sz w:val="28"/>
          <w:szCs w:val="28"/>
          <w:lang w:val="en-US"/>
        </w:rPr>
        <w:t xml:space="preserve"> </w:t>
      </w:r>
      <w:r>
        <w:rPr>
          <w:sz w:val="28"/>
          <w:szCs w:val="28"/>
          <w:lang w:val="uk-UA"/>
        </w:rPr>
        <w:t xml:space="preserve">Rohmer // </w:t>
      </w:r>
      <w:r>
        <w:rPr>
          <w:sz w:val="28"/>
          <w:szCs w:val="28"/>
          <w:lang w:val="en-US"/>
        </w:rPr>
        <w:t>MS</w:t>
      </w:r>
      <w:r>
        <w:rPr>
          <w:sz w:val="28"/>
          <w:szCs w:val="28"/>
          <w:lang w:val="uk-UA"/>
        </w:rPr>
        <w:t>.</w:t>
      </w:r>
      <w:r>
        <w:rPr>
          <w:sz w:val="28"/>
          <w:szCs w:val="28"/>
          <w:lang w:val="en-US"/>
        </w:rPr>
        <w:t xml:space="preserve"> –</w:t>
      </w:r>
      <w:r>
        <w:rPr>
          <w:sz w:val="28"/>
          <w:szCs w:val="28"/>
          <w:lang w:val="uk-UA"/>
        </w:rPr>
        <w:t xml:space="preserve"> Tübingen : Univer</w:t>
      </w:r>
      <w:r>
        <w:rPr>
          <w:sz w:val="28"/>
          <w:szCs w:val="28"/>
          <w:lang w:val="en-US"/>
        </w:rPr>
        <w:t>sität</w:t>
      </w:r>
      <w:r>
        <w:rPr>
          <w:sz w:val="28"/>
          <w:szCs w:val="28"/>
          <w:lang w:val="uk-UA"/>
        </w:rPr>
        <w:t xml:space="preserve"> Tübingen. – 1996. – P</w:t>
      </w:r>
      <w:r>
        <w:rPr>
          <w:sz w:val="28"/>
          <w:szCs w:val="28"/>
          <w:lang w:val="en-US"/>
        </w:rPr>
        <w:t>p</w:t>
      </w:r>
      <w:r>
        <w:rPr>
          <w:sz w:val="28"/>
          <w:szCs w:val="28"/>
          <w:lang w:val="uk-UA"/>
        </w:rPr>
        <w:t>. 57</w:t>
      </w:r>
      <w:r>
        <w:rPr>
          <w:sz w:val="28"/>
          <w:szCs w:val="28"/>
          <w:lang w:val="en-US"/>
        </w:rPr>
        <w:t>–</w:t>
      </w:r>
      <w:r>
        <w:rPr>
          <w:sz w:val="28"/>
          <w:szCs w:val="28"/>
          <w:lang w:val="uk-UA"/>
        </w:rPr>
        <w:t>85</w:t>
      </w:r>
      <w:r>
        <w:rPr>
          <w:sz w:val="28"/>
          <w:szCs w:val="28"/>
          <w:lang w:val="en-US"/>
        </w:rPr>
        <w:t>.</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 xml:space="preserve">Rowlett Paul Cinque’s </w:t>
      </w:r>
      <w:r>
        <w:rPr>
          <w:sz w:val="28"/>
          <w:szCs w:val="28"/>
          <w:lang w:val="en-US"/>
        </w:rPr>
        <w:t>F</w:t>
      </w:r>
      <w:r>
        <w:rPr>
          <w:sz w:val="28"/>
          <w:szCs w:val="28"/>
          <w:lang w:val="uk-UA"/>
        </w:rPr>
        <w:t xml:space="preserve">unctional </w:t>
      </w:r>
      <w:r>
        <w:rPr>
          <w:sz w:val="28"/>
          <w:szCs w:val="28"/>
          <w:lang w:val="en-US"/>
        </w:rPr>
        <w:t>V</w:t>
      </w:r>
      <w:r>
        <w:rPr>
          <w:sz w:val="28"/>
          <w:szCs w:val="28"/>
          <w:lang w:val="uk-UA"/>
        </w:rPr>
        <w:t>erbs in French</w:t>
      </w:r>
      <w:r>
        <w:rPr>
          <w:sz w:val="28"/>
          <w:szCs w:val="28"/>
          <w:lang w:val="en-US"/>
        </w:rPr>
        <w:t xml:space="preserve"> / </w:t>
      </w:r>
      <w:r>
        <w:rPr>
          <w:sz w:val="28"/>
          <w:szCs w:val="28"/>
          <w:lang w:val="uk-UA"/>
        </w:rPr>
        <w:t>Paul Rowlett</w:t>
      </w:r>
      <w:r>
        <w:rPr>
          <w:sz w:val="28"/>
          <w:szCs w:val="28"/>
          <w:lang w:val="en-US"/>
        </w:rPr>
        <w:t xml:space="preserve"> // </w:t>
      </w:r>
      <w:r>
        <w:rPr>
          <w:sz w:val="28"/>
          <w:szCs w:val="28"/>
          <w:lang w:val="uk-UA"/>
        </w:rPr>
        <w:t>Language Sciences</w:t>
      </w:r>
      <w:r>
        <w:rPr>
          <w:sz w:val="28"/>
          <w:szCs w:val="28"/>
          <w:lang w:val="en-US"/>
        </w:rPr>
        <w:t xml:space="preserve">. – </w:t>
      </w:r>
      <w:r>
        <w:rPr>
          <w:sz w:val="28"/>
          <w:szCs w:val="28"/>
          <w:lang w:val="uk-UA"/>
        </w:rPr>
        <w:t>2007</w:t>
      </w:r>
      <w:r>
        <w:rPr>
          <w:sz w:val="28"/>
          <w:szCs w:val="28"/>
          <w:lang w:val="en-US"/>
        </w:rPr>
        <w:t>. –</w:t>
      </w:r>
      <w:r>
        <w:rPr>
          <w:sz w:val="28"/>
          <w:szCs w:val="28"/>
          <w:lang w:val="uk-UA"/>
        </w:rPr>
        <w:t xml:space="preserve"> Vol</w:t>
      </w:r>
      <w:r>
        <w:rPr>
          <w:sz w:val="28"/>
          <w:szCs w:val="28"/>
          <w:lang w:val="en-US"/>
        </w:rPr>
        <w:t>.</w:t>
      </w:r>
      <w:r>
        <w:rPr>
          <w:sz w:val="28"/>
          <w:szCs w:val="28"/>
          <w:lang w:val="uk-UA"/>
        </w:rPr>
        <w:t xml:space="preserve"> 29, Issue 6</w:t>
      </w:r>
      <w:r>
        <w:rPr>
          <w:sz w:val="28"/>
          <w:szCs w:val="28"/>
          <w:lang w:val="en-US"/>
        </w:rPr>
        <w:t xml:space="preserve">.-– </w:t>
      </w:r>
      <w:r>
        <w:rPr>
          <w:sz w:val="28"/>
          <w:szCs w:val="28"/>
          <w:lang w:val="uk-UA"/>
        </w:rPr>
        <w:t>P</w:t>
      </w:r>
      <w:r>
        <w:rPr>
          <w:sz w:val="28"/>
          <w:szCs w:val="28"/>
          <w:lang w:val="en-US"/>
        </w:rPr>
        <w:t>p.</w:t>
      </w:r>
      <w:r>
        <w:rPr>
          <w:sz w:val="28"/>
          <w:szCs w:val="28"/>
          <w:lang w:val="uk-UA"/>
        </w:rPr>
        <w:t xml:space="preserve"> 755</w:t>
      </w:r>
      <w:r>
        <w:rPr>
          <w:sz w:val="28"/>
          <w:szCs w:val="28"/>
          <w:lang w:val="en-US"/>
        </w:rPr>
        <w:t>–</w:t>
      </w:r>
      <w:r>
        <w:rPr>
          <w:sz w:val="28"/>
          <w:szCs w:val="28"/>
          <w:lang w:val="uk-UA"/>
        </w:rPr>
        <w:t>786</w:t>
      </w:r>
      <w:r>
        <w:rPr>
          <w:sz w:val="28"/>
          <w:szCs w:val="28"/>
          <w:lang w:val="en-US"/>
        </w:rPr>
        <w:t>.</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Schlesinger I. M. The Experiencer as an Agent / I. M. Schlesinger // Journal of Memory and Language. – 1992. – No. 31. – Pp. 315</w:t>
      </w:r>
      <w:r>
        <w:rPr>
          <w:sz w:val="28"/>
          <w:szCs w:val="28"/>
          <w:lang w:val="en-US"/>
        </w:rPr>
        <w:t>–</w:t>
      </w:r>
      <w:r>
        <w:rPr>
          <w:sz w:val="28"/>
          <w:szCs w:val="28"/>
          <w:lang w:val="uk-UA"/>
        </w:rPr>
        <w:t>32.</w:t>
      </w:r>
    </w:p>
    <w:p w:rsidR="003A1E74" w:rsidRDefault="003A1E74" w:rsidP="006B2D2C">
      <w:pPr>
        <w:numPr>
          <w:ilvl w:val="0"/>
          <w:numId w:val="45"/>
        </w:numPr>
        <w:tabs>
          <w:tab w:val="clear" w:pos="915"/>
          <w:tab w:val="num" w:pos="851"/>
        </w:tabs>
        <w:suppressAutoHyphens w:val="0"/>
        <w:spacing w:line="360" w:lineRule="auto"/>
        <w:ind w:left="284" w:hanging="284"/>
        <w:jc w:val="both"/>
        <w:rPr>
          <w:sz w:val="28"/>
          <w:szCs w:val="28"/>
          <w:lang w:val="uk-UA"/>
        </w:rPr>
      </w:pPr>
      <w:r>
        <w:rPr>
          <w:sz w:val="28"/>
          <w:szCs w:val="28"/>
          <w:lang w:val="uk-UA"/>
        </w:rPr>
        <w:t>Schwartz B. D. The Verb Always Leaves IP in V2 Clauses</w:t>
      </w:r>
      <w:r>
        <w:rPr>
          <w:sz w:val="28"/>
          <w:szCs w:val="28"/>
          <w:lang w:val="en-US"/>
        </w:rPr>
        <w:t xml:space="preserve"> /</w:t>
      </w:r>
      <w:r>
        <w:rPr>
          <w:sz w:val="28"/>
          <w:szCs w:val="28"/>
          <w:lang w:val="uk-UA"/>
        </w:rPr>
        <w:t xml:space="preserve"> B. D. Schwartz</w:t>
      </w:r>
      <w:r>
        <w:rPr>
          <w:sz w:val="28"/>
          <w:szCs w:val="28"/>
          <w:lang w:val="en-US"/>
        </w:rPr>
        <w:t>,</w:t>
      </w:r>
      <w:r>
        <w:rPr>
          <w:sz w:val="28"/>
          <w:szCs w:val="28"/>
          <w:lang w:val="uk-UA"/>
        </w:rPr>
        <w:t xml:space="preserve"> S.</w:t>
      </w:r>
      <w:r>
        <w:rPr>
          <w:sz w:val="28"/>
          <w:szCs w:val="28"/>
          <w:lang w:val="en-US"/>
        </w:rPr>
        <w:t xml:space="preserve"> </w:t>
      </w:r>
      <w:r>
        <w:rPr>
          <w:sz w:val="28"/>
          <w:szCs w:val="28"/>
          <w:lang w:val="uk-UA"/>
        </w:rPr>
        <w:t xml:space="preserve">Vikner </w:t>
      </w:r>
      <w:r>
        <w:rPr>
          <w:sz w:val="28"/>
          <w:szCs w:val="28"/>
          <w:lang w:val="en-US"/>
        </w:rPr>
        <w:t>;</w:t>
      </w:r>
      <w:r>
        <w:rPr>
          <w:sz w:val="28"/>
          <w:szCs w:val="28"/>
          <w:lang w:val="uk-UA"/>
        </w:rPr>
        <w:t xml:space="preserve"> </w:t>
      </w:r>
      <w:r>
        <w:rPr>
          <w:sz w:val="28"/>
          <w:szCs w:val="28"/>
          <w:lang w:val="en-US"/>
        </w:rPr>
        <w:t>e</w:t>
      </w:r>
      <w:r>
        <w:rPr>
          <w:sz w:val="28"/>
          <w:szCs w:val="28"/>
          <w:lang w:val="uk-UA"/>
        </w:rPr>
        <w:t>ds.</w:t>
      </w:r>
      <w:r>
        <w:rPr>
          <w:sz w:val="28"/>
          <w:szCs w:val="28"/>
          <w:lang w:val="en-US"/>
        </w:rPr>
        <w:t xml:space="preserve"> </w:t>
      </w:r>
      <w:r>
        <w:rPr>
          <w:sz w:val="28"/>
          <w:szCs w:val="28"/>
          <w:lang w:val="uk-UA"/>
        </w:rPr>
        <w:t>A. Belletti</w:t>
      </w:r>
      <w:r>
        <w:rPr>
          <w:sz w:val="28"/>
          <w:szCs w:val="28"/>
          <w:lang w:val="en-US"/>
        </w:rPr>
        <w:t xml:space="preserve">, </w:t>
      </w:r>
      <w:r>
        <w:rPr>
          <w:sz w:val="28"/>
          <w:szCs w:val="28"/>
          <w:lang w:val="uk-UA"/>
        </w:rPr>
        <w:t>L. Rizzi.</w:t>
      </w:r>
      <w:r>
        <w:rPr>
          <w:sz w:val="28"/>
          <w:szCs w:val="28"/>
          <w:lang w:val="en-US"/>
        </w:rPr>
        <w:t xml:space="preserve"> //</w:t>
      </w:r>
      <w:r>
        <w:rPr>
          <w:sz w:val="28"/>
          <w:szCs w:val="28"/>
          <w:lang w:val="uk-UA"/>
        </w:rPr>
        <w:t xml:space="preserve"> Parameters and Functional Heads.</w:t>
      </w:r>
      <w:r>
        <w:rPr>
          <w:sz w:val="28"/>
          <w:szCs w:val="28"/>
          <w:lang w:val="en-US"/>
        </w:rPr>
        <w:t xml:space="preserve"> –</w:t>
      </w:r>
      <w:r>
        <w:rPr>
          <w:sz w:val="28"/>
          <w:szCs w:val="28"/>
          <w:lang w:val="uk-UA"/>
        </w:rPr>
        <w:t xml:space="preserve"> Oxford</w:t>
      </w:r>
      <w:r>
        <w:rPr>
          <w:sz w:val="28"/>
          <w:szCs w:val="28"/>
          <w:lang w:val="en-US"/>
        </w:rPr>
        <w:t xml:space="preserve"> </w:t>
      </w:r>
      <w:r>
        <w:rPr>
          <w:sz w:val="28"/>
          <w:szCs w:val="28"/>
          <w:lang w:val="uk-UA"/>
        </w:rPr>
        <w:t xml:space="preserve">: OUP, 1996. </w:t>
      </w:r>
      <w:r>
        <w:rPr>
          <w:sz w:val="28"/>
          <w:szCs w:val="28"/>
          <w:lang w:val="en-US"/>
        </w:rPr>
        <w:t>–</w:t>
      </w:r>
      <w:r>
        <w:rPr>
          <w:sz w:val="28"/>
          <w:szCs w:val="28"/>
          <w:lang w:val="uk-UA"/>
        </w:rPr>
        <w:t xml:space="preserve"> Pp. 11–62.</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Smith Jeremy J. </w:t>
      </w:r>
      <w:r>
        <w:rPr>
          <w:color w:val="231F20"/>
          <w:sz w:val="28"/>
          <w:szCs w:val="28"/>
          <w:lang w:val="uk-UA"/>
        </w:rPr>
        <w:t>Sound Change and the History of English</w:t>
      </w:r>
      <w:r>
        <w:rPr>
          <w:color w:val="231F20"/>
          <w:sz w:val="28"/>
          <w:szCs w:val="28"/>
          <w:lang w:val="en-US"/>
        </w:rPr>
        <w:t xml:space="preserve"> /</w:t>
      </w:r>
      <w:r>
        <w:rPr>
          <w:sz w:val="28"/>
          <w:szCs w:val="28"/>
          <w:lang w:val="uk-UA"/>
        </w:rPr>
        <w:t xml:space="preserve"> Smith J</w:t>
      </w:r>
      <w:r>
        <w:rPr>
          <w:sz w:val="28"/>
          <w:szCs w:val="28"/>
          <w:lang w:val="en-US"/>
        </w:rPr>
        <w:t>.</w:t>
      </w:r>
      <w:r>
        <w:rPr>
          <w:sz w:val="28"/>
          <w:szCs w:val="28"/>
          <w:lang w:val="uk-UA"/>
        </w:rPr>
        <w:t xml:space="preserve"> J.</w:t>
      </w:r>
      <w:r>
        <w:rPr>
          <w:color w:val="231F20"/>
          <w:sz w:val="28"/>
          <w:szCs w:val="28"/>
          <w:lang w:val="uk-UA"/>
        </w:rPr>
        <w:t xml:space="preserve"> </w:t>
      </w:r>
      <w:r>
        <w:rPr>
          <w:color w:val="231F20"/>
          <w:sz w:val="28"/>
          <w:szCs w:val="28"/>
          <w:lang w:val="en-US"/>
        </w:rPr>
        <w:t>– N.</w:t>
      </w:r>
      <w:r>
        <w:rPr>
          <w:color w:val="231F20"/>
          <w:sz w:val="28"/>
          <w:szCs w:val="28"/>
          <w:lang w:val="uk-UA"/>
        </w:rPr>
        <w:t>Y</w:t>
      </w:r>
      <w:r>
        <w:rPr>
          <w:color w:val="231F20"/>
          <w:sz w:val="28"/>
          <w:szCs w:val="28"/>
          <w:lang w:val="en-US"/>
        </w:rPr>
        <w:t xml:space="preserve">. </w:t>
      </w:r>
      <w:r>
        <w:rPr>
          <w:color w:val="231F20"/>
          <w:sz w:val="28"/>
          <w:szCs w:val="28"/>
          <w:lang w:val="uk-UA"/>
        </w:rPr>
        <w:t xml:space="preserve">: OUP Inc., 2007. – 196 </w:t>
      </w:r>
      <w:r>
        <w:rPr>
          <w:color w:val="231F20"/>
          <w:sz w:val="28"/>
          <w:szCs w:val="28"/>
          <w:lang w:val="en-US"/>
        </w:rPr>
        <w:t>p</w:t>
      </w:r>
      <w:r>
        <w:rPr>
          <w:color w:val="231F20"/>
          <w:sz w:val="28"/>
          <w:szCs w:val="28"/>
          <w:lang w:val="uk-UA"/>
        </w:rPr>
        <w:t>p.</w:t>
      </w:r>
    </w:p>
    <w:p w:rsidR="003A1E74" w:rsidRDefault="003A1E74" w:rsidP="006B2D2C">
      <w:pPr>
        <w:pStyle w:val="affffffff1"/>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t>Smith B.</w:t>
      </w:r>
      <w:r>
        <w:rPr>
          <w:sz w:val="28"/>
          <w:szCs w:val="28"/>
          <w:lang w:val="en-US"/>
        </w:rPr>
        <w:t xml:space="preserve"> </w:t>
      </w:r>
      <w:r>
        <w:rPr>
          <w:sz w:val="28"/>
          <w:szCs w:val="28"/>
          <w:lang w:val="uk-UA"/>
        </w:rPr>
        <w:t xml:space="preserve">Michael The </w:t>
      </w:r>
      <w:r>
        <w:rPr>
          <w:sz w:val="28"/>
          <w:szCs w:val="28"/>
          <w:lang w:val="en-US"/>
        </w:rPr>
        <w:t>S</w:t>
      </w:r>
      <w:r>
        <w:rPr>
          <w:sz w:val="28"/>
          <w:szCs w:val="28"/>
          <w:lang w:val="uk-UA"/>
        </w:rPr>
        <w:t xml:space="preserve">emantics of </w:t>
      </w:r>
      <w:r>
        <w:rPr>
          <w:sz w:val="28"/>
          <w:szCs w:val="28"/>
          <w:lang w:val="en-US"/>
        </w:rPr>
        <w:t>C</w:t>
      </w:r>
      <w:r>
        <w:rPr>
          <w:sz w:val="28"/>
          <w:szCs w:val="28"/>
          <w:lang w:val="uk-UA"/>
        </w:rPr>
        <w:t>omplementation in English</w:t>
      </w:r>
      <w:r>
        <w:rPr>
          <w:sz w:val="28"/>
          <w:szCs w:val="28"/>
          <w:lang w:val="en-US"/>
        </w:rPr>
        <w:t xml:space="preserve"> </w:t>
      </w:r>
      <w:r>
        <w:rPr>
          <w:sz w:val="28"/>
          <w:szCs w:val="28"/>
          <w:lang w:val="uk-UA"/>
        </w:rPr>
        <w:t xml:space="preserve">: A </w:t>
      </w:r>
      <w:r>
        <w:rPr>
          <w:sz w:val="28"/>
          <w:szCs w:val="28"/>
          <w:lang w:val="en-US"/>
        </w:rPr>
        <w:t>C</w:t>
      </w:r>
      <w:r>
        <w:rPr>
          <w:sz w:val="28"/>
          <w:szCs w:val="28"/>
          <w:lang w:val="uk-UA"/>
        </w:rPr>
        <w:t xml:space="preserve">ognitive </w:t>
      </w:r>
      <w:r>
        <w:rPr>
          <w:sz w:val="28"/>
          <w:szCs w:val="28"/>
          <w:lang w:val="en-US"/>
        </w:rPr>
        <w:t>S</w:t>
      </w:r>
      <w:r>
        <w:rPr>
          <w:sz w:val="28"/>
          <w:szCs w:val="28"/>
          <w:lang w:val="uk-UA"/>
        </w:rPr>
        <w:t xml:space="preserve">emantic </w:t>
      </w:r>
      <w:r>
        <w:rPr>
          <w:sz w:val="28"/>
          <w:szCs w:val="28"/>
          <w:lang w:val="en-US"/>
        </w:rPr>
        <w:t>A</w:t>
      </w:r>
      <w:r>
        <w:rPr>
          <w:sz w:val="28"/>
          <w:szCs w:val="28"/>
          <w:lang w:val="uk-UA"/>
        </w:rPr>
        <w:t xml:space="preserve">ccount of two English </w:t>
      </w:r>
      <w:r>
        <w:rPr>
          <w:sz w:val="28"/>
          <w:szCs w:val="28"/>
          <w:lang w:val="en-US"/>
        </w:rPr>
        <w:t>C</w:t>
      </w:r>
      <w:r>
        <w:rPr>
          <w:sz w:val="28"/>
          <w:szCs w:val="28"/>
          <w:lang w:val="uk-UA"/>
        </w:rPr>
        <w:t xml:space="preserve">omplement </w:t>
      </w:r>
      <w:r>
        <w:rPr>
          <w:sz w:val="28"/>
          <w:szCs w:val="28"/>
          <w:lang w:val="en-US"/>
        </w:rPr>
        <w:t>C</w:t>
      </w:r>
      <w:r>
        <w:rPr>
          <w:sz w:val="28"/>
          <w:szCs w:val="28"/>
          <w:lang w:val="uk-UA"/>
        </w:rPr>
        <w:t>onstructions</w:t>
      </w:r>
      <w:r>
        <w:rPr>
          <w:sz w:val="28"/>
          <w:szCs w:val="28"/>
          <w:lang w:val="en-US"/>
        </w:rPr>
        <w:t xml:space="preserve"> / </w:t>
      </w:r>
      <w:r>
        <w:rPr>
          <w:sz w:val="28"/>
          <w:szCs w:val="28"/>
          <w:lang w:val="uk-UA"/>
        </w:rPr>
        <w:t>Michael B. Smith</w:t>
      </w:r>
      <w:r>
        <w:rPr>
          <w:sz w:val="28"/>
          <w:szCs w:val="28"/>
          <w:lang w:val="en-US"/>
        </w:rPr>
        <w:t xml:space="preserve"> // </w:t>
      </w:r>
      <w:r>
        <w:rPr>
          <w:sz w:val="28"/>
          <w:szCs w:val="28"/>
          <w:lang w:val="uk-UA"/>
        </w:rPr>
        <w:t>Language Sciences</w:t>
      </w:r>
      <w:r>
        <w:rPr>
          <w:sz w:val="28"/>
          <w:szCs w:val="28"/>
          <w:lang w:val="en-US"/>
        </w:rPr>
        <w:t>. –</w:t>
      </w:r>
      <w:r>
        <w:rPr>
          <w:sz w:val="28"/>
          <w:szCs w:val="28"/>
          <w:lang w:val="uk-UA"/>
        </w:rPr>
        <w:t xml:space="preserve"> 2009</w:t>
      </w:r>
      <w:r>
        <w:rPr>
          <w:sz w:val="28"/>
          <w:szCs w:val="28"/>
          <w:lang w:val="en-US"/>
        </w:rPr>
        <w:t>. –</w:t>
      </w:r>
      <w:r>
        <w:rPr>
          <w:sz w:val="28"/>
          <w:szCs w:val="28"/>
          <w:lang w:val="uk-UA"/>
        </w:rPr>
        <w:t xml:space="preserve"> Volume 31, Issue 4</w:t>
      </w:r>
      <w:r>
        <w:rPr>
          <w:sz w:val="28"/>
          <w:szCs w:val="28"/>
          <w:lang w:val="en-US"/>
        </w:rPr>
        <w:t>. –</w:t>
      </w:r>
      <w:r>
        <w:rPr>
          <w:sz w:val="28"/>
          <w:szCs w:val="28"/>
          <w:lang w:val="uk-UA"/>
        </w:rPr>
        <w:t xml:space="preserve"> P</w:t>
      </w:r>
      <w:r>
        <w:rPr>
          <w:sz w:val="28"/>
          <w:szCs w:val="28"/>
          <w:lang w:val="en-US"/>
        </w:rPr>
        <w:t>p.</w:t>
      </w:r>
      <w:r>
        <w:rPr>
          <w:sz w:val="28"/>
          <w:szCs w:val="28"/>
          <w:lang w:val="uk-UA"/>
        </w:rPr>
        <w:t xml:space="preserve"> 360</w:t>
      </w:r>
      <w:r>
        <w:rPr>
          <w:sz w:val="28"/>
          <w:szCs w:val="28"/>
          <w:lang w:val="en-US"/>
        </w:rPr>
        <w:t>–</w:t>
      </w:r>
      <w:r>
        <w:rPr>
          <w:sz w:val="28"/>
          <w:szCs w:val="28"/>
          <w:lang w:val="uk-UA"/>
        </w:rPr>
        <w:t>388</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Sperber H. Einführung in die Bedeutungslehre</w:t>
      </w:r>
      <w:r>
        <w:rPr>
          <w:sz w:val="28"/>
          <w:szCs w:val="28"/>
          <w:lang w:val="en-US"/>
        </w:rPr>
        <w:t xml:space="preserve"> / </w:t>
      </w:r>
      <w:r>
        <w:rPr>
          <w:sz w:val="28"/>
          <w:szCs w:val="28"/>
          <w:lang w:val="uk-UA"/>
        </w:rPr>
        <w:t>Sperber H. – Bonn</w:t>
      </w:r>
      <w:r>
        <w:rPr>
          <w:sz w:val="28"/>
          <w:szCs w:val="28"/>
          <w:lang w:val="en-US"/>
        </w:rPr>
        <w:t xml:space="preserve"> </w:t>
      </w:r>
      <w:r>
        <w:rPr>
          <w:sz w:val="28"/>
          <w:szCs w:val="28"/>
          <w:lang w:val="uk-UA"/>
        </w:rPr>
        <w:t xml:space="preserve">: </w:t>
      </w:r>
      <w:r>
        <w:rPr>
          <w:sz w:val="28"/>
          <w:szCs w:val="28"/>
          <w:lang w:val="uk-UA"/>
        </w:rPr>
        <w:lastRenderedPageBreak/>
        <w:t xml:space="preserve">Dümmler (1923), 1965. – 95 </w:t>
      </w:r>
      <w:r>
        <w:rPr>
          <w:sz w:val="28"/>
          <w:szCs w:val="28"/>
          <w:lang w:val="en-US"/>
        </w:rPr>
        <w:t>s</w:t>
      </w:r>
      <w:r>
        <w:rPr>
          <w:sz w:val="28"/>
          <w:szCs w:val="28"/>
          <w:lang w:val="uk-UA"/>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Stieve, H. Wie unsere Augen </w:t>
      </w:r>
      <w:r>
        <w:rPr>
          <w:sz w:val="28"/>
          <w:szCs w:val="28"/>
          <w:lang w:val="en-US"/>
        </w:rPr>
        <w:t>S</w:t>
      </w:r>
      <w:r>
        <w:rPr>
          <w:sz w:val="28"/>
          <w:szCs w:val="28"/>
          <w:lang w:val="uk-UA"/>
        </w:rPr>
        <w:t>ehen / H.</w:t>
      </w:r>
      <w:r>
        <w:rPr>
          <w:sz w:val="28"/>
          <w:szCs w:val="28"/>
          <w:lang w:val="en-US"/>
        </w:rPr>
        <w:t xml:space="preserve"> </w:t>
      </w:r>
      <w:r>
        <w:rPr>
          <w:sz w:val="28"/>
          <w:szCs w:val="28"/>
          <w:lang w:val="uk-UA"/>
        </w:rPr>
        <w:t>Stieve,</w:t>
      </w:r>
      <w:r>
        <w:rPr>
          <w:sz w:val="28"/>
          <w:szCs w:val="28"/>
          <w:lang w:val="en-US"/>
        </w:rPr>
        <w:t xml:space="preserve"> </w:t>
      </w:r>
      <w:r>
        <w:rPr>
          <w:sz w:val="28"/>
          <w:szCs w:val="28"/>
          <w:lang w:val="uk-UA"/>
        </w:rPr>
        <w:t>I. Wicke</w:t>
      </w:r>
      <w:r>
        <w:rPr>
          <w:sz w:val="28"/>
          <w:szCs w:val="28"/>
          <w:lang w:val="en-US"/>
        </w:rPr>
        <w:t xml:space="preserve"> ; </w:t>
      </w:r>
      <w:r>
        <w:rPr>
          <w:sz w:val="28"/>
          <w:szCs w:val="28"/>
          <w:lang w:val="uk-UA"/>
        </w:rPr>
        <w:t>ed. A. Maelicke</w:t>
      </w:r>
      <w:r>
        <w:rPr>
          <w:sz w:val="28"/>
          <w:szCs w:val="28"/>
          <w:lang w:val="en-US"/>
        </w:rPr>
        <w:t>. //</w:t>
      </w:r>
      <w:r>
        <w:rPr>
          <w:sz w:val="28"/>
          <w:szCs w:val="28"/>
          <w:lang w:val="uk-UA"/>
        </w:rPr>
        <w:t xml:space="preserve"> Vom Reiz</w:t>
      </w:r>
      <w:r>
        <w:rPr>
          <w:sz w:val="28"/>
          <w:szCs w:val="28"/>
          <w:lang w:val="en-US"/>
        </w:rPr>
        <w:t xml:space="preserve"> der Sinne</w:t>
      </w:r>
      <w:r>
        <w:rPr>
          <w:sz w:val="28"/>
          <w:szCs w:val="28"/>
          <w:lang w:val="uk-UA"/>
        </w:rPr>
        <w:t>.</w:t>
      </w:r>
      <w:r>
        <w:rPr>
          <w:sz w:val="28"/>
          <w:szCs w:val="28"/>
          <w:lang w:val="en-US"/>
        </w:rPr>
        <w:t xml:space="preserve"> –</w:t>
      </w:r>
      <w:r>
        <w:rPr>
          <w:sz w:val="28"/>
          <w:szCs w:val="28"/>
          <w:lang w:val="uk-UA"/>
        </w:rPr>
        <w:t xml:space="preserve"> Weinheim</w:t>
      </w:r>
      <w:r>
        <w:rPr>
          <w:sz w:val="28"/>
          <w:szCs w:val="28"/>
          <w:lang w:val="en-US"/>
        </w:rPr>
        <w:t xml:space="preserve"> </w:t>
      </w:r>
      <w:r>
        <w:rPr>
          <w:sz w:val="28"/>
          <w:szCs w:val="28"/>
          <w:lang w:val="uk-UA"/>
        </w:rPr>
        <w:t xml:space="preserve">: VCH. </w:t>
      </w:r>
      <w:r>
        <w:rPr>
          <w:sz w:val="28"/>
          <w:szCs w:val="28"/>
          <w:lang w:val="en-US"/>
        </w:rPr>
        <w:t>–</w:t>
      </w:r>
      <w:r>
        <w:rPr>
          <w:sz w:val="28"/>
          <w:szCs w:val="28"/>
          <w:lang w:val="uk-UA"/>
        </w:rPr>
        <w:t xml:space="preserve"> 1990. </w:t>
      </w:r>
      <w:r>
        <w:rPr>
          <w:sz w:val="28"/>
          <w:szCs w:val="28"/>
          <w:lang w:val="en-US"/>
        </w:rPr>
        <w:t>–</w:t>
      </w:r>
      <w:r>
        <w:rPr>
          <w:sz w:val="28"/>
          <w:szCs w:val="28"/>
          <w:lang w:val="uk-UA"/>
        </w:rPr>
        <w:t xml:space="preserve"> P</w:t>
      </w:r>
      <w:r>
        <w:rPr>
          <w:sz w:val="28"/>
          <w:szCs w:val="28"/>
          <w:lang w:val="en-US"/>
        </w:rPr>
        <w:t>p</w:t>
      </w:r>
      <w:r>
        <w:rPr>
          <w:sz w:val="28"/>
          <w:szCs w:val="28"/>
          <w:lang w:val="uk-UA"/>
        </w:rPr>
        <w:t>. 25 – 45</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Sweetser E. From </w:t>
      </w:r>
      <w:r>
        <w:rPr>
          <w:sz w:val="28"/>
          <w:szCs w:val="28"/>
          <w:lang w:val="en-US"/>
        </w:rPr>
        <w:t>E</w:t>
      </w:r>
      <w:r>
        <w:rPr>
          <w:sz w:val="28"/>
          <w:szCs w:val="28"/>
          <w:lang w:val="uk-UA"/>
        </w:rPr>
        <w:t xml:space="preserve">tymology to </w:t>
      </w:r>
      <w:r>
        <w:rPr>
          <w:sz w:val="28"/>
          <w:szCs w:val="28"/>
          <w:lang w:val="en-US"/>
        </w:rPr>
        <w:t>P</w:t>
      </w:r>
      <w:r>
        <w:rPr>
          <w:sz w:val="28"/>
          <w:szCs w:val="28"/>
          <w:lang w:val="uk-UA"/>
        </w:rPr>
        <w:t>ragmatics</w:t>
      </w:r>
      <w:r>
        <w:rPr>
          <w:sz w:val="28"/>
          <w:szCs w:val="28"/>
          <w:lang w:val="en-US"/>
        </w:rPr>
        <w:t xml:space="preserve"> </w:t>
      </w:r>
      <w:r>
        <w:rPr>
          <w:sz w:val="28"/>
          <w:szCs w:val="28"/>
          <w:lang w:val="uk-UA"/>
        </w:rPr>
        <w:t xml:space="preserve">: Metaphorical and </w:t>
      </w:r>
      <w:r>
        <w:rPr>
          <w:sz w:val="28"/>
          <w:szCs w:val="28"/>
          <w:lang w:val="en-US"/>
        </w:rPr>
        <w:t>C</w:t>
      </w:r>
      <w:r>
        <w:rPr>
          <w:sz w:val="28"/>
          <w:szCs w:val="28"/>
          <w:lang w:val="uk-UA"/>
        </w:rPr>
        <w:t xml:space="preserve">ultural </w:t>
      </w:r>
      <w:r>
        <w:rPr>
          <w:sz w:val="28"/>
          <w:szCs w:val="28"/>
          <w:lang w:val="en-US"/>
        </w:rPr>
        <w:t>A</w:t>
      </w:r>
      <w:r>
        <w:rPr>
          <w:sz w:val="28"/>
          <w:szCs w:val="28"/>
          <w:lang w:val="uk-UA"/>
        </w:rPr>
        <w:t xml:space="preserve">spects of </w:t>
      </w:r>
      <w:r>
        <w:rPr>
          <w:sz w:val="28"/>
          <w:szCs w:val="28"/>
          <w:lang w:val="en-US"/>
        </w:rPr>
        <w:t>S</w:t>
      </w:r>
      <w:r>
        <w:rPr>
          <w:sz w:val="28"/>
          <w:szCs w:val="28"/>
          <w:lang w:val="uk-UA"/>
        </w:rPr>
        <w:t xml:space="preserve">emantic </w:t>
      </w:r>
      <w:r>
        <w:rPr>
          <w:sz w:val="28"/>
          <w:szCs w:val="28"/>
          <w:lang w:val="en-US"/>
        </w:rPr>
        <w:t>S</w:t>
      </w:r>
      <w:r>
        <w:rPr>
          <w:sz w:val="28"/>
          <w:szCs w:val="28"/>
          <w:lang w:val="uk-UA"/>
        </w:rPr>
        <w:t xml:space="preserve">tructure </w:t>
      </w:r>
      <w:r>
        <w:rPr>
          <w:sz w:val="28"/>
          <w:szCs w:val="28"/>
          <w:lang w:val="en-US"/>
        </w:rPr>
        <w:t>/</w:t>
      </w:r>
      <w:r>
        <w:rPr>
          <w:sz w:val="28"/>
          <w:szCs w:val="28"/>
          <w:lang w:val="uk-UA"/>
        </w:rPr>
        <w:t xml:space="preserve"> Sweetser E</w:t>
      </w:r>
      <w:r>
        <w:rPr>
          <w:sz w:val="28"/>
          <w:szCs w:val="28"/>
          <w:lang w:val="en-US"/>
        </w:rPr>
        <w:t>. –</w:t>
      </w:r>
      <w:r>
        <w:rPr>
          <w:sz w:val="28"/>
          <w:szCs w:val="28"/>
          <w:lang w:val="uk-UA"/>
        </w:rPr>
        <w:t xml:space="preserve"> Cambridge</w:t>
      </w:r>
      <w:r>
        <w:rPr>
          <w:sz w:val="28"/>
          <w:szCs w:val="28"/>
          <w:lang w:val="en-US"/>
        </w:rPr>
        <w:t xml:space="preserve"> </w:t>
      </w:r>
      <w:r>
        <w:rPr>
          <w:sz w:val="28"/>
          <w:szCs w:val="28"/>
          <w:lang w:val="uk-UA"/>
        </w:rPr>
        <w:t>: CUP</w:t>
      </w:r>
      <w:r>
        <w:rPr>
          <w:sz w:val="28"/>
          <w:szCs w:val="28"/>
          <w:lang w:val="en-US"/>
        </w:rPr>
        <w:t>, 1990</w:t>
      </w:r>
      <w:r>
        <w:rPr>
          <w:sz w:val="28"/>
          <w:szCs w:val="28"/>
          <w:lang w:val="uk-UA"/>
        </w:rPr>
        <w:t>.</w:t>
      </w:r>
      <w:r>
        <w:rPr>
          <w:sz w:val="28"/>
          <w:szCs w:val="28"/>
          <w:lang w:val="en-US"/>
        </w:rPr>
        <w:t xml:space="preserve"> – 174 pp. –</w:t>
      </w:r>
      <w:r>
        <w:rPr>
          <w:sz w:val="28"/>
          <w:szCs w:val="28"/>
          <w:lang w:val="uk-UA"/>
        </w:rPr>
        <w:t xml:space="preserve"> (Cambridge Studies in Linguistics, 54)</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Talmy L. Toward a </w:t>
      </w:r>
      <w:r>
        <w:rPr>
          <w:sz w:val="28"/>
          <w:szCs w:val="28"/>
          <w:lang w:val="en-US"/>
        </w:rPr>
        <w:t>C</w:t>
      </w:r>
      <w:r>
        <w:rPr>
          <w:sz w:val="28"/>
          <w:szCs w:val="28"/>
          <w:lang w:val="uk-UA"/>
        </w:rPr>
        <w:t xml:space="preserve">ognitive </w:t>
      </w:r>
      <w:r>
        <w:rPr>
          <w:sz w:val="28"/>
          <w:szCs w:val="28"/>
          <w:lang w:val="en-US"/>
        </w:rPr>
        <w:t>S</w:t>
      </w:r>
      <w:r>
        <w:rPr>
          <w:sz w:val="28"/>
          <w:szCs w:val="28"/>
          <w:lang w:val="uk-UA"/>
        </w:rPr>
        <w:t>emantics</w:t>
      </w:r>
      <w:r>
        <w:rPr>
          <w:sz w:val="28"/>
          <w:szCs w:val="28"/>
          <w:lang w:val="en-US"/>
        </w:rPr>
        <w:t xml:space="preserve"> </w:t>
      </w:r>
      <w:r>
        <w:rPr>
          <w:sz w:val="28"/>
          <w:szCs w:val="28"/>
          <w:lang w:val="uk-UA"/>
        </w:rPr>
        <w:t>: in 2 vol.</w:t>
      </w:r>
      <w:r>
        <w:rPr>
          <w:sz w:val="28"/>
          <w:szCs w:val="28"/>
          <w:lang w:val="en-US"/>
        </w:rPr>
        <w:t xml:space="preserve"> /</w:t>
      </w:r>
      <w:r>
        <w:rPr>
          <w:sz w:val="28"/>
          <w:szCs w:val="28"/>
          <w:lang w:val="uk-UA"/>
        </w:rPr>
        <w:t xml:space="preserve"> Talmy L. </w:t>
      </w:r>
      <w:r>
        <w:rPr>
          <w:sz w:val="28"/>
          <w:szCs w:val="28"/>
          <w:lang w:val="en-US"/>
        </w:rPr>
        <w:t xml:space="preserve">– </w:t>
      </w:r>
      <w:r>
        <w:rPr>
          <w:sz w:val="28"/>
          <w:szCs w:val="28"/>
          <w:lang w:val="uk-UA"/>
        </w:rPr>
        <w:t>Cambridge</w:t>
      </w:r>
      <w:r>
        <w:rPr>
          <w:sz w:val="28"/>
          <w:szCs w:val="28"/>
          <w:lang w:val="en-US"/>
        </w:rPr>
        <w:t xml:space="preserve"> </w:t>
      </w:r>
      <w:r>
        <w:rPr>
          <w:sz w:val="28"/>
          <w:szCs w:val="28"/>
          <w:lang w:val="uk-UA"/>
        </w:rPr>
        <w:t>: The MIT Press, 2000</w:t>
      </w:r>
      <w:r>
        <w:rPr>
          <w:sz w:val="28"/>
          <w:szCs w:val="28"/>
          <w:lang w:val="en-US"/>
        </w:rPr>
        <w:t>–</w:t>
      </w:r>
      <w:r>
        <w:rPr>
          <w:sz w:val="28"/>
          <w:szCs w:val="28"/>
          <w:lang w:val="uk-UA"/>
        </w:rPr>
        <w:t>–</w:t>
      </w:r>
      <w:r>
        <w:rPr>
          <w:sz w:val="28"/>
          <w:szCs w:val="28"/>
          <w:lang w:val="en-US"/>
        </w:rPr>
        <w:t xml:space="preserve">     –. (Language, Speech, and Communication).</w:t>
      </w:r>
    </w:p>
    <w:p w:rsidR="003A1E74" w:rsidRDefault="003A1E74" w:rsidP="003A1E74">
      <w:pPr>
        <w:pStyle w:val="affffffff1"/>
        <w:widowControl w:val="0"/>
        <w:spacing w:before="0" w:after="0" w:line="360" w:lineRule="auto"/>
        <w:ind w:firstLine="567"/>
        <w:jc w:val="both"/>
        <w:rPr>
          <w:sz w:val="28"/>
          <w:szCs w:val="28"/>
          <w:lang w:val="en-US"/>
        </w:rPr>
      </w:pPr>
      <w:r>
        <w:rPr>
          <w:sz w:val="28"/>
          <w:szCs w:val="28"/>
          <w:lang w:val="uk-UA"/>
        </w:rPr>
        <w:t>Vol.</w:t>
      </w:r>
      <w:r>
        <w:rPr>
          <w:sz w:val="28"/>
          <w:szCs w:val="28"/>
          <w:lang w:val="en-US"/>
        </w:rPr>
        <w:t xml:space="preserve"> </w:t>
      </w:r>
      <w:r>
        <w:rPr>
          <w:sz w:val="28"/>
          <w:szCs w:val="28"/>
          <w:lang w:val="uk-UA"/>
        </w:rPr>
        <w:t>1</w:t>
      </w:r>
      <w:r>
        <w:rPr>
          <w:sz w:val="28"/>
          <w:szCs w:val="28"/>
          <w:lang w:val="en-US"/>
        </w:rPr>
        <w:t xml:space="preserve"> </w:t>
      </w:r>
      <w:r>
        <w:rPr>
          <w:sz w:val="28"/>
          <w:szCs w:val="28"/>
          <w:lang w:val="uk-UA"/>
        </w:rPr>
        <w:t xml:space="preserve">: Concept </w:t>
      </w:r>
      <w:r>
        <w:rPr>
          <w:sz w:val="28"/>
          <w:szCs w:val="28"/>
          <w:lang w:val="en-US"/>
        </w:rPr>
        <w:t>S</w:t>
      </w:r>
      <w:r>
        <w:rPr>
          <w:sz w:val="28"/>
          <w:szCs w:val="28"/>
          <w:lang w:val="uk-UA"/>
        </w:rPr>
        <w:t xml:space="preserve">tructuring </w:t>
      </w:r>
      <w:r>
        <w:rPr>
          <w:sz w:val="28"/>
          <w:szCs w:val="28"/>
          <w:lang w:val="en-US"/>
        </w:rPr>
        <w:t>S</w:t>
      </w:r>
      <w:r>
        <w:rPr>
          <w:sz w:val="28"/>
          <w:szCs w:val="28"/>
          <w:lang w:val="uk-UA"/>
        </w:rPr>
        <w:t>ystems.</w:t>
      </w:r>
      <w:r>
        <w:rPr>
          <w:sz w:val="28"/>
          <w:szCs w:val="28"/>
          <w:lang w:val="en-US"/>
        </w:rPr>
        <w:t xml:space="preserve"> – 2003. – 573 pp.</w:t>
      </w:r>
    </w:p>
    <w:p w:rsidR="003A1E74" w:rsidRDefault="003A1E74" w:rsidP="003A1E74">
      <w:pPr>
        <w:pStyle w:val="affffffff1"/>
        <w:widowControl w:val="0"/>
        <w:spacing w:before="0" w:after="0" w:line="360" w:lineRule="auto"/>
        <w:ind w:firstLine="567"/>
        <w:jc w:val="both"/>
        <w:rPr>
          <w:sz w:val="28"/>
          <w:szCs w:val="28"/>
          <w:lang w:val="en-US"/>
        </w:rPr>
      </w:pPr>
      <w:r>
        <w:rPr>
          <w:sz w:val="28"/>
          <w:szCs w:val="28"/>
          <w:lang w:val="uk-UA"/>
        </w:rPr>
        <w:t>Vol.</w:t>
      </w:r>
      <w:r>
        <w:rPr>
          <w:sz w:val="28"/>
          <w:szCs w:val="28"/>
          <w:lang w:val="en-US"/>
        </w:rPr>
        <w:t xml:space="preserve"> 2 </w:t>
      </w:r>
      <w:r>
        <w:rPr>
          <w:sz w:val="28"/>
          <w:szCs w:val="28"/>
          <w:lang w:val="uk-UA"/>
        </w:rPr>
        <w:t>:</w:t>
      </w:r>
      <w:r>
        <w:rPr>
          <w:sz w:val="28"/>
          <w:szCs w:val="28"/>
          <w:lang w:val="en-US"/>
        </w:rPr>
        <w:t xml:space="preserve"> Typology and Process in Concept Structuring</w:t>
      </w:r>
      <w:r>
        <w:rPr>
          <w:sz w:val="28"/>
          <w:szCs w:val="28"/>
          <w:lang w:val="uk-UA"/>
        </w:rPr>
        <w:t>.</w:t>
      </w:r>
      <w:r>
        <w:rPr>
          <w:sz w:val="28"/>
          <w:szCs w:val="28"/>
          <w:lang w:val="en-US"/>
        </w:rPr>
        <w:t xml:space="preserve"> – 2000. – 503 pp.</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en-GB"/>
        </w:rPr>
        <w:t>Talmy L. Lexicalization Patterns: Semantic Structure in Lexical Forms / Leonard Talmy, ed. T. Shopen. // Language Typology and Syntactic Description. – Cambridge : CUP, 1985. – Pp. 63–163. – (Vol. III :Grammatical Categories and the Lexicon).</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en-US"/>
        </w:rPr>
        <w:t>Taylor J. R. Linguistic Categorization. Prototypes in Linguistic Theory / Taylor J.R. – N.Y. : OUP, 1995. – 312 pp.</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Ullmann S</w:t>
      </w:r>
      <w:r>
        <w:rPr>
          <w:sz w:val="28"/>
          <w:szCs w:val="28"/>
          <w:lang w:val="en-US"/>
        </w:rPr>
        <w:t xml:space="preserve">. </w:t>
      </w:r>
      <w:r>
        <w:rPr>
          <w:sz w:val="28"/>
          <w:szCs w:val="28"/>
          <w:lang w:val="en-GB"/>
        </w:rPr>
        <w:t>Meaning and Style</w:t>
      </w:r>
      <w:r>
        <w:rPr>
          <w:sz w:val="28"/>
          <w:szCs w:val="28"/>
          <w:lang w:val="uk-UA"/>
        </w:rPr>
        <w:t xml:space="preserve"> : </w:t>
      </w:r>
      <w:r>
        <w:rPr>
          <w:sz w:val="28"/>
          <w:szCs w:val="28"/>
          <w:lang w:val="en-GB"/>
        </w:rPr>
        <w:t xml:space="preserve">Collected Papers / </w:t>
      </w:r>
      <w:r>
        <w:rPr>
          <w:sz w:val="28"/>
          <w:szCs w:val="28"/>
          <w:lang w:val="uk-UA"/>
        </w:rPr>
        <w:t>Ullmann S</w:t>
      </w:r>
      <w:r>
        <w:rPr>
          <w:sz w:val="28"/>
          <w:szCs w:val="28"/>
          <w:lang w:val="en-US"/>
        </w:rPr>
        <w:t>.</w:t>
      </w:r>
      <w:r>
        <w:rPr>
          <w:sz w:val="28"/>
          <w:szCs w:val="28"/>
          <w:lang w:val="uk-UA"/>
        </w:rPr>
        <w:t xml:space="preserve"> </w:t>
      </w:r>
      <w:r>
        <w:rPr>
          <w:sz w:val="28"/>
          <w:szCs w:val="28"/>
          <w:lang w:val="en-US"/>
        </w:rPr>
        <w:t>– Oxford : Blackwell, 1973. – 175 pp. – (Language and Style Series, 14).</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Ullmann S. Semantics</w:t>
      </w:r>
      <w:r>
        <w:rPr>
          <w:sz w:val="28"/>
          <w:szCs w:val="28"/>
          <w:lang w:val="en-US"/>
        </w:rPr>
        <w:t xml:space="preserve"> :</w:t>
      </w:r>
      <w:r>
        <w:rPr>
          <w:sz w:val="28"/>
          <w:szCs w:val="28"/>
          <w:lang w:val="uk-UA"/>
        </w:rPr>
        <w:t xml:space="preserve"> </w:t>
      </w:r>
      <w:r>
        <w:rPr>
          <w:sz w:val="28"/>
          <w:szCs w:val="28"/>
          <w:lang w:val="en-US"/>
        </w:rPr>
        <w:t>a</w:t>
      </w:r>
      <w:r>
        <w:rPr>
          <w:sz w:val="28"/>
          <w:szCs w:val="28"/>
          <w:lang w:val="uk-UA"/>
        </w:rPr>
        <w:t xml:space="preserve">n </w:t>
      </w:r>
      <w:r>
        <w:rPr>
          <w:sz w:val="28"/>
          <w:szCs w:val="28"/>
          <w:lang w:val="en-US"/>
        </w:rPr>
        <w:t>I</w:t>
      </w:r>
      <w:r>
        <w:rPr>
          <w:sz w:val="28"/>
          <w:szCs w:val="28"/>
          <w:lang w:val="uk-UA"/>
        </w:rPr>
        <w:t xml:space="preserve">ntroduction to the </w:t>
      </w:r>
      <w:r>
        <w:rPr>
          <w:sz w:val="28"/>
          <w:szCs w:val="28"/>
          <w:lang w:val="en-US"/>
        </w:rPr>
        <w:t>S</w:t>
      </w:r>
      <w:r>
        <w:rPr>
          <w:sz w:val="28"/>
          <w:szCs w:val="28"/>
          <w:lang w:val="uk-UA"/>
        </w:rPr>
        <w:t xml:space="preserve">cience of </w:t>
      </w:r>
      <w:r>
        <w:rPr>
          <w:sz w:val="28"/>
          <w:szCs w:val="28"/>
          <w:lang w:val="en-US"/>
        </w:rPr>
        <w:t>M</w:t>
      </w:r>
      <w:r>
        <w:rPr>
          <w:sz w:val="28"/>
          <w:szCs w:val="28"/>
          <w:lang w:val="uk-UA"/>
        </w:rPr>
        <w:t>eaning</w:t>
      </w:r>
      <w:r>
        <w:rPr>
          <w:sz w:val="28"/>
          <w:szCs w:val="28"/>
          <w:lang w:val="en-US"/>
        </w:rPr>
        <w:t xml:space="preserve"> </w:t>
      </w:r>
      <w:r>
        <w:rPr>
          <w:sz w:val="28"/>
          <w:szCs w:val="28"/>
          <w:lang w:val="en-GB"/>
        </w:rPr>
        <w:t>/</w:t>
      </w:r>
      <w:r>
        <w:rPr>
          <w:sz w:val="28"/>
          <w:szCs w:val="28"/>
          <w:lang w:val="uk-UA"/>
        </w:rPr>
        <w:t xml:space="preserve"> Ullmann</w:t>
      </w:r>
      <w:r>
        <w:rPr>
          <w:sz w:val="28"/>
          <w:szCs w:val="28"/>
          <w:lang w:val="en-GB"/>
        </w:rPr>
        <w:t xml:space="preserve"> </w:t>
      </w:r>
      <w:r>
        <w:rPr>
          <w:sz w:val="28"/>
          <w:szCs w:val="28"/>
          <w:lang w:val="uk-UA"/>
        </w:rPr>
        <w:t>S</w:t>
      </w:r>
      <w:r>
        <w:rPr>
          <w:sz w:val="28"/>
          <w:szCs w:val="28"/>
          <w:lang w:val="en-US"/>
        </w:rPr>
        <w:t>.</w:t>
      </w:r>
      <w:r>
        <w:rPr>
          <w:sz w:val="28"/>
          <w:szCs w:val="28"/>
          <w:lang w:val="uk-UA"/>
        </w:rPr>
        <w:t xml:space="preserve"> </w:t>
      </w:r>
      <w:r>
        <w:rPr>
          <w:sz w:val="28"/>
          <w:szCs w:val="28"/>
          <w:lang w:val="en-US"/>
        </w:rPr>
        <w:t>–</w:t>
      </w:r>
      <w:r>
        <w:rPr>
          <w:sz w:val="28"/>
          <w:szCs w:val="28"/>
          <w:lang w:val="uk-UA"/>
        </w:rPr>
        <w:t xml:space="preserve"> 2nd ed. – Oxford</w:t>
      </w:r>
      <w:r>
        <w:rPr>
          <w:sz w:val="28"/>
          <w:szCs w:val="28"/>
          <w:lang w:val="en-US"/>
        </w:rPr>
        <w:t xml:space="preserve"> </w:t>
      </w:r>
      <w:r>
        <w:rPr>
          <w:sz w:val="28"/>
          <w:szCs w:val="28"/>
          <w:lang w:val="uk-UA"/>
        </w:rPr>
        <w:t xml:space="preserve">: Basil Blackwell, 1962. – 278 </w:t>
      </w:r>
      <w:r>
        <w:rPr>
          <w:sz w:val="28"/>
          <w:szCs w:val="28"/>
          <w:lang w:val="en-US"/>
        </w:rPr>
        <w:t>p</w:t>
      </w:r>
      <w:r>
        <w:rPr>
          <w:sz w:val="28"/>
          <w:szCs w:val="28"/>
          <w:lang w:val="uk-UA"/>
        </w:rPr>
        <w:t xml:space="preserve">p. </w:t>
      </w:r>
    </w:p>
    <w:p w:rsidR="003A1E74" w:rsidRP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rStyle w:val="afb"/>
          <w:b w:val="0"/>
          <w:bCs w:val="0"/>
          <w:sz w:val="28"/>
          <w:szCs w:val="28"/>
          <w:lang w:val="en-US"/>
        </w:rPr>
      </w:pPr>
      <w:r>
        <w:rPr>
          <w:sz w:val="28"/>
          <w:szCs w:val="28"/>
          <w:lang w:val="uk-UA"/>
        </w:rPr>
        <w:t>Ungerer F. An Introduction to Cognitive Linguistics</w:t>
      </w:r>
      <w:r>
        <w:rPr>
          <w:sz w:val="28"/>
          <w:szCs w:val="28"/>
          <w:lang w:val="en-US"/>
        </w:rPr>
        <w:t xml:space="preserve"> / </w:t>
      </w:r>
      <w:r>
        <w:rPr>
          <w:sz w:val="28"/>
          <w:szCs w:val="28"/>
          <w:lang w:val="uk-UA"/>
        </w:rPr>
        <w:t>F.</w:t>
      </w:r>
      <w:r>
        <w:rPr>
          <w:sz w:val="28"/>
          <w:szCs w:val="28"/>
          <w:lang w:val="en-US"/>
        </w:rPr>
        <w:t xml:space="preserve"> </w:t>
      </w:r>
      <w:r>
        <w:rPr>
          <w:sz w:val="28"/>
          <w:szCs w:val="28"/>
          <w:lang w:val="uk-UA"/>
        </w:rPr>
        <w:t>Ungerer</w:t>
      </w:r>
      <w:r>
        <w:rPr>
          <w:sz w:val="28"/>
          <w:szCs w:val="28"/>
          <w:lang w:val="en-US"/>
        </w:rPr>
        <w:t>,</w:t>
      </w:r>
      <w:r>
        <w:rPr>
          <w:sz w:val="28"/>
          <w:szCs w:val="28"/>
          <w:lang w:val="uk-UA"/>
        </w:rPr>
        <w:t xml:space="preserve"> H.-J.</w:t>
      </w:r>
      <w:r>
        <w:rPr>
          <w:sz w:val="28"/>
          <w:szCs w:val="28"/>
          <w:lang w:val="en-US"/>
        </w:rPr>
        <w:t xml:space="preserve"> </w:t>
      </w:r>
      <w:r>
        <w:rPr>
          <w:sz w:val="28"/>
          <w:szCs w:val="28"/>
          <w:lang w:val="uk-UA"/>
        </w:rPr>
        <w:t>Schmid</w:t>
      </w:r>
      <w:r>
        <w:rPr>
          <w:sz w:val="28"/>
          <w:szCs w:val="28"/>
          <w:lang w:val="en-US"/>
        </w:rPr>
        <w:t>.</w:t>
      </w:r>
      <w:r>
        <w:rPr>
          <w:sz w:val="28"/>
          <w:szCs w:val="28"/>
          <w:lang w:val="uk-UA"/>
        </w:rPr>
        <w:t xml:space="preserve"> // Journal of Pragmatics. – 1999. –Vol</w:t>
      </w:r>
      <w:r>
        <w:rPr>
          <w:sz w:val="28"/>
          <w:szCs w:val="28"/>
          <w:lang w:val="en-US"/>
        </w:rPr>
        <w:t>.</w:t>
      </w:r>
      <w:r>
        <w:rPr>
          <w:sz w:val="28"/>
          <w:szCs w:val="28"/>
          <w:lang w:val="uk-UA"/>
        </w:rPr>
        <w:t xml:space="preserve"> 31</w:t>
      </w:r>
      <w:r>
        <w:rPr>
          <w:sz w:val="28"/>
          <w:szCs w:val="28"/>
          <w:lang w:val="en-US"/>
        </w:rPr>
        <w:t>,</w:t>
      </w:r>
      <w:r>
        <w:rPr>
          <w:sz w:val="28"/>
          <w:szCs w:val="28"/>
          <w:lang w:val="uk-UA"/>
        </w:rPr>
        <w:t xml:space="preserve"> N</w:t>
      </w:r>
      <w:r>
        <w:rPr>
          <w:sz w:val="28"/>
          <w:szCs w:val="28"/>
          <w:lang w:val="en-US"/>
        </w:rPr>
        <w:t>o.</w:t>
      </w:r>
      <w:r>
        <w:rPr>
          <w:sz w:val="28"/>
          <w:szCs w:val="28"/>
          <w:lang w:val="uk-UA"/>
        </w:rPr>
        <w:t xml:space="preserve"> 1. – Pp. 139</w:t>
      </w:r>
      <w:r>
        <w:rPr>
          <w:sz w:val="28"/>
          <w:szCs w:val="28"/>
          <w:lang w:val="en-US"/>
        </w:rPr>
        <w:t>–</w:t>
      </w:r>
      <w:r>
        <w:rPr>
          <w:sz w:val="28"/>
          <w:szCs w:val="28"/>
          <w:lang w:val="uk-UA"/>
        </w:rPr>
        <w:t>142(4)</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sidRPr="003A1E74">
        <w:rPr>
          <w:rStyle w:val="afb"/>
          <w:b w:val="0"/>
          <w:bCs w:val="0"/>
          <w:sz w:val="28"/>
          <w:szCs w:val="28"/>
          <w:lang w:val="en-US"/>
        </w:rPr>
        <w:t xml:space="preserve">Usonienė A. </w:t>
      </w:r>
      <w:r>
        <w:rPr>
          <w:sz w:val="28"/>
          <w:szCs w:val="28"/>
          <w:lang w:val="uk-UA"/>
        </w:rPr>
        <w:t>On Direct/Indirect Perception with Verbs of Seeing and Seeming in English and Lithuanian</w:t>
      </w:r>
      <w:r>
        <w:rPr>
          <w:sz w:val="28"/>
          <w:szCs w:val="28"/>
          <w:lang w:val="en-US"/>
        </w:rPr>
        <w:t xml:space="preserve"> /</w:t>
      </w:r>
      <w:r w:rsidRPr="003A1E74">
        <w:rPr>
          <w:rStyle w:val="afb"/>
          <w:b w:val="0"/>
          <w:bCs w:val="0"/>
          <w:sz w:val="28"/>
          <w:szCs w:val="28"/>
          <w:lang w:val="en-US"/>
        </w:rPr>
        <w:t xml:space="preserve"> Aurelija</w:t>
      </w:r>
      <w:r>
        <w:rPr>
          <w:sz w:val="28"/>
          <w:szCs w:val="28"/>
          <w:lang w:val="en-US"/>
        </w:rPr>
        <w:t xml:space="preserve"> </w:t>
      </w:r>
      <w:r w:rsidRPr="003A1E74">
        <w:rPr>
          <w:rStyle w:val="afb"/>
          <w:b w:val="0"/>
          <w:bCs w:val="0"/>
          <w:sz w:val="28"/>
          <w:szCs w:val="28"/>
          <w:lang w:val="en-US"/>
        </w:rPr>
        <w:t>Usonienė</w:t>
      </w:r>
      <w:r>
        <w:rPr>
          <w:sz w:val="28"/>
          <w:szCs w:val="28"/>
          <w:lang w:val="uk-UA"/>
        </w:rPr>
        <w:t xml:space="preserve"> // </w:t>
      </w:r>
      <w:r>
        <w:rPr>
          <w:rStyle w:val="aff4"/>
          <w:i w:val="0"/>
          <w:iCs w:val="0"/>
          <w:sz w:val="28"/>
          <w:szCs w:val="28"/>
          <w:lang w:val="uk-UA"/>
        </w:rPr>
        <w:t>Working Papers</w:t>
      </w:r>
      <w:r>
        <w:rPr>
          <w:sz w:val="28"/>
          <w:szCs w:val="28"/>
          <w:lang w:val="uk-UA"/>
        </w:rPr>
        <w:t>. – Lund.</w:t>
      </w:r>
      <w:r>
        <w:rPr>
          <w:sz w:val="28"/>
          <w:szCs w:val="28"/>
          <w:lang w:val="en-US"/>
        </w:rPr>
        <w:t xml:space="preserve"> </w:t>
      </w:r>
      <w:r>
        <w:rPr>
          <w:sz w:val="28"/>
          <w:szCs w:val="28"/>
          <w:lang w:val="uk-UA"/>
        </w:rPr>
        <w:t>: Lund University, Dept of Linguistics</w:t>
      </w:r>
      <w:r>
        <w:rPr>
          <w:sz w:val="28"/>
          <w:szCs w:val="28"/>
          <w:lang w:val="en-US"/>
        </w:rPr>
        <w:t>,</w:t>
      </w:r>
      <w:r>
        <w:rPr>
          <w:rStyle w:val="aff4"/>
          <w:i w:val="0"/>
          <w:iCs w:val="0"/>
          <w:sz w:val="28"/>
          <w:szCs w:val="28"/>
          <w:lang w:val="en-US"/>
        </w:rPr>
        <w:t xml:space="preserve"> </w:t>
      </w:r>
      <w:r>
        <w:rPr>
          <w:sz w:val="28"/>
          <w:szCs w:val="28"/>
          <w:lang w:val="uk-UA"/>
        </w:rPr>
        <w:t xml:space="preserve">2001. </w:t>
      </w:r>
      <w:r>
        <w:rPr>
          <w:sz w:val="28"/>
          <w:szCs w:val="28"/>
          <w:lang w:val="en-US"/>
        </w:rPr>
        <w:t xml:space="preserve">– </w:t>
      </w:r>
      <w:r>
        <w:rPr>
          <w:sz w:val="28"/>
          <w:szCs w:val="28"/>
          <w:lang w:val="uk-UA"/>
        </w:rPr>
        <w:t>№</w:t>
      </w:r>
      <w:r>
        <w:rPr>
          <w:sz w:val="28"/>
          <w:szCs w:val="28"/>
          <w:lang w:val="en-US"/>
        </w:rPr>
        <w:t xml:space="preserve"> </w:t>
      </w:r>
      <w:r>
        <w:rPr>
          <w:sz w:val="28"/>
          <w:szCs w:val="28"/>
          <w:lang w:val="uk-UA"/>
        </w:rPr>
        <w:t>48. – Р</w:t>
      </w:r>
      <w:r>
        <w:rPr>
          <w:sz w:val="28"/>
          <w:szCs w:val="28"/>
          <w:lang w:val="en-US"/>
        </w:rPr>
        <w:t>p</w:t>
      </w:r>
      <w:r>
        <w:rPr>
          <w:sz w:val="28"/>
          <w:szCs w:val="28"/>
          <w:lang w:val="uk-UA"/>
        </w:rPr>
        <w:t>.</w:t>
      </w:r>
      <w:r>
        <w:rPr>
          <w:sz w:val="28"/>
          <w:szCs w:val="28"/>
          <w:lang w:val="en-US"/>
        </w:rPr>
        <w:t xml:space="preserve"> </w:t>
      </w:r>
      <w:r>
        <w:rPr>
          <w:sz w:val="28"/>
          <w:szCs w:val="28"/>
          <w:lang w:val="uk-UA"/>
        </w:rPr>
        <w:t>163</w:t>
      </w:r>
      <w:r>
        <w:rPr>
          <w:sz w:val="28"/>
          <w:szCs w:val="28"/>
          <w:lang w:val="en-US"/>
        </w:rPr>
        <w:t>–</w:t>
      </w:r>
      <w:r>
        <w:rPr>
          <w:sz w:val="28"/>
          <w:szCs w:val="28"/>
          <w:lang w:val="uk-UA"/>
        </w:rPr>
        <w:t>181.</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Usoniene A. Perception </w:t>
      </w:r>
      <w:r>
        <w:rPr>
          <w:sz w:val="28"/>
          <w:szCs w:val="28"/>
          <w:lang w:val="en-US"/>
        </w:rPr>
        <w:t>V</w:t>
      </w:r>
      <w:r>
        <w:rPr>
          <w:sz w:val="28"/>
          <w:szCs w:val="28"/>
          <w:lang w:val="uk-UA"/>
        </w:rPr>
        <w:t xml:space="preserve">erbs </w:t>
      </w:r>
      <w:r>
        <w:rPr>
          <w:sz w:val="28"/>
          <w:szCs w:val="28"/>
          <w:lang w:val="en-US"/>
        </w:rPr>
        <w:t>R</w:t>
      </w:r>
      <w:r>
        <w:rPr>
          <w:sz w:val="28"/>
          <w:szCs w:val="28"/>
          <w:lang w:val="uk-UA"/>
        </w:rPr>
        <w:t>evisited</w:t>
      </w:r>
      <w:r>
        <w:rPr>
          <w:sz w:val="28"/>
          <w:szCs w:val="28"/>
          <w:lang w:val="en-US"/>
        </w:rPr>
        <w:t xml:space="preserve"> /</w:t>
      </w:r>
      <w:r w:rsidRPr="003A1E74">
        <w:rPr>
          <w:rStyle w:val="afb"/>
          <w:b w:val="0"/>
          <w:bCs w:val="0"/>
          <w:sz w:val="28"/>
          <w:szCs w:val="28"/>
          <w:lang w:val="en-US"/>
        </w:rPr>
        <w:t xml:space="preserve"> A.</w:t>
      </w:r>
      <w:r>
        <w:rPr>
          <w:sz w:val="28"/>
          <w:szCs w:val="28"/>
          <w:lang w:val="en-US"/>
        </w:rPr>
        <w:t xml:space="preserve"> </w:t>
      </w:r>
      <w:r w:rsidRPr="003A1E74">
        <w:rPr>
          <w:rStyle w:val="afb"/>
          <w:b w:val="0"/>
          <w:bCs w:val="0"/>
          <w:sz w:val="28"/>
          <w:szCs w:val="28"/>
          <w:lang w:val="en-US"/>
        </w:rPr>
        <w:t>Usonienė</w:t>
      </w:r>
      <w:r>
        <w:rPr>
          <w:sz w:val="28"/>
          <w:szCs w:val="28"/>
          <w:lang w:val="uk-UA"/>
        </w:rPr>
        <w:t xml:space="preserve"> // Working Papers. – 2001.</w:t>
      </w:r>
      <w:r>
        <w:rPr>
          <w:sz w:val="28"/>
          <w:szCs w:val="28"/>
          <w:lang w:val="en-US"/>
        </w:rPr>
        <w:t xml:space="preserve"> –</w:t>
      </w:r>
      <w:r>
        <w:rPr>
          <w:sz w:val="28"/>
          <w:szCs w:val="28"/>
          <w:lang w:val="uk-UA"/>
        </w:rPr>
        <w:t xml:space="preserve"> № 47. – P</w:t>
      </w:r>
      <w:r>
        <w:rPr>
          <w:sz w:val="28"/>
          <w:szCs w:val="28"/>
          <w:lang w:val="en-US"/>
        </w:rPr>
        <w:t>p</w:t>
      </w:r>
      <w:r>
        <w:rPr>
          <w:sz w:val="28"/>
          <w:szCs w:val="28"/>
          <w:lang w:val="uk-UA"/>
        </w:rPr>
        <w:t>. 211</w:t>
      </w:r>
      <w:r>
        <w:rPr>
          <w:sz w:val="28"/>
          <w:szCs w:val="28"/>
          <w:lang w:val="en-US"/>
        </w:rPr>
        <w:t>–</w:t>
      </w:r>
      <w:r>
        <w:rPr>
          <w:sz w:val="28"/>
          <w:szCs w:val="28"/>
          <w:lang w:val="uk-UA"/>
        </w:rPr>
        <w:t>225</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sidRPr="003A1E74">
        <w:rPr>
          <w:rStyle w:val="afb"/>
          <w:b w:val="0"/>
          <w:bCs w:val="0"/>
          <w:sz w:val="28"/>
          <w:szCs w:val="28"/>
          <w:lang w:val="en-US"/>
        </w:rPr>
        <w:t>Usonienė A</w:t>
      </w:r>
      <w:r>
        <w:rPr>
          <w:rStyle w:val="afb"/>
          <w:b w:val="0"/>
          <w:bCs w:val="0"/>
          <w:sz w:val="28"/>
          <w:szCs w:val="28"/>
          <w:lang w:val="en-US"/>
        </w:rPr>
        <w:t>.</w:t>
      </w:r>
      <w:r w:rsidRPr="003A1E74">
        <w:rPr>
          <w:rStyle w:val="afb"/>
          <w:b w:val="0"/>
          <w:bCs w:val="0"/>
          <w:sz w:val="28"/>
          <w:szCs w:val="28"/>
          <w:lang w:val="en-US"/>
        </w:rPr>
        <w:t xml:space="preserve"> </w:t>
      </w:r>
      <w:r>
        <w:rPr>
          <w:sz w:val="28"/>
          <w:szCs w:val="28"/>
          <w:lang w:val="uk-UA"/>
        </w:rPr>
        <w:t>Types of Epistemic Qualification with Verbs of Perception</w:t>
      </w:r>
      <w:r>
        <w:rPr>
          <w:sz w:val="28"/>
          <w:szCs w:val="28"/>
          <w:lang w:val="en-US"/>
        </w:rPr>
        <w:t xml:space="preserve"> /</w:t>
      </w:r>
      <w:r w:rsidRPr="003A1E74">
        <w:rPr>
          <w:rStyle w:val="afb"/>
          <w:b w:val="0"/>
          <w:bCs w:val="0"/>
          <w:sz w:val="28"/>
          <w:szCs w:val="28"/>
          <w:lang w:val="en-US"/>
        </w:rPr>
        <w:t xml:space="preserve"> Aurelija</w:t>
      </w:r>
      <w:r>
        <w:rPr>
          <w:sz w:val="28"/>
          <w:szCs w:val="28"/>
          <w:lang w:val="en-US"/>
        </w:rPr>
        <w:t xml:space="preserve"> </w:t>
      </w:r>
      <w:r w:rsidRPr="003A1E74">
        <w:rPr>
          <w:rStyle w:val="afb"/>
          <w:b w:val="0"/>
          <w:bCs w:val="0"/>
          <w:sz w:val="28"/>
          <w:szCs w:val="28"/>
          <w:lang w:val="en-US"/>
        </w:rPr>
        <w:t>Usonienė</w:t>
      </w:r>
      <w:r>
        <w:rPr>
          <w:sz w:val="28"/>
          <w:szCs w:val="28"/>
          <w:lang w:val="en-US"/>
        </w:rPr>
        <w:t xml:space="preserve"> // </w:t>
      </w:r>
      <w:r>
        <w:rPr>
          <w:rStyle w:val="aff4"/>
          <w:i w:val="0"/>
          <w:iCs w:val="0"/>
          <w:sz w:val="28"/>
          <w:szCs w:val="28"/>
          <w:lang w:val="uk-UA"/>
        </w:rPr>
        <w:t>Kalbotyra</w:t>
      </w:r>
      <w:r>
        <w:rPr>
          <w:sz w:val="28"/>
          <w:szCs w:val="28"/>
          <w:lang w:val="en-US"/>
        </w:rPr>
        <w:t>. –</w:t>
      </w:r>
      <w:r>
        <w:rPr>
          <w:sz w:val="28"/>
          <w:szCs w:val="28"/>
          <w:lang w:val="uk-UA"/>
        </w:rPr>
        <w:t xml:space="preserve"> 2002. </w:t>
      </w:r>
      <w:r>
        <w:rPr>
          <w:sz w:val="28"/>
          <w:szCs w:val="28"/>
          <w:lang w:val="en-US"/>
        </w:rPr>
        <w:t>–</w:t>
      </w:r>
      <w:r>
        <w:rPr>
          <w:sz w:val="28"/>
          <w:szCs w:val="28"/>
          <w:lang w:val="uk-UA"/>
        </w:rPr>
        <w:t xml:space="preserve"> №</w:t>
      </w:r>
      <w:r>
        <w:rPr>
          <w:sz w:val="28"/>
          <w:szCs w:val="28"/>
          <w:lang w:val="en-US"/>
        </w:rPr>
        <w:t xml:space="preserve"> </w:t>
      </w:r>
      <w:r>
        <w:rPr>
          <w:sz w:val="28"/>
          <w:szCs w:val="28"/>
          <w:lang w:val="uk-UA"/>
        </w:rPr>
        <w:t>52(3)</w:t>
      </w:r>
      <w:r>
        <w:rPr>
          <w:sz w:val="28"/>
          <w:szCs w:val="28"/>
          <w:lang w:val="en-US"/>
        </w:rPr>
        <w:t>. –</w:t>
      </w:r>
      <w:r>
        <w:rPr>
          <w:sz w:val="28"/>
          <w:szCs w:val="28"/>
          <w:lang w:val="uk-UA"/>
        </w:rPr>
        <w:t xml:space="preserve"> </w:t>
      </w:r>
      <w:r>
        <w:rPr>
          <w:sz w:val="28"/>
          <w:szCs w:val="28"/>
          <w:lang w:val="en-US"/>
        </w:rPr>
        <w:t xml:space="preserve">Pp. </w:t>
      </w:r>
      <w:r>
        <w:rPr>
          <w:sz w:val="28"/>
          <w:szCs w:val="28"/>
          <w:lang w:val="uk-UA"/>
        </w:rPr>
        <w:t>147</w:t>
      </w:r>
      <w:r>
        <w:rPr>
          <w:sz w:val="28"/>
          <w:szCs w:val="28"/>
          <w:lang w:val="en-US"/>
        </w:rPr>
        <w:t>–</w:t>
      </w:r>
      <w:r>
        <w:rPr>
          <w:sz w:val="28"/>
          <w:szCs w:val="28"/>
          <w:lang w:val="uk-UA"/>
        </w:rPr>
        <w:t>154.</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en-US"/>
        </w:rPr>
        <w:t>Vendler Zeno Verbs and Times / Z. Vendler // Philosophical Review. – 1957. – No. 66. – Pp. 143–160.</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lastRenderedPageBreak/>
        <w:t xml:space="preserve">Viberg A. The </w:t>
      </w:r>
      <w:r>
        <w:rPr>
          <w:sz w:val="28"/>
          <w:szCs w:val="28"/>
          <w:lang w:val="en-US"/>
        </w:rPr>
        <w:t>V</w:t>
      </w:r>
      <w:r>
        <w:rPr>
          <w:sz w:val="28"/>
          <w:szCs w:val="28"/>
          <w:lang w:val="uk-UA"/>
        </w:rPr>
        <w:t xml:space="preserve">erbs of </w:t>
      </w:r>
      <w:r>
        <w:rPr>
          <w:sz w:val="28"/>
          <w:szCs w:val="28"/>
          <w:lang w:val="en-US"/>
        </w:rPr>
        <w:t>P</w:t>
      </w:r>
      <w:r>
        <w:rPr>
          <w:sz w:val="28"/>
          <w:szCs w:val="28"/>
          <w:lang w:val="uk-UA"/>
        </w:rPr>
        <w:t xml:space="preserve">erception: a </w:t>
      </w:r>
      <w:r>
        <w:rPr>
          <w:sz w:val="28"/>
          <w:szCs w:val="28"/>
          <w:lang w:val="en-US"/>
        </w:rPr>
        <w:t>T</w:t>
      </w:r>
      <w:r>
        <w:rPr>
          <w:sz w:val="28"/>
          <w:szCs w:val="28"/>
          <w:lang w:val="uk-UA"/>
        </w:rPr>
        <w:t xml:space="preserve">ypological </w:t>
      </w:r>
      <w:r>
        <w:rPr>
          <w:sz w:val="28"/>
          <w:szCs w:val="28"/>
          <w:lang w:val="en-US"/>
        </w:rPr>
        <w:t>S</w:t>
      </w:r>
      <w:r>
        <w:rPr>
          <w:sz w:val="28"/>
          <w:szCs w:val="28"/>
          <w:lang w:val="uk-UA"/>
        </w:rPr>
        <w:t>tudy</w:t>
      </w:r>
      <w:r>
        <w:rPr>
          <w:sz w:val="28"/>
          <w:szCs w:val="28"/>
          <w:lang w:val="en-US"/>
        </w:rPr>
        <w:t xml:space="preserve"> /</w:t>
      </w:r>
      <w:r>
        <w:rPr>
          <w:sz w:val="28"/>
          <w:szCs w:val="28"/>
          <w:lang w:val="uk-UA"/>
        </w:rPr>
        <w:t xml:space="preserve"> A.</w:t>
      </w:r>
      <w:r>
        <w:rPr>
          <w:sz w:val="28"/>
          <w:szCs w:val="28"/>
          <w:lang w:val="en-US"/>
        </w:rPr>
        <w:t xml:space="preserve"> </w:t>
      </w:r>
      <w:r>
        <w:rPr>
          <w:sz w:val="28"/>
          <w:szCs w:val="28"/>
          <w:lang w:val="uk-UA"/>
        </w:rPr>
        <w:t xml:space="preserve">Viberg </w:t>
      </w:r>
      <w:r>
        <w:rPr>
          <w:sz w:val="28"/>
          <w:szCs w:val="28"/>
          <w:lang w:val="en-US"/>
        </w:rPr>
        <w:t xml:space="preserve">; </w:t>
      </w:r>
      <w:r>
        <w:rPr>
          <w:sz w:val="28"/>
          <w:szCs w:val="28"/>
          <w:lang w:val="uk-UA"/>
        </w:rPr>
        <w:t>eds</w:t>
      </w:r>
      <w:r>
        <w:rPr>
          <w:sz w:val="28"/>
          <w:szCs w:val="28"/>
          <w:lang w:val="en-US"/>
        </w:rPr>
        <w:t>.</w:t>
      </w:r>
      <w:r>
        <w:rPr>
          <w:sz w:val="28"/>
          <w:szCs w:val="28"/>
          <w:lang w:val="uk-UA"/>
        </w:rPr>
        <w:t xml:space="preserve"> Butterworth et al.</w:t>
      </w:r>
      <w:r>
        <w:rPr>
          <w:sz w:val="28"/>
          <w:szCs w:val="28"/>
          <w:lang w:val="en-US"/>
        </w:rPr>
        <w:t xml:space="preserve"> //</w:t>
      </w:r>
      <w:r>
        <w:rPr>
          <w:sz w:val="28"/>
          <w:szCs w:val="28"/>
          <w:lang w:val="uk-UA"/>
        </w:rPr>
        <w:t xml:space="preserve"> Explanations for </w:t>
      </w:r>
      <w:r>
        <w:rPr>
          <w:sz w:val="28"/>
          <w:szCs w:val="28"/>
          <w:lang w:val="en-US"/>
        </w:rPr>
        <w:t>L</w:t>
      </w:r>
      <w:r>
        <w:rPr>
          <w:sz w:val="28"/>
          <w:szCs w:val="28"/>
          <w:lang w:val="uk-UA"/>
        </w:rPr>
        <w:t xml:space="preserve">anguage </w:t>
      </w:r>
      <w:r>
        <w:rPr>
          <w:sz w:val="28"/>
          <w:szCs w:val="28"/>
          <w:lang w:val="en-US"/>
        </w:rPr>
        <w:t>U</w:t>
      </w:r>
      <w:r>
        <w:rPr>
          <w:sz w:val="28"/>
          <w:szCs w:val="28"/>
          <w:lang w:val="uk-UA"/>
        </w:rPr>
        <w:t xml:space="preserve">niversals. </w:t>
      </w:r>
      <w:r>
        <w:rPr>
          <w:sz w:val="28"/>
          <w:szCs w:val="28"/>
          <w:lang w:val="en-US"/>
        </w:rPr>
        <w:t>–</w:t>
      </w:r>
      <w:r>
        <w:rPr>
          <w:sz w:val="28"/>
          <w:szCs w:val="28"/>
          <w:lang w:val="uk-UA"/>
        </w:rPr>
        <w:t xml:space="preserve"> Berlin</w:t>
      </w:r>
      <w:r>
        <w:rPr>
          <w:sz w:val="28"/>
          <w:szCs w:val="28"/>
          <w:lang w:val="en-US"/>
        </w:rPr>
        <w:t xml:space="preserve"> </w:t>
      </w:r>
      <w:r>
        <w:rPr>
          <w:sz w:val="28"/>
          <w:szCs w:val="28"/>
          <w:lang w:val="uk-UA"/>
        </w:rPr>
        <w:t xml:space="preserve">: Mouton de Gruyter Publishers, 1984. </w:t>
      </w:r>
      <w:r>
        <w:rPr>
          <w:sz w:val="28"/>
          <w:szCs w:val="28"/>
          <w:lang w:val="en-US"/>
        </w:rPr>
        <w:t>–</w:t>
      </w:r>
      <w:r>
        <w:rPr>
          <w:sz w:val="28"/>
          <w:szCs w:val="28"/>
          <w:lang w:val="uk-UA"/>
        </w:rPr>
        <w:t xml:space="preserve"> P</w:t>
      </w:r>
      <w:r>
        <w:rPr>
          <w:sz w:val="28"/>
          <w:szCs w:val="28"/>
          <w:lang w:val="en-US"/>
        </w:rPr>
        <w:t>p</w:t>
      </w:r>
      <w:r>
        <w:rPr>
          <w:sz w:val="28"/>
          <w:szCs w:val="28"/>
          <w:lang w:val="uk-UA"/>
        </w:rPr>
        <w:t>.</w:t>
      </w:r>
      <w:r>
        <w:rPr>
          <w:sz w:val="28"/>
          <w:szCs w:val="28"/>
          <w:lang w:val="en-US"/>
        </w:rPr>
        <w:t xml:space="preserve"> </w:t>
      </w:r>
      <w:r>
        <w:rPr>
          <w:sz w:val="28"/>
          <w:szCs w:val="28"/>
          <w:lang w:val="uk-UA"/>
        </w:rPr>
        <w:t>123</w:t>
      </w:r>
      <w:r>
        <w:rPr>
          <w:sz w:val="28"/>
          <w:szCs w:val="28"/>
          <w:lang w:val="en-US"/>
        </w:rPr>
        <w:t>–</w:t>
      </w:r>
      <w:r>
        <w:rPr>
          <w:sz w:val="28"/>
          <w:szCs w:val="28"/>
          <w:lang w:val="uk-UA"/>
        </w:rPr>
        <w:t>162</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t>Wackernagel J. Sprachtausch und Sprachmischung / J. Wackernagel // Nachrichten von der Königlichen Gesellschaft der Wissenschaften zu Göttingen, geschäftl. mitteil. – Göttingen, 1904.</w:t>
      </w:r>
      <w:r>
        <w:rPr>
          <w:sz w:val="28"/>
          <w:szCs w:val="28"/>
          <w:lang w:val="en-US"/>
        </w:rPr>
        <w:t xml:space="preserve"> – </w:t>
      </w:r>
      <w:r>
        <w:rPr>
          <w:sz w:val="28"/>
          <w:szCs w:val="28"/>
          <w:lang w:val="uk-UA"/>
        </w:rPr>
        <w:t>11</w:t>
      </w:r>
      <w:r>
        <w:rPr>
          <w:sz w:val="28"/>
          <w:szCs w:val="28"/>
          <w:lang w:val="en-US"/>
        </w:rPr>
        <w:t>4 s</w:t>
      </w:r>
      <w:r>
        <w:rPr>
          <w:sz w:val="28"/>
          <w:szCs w:val="28"/>
          <w:lang w:val="uk-UA"/>
        </w:rPr>
        <w:t>.</w:t>
      </w:r>
    </w:p>
    <w:p w:rsidR="003A1E74" w:rsidRDefault="003A1E74" w:rsidP="006B2D2C">
      <w:pPr>
        <w:pStyle w:val="affffffff1"/>
        <w:widowControl w:val="0"/>
        <w:numPr>
          <w:ilvl w:val="0"/>
          <w:numId w:val="45"/>
        </w:numPr>
        <w:tabs>
          <w:tab w:val="clear" w:pos="915"/>
          <w:tab w:val="num" w:pos="851"/>
        </w:tabs>
        <w:suppressAutoHyphens w:val="0"/>
        <w:spacing w:before="100" w:beforeAutospacing="1" w:after="100" w:afterAutospacing="1" w:line="360" w:lineRule="auto"/>
        <w:ind w:left="284" w:hanging="284"/>
        <w:jc w:val="both"/>
        <w:rPr>
          <w:sz w:val="28"/>
          <w:szCs w:val="28"/>
          <w:lang w:val="uk-UA"/>
        </w:rPr>
      </w:pPr>
      <w:r>
        <w:rPr>
          <w:sz w:val="28"/>
          <w:szCs w:val="28"/>
          <w:lang w:val="uk-UA"/>
        </w:rPr>
        <w:t xml:space="preserve">Whitt Richard J. Auditory </w:t>
      </w:r>
      <w:r>
        <w:rPr>
          <w:sz w:val="28"/>
          <w:szCs w:val="28"/>
          <w:lang w:val="en-US"/>
        </w:rPr>
        <w:t>E</w:t>
      </w:r>
      <w:r>
        <w:rPr>
          <w:sz w:val="28"/>
          <w:szCs w:val="28"/>
          <w:lang w:val="uk-UA"/>
        </w:rPr>
        <w:t xml:space="preserve">videntiality in English and German : </w:t>
      </w:r>
      <w:r>
        <w:rPr>
          <w:sz w:val="28"/>
          <w:szCs w:val="28"/>
          <w:lang w:val="en-US"/>
        </w:rPr>
        <w:t>t</w:t>
      </w:r>
      <w:r>
        <w:rPr>
          <w:sz w:val="28"/>
          <w:szCs w:val="28"/>
          <w:lang w:val="uk-UA"/>
        </w:rPr>
        <w:t xml:space="preserve">he </w:t>
      </w:r>
      <w:r>
        <w:rPr>
          <w:sz w:val="28"/>
          <w:szCs w:val="28"/>
          <w:lang w:val="en-US"/>
        </w:rPr>
        <w:t>C</w:t>
      </w:r>
      <w:r>
        <w:rPr>
          <w:sz w:val="28"/>
          <w:szCs w:val="28"/>
          <w:lang w:val="uk-UA"/>
        </w:rPr>
        <w:t xml:space="preserve">ase of </w:t>
      </w:r>
      <w:r>
        <w:rPr>
          <w:sz w:val="28"/>
          <w:szCs w:val="28"/>
          <w:lang w:val="en-US"/>
        </w:rPr>
        <w:t>P</w:t>
      </w:r>
      <w:r>
        <w:rPr>
          <w:sz w:val="28"/>
          <w:szCs w:val="28"/>
          <w:lang w:val="uk-UA"/>
        </w:rPr>
        <w:t xml:space="preserve">erception </w:t>
      </w:r>
      <w:r>
        <w:rPr>
          <w:sz w:val="28"/>
          <w:szCs w:val="28"/>
          <w:lang w:val="en-US"/>
        </w:rPr>
        <w:t>V</w:t>
      </w:r>
      <w:r>
        <w:rPr>
          <w:sz w:val="28"/>
          <w:szCs w:val="28"/>
          <w:lang w:val="uk-UA"/>
        </w:rPr>
        <w:t>erbs / Richard J. Whitt // Lingua</w:t>
      </w:r>
      <w:r>
        <w:rPr>
          <w:sz w:val="28"/>
          <w:szCs w:val="28"/>
          <w:lang w:val="en-US"/>
        </w:rPr>
        <w:t>. –</w:t>
      </w:r>
      <w:r>
        <w:rPr>
          <w:sz w:val="28"/>
          <w:szCs w:val="28"/>
          <w:lang w:val="uk-UA"/>
        </w:rPr>
        <w:t xml:space="preserve"> 2009</w:t>
      </w:r>
      <w:r>
        <w:rPr>
          <w:sz w:val="28"/>
          <w:szCs w:val="28"/>
          <w:lang w:val="en-US"/>
        </w:rPr>
        <w:t>. –</w:t>
      </w:r>
      <w:r>
        <w:rPr>
          <w:sz w:val="28"/>
          <w:szCs w:val="28"/>
          <w:lang w:val="uk-UA"/>
        </w:rPr>
        <w:t xml:space="preserve"> Vol</w:t>
      </w:r>
      <w:r>
        <w:rPr>
          <w:sz w:val="28"/>
          <w:szCs w:val="28"/>
          <w:lang w:val="en-US"/>
        </w:rPr>
        <w:t>.</w:t>
      </w:r>
      <w:r>
        <w:rPr>
          <w:sz w:val="28"/>
          <w:szCs w:val="28"/>
          <w:lang w:val="uk-UA"/>
        </w:rPr>
        <w:t xml:space="preserve"> 119, Issue 7</w:t>
      </w:r>
      <w:r>
        <w:rPr>
          <w:sz w:val="28"/>
          <w:szCs w:val="28"/>
          <w:lang w:val="en-US"/>
        </w:rPr>
        <w:t>. –</w:t>
      </w:r>
      <w:r>
        <w:rPr>
          <w:sz w:val="28"/>
          <w:szCs w:val="28"/>
          <w:lang w:val="uk-UA"/>
        </w:rPr>
        <w:t xml:space="preserve"> P</w:t>
      </w:r>
      <w:r>
        <w:rPr>
          <w:sz w:val="28"/>
          <w:szCs w:val="28"/>
          <w:lang w:val="en-US"/>
        </w:rPr>
        <w:t>p.</w:t>
      </w:r>
      <w:r>
        <w:rPr>
          <w:sz w:val="28"/>
          <w:szCs w:val="28"/>
          <w:lang w:val="uk-UA"/>
        </w:rPr>
        <w:t xml:space="preserve"> 1083</w:t>
      </w:r>
      <w:r>
        <w:rPr>
          <w:sz w:val="28"/>
          <w:szCs w:val="28"/>
          <w:lang w:val="en-US"/>
        </w:rPr>
        <w:t>–</w:t>
      </w:r>
      <w:r>
        <w:rPr>
          <w:sz w:val="28"/>
          <w:szCs w:val="28"/>
          <w:lang w:val="uk-UA"/>
        </w:rPr>
        <w:t>1095</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Wierzbicka A</w:t>
      </w:r>
      <w:r>
        <w:rPr>
          <w:sz w:val="28"/>
          <w:szCs w:val="28"/>
          <w:lang w:val="en-US"/>
        </w:rPr>
        <w:t>.</w:t>
      </w:r>
      <w:r>
        <w:rPr>
          <w:sz w:val="28"/>
          <w:szCs w:val="28"/>
          <w:lang w:val="uk-UA"/>
        </w:rPr>
        <w:t xml:space="preserve"> Emotional Universals / A</w:t>
      </w:r>
      <w:r>
        <w:rPr>
          <w:sz w:val="28"/>
          <w:szCs w:val="28"/>
          <w:lang w:val="en-US"/>
        </w:rPr>
        <w:t>.</w:t>
      </w:r>
      <w:r>
        <w:rPr>
          <w:sz w:val="28"/>
          <w:szCs w:val="28"/>
          <w:lang w:val="uk-UA"/>
        </w:rPr>
        <w:t xml:space="preserve"> Wierzbicka</w:t>
      </w:r>
      <w:r>
        <w:rPr>
          <w:sz w:val="28"/>
          <w:szCs w:val="28"/>
          <w:lang w:val="en-US"/>
        </w:rPr>
        <w:t xml:space="preserve"> //</w:t>
      </w:r>
      <w:r>
        <w:rPr>
          <w:sz w:val="28"/>
          <w:szCs w:val="28"/>
          <w:lang w:val="uk-UA"/>
        </w:rPr>
        <w:t xml:space="preserve"> Language Design</w:t>
      </w:r>
      <w:r>
        <w:rPr>
          <w:sz w:val="28"/>
          <w:szCs w:val="28"/>
          <w:lang w:val="en-US"/>
        </w:rPr>
        <w:t xml:space="preserve">. – </w:t>
      </w:r>
      <w:r>
        <w:rPr>
          <w:sz w:val="28"/>
          <w:szCs w:val="28"/>
          <w:lang w:val="uk-UA"/>
        </w:rPr>
        <w:t>1999</w:t>
      </w:r>
      <w:r>
        <w:rPr>
          <w:sz w:val="28"/>
          <w:szCs w:val="28"/>
          <w:lang w:val="en-US"/>
        </w:rPr>
        <w:t xml:space="preserve">. – No. </w:t>
      </w:r>
      <w:r>
        <w:rPr>
          <w:sz w:val="28"/>
          <w:szCs w:val="28"/>
          <w:lang w:val="uk-UA"/>
        </w:rPr>
        <w:t>2</w:t>
      </w:r>
      <w:r>
        <w:rPr>
          <w:sz w:val="28"/>
          <w:szCs w:val="28"/>
          <w:lang w:val="en-US"/>
        </w:rPr>
        <w:t>.</w:t>
      </w:r>
      <w:r>
        <w:rPr>
          <w:sz w:val="28"/>
          <w:szCs w:val="28"/>
          <w:lang w:val="uk-UA"/>
        </w:rPr>
        <w:t xml:space="preserve"> – </w:t>
      </w:r>
      <w:r>
        <w:rPr>
          <w:sz w:val="28"/>
          <w:szCs w:val="28"/>
          <w:lang w:val="en-US"/>
        </w:rPr>
        <w:t>P</w:t>
      </w:r>
      <w:r>
        <w:rPr>
          <w:sz w:val="28"/>
          <w:szCs w:val="28"/>
          <w:lang w:val="uk-UA"/>
        </w:rPr>
        <w:t>р.</w:t>
      </w:r>
      <w:r>
        <w:rPr>
          <w:sz w:val="28"/>
          <w:szCs w:val="28"/>
          <w:lang w:val="en-US"/>
        </w:rPr>
        <w:t xml:space="preserve"> </w:t>
      </w:r>
      <w:r>
        <w:rPr>
          <w:sz w:val="28"/>
          <w:szCs w:val="28"/>
          <w:lang w:val="uk-UA"/>
        </w:rPr>
        <w:t>23</w:t>
      </w:r>
      <w:r>
        <w:rPr>
          <w:sz w:val="28"/>
          <w:szCs w:val="28"/>
          <w:lang w:val="en-US"/>
        </w:rPr>
        <w:t>–</w:t>
      </w:r>
      <w:r>
        <w:rPr>
          <w:sz w:val="28"/>
          <w:szCs w:val="28"/>
          <w:lang w:val="uk-UA"/>
        </w:rPr>
        <w:t>69</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Wierzbicka</w:t>
      </w:r>
      <w:r>
        <w:rPr>
          <w:sz w:val="28"/>
          <w:szCs w:val="28"/>
          <w:lang w:val="en-US"/>
        </w:rPr>
        <w:t xml:space="preserve"> A. Lexicography and Conceptual Analyses / </w:t>
      </w:r>
      <w:r>
        <w:rPr>
          <w:sz w:val="28"/>
          <w:szCs w:val="28"/>
          <w:lang w:val="uk-UA"/>
        </w:rPr>
        <w:t>Wierzbicka</w:t>
      </w:r>
      <w:r>
        <w:rPr>
          <w:sz w:val="28"/>
          <w:szCs w:val="28"/>
          <w:lang w:val="en-US"/>
        </w:rPr>
        <w:t xml:space="preserve"> A. – Ann Arbor, MI : Karoma, 1985. – 368 p.</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uk-UA"/>
        </w:rPr>
        <w:t xml:space="preserve">Wilkins D. Thinking with your </w:t>
      </w:r>
      <w:r>
        <w:rPr>
          <w:sz w:val="28"/>
          <w:szCs w:val="28"/>
          <w:lang w:val="en-US"/>
        </w:rPr>
        <w:t>E</w:t>
      </w:r>
      <w:r>
        <w:rPr>
          <w:sz w:val="28"/>
          <w:szCs w:val="28"/>
          <w:lang w:val="uk-UA"/>
        </w:rPr>
        <w:t xml:space="preserve">ars: </w:t>
      </w:r>
      <w:r>
        <w:rPr>
          <w:sz w:val="28"/>
          <w:szCs w:val="28"/>
          <w:lang w:val="en-US"/>
        </w:rPr>
        <w:t>V</w:t>
      </w:r>
      <w:r>
        <w:rPr>
          <w:sz w:val="28"/>
          <w:szCs w:val="28"/>
          <w:lang w:val="uk-UA"/>
        </w:rPr>
        <w:t xml:space="preserve">erbs of </w:t>
      </w:r>
      <w:r>
        <w:rPr>
          <w:sz w:val="28"/>
          <w:szCs w:val="28"/>
          <w:lang w:val="en-US"/>
        </w:rPr>
        <w:t>S</w:t>
      </w:r>
      <w:r>
        <w:rPr>
          <w:sz w:val="28"/>
          <w:szCs w:val="28"/>
          <w:lang w:val="uk-UA"/>
        </w:rPr>
        <w:t xml:space="preserve">ensation and </w:t>
      </w:r>
      <w:r>
        <w:rPr>
          <w:sz w:val="28"/>
          <w:szCs w:val="28"/>
          <w:lang w:val="en-US"/>
        </w:rPr>
        <w:t>C</w:t>
      </w:r>
      <w:r>
        <w:rPr>
          <w:sz w:val="28"/>
          <w:szCs w:val="28"/>
          <w:lang w:val="uk-UA"/>
        </w:rPr>
        <w:t xml:space="preserve">ognition / D. Wilkins // </w:t>
      </w:r>
      <w:r>
        <w:rPr>
          <w:sz w:val="28"/>
          <w:szCs w:val="28"/>
          <w:lang w:val="en-US"/>
        </w:rPr>
        <w:t xml:space="preserve">MS, </w:t>
      </w:r>
      <w:r>
        <w:rPr>
          <w:sz w:val="28"/>
          <w:szCs w:val="28"/>
          <w:lang w:val="uk-UA"/>
        </w:rPr>
        <w:t>Nijmegen. – 1996. – Pp. 103</w:t>
      </w:r>
      <w:r>
        <w:rPr>
          <w:sz w:val="28"/>
          <w:szCs w:val="28"/>
          <w:lang w:val="en-US"/>
        </w:rPr>
        <w:t>–</w:t>
      </w:r>
      <w:r>
        <w:rPr>
          <w:sz w:val="28"/>
          <w:szCs w:val="28"/>
          <w:lang w:val="uk-UA"/>
        </w:rPr>
        <w:t>112</w:t>
      </w:r>
      <w:r>
        <w:rPr>
          <w:sz w:val="28"/>
          <w:szCs w:val="28"/>
          <w:lang w:val="en-US"/>
        </w:rPr>
        <w:t>.</w:t>
      </w:r>
    </w:p>
    <w:p w:rsidR="003A1E74" w:rsidRDefault="003A1E74" w:rsidP="006B2D2C">
      <w:pPr>
        <w:pStyle w:val="affffffff1"/>
        <w:widowControl w:val="0"/>
        <w:numPr>
          <w:ilvl w:val="0"/>
          <w:numId w:val="45"/>
        </w:numPr>
        <w:tabs>
          <w:tab w:val="clear" w:pos="915"/>
          <w:tab w:val="num" w:pos="851"/>
        </w:tabs>
        <w:suppressAutoHyphens w:val="0"/>
        <w:spacing w:before="0" w:after="0" w:line="360" w:lineRule="auto"/>
        <w:ind w:left="284" w:hanging="284"/>
        <w:jc w:val="both"/>
        <w:rPr>
          <w:sz w:val="28"/>
          <w:szCs w:val="28"/>
          <w:lang w:val="uk-UA"/>
        </w:rPr>
      </w:pPr>
      <w:r>
        <w:rPr>
          <w:sz w:val="28"/>
          <w:szCs w:val="28"/>
          <w:lang w:val="en-GB"/>
        </w:rPr>
        <w:t>Williams</w:t>
      </w:r>
      <w:r>
        <w:rPr>
          <w:sz w:val="28"/>
          <w:szCs w:val="28"/>
          <w:lang w:val="uk-UA"/>
        </w:rPr>
        <w:t xml:space="preserve"> </w:t>
      </w:r>
      <w:r>
        <w:rPr>
          <w:sz w:val="28"/>
          <w:szCs w:val="28"/>
          <w:lang w:val="en-GB"/>
        </w:rPr>
        <w:t>Joseph</w:t>
      </w:r>
      <w:r>
        <w:rPr>
          <w:sz w:val="28"/>
          <w:szCs w:val="28"/>
          <w:lang w:val="uk-UA"/>
        </w:rPr>
        <w:t xml:space="preserve"> </w:t>
      </w:r>
      <w:r>
        <w:rPr>
          <w:sz w:val="28"/>
          <w:szCs w:val="28"/>
          <w:lang w:val="en-GB"/>
        </w:rPr>
        <w:t>M</w:t>
      </w:r>
      <w:r>
        <w:rPr>
          <w:sz w:val="28"/>
          <w:szCs w:val="28"/>
          <w:lang w:val="uk-UA"/>
        </w:rPr>
        <w:t xml:space="preserve">. </w:t>
      </w:r>
      <w:r>
        <w:rPr>
          <w:sz w:val="28"/>
          <w:szCs w:val="28"/>
          <w:lang w:val="en-GB"/>
        </w:rPr>
        <w:t>Origins</w:t>
      </w:r>
      <w:r>
        <w:rPr>
          <w:sz w:val="28"/>
          <w:szCs w:val="28"/>
          <w:lang w:val="uk-UA"/>
        </w:rPr>
        <w:t xml:space="preserve"> </w:t>
      </w:r>
      <w:r>
        <w:rPr>
          <w:sz w:val="28"/>
          <w:szCs w:val="28"/>
          <w:lang w:val="en-GB"/>
        </w:rPr>
        <w:t>of</w:t>
      </w:r>
      <w:r>
        <w:rPr>
          <w:sz w:val="28"/>
          <w:szCs w:val="28"/>
          <w:lang w:val="uk-UA"/>
        </w:rPr>
        <w:t xml:space="preserve"> </w:t>
      </w:r>
      <w:r>
        <w:rPr>
          <w:sz w:val="28"/>
          <w:szCs w:val="28"/>
          <w:lang w:val="en-GB"/>
        </w:rPr>
        <w:t>the</w:t>
      </w:r>
      <w:r>
        <w:rPr>
          <w:sz w:val="28"/>
          <w:szCs w:val="28"/>
          <w:lang w:val="uk-UA"/>
        </w:rPr>
        <w:t xml:space="preserve"> </w:t>
      </w:r>
      <w:r>
        <w:rPr>
          <w:sz w:val="28"/>
          <w:szCs w:val="28"/>
          <w:lang w:val="en-GB"/>
        </w:rPr>
        <w:t>English</w:t>
      </w:r>
      <w:r>
        <w:rPr>
          <w:sz w:val="28"/>
          <w:szCs w:val="28"/>
          <w:lang w:val="uk-UA"/>
        </w:rPr>
        <w:t xml:space="preserve"> </w:t>
      </w:r>
      <w:r>
        <w:rPr>
          <w:sz w:val="28"/>
          <w:szCs w:val="28"/>
          <w:lang w:val="en-GB"/>
        </w:rPr>
        <w:t>Language</w:t>
      </w:r>
      <w:r>
        <w:rPr>
          <w:sz w:val="28"/>
          <w:szCs w:val="28"/>
          <w:lang w:val="uk-UA"/>
        </w:rPr>
        <w:t xml:space="preserve"> : </w:t>
      </w:r>
      <w:r>
        <w:rPr>
          <w:sz w:val="28"/>
          <w:szCs w:val="28"/>
          <w:lang w:val="en-GB"/>
        </w:rPr>
        <w:t>A</w:t>
      </w:r>
      <w:r>
        <w:rPr>
          <w:sz w:val="28"/>
          <w:szCs w:val="28"/>
          <w:lang w:val="uk-UA"/>
        </w:rPr>
        <w:t xml:space="preserve"> </w:t>
      </w:r>
      <w:r>
        <w:rPr>
          <w:sz w:val="28"/>
          <w:szCs w:val="28"/>
          <w:lang w:val="en-GB"/>
        </w:rPr>
        <w:t>Social</w:t>
      </w:r>
      <w:r>
        <w:rPr>
          <w:sz w:val="28"/>
          <w:szCs w:val="28"/>
          <w:lang w:val="uk-UA"/>
        </w:rPr>
        <w:t xml:space="preserve"> </w:t>
      </w:r>
      <w:r>
        <w:rPr>
          <w:sz w:val="28"/>
          <w:szCs w:val="28"/>
          <w:lang w:val="en-GB"/>
        </w:rPr>
        <w:t>and</w:t>
      </w:r>
      <w:r>
        <w:rPr>
          <w:sz w:val="28"/>
          <w:szCs w:val="28"/>
          <w:lang w:val="uk-UA"/>
        </w:rPr>
        <w:t xml:space="preserve"> </w:t>
      </w:r>
      <w:r>
        <w:rPr>
          <w:sz w:val="28"/>
          <w:szCs w:val="28"/>
          <w:lang w:val="en-GB"/>
        </w:rPr>
        <w:t>Linguistic</w:t>
      </w:r>
      <w:r>
        <w:rPr>
          <w:sz w:val="28"/>
          <w:szCs w:val="28"/>
          <w:lang w:val="uk-UA"/>
        </w:rPr>
        <w:t xml:space="preserve"> </w:t>
      </w:r>
      <w:r>
        <w:rPr>
          <w:sz w:val="28"/>
          <w:szCs w:val="28"/>
          <w:lang w:val="en-GB"/>
        </w:rPr>
        <w:t>History</w:t>
      </w:r>
      <w:r>
        <w:rPr>
          <w:sz w:val="28"/>
          <w:szCs w:val="28"/>
          <w:lang w:val="uk-UA"/>
        </w:rPr>
        <w:t xml:space="preserve"> / </w:t>
      </w:r>
      <w:r>
        <w:rPr>
          <w:sz w:val="28"/>
          <w:szCs w:val="28"/>
          <w:lang w:val="en-GB"/>
        </w:rPr>
        <w:t>Williams J.</w:t>
      </w:r>
      <w:r>
        <w:rPr>
          <w:sz w:val="28"/>
          <w:szCs w:val="28"/>
          <w:lang w:val="uk-UA"/>
        </w:rPr>
        <w:t xml:space="preserve"> </w:t>
      </w:r>
      <w:r>
        <w:rPr>
          <w:sz w:val="28"/>
          <w:szCs w:val="28"/>
          <w:lang w:val="en-GB"/>
        </w:rPr>
        <w:t>M</w:t>
      </w:r>
      <w:r>
        <w:rPr>
          <w:sz w:val="28"/>
          <w:szCs w:val="28"/>
          <w:lang w:val="uk-UA"/>
        </w:rPr>
        <w:t xml:space="preserve">. – </w:t>
      </w:r>
      <w:r>
        <w:rPr>
          <w:sz w:val="28"/>
          <w:szCs w:val="28"/>
          <w:lang w:val="en-GB"/>
        </w:rPr>
        <w:t>N</w:t>
      </w:r>
      <w:r>
        <w:rPr>
          <w:sz w:val="28"/>
          <w:szCs w:val="28"/>
          <w:lang w:val="uk-UA"/>
        </w:rPr>
        <w:t xml:space="preserve">. </w:t>
      </w:r>
      <w:r>
        <w:rPr>
          <w:sz w:val="28"/>
          <w:szCs w:val="28"/>
          <w:lang w:val="en-GB"/>
        </w:rPr>
        <w:t>Y</w:t>
      </w:r>
      <w:r>
        <w:rPr>
          <w:sz w:val="28"/>
          <w:szCs w:val="28"/>
          <w:lang w:val="uk-UA"/>
        </w:rPr>
        <w:t xml:space="preserve">. : </w:t>
      </w:r>
      <w:r>
        <w:rPr>
          <w:sz w:val="28"/>
          <w:szCs w:val="28"/>
          <w:lang w:val="en-GB"/>
        </w:rPr>
        <w:t>The</w:t>
      </w:r>
      <w:r>
        <w:rPr>
          <w:sz w:val="28"/>
          <w:szCs w:val="28"/>
          <w:lang w:val="uk-UA"/>
        </w:rPr>
        <w:t xml:space="preserve"> </w:t>
      </w:r>
      <w:r>
        <w:rPr>
          <w:sz w:val="28"/>
          <w:szCs w:val="28"/>
          <w:lang w:val="en-GB"/>
        </w:rPr>
        <w:t>Free</w:t>
      </w:r>
      <w:r>
        <w:rPr>
          <w:sz w:val="28"/>
          <w:szCs w:val="28"/>
          <w:lang w:val="uk-UA"/>
        </w:rPr>
        <w:t xml:space="preserve"> </w:t>
      </w:r>
      <w:r>
        <w:rPr>
          <w:sz w:val="28"/>
          <w:szCs w:val="28"/>
          <w:lang w:val="en-GB"/>
        </w:rPr>
        <w:t>Press</w:t>
      </w:r>
      <w:r>
        <w:rPr>
          <w:sz w:val="28"/>
          <w:szCs w:val="28"/>
          <w:lang w:val="uk-UA"/>
        </w:rPr>
        <w:t xml:space="preserve">: </w:t>
      </w:r>
      <w:r>
        <w:rPr>
          <w:sz w:val="28"/>
          <w:szCs w:val="28"/>
          <w:lang w:val="en-GB"/>
        </w:rPr>
        <w:t>A</w:t>
      </w:r>
      <w:r>
        <w:rPr>
          <w:sz w:val="28"/>
          <w:szCs w:val="28"/>
          <w:lang w:val="uk-UA"/>
        </w:rPr>
        <w:t xml:space="preserve"> </w:t>
      </w:r>
      <w:r>
        <w:rPr>
          <w:sz w:val="28"/>
          <w:szCs w:val="28"/>
          <w:lang w:val="en-GB"/>
        </w:rPr>
        <w:t>Division</w:t>
      </w:r>
      <w:r>
        <w:rPr>
          <w:sz w:val="28"/>
          <w:szCs w:val="28"/>
          <w:lang w:val="uk-UA"/>
        </w:rPr>
        <w:t xml:space="preserve"> </w:t>
      </w:r>
      <w:r>
        <w:rPr>
          <w:sz w:val="28"/>
          <w:szCs w:val="28"/>
          <w:lang w:val="en-GB"/>
        </w:rPr>
        <w:t>Of</w:t>
      </w:r>
      <w:r>
        <w:rPr>
          <w:sz w:val="28"/>
          <w:szCs w:val="28"/>
          <w:lang w:val="uk-UA"/>
        </w:rPr>
        <w:t xml:space="preserve"> </w:t>
      </w:r>
      <w:r>
        <w:rPr>
          <w:sz w:val="28"/>
          <w:szCs w:val="28"/>
          <w:lang w:val="en-GB"/>
        </w:rPr>
        <w:t>Macmillan</w:t>
      </w:r>
      <w:r>
        <w:rPr>
          <w:sz w:val="28"/>
          <w:szCs w:val="28"/>
          <w:lang w:val="uk-UA"/>
        </w:rPr>
        <w:t xml:space="preserve"> </w:t>
      </w:r>
      <w:r>
        <w:rPr>
          <w:sz w:val="28"/>
          <w:szCs w:val="28"/>
          <w:lang w:val="en-GB"/>
        </w:rPr>
        <w:t>Publishing</w:t>
      </w:r>
      <w:r>
        <w:rPr>
          <w:sz w:val="28"/>
          <w:szCs w:val="28"/>
          <w:lang w:val="uk-UA"/>
        </w:rPr>
        <w:t xml:space="preserve"> </w:t>
      </w:r>
      <w:r>
        <w:rPr>
          <w:sz w:val="28"/>
          <w:szCs w:val="28"/>
          <w:lang w:val="en-GB"/>
        </w:rPr>
        <w:t>Co</w:t>
      </w:r>
      <w:r>
        <w:rPr>
          <w:sz w:val="28"/>
          <w:szCs w:val="28"/>
          <w:lang w:val="uk-UA"/>
        </w:rPr>
        <w:t xml:space="preserve">., </w:t>
      </w:r>
      <w:r>
        <w:rPr>
          <w:sz w:val="28"/>
          <w:szCs w:val="28"/>
          <w:lang w:val="en-GB"/>
        </w:rPr>
        <w:t>Inc</w:t>
      </w:r>
      <w:r>
        <w:rPr>
          <w:sz w:val="28"/>
          <w:szCs w:val="28"/>
          <w:lang w:val="uk-UA"/>
        </w:rPr>
        <w:t xml:space="preserve">., 1975. – 422 </w:t>
      </w:r>
      <w:r>
        <w:rPr>
          <w:sz w:val="28"/>
          <w:szCs w:val="28"/>
          <w:lang w:val="en-GB"/>
        </w:rPr>
        <w:t>pp</w:t>
      </w:r>
      <w:r>
        <w:rPr>
          <w:sz w:val="28"/>
          <w:szCs w:val="28"/>
          <w:lang w:val="uk-UA"/>
        </w:rPr>
        <w:t>.</w:t>
      </w:r>
    </w:p>
    <w:p w:rsidR="003A1E74" w:rsidRDefault="003A1E74" w:rsidP="003A1E74">
      <w:pPr>
        <w:pStyle w:val="affffffff1"/>
        <w:widowControl w:val="0"/>
        <w:spacing w:before="0" w:after="0" w:line="360" w:lineRule="auto"/>
        <w:jc w:val="both"/>
        <w:rPr>
          <w:sz w:val="28"/>
          <w:szCs w:val="28"/>
          <w:lang w:val="uk-UA"/>
        </w:rPr>
      </w:pPr>
    </w:p>
    <w:p w:rsidR="003A1E74" w:rsidRDefault="003A1E74" w:rsidP="003A1E74">
      <w:pPr>
        <w:pStyle w:val="1"/>
        <w:widowControl w:val="0"/>
        <w:spacing w:before="0" w:after="0" w:line="360" w:lineRule="auto"/>
        <w:rPr>
          <w:rFonts w:ascii="Times New Roman" w:hAnsi="Times New Roman"/>
          <w:sz w:val="28"/>
          <w:szCs w:val="28"/>
          <w:lang w:val="uk-UA"/>
        </w:rPr>
      </w:pPr>
      <w:r>
        <w:rPr>
          <w:lang w:val="uk-UA"/>
        </w:rPr>
        <w:br w:type="page"/>
      </w:r>
      <w:bookmarkStart w:id="5" w:name="_Toc234254211"/>
      <w:r>
        <w:rPr>
          <w:rFonts w:ascii="Times New Roman" w:hAnsi="Times New Roman"/>
          <w:sz w:val="28"/>
          <w:szCs w:val="28"/>
          <w:lang w:val="uk-UA"/>
        </w:rPr>
        <w:lastRenderedPageBreak/>
        <w:t>СПИСОК ДОВІДКОВОЇ ЛІТЕРАТУРИ</w:t>
      </w:r>
      <w:bookmarkEnd w:id="5"/>
    </w:p>
    <w:p w:rsidR="003A1E74" w:rsidRDefault="003A1E74" w:rsidP="003A1E74">
      <w:pPr>
        <w:pStyle w:val="affffffff1"/>
        <w:widowControl w:val="0"/>
        <w:spacing w:before="0" w:after="0" w:line="360" w:lineRule="auto"/>
        <w:jc w:val="both"/>
        <w:rPr>
          <w:spacing w:val="-2"/>
          <w:sz w:val="28"/>
          <w:szCs w:val="28"/>
          <w:lang w:val="uk-UA"/>
        </w:rPr>
      </w:pPr>
    </w:p>
    <w:p w:rsidR="003A1E74" w:rsidRDefault="003A1E74" w:rsidP="003A1E74">
      <w:pPr>
        <w:pStyle w:val="affffffff1"/>
        <w:widowControl w:val="0"/>
        <w:spacing w:before="0" w:after="0" w:line="360" w:lineRule="auto"/>
        <w:jc w:val="both"/>
        <w:rPr>
          <w:spacing w:val="-2"/>
          <w:sz w:val="28"/>
          <w:szCs w:val="28"/>
          <w:lang w:val="uk-UA"/>
        </w:rPr>
      </w:pPr>
    </w:p>
    <w:p w:rsidR="003A1E74" w:rsidRDefault="003A1E74" w:rsidP="006B2D2C">
      <w:pPr>
        <w:numPr>
          <w:ilvl w:val="0"/>
          <w:numId w:val="46"/>
        </w:numPr>
        <w:tabs>
          <w:tab w:val="clear" w:pos="1068"/>
          <w:tab w:val="num" w:pos="851"/>
        </w:tabs>
        <w:suppressAutoHyphens w:val="0"/>
        <w:spacing w:line="360" w:lineRule="auto"/>
        <w:ind w:left="57" w:hanging="57"/>
        <w:jc w:val="both"/>
        <w:rPr>
          <w:spacing w:val="-2"/>
          <w:sz w:val="28"/>
          <w:szCs w:val="28"/>
          <w:lang w:val="uk-UA"/>
        </w:rPr>
      </w:pPr>
      <w:r>
        <w:rPr>
          <w:spacing w:val="-2"/>
          <w:sz w:val="28"/>
          <w:szCs w:val="28"/>
          <w:lang w:val="uk-UA"/>
        </w:rPr>
        <w:t>Большой энциклопедический словарь. Языкознание / [гл. ред. В. Н. Ярцева]. – 2-е (репринтное) издание „Лингвистического энциклопедического словаря” 1990 года. – М : Большая Российская энциклопедия, 1998. – 686 c. –</w:t>
      </w:r>
      <w:r>
        <w:rPr>
          <w:spacing w:val="-2"/>
          <w:lang w:val="uk-UA"/>
        </w:rPr>
        <w:t>(</w:t>
      </w:r>
      <w:r>
        <w:rPr>
          <w:spacing w:val="-2"/>
          <w:sz w:val="28"/>
          <w:szCs w:val="28"/>
          <w:lang w:val="uk-UA"/>
        </w:rPr>
        <w:t>Серия: Большие энциклопедические словари).</w:t>
      </w:r>
    </w:p>
    <w:p w:rsidR="003A1E74" w:rsidRDefault="003A1E74" w:rsidP="006B2D2C">
      <w:pPr>
        <w:pStyle w:val="affffffff1"/>
        <w:widowControl w:val="0"/>
        <w:numPr>
          <w:ilvl w:val="0"/>
          <w:numId w:val="46"/>
        </w:numPr>
        <w:tabs>
          <w:tab w:val="clear" w:pos="1068"/>
          <w:tab w:val="num" w:pos="851"/>
        </w:tabs>
        <w:suppressAutoHyphens w:val="0"/>
        <w:spacing w:before="0" w:after="0" w:line="360" w:lineRule="auto"/>
        <w:ind w:left="57" w:hanging="57"/>
        <w:jc w:val="both"/>
        <w:rPr>
          <w:spacing w:val="-2"/>
          <w:sz w:val="28"/>
          <w:szCs w:val="28"/>
          <w:lang w:val="uk-UA"/>
        </w:rPr>
      </w:pPr>
      <w:r>
        <w:rPr>
          <w:spacing w:val="-2"/>
          <w:sz w:val="28"/>
          <w:szCs w:val="28"/>
          <w:lang w:val="uk-UA"/>
        </w:rPr>
        <w:t xml:space="preserve">Краткий словарь когнитивных терминов </w:t>
      </w:r>
      <w:r>
        <w:rPr>
          <w:spacing w:val="-2"/>
          <w:sz w:val="28"/>
          <w:szCs w:val="28"/>
        </w:rPr>
        <w:t xml:space="preserve">/ </w:t>
      </w:r>
      <w:r>
        <w:rPr>
          <w:spacing w:val="-2"/>
          <w:sz w:val="28"/>
          <w:szCs w:val="28"/>
          <w:lang w:val="uk-UA"/>
        </w:rPr>
        <w:t>[сост. Е. С. Кубрякова и др.</w:t>
      </w:r>
      <w:r>
        <w:rPr>
          <w:spacing w:val="-2"/>
          <w:sz w:val="28"/>
          <w:szCs w:val="28"/>
        </w:rPr>
        <w:t>]</w:t>
      </w:r>
      <w:r>
        <w:rPr>
          <w:spacing w:val="-2"/>
          <w:sz w:val="28"/>
          <w:szCs w:val="28"/>
          <w:lang w:val="uk-UA"/>
        </w:rPr>
        <w:t>. – М. : МГУ, 1996. – 245 с.</w:t>
      </w:r>
    </w:p>
    <w:p w:rsidR="003A1E74" w:rsidRDefault="003A1E74" w:rsidP="006B2D2C">
      <w:pPr>
        <w:pStyle w:val="affffffff1"/>
        <w:widowControl w:val="0"/>
        <w:numPr>
          <w:ilvl w:val="0"/>
          <w:numId w:val="46"/>
        </w:numPr>
        <w:tabs>
          <w:tab w:val="clear" w:pos="1068"/>
          <w:tab w:val="num" w:pos="851"/>
        </w:tabs>
        <w:suppressAutoHyphens w:val="0"/>
        <w:spacing w:before="0" w:after="0" w:line="360" w:lineRule="auto"/>
        <w:ind w:left="57" w:hanging="57"/>
        <w:jc w:val="both"/>
        <w:rPr>
          <w:spacing w:val="-2"/>
          <w:sz w:val="28"/>
          <w:szCs w:val="28"/>
          <w:lang w:val="uk-UA"/>
        </w:rPr>
      </w:pPr>
      <w:r>
        <w:rPr>
          <w:spacing w:val="-2"/>
          <w:sz w:val="28"/>
          <w:szCs w:val="28"/>
          <w:lang w:val="uk-UA"/>
        </w:rPr>
        <w:t>Левицкий В. В. Этимологический словарь германских языков: в 5 т. /Левицкий В. В. – Черновцы : Рута, 2000 – 2005.</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Маковский М. М. Большой этимологический словарь современного английского языка / Маковский М. М. – М. : Азбуковник, 2005. – 528 с. – (Слово в зеркале человеческой культуры).</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pacing w:val="-2"/>
          <w:sz w:val="28"/>
          <w:szCs w:val="28"/>
        </w:rPr>
        <w:t>Новейший философский словарь / [сост. и гл. ред. А. А. Грицанов]. ― 3-е изд., испр. ― Минск : Книжный дом, 2003. ― 1279 с.</w:t>
      </w:r>
    </w:p>
    <w:p w:rsidR="003A1E74" w:rsidRDefault="003A1E74" w:rsidP="006B2D2C">
      <w:pPr>
        <w:pStyle w:val="affffffff1"/>
        <w:widowControl w:val="0"/>
        <w:numPr>
          <w:ilvl w:val="0"/>
          <w:numId w:val="46"/>
        </w:numPr>
        <w:tabs>
          <w:tab w:val="clear" w:pos="1068"/>
          <w:tab w:val="num" w:pos="851"/>
        </w:tabs>
        <w:suppressAutoHyphens w:val="0"/>
        <w:spacing w:before="0" w:after="0" w:line="360" w:lineRule="auto"/>
        <w:ind w:left="57" w:hanging="57"/>
        <w:jc w:val="both"/>
        <w:rPr>
          <w:sz w:val="28"/>
          <w:szCs w:val="28"/>
          <w:lang w:val="uk-UA"/>
        </w:rPr>
      </w:pPr>
      <w:r>
        <w:rPr>
          <w:spacing w:val="-2"/>
          <w:sz w:val="28"/>
          <w:szCs w:val="28"/>
          <w:lang w:val="uk-UA"/>
        </w:rPr>
        <w:t>Розенталь Д. Э. Словарь-справочник лингвистических терминов / Д. Э. Розенталь, М. А. Теленкова. – 3</w:t>
      </w:r>
      <w:r>
        <w:rPr>
          <w:spacing w:val="-2"/>
          <w:sz w:val="28"/>
          <w:szCs w:val="28"/>
        </w:rPr>
        <w:t>-</w:t>
      </w:r>
      <w:r>
        <w:rPr>
          <w:spacing w:val="-2"/>
          <w:sz w:val="28"/>
          <w:szCs w:val="28"/>
          <w:lang w:val="uk-UA"/>
        </w:rPr>
        <w:t>е изд., испр. и доп. – М. : Просвещение, 1985. – 399 c.</w:t>
      </w:r>
    </w:p>
    <w:p w:rsidR="003A1E74" w:rsidRDefault="003A1E74" w:rsidP="006B2D2C">
      <w:pPr>
        <w:pStyle w:val="affffffff1"/>
        <w:widowControl w:val="0"/>
        <w:numPr>
          <w:ilvl w:val="0"/>
          <w:numId w:val="46"/>
        </w:numPr>
        <w:tabs>
          <w:tab w:val="clear" w:pos="1068"/>
          <w:tab w:val="num" w:pos="851"/>
        </w:tabs>
        <w:suppressAutoHyphens w:val="0"/>
        <w:spacing w:before="0" w:after="0" w:line="360" w:lineRule="auto"/>
        <w:ind w:left="57" w:hanging="57"/>
        <w:jc w:val="both"/>
        <w:rPr>
          <w:sz w:val="28"/>
          <w:szCs w:val="28"/>
          <w:lang w:val="uk-UA"/>
        </w:rPr>
      </w:pPr>
      <w:r>
        <w:rPr>
          <w:sz w:val="28"/>
          <w:szCs w:val="28"/>
          <w:lang w:val="uk-UA"/>
        </w:rPr>
        <w:t xml:space="preserve">Словарь иностранных слов. С прил. таблиц и грамматики иностр. слов / </w:t>
      </w:r>
      <w:r>
        <w:rPr>
          <w:sz w:val="28"/>
          <w:szCs w:val="28"/>
        </w:rPr>
        <w:t>[</w:t>
      </w:r>
      <w:r>
        <w:rPr>
          <w:sz w:val="28"/>
          <w:szCs w:val="28"/>
          <w:lang w:val="uk-UA"/>
        </w:rPr>
        <w:t>сост. Н. В. Юшмановым и др.</w:t>
      </w:r>
      <w:r>
        <w:rPr>
          <w:sz w:val="28"/>
          <w:szCs w:val="28"/>
        </w:rPr>
        <w:t xml:space="preserve"> ;</w:t>
      </w:r>
      <w:r>
        <w:rPr>
          <w:sz w:val="28"/>
          <w:szCs w:val="28"/>
          <w:lang w:val="uk-UA"/>
        </w:rPr>
        <w:t xml:space="preserve"> под общ. рук. гл. ред. Ф. Н. Петрова</w:t>
      </w:r>
      <w:r>
        <w:rPr>
          <w:sz w:val="28"/>
          <w:szCs w:val="28"/>
        </w:rPr>
        <w:t>]</w:t>
      </w:r>
      <w:r>
        <w:rPr>
          <w:sz w:val="28"/>
          <w:szCs w:val="28"/>
          <w:lang w:val="uk-UA"/>
        </w:rPr>
        <w:t>. — 9-е изд., перераб. — М. : Рус. яз., 1982. – 256 с.</w:t>
      </w:r>
    </w:p>
    <w:p w:rsidR="003A1E74" w:rsidRDefault="003A1E74" w:rsidP="006B2D2C">
      <w:pPr>
        <w:widowControl w:val="0"/>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 xml:space="preserve">Философский словарь / </w:t>
      </w:r>
      <w:r w:rsidRPr="003A1E74">
        <w:rPr>
          <w:sz w:val="28"/>
          <w:szCs w:val="28"/>
        </w:rPr>
        <w:t>[</w:t>
      </w:r>
      <w:r>
        <w:rPr>
          <w:sz w:val="28"/>
          <w:szCs w:val="28"/>
          <w:lang w:val="uk-UA"/>
        </w:rPr>
        <w:t>сост. А. И. Абрамов и др. ; под ред. И. Т. Фролова</w:t>
      </w:r>
      <w:r>
        <w:rPr>
          <w:sz w:val="28"/>
          <w:szCs w:val="28"/>
        </w:rPr>
        <w:t>]</w:t>
      </w:r>
      <w:r>
        <w:rPr>
          <w:sz w:val="28"/>
          <w:szCs w:val="28"/>
          <w:lang w:val="uk-UA"/>
        </w:rPr>
        <w:t xml:space="preserve">. – 7-е изд., перераб. и доп. – М. : Республика, 2001. – 719 с. </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Философский словарь</w:t>
      </w:r>
      <w:r>
        <w:rPr>
          <w:sz w:val="28"/>
          <w:szCs w:val="28"/>
        </w:rPr>
        <w:t xml:space="preserve"> /</w:t>
      </w:r>
      <w:r>
        <w:rPr>
          <w:sz w:val="28"/>
          <w:szCs w:val="28"/>
          <w:lang w:val="uk-UA"/>
        </w:rPr>
        <w:t xml:space="preserve"> </w:t>
      </w:r>
      <w:r>
        <w:rPr>
          <w:sz w:val="28"/>
          <w:szCs w:val="28"/>
        </w:rPr>
        <w:t>[</w:t>
      </w:r>
      <w:r>
        <w:rPr>
          <w:sz w:val="28"/>
          <w:szCs w:val="28"/>
          <w:lang w:val="uk-UA"/>
        </w:rPr>
        <w:t>под ред. М. М. Розенталя</w:t>
      </w:r>
      <w:r>
        <w:rPr>
          <w:sz w:val="28"/>
          <w:szCs w:val="28"/>
        </w:rPr>
        <w:t>]</w:t>
      </w:r>
      <w:r>
        <w:rPr>
          <w:sz w:val="28"/>
          <w:szCs w:val="28"/>
          <w:lang w:val="uk-UA"/>
        </w:rPr>
        <w:t>. — 3-е изд. – М. : Изд. политической литературы, 1972. – 496 с.</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 xml:space="preserve">The American Heritage Dictionary of the English Language </w:t>
      </w:r>
      <w:r>
        <w:rPr>
          <w:sz w:val="28"/>
          <w:szCs w:val="28"/>
          <w:lang w:val="en-US"/>
        </w:rPr>
        <w:t xml:space="preserve">/ [ the editors of The American Heritage Dictionaries]. – 4th ed.– </w:t>
      </w:r>
      <w:r>
        <w:rPr>
          <w:sz w:val="28"/>
          <w:szCs w:val="28"/>
          <w:lang w:val="en-GB"/>
        </w:rPr>
        <w:t>Boston : Houghton Mifflin Co., 2001. – 951 p.</w:t>
      </w:r>
    </w:p>
    <w:p w:rsidR="003A1E74" w:rsidRDefault="003A1E74" w:rsidP="006B2D2C">
      <w:pPr>
        <w:widowControl w:val="0"/>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 xml:space="preserve">Bosworth J. An Anglo-Saxon Dictionary / J. Bosworth ; ed. </w:t>
      </w:r>
      <w:r>
        <w:rPr>
          <w:sz w:val="28"/>
          <w:szCs w:val="28"/>
          <w:lang w:val="en-US"/>
        </w:rPr>
        <w:t>and enlarged by T. Northcote, M.A. Toller</w:t>
      </w:r>
      <w:r>
        <w:rPr>
          <w:sz w:val="28"/>
          <w:szCs w:val="28"/>
          <w:lang w:val="uk-UA"/>
        </w:rPr>
        <w:t xml:space="preserve">. – Oxford : At the Clarendon Press, MDCCCLXXXII. – </w:t>
      </w:r>
      <w:r>
        <w:rPr>
          <w:sz w:val="28"/>
          <w:szCs w:val="28"/>
          <w:lang w:val="uk-UA"/>
        </w:rPr>
        <w:lastRenderedPageBreak/>
        <w:t>London : Henry Frowde OUP Warehouse, 1883. – 1302 p.</w:t>
      </w:r>
    </w:p>
    <w:p w:rsidR="003A1E74" w:rsidRDefault="003A1E74" w:rsidP="006B2D2C">
      <w:pPr>
        <w:widowControl w:val="0"/>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Cambridge Advanced Learner’s Dictionary</w:t>
      </w:r>
      <w:r>
        <w:rPr>
          <w:sz w:val="28"/>
          <w:szCs w:val="28"/>
          <w:lang w:val="en-US"/>
        </w:rPr>
        <w:t xml:space="preserve"> / [ed. Elizabeth Walter]</w:t>
      </w:r>
      <w:r>
        <w:rPr>
          <w:sz w:val="28"/>
          <w:szCs w:val="28"/>
          <w:lang w:val="uk-UA"/>
        </w:rPr>
        <w:t>.</w:t>
      </w:r>
      <w:r>
        <w:rPr>
          <w:sz w:val="28"/>
          <w:szCs w:val="28"/>
          <w:lang w:val="en-US"/>
        </w:rPr>
        <w:t xml:space="preserve"> – 2</w:t>
      </w:r>
      <w:r>
        <w:rPr>
          <w:sz w:val="28"/>
          <w:szCs w:val="28"/>
          <w:vertAlign w:val="superscript"/>
          <w:lang w:val="en-US"/>
        </w:rPr>
        <w:t>nd</w:t>
      </w:r>
      <w:r>
        <w:rPr>
          <w:sz w:val="28"/>
          <w:szCs w:val="28"/>
          <w:lang w:val="en-US"/>
        </w:rPr>
        <w:t xml:space="preserve"> ed. </w:t>
      </w:r>
      <w:r>
        <w:rPr>
          <w:sz w:val="28"/>
          <w:szCs w:val="28"/>
          <w:lang w:val="uk-UA"/>
        </w:rPr>
        <w:t>– Cambridge</w:t>
      </w:r>
      <w:r>
        <w:rPr>
          <w:sz w:val="28"/>
          <w:szCs w:val="28"/>
          <w:lang w:val="en-US"/>
        </w:rPr>
        <w:t xml:space="preserve"> :</w:t>
      </w:r>
      <w:r>
        <w:rPr>
          <w:sz w:val="28"/>
          <w:szCs w:val="28"/>
          <w:lang w:val="uk-UA"/>
        </w:rPr>
        <w:t xml:space="preserve"> </w:t>
      </w:r>
      <w:r>
        <w:rPr>
          <w:sz w:val="28"/>
          <w:szCs w:val="28"/>
          <w:lang w:val="en-US"/>
        </w:rPr>
        <w:t>C</w:t>
      </w:r>
      <w:r>
        <w:rPr>
          <w:sz w:val="28"/>
          <w:szCs w:val="28"/>
          <w:lang w:val="uk-UA"/>
        </w:rPr>
        <w:t>UP</w:t>
      </w:r>
      <w:r>
        <w:rPr>
          <w:sz w:val="28"/>
          <w:szCs w:val="28"/>
          <w:lang w:val="en-US"/>
        </w:rPr>
        <w:t>,</w:t>
      </w:r>
      <w:r>
        <w:rPr>
          <w:sz w:val="28"/>
          <w:szCs w:val="28"/>
          <w:lang w:val="uk-UA"/>
        </w:rPr>
        <w:t xml:space="preserve"> 2005</w:t>
      </w:r>
      <w:r>
        <w:rPr>
          <w:sz w:val="28"/>
          <w:szCs w:val="28"/>
          <w:lang w:val="en-US"/>
        </w:rPr>
        <w:t>. – 1572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Chambers 21st Century Dictionary</w:t>
      </w:r>
      <w:r>
        <w:rPr>
          <w:sz w:val="28"/>
          <w:szCs w:val="28"/>
          <w:lang w:val="en-US"/>
        </w:rPr>
        <w:t xml:space="preserve"> / [ed. Mairi Robinson, George W. Davidson]. – 11th edition. – Great Britain : CUP, 2000. – 1654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Collins English dictionary</w:t>
      </w:r>
      <w:r>
        <w:rPr>
          <w:sz w:val="28"/>
          <w:szCs w:val="28"/>
          <w:lang w:val="en-US"/>
        </w:rPr>
        <w:t xml:space="preserve"> / [eds, Sandra Anderson ... et al]. – 9th ed. – Glasgow : HarperCollins, 2007. – 1872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en-US"/>
        </w:rPr>
        <w:t>Hall John R. Clark A Concise Anglo-Saxon Dictionary for the use of students / J. R. Clark Hall. – 2nd ed., revised and enlarged. – N.Y. : The Macmillan Company, 1916. – 371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Kluge F. English Etymology</w:t>
      </w:r>
      <w:r>
        <w:rPr>
          <w:sz w:val="28"/>
          <w:szCs w:val="28"/>
          <w:lang w:val="en-US"/>
        </w:rPr>
        <w:t xml:space="preserve"> :</w:t>
      </w:r>
      <w:r>
        <w:rPr>
          <w:sz w:val="28"/>
          <w:szCs w:val="28"/>
          <w:lang w:val="uk-UA"/>
        </w:rPr>
        <w:t xml:space="preserve"> A Selected Glossary serving as an Introduction to the History of the English Language / F. Kluge</w:t>
      </w:r>
      <w:r>
        <w:rPr>
          <w:sz w:val="28"/>
          <w:szCs w:val="28"/>
          <w:lang w:val="en-US"/>
        </w:rPr>
        <w:t xml:space="preserve">, </w:t>
      </w:r>
      <w:r>
        <w:rPr>
          <w:sz w:val="28"/>
          <w:szCs w:val="28"/>
          <w:lang w:val="uk-UA"/>
        </w:rPr>
        <w:t>F. Lutz</w:t>
      </w:r>
      <w:r>
        <w:rPr>
          <w:sz w:val="28"/>
          <w:szCs w:val="28"/>
          <w:lang w:val="en-US"/>
        </w:rPr>
        <w:t>.</w:t>
      </w:r>
      <w:r>
        <w:rPr>
          <w:sz w:val="28"/>
          <w:szCs w:val="28"/>
          <w:lang w:val="uk-UA"/>
        </w:rPr>
        <w:t xml:space="preserve"> </w:t>
      </w:r>
      <w:r>
        <w:rPr>
          <w:sz w:val="28"/>
          <w:szCs w:val="28"/>
          <w:lang w:val="en-US"/>
        </w:rPr>
        <w:t>–</w:t>
      </w:r>
      <w:r>
        <w:rPr>
          <w:sz w:val="28"/>
          <w:szCs w:val="28"/>
          <w:lang w:val="uk-UA"/>
        </w:rPr>
        <w:t xml:space="preserve"> Strassburg</w:t>
      </w:r>
      <w:r>
        <w:rPr>
          <w:sz w:val="28"/>
          <w:szCs w:val="28"/>
          <w:lang w:val="en-US"/>
        </w:rPr>
        <w:t xml:space="preserve"> :</w:t>
      </w:r>
      <w:r>
        <w:rPr>
          <w:sz w:val="28"/>
          <w:szCs w:val="28"/>
          <w:lang w:val="uk-UA"/>
        </w:rPr>
        <w:t xml:space="preserve"> Karl J. Trübner, 1898. – 234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Longman Dictionary of Contemporary English</w:t>
      </w:r>
      <w:r>
        <w:rPr>
          <w:sz w:val="28"/>
          <w:szCs w:val="28"/>
          <w:lang w:val="en-US"/>
        </w:rPr>
        <w:t xml:space="preserve"> / </w:t>
      </w:r>
      <w:r>
        <w:rPr>
          <w:sz w:val="28"/>
          <w:szCs w:val="28"/>
          <w:lang w:val="uk-UA"/>
        </w:rPr>
        <w:t>Longman. – 3</w:t>
      </w:r>
      <w:r>
        <w:rPr>
          <w:sz w:val="28"/>
          <w:szCs w:val="28"/>
          <w:vertAlign w:val="superscript"/>
          <w:lang w:val="uk-UA"/>
        </w:rPr>
        <w:t xml:space="preserve">rd </w:t>
      </w:r>
      <w:r>
        <w:rPr>
          <w:sz w:val="28"/>
          <w:szCs w:val="28"/>
          <w:lang w:val="uk-UA"/>
        </w:rPr>
        <w:t>ed. – N.Y.</w:t>
      </w:r>
      <w:r>
        <w:rPr>
          <w:sz w:val="28"/>
          <w:szCs w:val="28"/>
          <w:lang w:val="en-US"/>
        </w:rPr>
        <w:t xml:space="preserve"> </w:t>
      </w:r>
      <w:r>
        <w:rPr>
          <w:sz w:val="28"/>
          <w:szCs w:val="28"/>
          <w:lang w:val="uk-UA"/>
        </w:rPr>
        <w:t>:</w:t>
      </w:r>
      <w:r>
        <w:rPr>
          <w:sz w:val="28"/>
          <w:szCs w:val="28"/>
          <w:lang w:val="en-US"/>
        </w:rPr>
        <w:t xml:space="preserve"> </w:t>
      </w:r>
      <w:r>
        <w:rPr>
          <w:sz w:val="28"/>
          <w:szCs w:val="28"/>
          <w:lang w:val="uk-UA"/>
        </w:rPr>
        <w:t>Longman Group Ltd., 2000. – 1668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Mayhew M.A. Concise Dictionary of Middle English From A.D. 1150 to 1580 / M.A. Mayhew, W.W. Skeat. – Oxford: At the Clarendon Press, 1888. – 272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 xml:space="preserve">Merriam-Webster Webster's Third New International Dictionary, Unabridged </w:t>
      </w:r>
      <w:r>
        <w:rPr>
          <w:sz w:val="28"/>
          <w:szCs w:val="28"/>
          <w:lang w:val="en-US"/>
        </w:rPr>
        <w:t>/ [editor in chief, Philip Babcock Gove and the Merriam-Webster editorial staff].</w:t>
      </w:r>
      <w:r>
        <w:rPr>
          <w:sz w:val="28"/>
          <w:szCs w:val="28"/>
          <w:lang w:val="uk-UA"/>
        </w:rPr>
        <w:t xml:space="preserve"> – Springfield, Mass.</w:t>
      </w:r>
      <w:r>
        <w:rPr>
          <w:sz w:val="28"/>
          <w:szCs w:val="28"/>
          <w:lang w:val="en-US"/>
        </w:rPr>
        <w:t xml:space="preserve"> </w:t>
      </w:r>
      <w:r>
        <w:rPr>
          <w:sz w:val="28"/>
          <w:szCs w:val="28"/>
          <w:lang w:val="uk-UA"/>
        </w:rPr>
        <w:t>: Merriam-Webster,</w:t>
      </w:r>
      <w:r>
        <w:rPr>
          <w:sz w:val="28"/>
          <w:szCs w:val="28"/>
          <w:lang w:val="en-US"/>
        </w:rPr>
        <w:t xml:space="preserve"> 2002.</w:t>
      </w:r>
      <w:r>
        <w:rPr>
          <w:sz w:val="28"/>
          <w:szCs w:val="28"/>
          <w:lang w:val="uk-UA"/>
        </w:rPr>
        <w:t xml:space="preserve"> – </w:t>
      </w:r>
      <w:r>
        <w:rPr>
          <w:sz w:val="28"/>
          <w:szCs w:val="28"/>
          <w:lang w:val="en-US"/>
        </w:rPr>
        <w:t>2662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en-GB"/>
        </w:rPr>
        <w:t>The Middle English Compendium [Electronic resource]</w:t>
      </w:r>
      <w:r>
        <w:rPr>
          <w:sz w:val="28"/>
          <w:szCs w:val="28"/>
          <w:lang w:val="en-US"/>
        </w:rPr>
        <w:t xml:space="preserve"> / [</w:t>
      </w:r>
      <w:r>
        <w:rPr>
          <w:sz w:val="28"/>
          <w:szCs w:val="28"/>
          <w:lang w:val="en-GB"/>
        </w:rPr>
        <w:t xml:space="preserve">Chief Ed. Frances McSparran ...et al]. – University of Michigan Digital Library Production Service, 2001. – Access mode : </w:t>
      </w:r>
      <w:hyperlink r:id="rId22" w:history="1">
        <w:r>
          <w:rPr>
            <w:rStyle w:val="af0"/>
            <w:sz w:val="28"/>
            <w:szCs w:val="28"/>
            <w:lang w:val="en-GB"/>
          </w:rPr>
          <w:t>http://quod.lib.umich.edu/m/med/</w:t>
        </w:r>
      </w:hyperlink>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Mueller Ed. Etymologisches Woerterbuch der Englischen Sprache /</w:t>
      </w:r>
      <w:r>
        <w:rPr>
          <w:sz w:val="28"/>
          <w:szCs w:val="28"/>
          <w:lang w:val="en-US"/>
        </w:rPr>
        <w:t xml:space="preserve"> </w:t>
      </w:r>
      <w:r>
        <w:rPr>
          <w:sz w:val="28"/>
          <w:szCs w:val="28"/>
          <w:lang w:val="uk-UA"/>
        </w:rPr>
        <w:t>Mueller</w:t>
      </w:r>
      <w:r>
        <w:rPr>
          <w:sz w:val="28"/>
          <w:szCs w:val="28"/>
          <w:lang w:val="en-GB"/>
        </w:rPr>
        <w:t> </w:t>
      </w:r>
      <w:r>
        <w:rPr>
          <w:sz w:val="28"/>
          <w:szCs w:val="28"/>
          <w:lang w:val="uk-UA"/>
        </w:rPr>
        <w:t xml:space="preserve">E. </w:t>
      </w:r>
      <w:r>
        <w:rPr>
          <w:sz w:val="28"/>
          <w:szCs w:val="28"/>
          <w:lang w:val="en-US"/>
        </w:rPr>
        <w:t>–</w:t>
      </w:r>
      <w:r>
        <w:rPr>
          <w:sz w:val="28"/>
          <w:szCs w:val="28"/>
          <w:lang w:val="uk-UA"/>
        </w:rPr>
        <w:t xml:space="preserve"> Coethen</w:t>
      </w:r>
      <w:r>
        <w:rPr>
          <w:sz w:val="28"/>
          <w:szCs w:val="28"/>
          <w:lang w:val="en-US"/>
        </w:rPr>
        <w:t xml:space="preserve"> :</w:t>
      </w:r>
      <w:r>
        <w:rPr>
          <w:sz w:val="28"/>
          <w:szCs w:val="28"/>
          <w:lang w:val="uk-UA"/>
        </w:rPr>
        <w:t xml:space="preserve"> Druck und Verlag von Paul Schettler, 1865. – 572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rStyle w:val="HTML2"/>
          <w:i w:val="0"/>
          <w:iCs w:val="0"/>
          <w:sz w:val="28"/>
          <w:szCs w:val="28"/>
          <w:lang w:val="uk-UA"/>
        </w:rPr>
        <w:t>Online Etymology Dictionary</w:t>
      </w:r>
      <w:r>
        <w:rPr>
          <w:rStyle w:val="HTML2"/>
          <w:i w:val="0"/>
          <w:iCs w:val="0"/>
          <w:sz w:val="28"/>
          <w:szCs w:val="28"/>
          <w:lang w:val="en-US"/>
        </w:rPr>
        <w:t xml:space="preserve"> [Electronic Resource] / [ed. by </w:t>
      </w:r>
      <w:r>
        <w:rPr>
          <w:rStyle w:val="HTML2"/>
          <w:i w:val="0"/>
          <w:iCs w:val="0"/>
          <w:sz w:val="28"/>
          <w:szCs w:val="28"/>
          <w:lang w:val="uk-UA"/>
        </w:rPr>
        <w:t>Douglas Harper</w:t>
      </w:r>
      <w:r>
        <w:rPr>
          <w:rStyle w:val="HTML2"/>
          <w:i w:val="0"/>
          <w:iCs w:val="0"/>
          <w:sz w:val="28"/>
          <w:szCs w:val="28"/>
          <w:lang w:val="en-US"/>
        </w:rPr>
        <w:t>]. –</w:t>
      </w:r>
      <w:r>
        <w:rPr>
          <w:rStyle w:val="HTML2"/>
          <w:i w:val="0"/>
          <w:iCs w:val="0"/>
          <w:sz w:val="28"/>
          <w:szCs w:val="28"/>
          <w:lang w:val="uk-UA"/>
        </w:rPr>
        <w:t xml:space="preserve"> 2001</w:t>
      </w:r>
      <w:r>
        <w:rPr>
          <w:rStyle w:val="HTML2"/>
          <w:i w:val="0"/>
          <w:iCs w:val="0"/>
          <w:sz w:val="28"/>
          <w:szCs w:val="28"/>
          <w:lang w:val="en-US"/>
        </w:rPr>
        <w:t>.</w:t>
      </w:r>
      <w:r>
        <w:rPr>
          <w:rStyle w:val="HTML2"/>
          <w:i w:val="0"/>
          <w:iCs w:val="0"/>
          <w:sz w:val="28"/>
          <w:szCs w:val="28"/>
          <w:lang w:val="uk-UA"/>
        </w:rPr>
        <w:t xml:space="preserve"> –</w:t>
      </w:r>
      <w:r>
        <w:rPr>
          <w:rStyle w:val="HTML2"/>
          <w:i w:val="0"/>
          <w:iCs w:val="0"/>
          <w:sz w:val="28"/>
          <w:szCs w:val="28"/>
          <w:lang w:val="en-US"/>
        </w:rPr>
        <w:t xml:space="preserve"> </w:t>
      </w:r>
      <w:r>
        <w:rPr>
          <w:sz w:val="28"/>
          <w:szCs w:val="28"/>
          <w:lang w:val="en-GB"/>
        </w:rPr>
        <w:t>Access mode :</w:t>
      </w:r>
      <w:r>
        <w:rPr>
          <w:rStyle w:val="HTML2"/>
          <w:i w:val="0"/>
          <w:iCs w:val="0"/>
          <w:sz w:val="28"/>
          <w:szCs w:val="28"/>
          <w:lang w:val="uk-UA"/>
        </w:rPr>
        <w:t xml:space="preserve"> </w:t>
      </w:r>
      <w:hyperlink r:id="rId23" w:history="1">
        <w:r>
          <w:rPr>
            <w:rStyle w:val="af0"/>
            <w:sz w:val="28"/>
            <w:szCs w:val="28"/>
            <w:lang w:val="uk-UA"/>
          </w:rPr>
          <w:t>http://www.etymonline.com/</w:t>
        </w:r>
      </w:hyperlink>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en-US"/>
        </w:rPr>
        <w:t xml:space="preserve">The </w:t>
      </w:r>
      <w:r>
        <w:rPr>
          <w:sz w:val="28"/>
          <w:szCs w:val="28"/>
          <w:lang w:val="uk-UA"/>
        </w:rPr>
        <w:t xml:space="preserve">Oxford </w:t>
      </w:r>
      <w:r>
        <w:rPr>
          <w:sz w:val="28"/>
          <w:szCs w:val="28"/>
          <w:lang w:val="en-US"/>
        </w:rPr>
        <w:t xml:space="preserve">Encyclopedic </w:t>
      </w:r>
      <w:r>
        <w:rPr>
          <w:sz w:val="28"/>
          <w:szCs w:val="28"/>
          <w:lang w:val="uk-UA"/>
        </w:rPr>
        <w:t xml:space="preserve">English Dictionary </w:t>
      </w:r>
      <w:r>
        <w:rPr>
          <w:sz w:val="28"/>
          <w:szCs w:val="28"/>
          <w:lang w:val="en-US"/>
        </w:rPr>
        <w:t xml:space="preserve">/ [ed. by J.M. Hawkins, R. Allan]. </w:t>
      </w:r>
      <w:r>
        <w:rPr>
          <w:sz w:val="28"/>
          <w:szCs w:val="28"/>
          <w:lang w:val="uk-UA"/>
        </w:rPr>
        <w:t>– O</w:t>
      </w:r>
      <w:r>
        <w:rPr>
          <w:sz w:val="28"/>
          <w:szCs w:val="28"/>
          <w:lang w:val="en-US"/>
        </w:rPr>
        <w:t xml:space="preserve">xford : </w:t>
      </w:r>
      <w:r>
        <w:rPr>
          <w:sz w:val="28"/>
          <w:szCs w:val="28"/>
          <w:lang w:val="uk-UA"/>
        </w:rPr>
        <w:t>Clarendon Press</w:t>
      </w:r>
      <w:r>
        <w:rPr>
          <w:sz w:val="28"/>
          <w:szCs w:val="28"/>
          <w:lang w:val="en-US"/>
        </w:rPr>
        <w:t>,</w:t>
      </w:r>
      <w:r>
        <w:rPr>
          <w:sz w:val="28"/>
          <w:szCs w:val="28"/>
          <w:lang w:val="uk-UA"/>
        </w:rPr>
        <w:t xml:space="preserve"> </w:t>
      </w:r>
      <w:r>
        <w:rPr>
          <w:sz w:val="28"/>
          <w:szCs w:val="28"/>
          <w:lang w:val="en-US"/>
        </w:rPr>
        <w:t>1991</w:t>
      </w:r>
      <w:r>
        <w:rPr>
          <w:sz w:val="28"/>
          <w:szCs w:val="28"/>
          <w:lang w:val="uk-UA"/>
        </w:rPr>
        <w:t xml:space="preserve">. – </w:t>
      </w:r>
      <w:r>
        <w:rPr>
          <w:sz w:val="28"/>
          <w:szCs w:val="28"/>
          <w:lang w:val="en-US"/>
        </w:rPr>
        <w:t>1</w:t>
      </w:r>
      <w:r>
        <w:rPr>
          <w:sz w:val="28"/>
          <w:szCs w:val="28"/>
          <w:lang w:val="uk-UA"/>
        </w:rPr>
        <w:t>7</w:t>
      </w:r>
      <w:r>
        <w:rPr>
          <w:sz w:val="28"/>
          <w:szCs w:val="28"/>
          <w:lang w:val="en-US"/>
        </w:rPr>
        <w:t xml:space="preserve">40 </w:t>
      </w:r>
      <w:r>
        <w:rPr>
          <w:sz w:val="28"/>
          <w:szCs w:val="28"/>
          <w:lang w:val="uk-UA"/>
        </w:rPr>
        <w:t>p.</w:t>
      </w:r>
    </w:p>
    <w:p w:rsidR="003A1E74" w:rsidRDefault="003A1E74" w:rsidP="006B2D2C">
      <w:pPr>
        <w:widowControl w:val="0"/>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en-GB"/>
        </w:rPr>
        <w:t>Roget's II</w:t>
      </w:r>
      <w:r>
        <w:rPr>
          <w:sz w:val="28"/>
          <w:szCs w:val="28"/>
          <w:lang w:val="en-US"/>
        </w:rPr>
        <w:t xml:space="preserve"> : </w:t>
      </w:r>
      <w:r>
        <w:rPr>
          <w:sz w:val="28"/>
          <w:szCs w:val="28"/>
          <w:lang w:val="en-GB"/>
        </w:rPr>
        <w:t>the new thesaurus</w:t>
      </w:r>
      <w:r>
        <w:rPr>
          <w:sz w:val="28"/>
          <w:szCs w:val="28"/>
          <w:lang w:val="en-US"/>
        </w:rPr>
        <w:t xml:space="preserve"> / [ the editors of The American Heritage Dictionaries]. – 3d ed. – </w:t>
      </w:r>
      <w:r>
        <w:rPr>
          <w:sz w:val="28"/>
          <w:szCs w:val="28"/>
          <w:lang w:val="en-GB"/>
        </w:rPr>
        <w:t>Boston : Houghton Mifflin Co., 1995. – 1200 p.</w:t>
      </w:r>
    </w:p>
    <w:p w:rsidR="003A1E74" w:rsidRDefault="003A1E74" w:rsidP="006B2D2C">
      <w:pPr>
        <w:widowControl w:val="0"/>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lastRenderedPageBreak/>
        <w:t>Skeat W.W. An Etymological Dictionary of the English Language / Skeat W.W</w:t>
      </w:r>
      <w:r>
        <w:rPr>
          <w:sz w:val="28"/>
          <w:szCs w:val="28"/>
          <w:lang w:val="en-US"/>
        </w:rPr>
        <w:t>. –</w:t>
      </w:r>
      <w:r>
        <w:rPr>
          <w:sz w:val="28"/>
          <w:szCs w:val="28"/>
          <w:lang w:val="uk-UA"/>
        </w:rPr>
        <w:t xml:space="preserve"> Oxford</w:t>
      </w:r>
      <w:r>
        <w:rPr>
          <w:sz w:val="28"/>
          <w:szCs w:val="28"/>
          <w:lang w:val="en-US"/>
        </w:rPr>
        <w:t xml:space="preserve"> </w:t>
      </w:r>
      <w:r>
        <w:rPr>
          <w:sz w:val="28"/>
          <w:szCs w:val="28"/>
          <w:lang w:val="uk-UA"/>
        </w:rPr>
        <w:t>: At the Clarendon Press, 1910. – 780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 xml:space="preserve">Stratmann Francis Henry A Middle-English Dictionary containing words used by English writers from the twelfth to the fifteenth century </w:t>
      </w:r>
      <w:r>
        <w:rPr>
          <w:sz w:val="28"/>
          <w:szCs w:val="28"/>
          <w:lang w:val="en-US"/>
        </w:rPr>
        <w:t xml:space="preserve">/ F.H. Stratmann, ed. by </w:t>
      </w:r>
      <w:r>
        <w:rPr>
          <w:sz w:val="28"/>
          <w:szCs w:val="28"/>
          <w:lang w:val="uk-UA"/>
        </w:rPr>
        <w:t xml:space="preserve">Henry Bradley. </w:t>
      </w:r>
      <w:r>
        <w:rPr>
          <w:sz w:val="28"/>
          <w:szCs w:val="28"/>
          <w:lang w:val="en-US"/>
        </w:rPr>
        <w:t>– a</w:t>
      </w:r>
      <w:r>
        <w:rPr>
          <w:sz w:val="28"/>
          <w:szCs w:val="28"/>
          <w:lang w:val="uk-UA"/>
        </w:rPr>
        <w:t xml:space="preserve"> </w:t>
      </w:r>
      <w:r>
        <w:rPr>
          <w:sz w:val="28"/>
          <w:szCs w:val="28"/>
          <w:lang w:val="en-US"/>
        </w:rPr>
        <w:t>n</w:t>
      </w:r>
      <w:r>
        <w:rPr>
          <w:sz w:val="28"/>
          <w:szCs w:val="28"/>
          <w:lang w:val="uk-UA"/>
        </w:rPr>
        <w:t xml:space="preserve">ew </w:t>
      </w:r>
      <w:r>
        <w:rPr>
          <w:sz w:val="28"/>
          <w:szCs w:val="28"/>
          <w:lang w:val="en-US"/>
        </w:rPr>
        <w:t>e</w:t>
      </w:r>
      <w:r>
        <w:rPr>
          <w:sz w:val="28"/>
          <w:szCs w:val="28"/>
          <w:lang w:val="uk-UA"/>
        </w:rPr>
        <w:t>d</w:t>
      </w:r>
      <w:r>
        <w:rPr>
          <w:sz w:val="28"/>
          <w:szCs w:val="28"/>
          <w:lang w:val="en-US"/>
        </w:rPr>
        <w:t>.</w:t>
      </w:r>
      <w:r>
        <w:rPr>
          <w:sz w:val="28"/>
          <w:szCs w:val="28"/>
          <w:lang w:val="uk-UA"/>
        </w:rPr>
        <w:t xml:space="preserve">, </w:t>
      </w:r>
      <w:r>
        <w:rPr>
          <w:sz w:val="28"/>
          <w:szCs w:val="28"/>
          <w:lang w:val="en-US"/>
        </w:rPr>
        <w:t>r</w:t>
      </w:r>
      <w:r>
        <w:rPr>
          <w:sz w:val="28"/>
          <w:szCs w:val="28"/>
          <w:lang w:val="uk-UA"/>
        </w:rPr>
        <w:t>e-</w:t>
      </w:r>
      <w:r>
        <w:rPr>
          <w:sz w:val="28"/>
          <w:szCs w:val="28"/>
          <w:lang w:val="en-US"/>
        </w:rPr>
        <w:t>a</w:t>
      </w:r>
      <w:r>
        <w:rPr>
          <w:sz w:val="28"/>
          <w:szCs w:val="28"/>
          <w:lang w:val="uk-UA"/>
        </w:rPr>
        <w:t xml:space="preserve">rranged, </w:t>
      </w:r>
      <w:r>
        <w:rPr>
          <w:sz w:val="28"/>
          <w:szCs w:val="28"/>
          <w:lang w:val="en-US"/>
        </w:rPr>
        <w:t>r</w:t>
      </w:r>
      <w:r>
        <w:rPr>
          <w:sz w:val="28"/>
          <w:szCs w:val="28"/>
          <w:lang w:val="uk-UA"/>
        </w:rPr>
        <w:t xml:space="preserve">evised </w:t>
      </w:r>
      <w:r>
        <w:rPr>
          <w:sz w:val="28"/>
          <w:szCs w:val="28"/>
          <w:lang w:val="en-US"/>
        </w:rPr>
        <w:t>a</w:t>
      </w:r>
      <w:r>
        <w:rPr>
          <w:sz w:val="28"/>
          <w:szCs w:val="28"/>
          <w:lang w:val="uk-UA"/>
        </w:rPr>
        <w:t xml:space="preserve">nd </w:t>
      </w:r>
      <w:r>
        <w:rPr>
          <w:sz w:val="28"/>
          <w:szCs w:val="28"/>
          <w:lang w:val="en-US"/>
        </w:rPr>
        <w:t>e</w:t>
      </w:r>
      <w:r>
        <w:rPr>
          <w:sz w:val="28"/>
          <w:szCs w:val="28"/>
          <w:lang w:val="uk-UA"/>
        </w:rPr>
        <w:t xml:space="preserve">nlarged. </w:t>
      </w:r>
      <w:r>
        <w:rPr>
          <w:sz w:val="28"/>
          <w:szCs w:val="28"/>
          <w:lang w:val="en-US"/>
        </w:rPr>
        <w:t xml:space="preserve">– </w:t>
      </w:r>
      <w:r>
        <w:rPr>
          <w:sz w:val="28"/>
          <w:szCs w:val="28"/>
          <w:lang w:val="uk-UA"/>
        </w:rPr>
        <w:t>Oxford</w:t>
      </w:r>
      <w:r>
        <w:rPr>
          <w:sz w:val="28"/>
          <w:szCs w:val="28"/>
          <w:lang w:val="en-US"/>
        </w:rPr>
        <w:t xml:space="preserve"> </w:t>
      </w:r>
      <w:r>
        <w:rPr>
          <w:sz w:val="28"/>
          <w:szCs w:val="28"/>
          <w:lang w:val="uk-UA"/>
        </w:rPr>
        <w:t>: OUP, 1891. – 710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Stratmann Francis Henry A Dictionary of the Old English Language, compiled from writings of the XII. XIII. XIV. AND XV. Centuries</w:t>
      </w:r>
      <w:r>
        <w:rPr>
          <w:sz w:val="28"/>
          <w:szCs w:val="28"/>
          <w:lang w:val="en-US"/>
        </w:rPr>
        <w:t xml:space="preserve"> / Stratmann F.H.</w:t>
      </w:r>
      <w:r>
        <w:rPr>
          <w:sz w:val="28"/>
          <w:szCs w:val="28"/>
          <w:lang w:val="uk-UA"/>
        </w:rPr>
        <w:t xml:space="preserve"> </w:t>
      </w:r>
      <w:r>
        <w:rPr>
          <w:sz w:val="28"/>
          <w:szCs w:val="28"/>
          <w:lang w:val="en-US"/>
        </w:rPr>
        <w:t>– 2</w:t>
      </w:r>
      <w:r>
        <w:rPr>
          <w:sz w:val="28"/>
          <w:szCs w:val="28"/>
          <w:lang w:val="uk-UA"/>
        </w:rPr>
        <w:t xml:space="preserve">nd </w:t>
      </w:r>
      <w:r>
        <w:rPr>
          <w:sz w:val="28"/>
          <w:szCs w:val="28"/>
          <w:lang w:val="en-US"/>
        </w:rPr>
        <w:t>e</w:t>
      </w:r>
      <w:r>
        <w:rPr>
          <w:sz w:val="28"/>
          <w:szCs w:val="28"/>
          <w:lang w:val="uk-UA"/>
        </w:rPr>
        <w:t>d</w:t>
      </w:r>
      <w:r>
        <w:rPr>
          <w:sz w:val="28"/>
          <w:szCs w:val="28"/>
          <w:lang w:val="en-US"/>
        </w:rPr>
        <w:t>. –</w:t>
      </w:r>
      <w:r>
        <w:rPr>
          <w:sz w:val="28"/>
          <w:szCs w:val="28"/>
          <w:lang w:val="uk-UA"/>
        </w:rPr>
        <w:t xml:space="preserve"> London : Trübner &amp; Co., 1873. – 596 p.</w:t>
      </w:r>
    </w:p>
    <w:p w:rsidR="003A1E74" w:rsidRDefault="003A1E74" w:rsidP="006B2D2C">
      <w:pPr>
        <w:numPr>
          <w:ilvl w:val="0"/>
          <w:numId w:val="46"/>
        </w:numPr>
        <w:tabs>
          <w:tab w:val="clear" w:pos="1068"/>
          <w:tab w:val="num" w:pos="851"/>
        </w:tabs>
        <w:suppressAutoHyphens w:val="0"/>
        <w:spacing w:line="360" w:lineRule="auto"/>
        <w:ind w:left="57" w:hanging="57"/>
        <w:jc w:val="both"/>
        <w:rPr>
          <w:sz w:val="28"/>
          <w:szCs w:val="28"/>
          <w:lang w:val="uk-UA"/>
        </w:rPr>
      </w:pPr>
      <w:r>
        <w:rPr>
          <w:sz w:val="28"/>
          <w:szCs w:val="28"/>
          <w:lang w:val="uk-UA"/>
        </w:rPr>
        <w:t>Sweet H. The Student’s Dictionary of Anglo-Saxon</w:t>
      </w:r>
      <w:r>
        <w:rPr>
          <w:sz w:val="28"/>
          <w:szCs w:val="28"/>
          <w:lang w:val="en-US"/>
        </w:rPr>
        <w:t xml:space="preserve"> / </w:t>
      </w:r>
      <w:r>
        <w:rPr>
          <w:sz w:val="28"/>
          <w:szCs w:val="28"/>
          <w:lang w:val="uk-UA"/>
        </w:rPr>
        <w:t xml:space="preserve">Sweet H. </w:t>
      </w:r>
      <w:r>
        <w:rPr>
          <w:sz w:val="28"/>
          <w:szCs w:val="28"/>
          <w:lang w:val="en-US"/>
        </w:rPr>
        <w:t>–</w:t>
      </w:r>
      <w:r>
        <w:rPr>
          <w:sz w:val="28"/>
          <w:szCs w:val="28"/>
          <w:lang w:val="uk-UA"/>
        </w:rPr>
        <w:t xml:space="preserve"> Oxford</w:t>
      </w:r>
      <w:r>
        <w:rPr>
          <w:sz w:val="28"/>
          <w:szCs w:val="28"/>
          <w:lang w:val="en-US"/>
        </w:rPr>
        <w:t xml:space="preserve"> </w:t>
      </w:r>
      <w:r>
        <w:rPr>
          <w:sz w:val="28"/>
          <w:szCs w:val="28"/>
          <w:lang w:val="uk-UA"/>
        </w:rPr>
        <w:t>: At the Clarendon Press, 1897. – 219 p.</w:t>
      </w:r>
    </w:p>
    <w:p w:rsidR="003A1E74" w:rsidRDefault="003A1E74" w:rsidP="003A1E74">
      <w:pPr>
        <w:spacing w:line="360" w:lineRule="auto"/>
        <w:jc w:val="both"/>
        <w:rPr>
          <w:sz w:val="28"/>
          <w:szCs w:val="28"/>
          <w:lang w:val="uk-UA"/>
        </w:rPr>
      </w:pPr>
    </w:p>
    <w:p w:rsidR="003A1E74" w:rsidRDefault="003A1E74" w:rsidP="003A1E74">
      <w:pPr>
        <w:spacing w:line="360" w:lineRule="auto"/>
        <w:jc w:val="both"/>
        <w:rPr>
          <w:rStyle w:val="HTML2"/>
          <w:i w:val="0"/>
          <w:iCs w:val="0"/>
          <w:sz w:val="28"/>
          <w:szCs w:val="28"/>
          <w:lang w:val="uk-UA"/>
        </w:rPr>
      </w:pPr>
    </w:p>
    <w:p w:rsidR="003A1E74" w:rsidRDefault="003A1E74" w:rsidP="003A1E74">
      <w:pPr>
        <w:spacing w:line="360" w:lineRule="auto"/>
        <w:rPr>
          <w:rStyle w:val="HTML2"/>
          <w:b/>
          <w:bCs/>
          <w:i w:val="0"/>
          <w:iCs w:val="0"/>
          <w:sz w:val="4"/>
          <w:szCs w:val="4"/>
          <w:lang w:val="uk-UA"/>
        </w:rPr>
      </w:pPr>
      <w:r>
        <w:rPr>
          <w:rStyle w:val="HTML2"/>
          <w:b/>
          <w:bCs/>
          <w:i w:val="0"/>
          <w:iCs w:val="0"/>
          <w:sz w:val="28"/>
          <w:szCs w:val="28"/>
          <w:lang w:val="uk-UA"/>
        </w:rPr>
        <w:br w:type="page"/>
      </w:r>
    </w:p>
    <w:p w:rsidR="003A1E74" w:rsidRDefault="003A1E74" w:rsidP="003A1E74">
      <w:pPr>
        <w:pStyle w:val="1"/>
        <w:spacing w:before="0" w:after="0" w:line="360" w:lineRule="auto"/>
        <w:rPr>
          <w:rFonts w:ascii="Times New Roman" w:hAnsi="Times New Roman"/>
          <w:spacing w:val="-1"/>
          <w:sz w:val="28"/>
          <w:szCs w:val="28"/>
          <w:lang w:val="uk-UA"/>
        </w:rPr>
      </w:pPr>
      <w:bookmarkStart w:id="6" w:name="_Toc234254212"/>
      <w:r>
        <w:rPr>
          <w:rFonts w:ascii="Times New Roman" w:hAnsi="Times New Roman"/>
          <w:spacing w:val="-1"/>
          <w:sz w:val="28"/>
          <w:szCs w:val="28"/>
          <w:lang w:val="uk-UA"/>
        </w:rPr>
        <w:lastRenderedPageBreak/>
        <w:t>СПИСОК ДЖЕРЕЛ ІЛЮСТРАТИВНОГО МАТЕРІАЛУ</w:t>
      </w:r>
      <w:bookmarkEnd w:id="6"/>
    </w:p>
    <w:p w:rsidR="003A1E74" w:rsidRDefault="003A1E74" w:rsidP="003A1E74">
      <w:pPr>
        <w:spacing w:line="360" w:lineRule="auto"/>
        <w:jc w:val="both"/>
        <w:rPr>
          <w:sz w:val="28"/>
          <w:szCs w:val="28"/>
          <w:lang w:val="uk-UA"/>
        </w:rPr>
      </w:pPr>
    </w:p>
    <w:p w:rsidR="003A1E74" w:rsidRDefault="003A1E74" w:rsidP="003A1E74">
      <w:pPr>
        <w:spacing w:line="360" w:lineRule="auto"/>
        <w:jc w:val="both"/>
        <w:rPr>
          <w:sz w:val="28"/>
          <w:szCs w:val="28"/>
          <w:lang w:val="uk-UA"/>
        </w:rPr>
      </w:pPr>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sz w:val="28"/>
          <w:szCs w:val="28"/>
          <w:lang w:val="uk-UA"/>
        </w:rPr>
        <w:t>Austen J. Emma / Austen J. – London : Alan Rodgers Books, 2005. – 364 p.</w:t>
      </w:r>
    </w:p>
    <w:p w:rsidR="003A1E74" w:rsidRDefault="003A1E74" w:rsidP="006B2D2C">
      <w:pPr>
        <w:numPr>
          <w:ilvl w:val="0"/>
          <w:numId w:val="44"/>
        </w:numPr>
        <w:tabs>
          <w:tab w:val="clear" w:pos="540"/>
          <w:tab w:val="num" w:pos="567"/>
        </w:tabs>
        <w:suppressAutoHyphens w:val="0"/>
        <w:spacing w:line="360" w:lineRule="auto"/>
        <w:ind w:left="567" w:hanging="567"/>
        <w:jc w:val="both"/>
        <w:rPr>
          <w:rStyle w:val="HTML2"/>
          <w:i w:val="0"/>
          <w:iCs w:val="0"/>
          <w:sz w:val="28"/>
          <w:szCs w:val="28"/>
          <w:lang w:val="uk-UA"/>
        </w:rPr>
      </w:pPr>
      <w:r>
        <w:rPr>
          <w:sz w:val="28"/>
          <w:szCs w:val="28"/>
          <w:lang w:val="uk-UA"/>
        </w:rPr>
        <w:t xml:space="preserve">Austen J. Lady Susan </w:t>
      </w:r>
      <w:r>
        <w:rPr>
          <w:sz w:val="28"/>
          <w:szCs w:val="28"/>
          <w:lang w:val="en-US"/>
        </w:rPr>
        <w:t>/</w:t>
      </w:r>
      <w:r>
        <w:rPr>
          <w:sz w:val="28"/>
          <w:szCs w:val="28"/>
          <w:lang w:val="uk-UA"/>
        </w:rPr>
        <w:t xml:space="preserve"> Austen J. – </w:t>
      </w:r>
      <w:r>
        <w:rPr>
          <w:sz w:val="28"/>
          <w:szCs w:val="28"/>
          <w:lang w:val="en-US"/>
        </w:rPr>
        <w:t>London</w:t>
      </w:r>
      <w:r>
        <w:rPr>
          <w:sz w:val="28"/>
          <w:szCs w:val="28"/>
          <w:lang w:val="uk-UA"/>
        </w:rPr>
        <w:t xml:space="preserve"> : Penguin Books, 1974. – 224p.</w:t>
      </w:r>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sz w:val="28"/>
          <w:szCs w:val="28"/>
          <w:lang w:val="uk-UA"/>
        </w:rPr>
        <w:t>Baum F. The Wonderful Wizard of Oz / Baum F.</w:t>
      </w:r>
      <w:r>
        <w:rPr>
          <w:sz w:val="28"/>
          <w:szCs w:val="28"/>
          <w:lang w:val="en-US"/>
        </w:rPr>
        <w:t xml:space="preserve"> </w:t>
      </w:r>
      <w:r>
        <w:rPr>
          <w:sz w:val="28"/>
          <w:szCs w:val="28"/>
          <w:lang w:val="uk-UA"/>
        </w:rPr>
        <w:t>– Boston</w:t>
      </w:r>
      <w:r>
        <w:rPr>
          <w:sz w:val="28"/>
          <w:szCs w:val="28"/>
          <w:lang w:val="en-US"/>
        </w:rPr>
        <w:t xml:space="preserve"> </w:t>
      </w:r>
      <w:r>
        <w:rPr>
          <w:sz w:val="28"/>
          <w:szCs w:val="28"/>
          <w:lang w:val="uk-UA"/>
        </w:rPr>
        <w:t>: Barefoot Books, 1994. – 263</w:t>
      </w:r>
      <w:r>
        <w:rPr>
          <w:sz w:val="28"/>
          <w:szCs w:val="28"/>
          <w:lang w:val="en-US"/>
        </w:rPr>
        <w:t xml:space="preserve"> </w:t>
      </w:r>
      <w:r>
        <w:rPr>
          <w:sz w:val="28"/>
          <w:szCs w:val="28"/>
          <w:lang w:val="uk-UA"/>
        </w:rPr>
        <w:t>p.</w:t>
      </w:r>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sz w:val="28"/>
          <w:szCs w:val="28"/>
          <w:lang w:val="uk-UA"/>
        </w:rPr>
        <w:t>Baum F. Ozma of Oz</w:t>
      </w:r>
      <w:r>
        <w:rPr>
          <w:sz w:val="28"/>
          <w:szCs w:val="28"/>
          <w:lang w:val="en-US"/>
        </w:rPr>
        <w:t xml:space="preserve"> / </w:t>
      </w:r>
      <w:r>
        <w:rPr>
          <w:sz w:val="28"/>
          <w:szCs w:val="28"/>
          <w:lang w:val="uk-UA"/>
        </w:rPr>
        <w:t>Baum F.</w:t>
      </w:r>
      <w:r>
        <w:rPr>
          <w:sz w:val="28"/>
          <w:szCs w:val="28"/>
          <w:lang w:val="en-US"/>
        </w:rPr>
        <w:t xml:space="preserve"> </w:t>
      </w:r>
      <w:r>
        <w:rPr>
          <w:sz w:val="28"/>
          <w:szCs w:val="28"/>
          <w:lang w:val="uk-UA"/>
        </w:rPr>
        <w:t>–</w:t>
      </w:r>
      <w:r>
        <w:rPr>
          <w:sz w:val="28"/>
          <w:szCs w:val="28"/>
          <w:lang w:val="en-US"/>
        </w:rPr>
        <w:t xml:space="preserve"> Waterville, Me : Thorndike Press, 2003. – 271 p.</w:t>
      </w:r>
    </w:p>
    <w:p w:rsidR="003A1E74" w:rsidRDefault="003A1E74" w:rsidP="006B2D2C">
      <w:pPr>
        <w:numPr>
          <w:ilvl w:val="0"/>
          <w:numId w:val="44"/>
        </w:numPr>
        <w:tabs>
          <w:tab w:val="clear" w:pos="540"/>
          <w:tab w:val="num" w:pos="567"/>
        </w:tabs>
        <w:suppressAutoHyphens w:val="0"/>
        <w:spacing w:line="360" w:lineRule="auto"/>
        <w:ind w:left="567" w:hanging="567"/>
        <w:jc w:val="both"/>
        <w:rPr>
          <w:rStyle w:val="HTML2"/>
          <w:i w:val="0"/>
          <w:iCs w:val="0"/>
          <w:sz w:val="28"/>
          <w:szCs w:val="28"/>
          <w:lang w:val="uk-UA"/>
        </w:rPr>
      </w:pPr>
      <w:r>
        <w:rPr>
          <w:sz w:val="28"/>
          <w:szCs w:val="28"/>
          <w:lang w:val="uk-UA"/>
        </w:rPr>
        <w:t xml:space="preserve">Baum F. </w:t>
      </w:r>
      <w:r>
        <w:rPr>
          <w:rStyle w:val="HTML2"/>
          <w:i w:val="0"/>
          <w:iCs w:val="0"/>
          <w:sz w:val="28"/>
          <w:szCs w:val="28"/>
          <w:lang w:val="uk-UA"/>
        </w:rPr>
        <w:t xml:space="preserve">The </w:t>
      </w:r>
      <w:r>
        <w:rPr>
          <w:rStyle w:val="HTML2"/>
          <w:i w:val="0"/>
          <w:iCs w:val="0"/>
          <w:sz w:val="28"/>
          <w:szCs w:val="28"/>
          <w:lang w:val="en-US"/>
        </w:rPr>
        <w:t>M</w:t>
      </w:r>
      <w:r>
        <w:rPr>
          <w:rStyle w:val="HTML2"/>
          <w:i w:val="0"/>
          <w:iCs w:val="0"/>
          <w:sz w:val="28"/>
          <w:szCs w:val="28"/>
          <w:lang w:val="uk-UA"/>
        </w:rPr>
        <w:t xml:space="preserve">arvelous </w:t>
      </w:r>
      <w:r>
        <w:rPr>
          <w:rStyle w:val="HTML2"/>
          <w:i w:val="0"/>
          <w:iCs w:val="0"/>
          <w:sz w:val="28"/>
          <w:szCs w:val="28"/>
          <w:lang w:val="en-US"/>
        </w:rPr>
        <w:t>L</w:t>
      </w:r>
      <w:r>
        <w:rPr>
          <w:rStyle w:val="HTML2"/>
          <w:i w:val="0"/>
          <w:iCs w:val="0"/>
          <w:sz w:val="28"/>
          <w:szCs w:val="28"/>
          <w:lang w:val="uk-UA"/>
        </w:rPr>
        <w:t>and of Oz</w:t>
      </w:r>
      <w:r>
        <w:rPr>
          <w:rStyle w:val="HTML2"/>
          <w:i w:val="0"/>
          <w:iCs w:val="0"/>
          <w:sz w:val="28"/>
          <w:szCs w:val="28"/>
          <w:lang w:val="en-US"/>
        </w:rPr>
        <w:t xml:space="preserve"> </w:t>
      </w:r>
      <w:r>
        <w:rPr>
          <w:sz w:val="28"/>
          <w:szCs w:val="28"/>
          <w:lang w:val="en-US"/>
        </w:rPr>
        <w:t xml:space="preserve">/ </w:t>
      </w:r>
      <w:r>
        <w:rPr>
          <w:sz w:val="28"/>
          <w:szCs w:val="28"/>
          <w:lang w:val="uk-UA"/>
        </w:rPr>
        <w:t>Baum F.</w:t>
      </w:r>
      <w:r>
        <w:rPr>
          <w:sz w:val="28"/>
          <w:szCs w:val="28"/>
          <w:lang w:val="en-US"/>
        </w:rPr>
        <w:t xml:space="preserve"> </w:t>
      </w:r>
      <w:r>
        <w:rPr>
          <w:sz w:val="28"/>
          <w:szCs w:val="28"/>
          <w:lang w:val="uk-UA"/>
        </w:rPr>
        <w:t>–</w:t>
      </w:r>
      <w:r>
        <w:rPr>
          <w:sz w:val="28"/>
          <w:szCs w:val="28"/>
          <w:lang w:val="en-US"/>
        </w:rPr>
        <w:t xml:space="preserve"> N.Y. : Harper Trophy, 2000. – 320 p.</w:t>
      </w:r>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w:t>
      </w:r>
      <w:r>
        <w:rPr>
          <w:color w:val="000000"/>
          <w:sz w:val="28"/>
          <w:szCs w:val="28"/>
          <w:lang w:val="uk-UA"/>
        </w:rPr>
        <w:t xml:space="preserve"> Dorothy and the Wizard in Oz </w:t>
      </w:r>
      <w:r>
        <w:rPr>
          <w:sz w:val="28"/>
          <w:szCs w:val="28"/>
          <w:lang w:val="uk-UA"/>
        </w:rPr>
        <w:t>/ Baum F.</w:t>
      </w:r>
      <w:r>
        <w:rPr>
          <w:sz w:val="28"/>
          <w:szCs w:val="28"/>
          <w:lang w:val="en-US"/>
        </w:rPr>
        <w:t xml:space="preserve"> </w:t>
      </w:r>
      <w:r>
        <w:rPr>
          <w:sz w:val="28"/>
          <w:szCs w:val="28"/>
          <w:lang w:val="uk-UA"/>
        </w:rPr>
        <w:t xml:space="preserve">– </w:t>
      </w:r>
      <w:r>
        <w:rPr>
          <w:sz w:val="28"/>
          <w:szCs w:val="28"/>
          <w:lang w:val="en-US"/>
        </w:rPr>
        <w:t xml:space="preserve">N.Y. : </w:t>
      </w:r>
      <w:r>
        <w:rPr>
          <w:color w:val="000000"/>
          <w:sz w:val="28"/>
          <w:szCs w:val="28"/>
          <w:lang w:val="uk-UA"/>
        </w:rPr>
        <w:t>Dover Publication, 198</w:t>
      </w:r>
      <w:r>
        <w:rPr>
          <w:color w:val="000000"/>
          <w:sz w:val="28"/>
          <w:szCs w:val="28"/>
          <w:lang w:val="en-US"/>
        </w:rPr>
        <w:t>4</w:t>
      </w:r>
      <w:r>
        <w:rPr>
          <w:color w:val="000000"/>
          <w:sz w:val="28"/>
          <w:szCs w:val="28"/>
          <w:lang w:val="uk-UA"/>
        </w:rPr>
        <w:t xml:space="preserve">. – </w:t>
      </w:r>
      <w:r>
        <w:rPr>
          <w:color w:val="000000"/>
          <w:sz w:val="28"/>
          <w:szCs w:val="28"/>
          <w:lang w:val="en-US"/>
        </w:rPr>
        <w:t xml:space="preserve">256 </w:t>
      </w:r>
      <w:r>
        <w:rPr>
          <w:color w:val="000000"/>
          <w:sz w:val="28"/>
          <w:szCs w:val="28"/>
          <w:lang w:val="uk-UA"/>
        </w:rPr>
        <w:t>p.</w:t>
      </w:r>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w:t>
      </w:r>
      <w:r>
        <w:rPr>
          <w:color w:val="000000"/>
          <w:sz w:val="28"/>
          <w:szCs w:val="28"/>
          <w:lang w:val="en-GB"/>
        </w:rPr>
        <w:t xml:space="preserve"> The Road to</w:t>
      </w:r>
      <w:r>
        <w:rPr>
          <w:color w:val="000000"/>
          <w:sz w:val="28"/>
          <w:szCs w:val="28"/>
          <w:lang w:val="uk-UA"/>
        </w:rPr>
        <w:t xml:space="preserve"> Oz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N.Y. : Books of Wonder, 1991. – 267 p.</w:t>
      </w:r>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The Emerald City of Oz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N.Y. : </w:t>
      </w:r>
      <w:r>
        <w:rPr>
          <w:color w:val="000000"/>
          <w:sz w:val="28"/>
          <w:szCs w:val="28"/>
          <w:lang w:val="uk-UA"/>
        </w:rPr>
        <w:t>Dover Publication, 198</w:t>
      </w:r>
      <w:r>
        <w:rPr>
          <w:color w:val="000000"/>
          <w:sz w:val="28"/>
          <w:szCs w:val="28"/>
          <w:lang w:val="en-US"/>
        </w:rPr>
        <w:t>8</w:t>
      </w:r>
      <w:r>
        <w:rPr>
          <w:color w:val="000000"/>
          <w:sz w:val="28"/>
          <w:szCs w:val="28"/>
          <w:lang w:val="uk-UA"/>
        </w:rPr>
        <w:t xml:space="preserve">. – </w:t>
      </w:r>
      <w:r>
        <w:rPr>
          <w:color w:val="000000"/>
          <w:sz w:val="28"/>
          <w:szCs w:val="28"/>
          <w:lang w:val="en-US"/>
        </w:rPr>
        <w:t xml:space="preserve">295 </w:t>
      </w:r>
      <w:r>
        <w:rPr>
          <w:color w:val="000000"/>
          <w:sz w:val="28"/>
          <w:szCs w:val="28"/>
          <w:lang w:val="uk-UA"/>
        </w:rPr>
        <w:t>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The Patchwork Girl of Oz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N.Y. : </w:t>
      </w:r>
      <w:r>
        <w:rPr>
          <w:color w:val="000000"/>
          <w:sz w:val="28"/>
          <w:szCs w:val="28"/>
          <w:lang w:val="uk-UA"/>
        </w:rPr>
        <w:t>Dover Publication, 19</w:t>
      </w:r>
      <w:r>
        <w:rPr>
          <w:color w:val="000000"/>
          <w:sz w:val="28"/>
          <w:szCs w:val="28"/>
          <w:lang w:val="en-US"/>
        </w:rPr>
        <w:t>90</w:t>
      </w:r>
      <w:r>
        <w:rPr>
          <w:color w:val="000000"/>
          <w:sz w:val="28"/>
          <w:szCs w:val="28"/>
          <w:lang w:val="uk-UA"/>
        </w:rPr>
        <w:t xml:space="preserve">. – </w:t>
      </w:r>
      <w:r>
        <w:rPr>
          <w:color w:val="000000"/>
          <w:sz w:val="28"/>
          <w:szCs w:val="28"/>
          <w:lang w:val="en-US"/>
        </w:rPr>
        <w:t xml:space="preserve">340 </w:t>
      </w:r>
      <w:r>
        <w:rPr>
          <w:color w:val="000000"/>
          <w:sz w:val="28"/>
          <w:szCs w:val="28"/>
          <w:lang w:val="uk-UA"/>
        </w:rPr>
        <w:t>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Tik-Tok of Oz </w:t>
      </w:r>
      <w:r>
        <w:rPr>
          <w:sz w:val="28"/>
          <w:szCs w:val="28"/>
          <w:lang w:val="uk-UA"/>
        </w:rPr>
        <w:t>/ Baum F.</w:t>
      </w:r>
      <w:r>
        <w:rPr>
          <w:sz w:val="28"/>
          <w:szCs w:val="28"/>
          <w:lang w:val="en-US"/>
        </w:rPr>
        <w:t xml:space="preserve"> – N.Y. : </w:t>
      </w:r>
      <w:r>
        <w:rPr>
          <w:color w:val="000000"/>
          <w:sz w:val="28"/>
          <w:szCs w:val="28"/>
          <w:lang w:val="uk-UA"/>
        </w:rPr>
        <w:t>Books of Wonder, 19</w:t>
      </w:r>
      <w:r>
        <w:rPr>
          <w:color w:val="000000"/>
          <w:sz w:val="28"/>
          <w:szCs w:val="28"/>
          <w:lang w:val="en-US"/>
        </w:rPr>
        <w:t>96</w:t>
      </w:r>
      <w:r>
        <w:rPr>
          <w:color w:val="000000"/>
          <w:sz w:val="28"/>
          <w:szCs w:val="28"/>
          <w:lang w:val="uk-UA"/>
        </w:rPr>
        <w:t xml:space="preserve">. – </w:t>
      </w:r>
      <w:r>
        <w:rPr>
          <w:color w:val="000000"/>
          <w:sz w:val="28"/>
          <w:szCs w:val="28"/>
          <w:lang w:val="en-US"/>
        </w:rPr>
        <w:t xml:space="preserve">271 </w:t>
      </w:r>
      <w:r>
        <w:rPr>
          <w:color w:val="000000"/>
          <w:sz w:val="28"/>
          <w:szCs w:val="28"/>
          <w:lang w:val="uk-UA"/>
        </w:rPr>
        <w:t>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The Scarecrow of Oz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N.Y. : </w:t>
      </w:r>
      <w:r>
        <w:rPr>
          <w:color w:val="000000"/>
          <w:sz w:val="28"/>
          <w:szCs w:val="28"/>
          <w:lang w:val="uk-UA"/>
        </w:rPr>
        <w:t xml:space="preserve">Dover Publication, </w:t>
      </w:r>
      <w:r>
        <w:rPr>
          <w:color w:val="000000"/>
          <w:sz w:val="28"/>
          <w:szCs w:val="28"/>
          <w:lang w:val="en-US"/>
        </w:rPr>
        <w:t>1</w:t>
      </w:r>
      <w:r>
        <w:rPr>
          <w:color w:val="000000"/>
          <w:sz w:val="28"/>
          <w:szCs w:val="28"/>
          <w:lang w:val="uk-UA"/>
        </w:rPr>
        <w:t>9</w:t>
      </w:r>
      <w:r>
        <w:rPr>
          <w:color w:val="000000"/>
          <w:sz w:val="28"/>
          <w:szCs w:val="28"/>
          <w:lang w:val="en-US"/>
        </w:rPr>
        <w:t>99</w:t>
      </w:r>
      <w:r>
        <w:rPr>
          <w:color w:val="000000"/>
          <w:sz w:val="28"/>
          <w:szCs w:val="28"/>
          <w:lang w:val="uk-UA"/>
        </w:rPr>
        <w:t xml:space="preserve">. – </w:t>
      </w:r>
      <w:r>
        <w:rPr>
          <w:color w:val="000000"/>
          <w:sz w:val="28"/>
          <w:szCs w:val="28"/>
          <w:lang w:val="en-US"/>
        </w:rPr>
        <w:t xml:space="preserve">288 </w:t>
      </w:r>
      <w:r>
        <w:rPr>
          <w:color w:val="000000"/>
          <w:sz w:val="28"/>
          <w:szCs w:val="28"/>
          <w:lang w:val="uk-UA"/>
        </w:rPr>
        <w:t>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Rinkitink in Oz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N.Y. : W. Morrow and Co.</w:t>
      </w:r>
      <w:r>
        <w:rPr>
          <w:color w:val="000000"/>
          <w:sz w:val="28"/>
          <w:szCs w:val="28"/>
          <w:lang w:val="uk-UA"/>
        </w:rPr>
        <w:t xml:space="preserve">, </w:t>
      </w:r>
      <w:r>
        <w:rPr>
          <w:color w:val="000000"/>
          <w:sz w:val="28"/>
          <w:szCs w:val="28"/>
          <w:lang w:val="en-US"/>
        </w:rPr>
        <w:t>1</w:t>
      </w:r>
      <w:r>
        <w:rPr>
          <w:color w:val="000000"/>
          <w:sz w:val="28"/>
          <w:szCs w:val="28"/>
          <w:lang w:val="uk-UA"/>
        </w:rPr>
        <w:t>9</w:t>
      </w:r>
      <w:r>
        <w:rPr>
          <w:color w:val="000000"/>
          <w:sz w:val="28"/>
          <w:szCs w:val="28"/>
          <w:lang w:val="en-US"/>
        </w:rPr>
        <w:t>98</w:t>
      </w:r>
      <w:r>
        <w:rPr>
          <w:color w:val="000000"/>
          <w:sz w:val="28"/>
          <w:szCs w:val="28"/>
          <w:lang w:val="uk-UA"/>
        </w:rPr>
        <w:t xml:space="preserve">. – </w:t>
      </w:r>
      <w:r>
        <w:rPr>
          <w:color w:val="000000"/>
          <w:sz w:val="28"/>
          <w:szCs w:val="28"/>
          <w:lang w:val="en-US"/>
        </w:rPr>
        <w:t xml:space="preserve">318 </w:t>
      </w:r>
      <w:r>
        <w:rPr>
          <w:color w:val="000000"/>
          <w:sz w:val="28"/>
          <w:szCs w:val="28"/>
          <w:lang w:val="uk-UA"/>
        </w:rPr>
        <w:t>p.</w:t>
      </w:r>
      <w:r>
        <w:rPr>
          <w:color w:val="000000"/>
          <w:sz w:val="28"/>
          <w:szCs w:val="28"/>
          <w:lang w:val="en-US"/>
        </w:rPr>
        <w:t xml:space="preserve"> – (Series: Books of wonder).</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The Lost Princess of Oz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Chicago : Reilly &amp; Lee Co., 1977. </w:t>
      </w:r>
      <w:r>
        <w:rPr>
          <w:color w:val="000000"/>
          <w:sz w:val="28"/>
          <w:szCs w:val="28"/>
          <w:lang w:val="uk-UA"/>
        </w:rPr>
        <w:t xml:space="preserve">– </w:t>
      </w:r>
      <w:r>
        <w:rPr>
          <w:color w:val="000000"/>
          <w:sz w:val="28"/>
          <w:szCs w:val="28"/>
          <w:lang w:val="en-US"/>
        </w:rPr>
        <w:t xml:space="preserve">312 </w:t>
      </w:r>
      <w:r>
        <w:rPr>
          <w:color w:val="000000"/>
          <w:sz w:val="28"/>
          <w:szCs w:val="28"/>
          <w:lang w:val="uk-UA"/>
        </w:rPr>
        <w:t>p.</w:t>
      </w:r>
      <w:r>
        <w:rPr>
          <w:color w:val="000000"/>
          <w:sz w:val="28"/>
          <w:szCs w:val="28"/>
          <w:lang w:val="en-US"/>
        </w:rPr>
        <w:t xml:space="preserve"> – (Series: His The famous Oz books).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w:t>
      </w:r>
      <w:r>
        <w:rPr>
          <w:sz w:val="28"/>
          <w:szCs w:val="28"/>
          <w:lang w:val="uk-UA"/>
        </w:rPr>
        <w:t>The Tin Woodman of Oz</w:t>
      </w:r>
      <w:r>
        <w:rPr>
          <w:sz w:val="28"/>
          <w:szCs w:val="28"/>
          <w:lang w:val="en-US"/>
        </w:rPr>
        <w:t xml:space="preserve">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N.Y. : </w:t>
      </w:r>
      <w:r>
        <w:rPr>
          <w:color w:val="000000"/>
          <w:sz w:val="28"/>
          <w:szCs w:val="28"/>
          <w:lang w:val="uk-UA"/>
        </w:rPr>
        <w:t xml:space="preserve">Dover Publication, </w:t>
      </w:r>
      <w:r>
        <w:rPr>
          <w:color w:val="000000"/>
          <w:sz w:val="28"/>
          <w:szCs w:val="28"/>
          <w:lang w:val="en-US"/>
        </w:rPr>
        <w:t>2000</w:t>
      </w:r>
      <w:r>
        <w:rPr>
          <w:color w:val="000000"/>
          <w:sz w:val="28"/>
          <w:szCs w:val="28"/>
          <w:lang w:val="uk-UA"/>
        </w:rPr>
        <w:t xml:space="preserve">. – </w:t>
      </w:r>
      <w:r>
        <w:rPr>
          <w:color w:val="000000"/>
          <w:sz w:val="28"/>
          <w:szCs w:val="28"/>
          <w:lang w:val="en-US"/>
        </w:rPr>
        <w:t xml:space="preserve">287 </w:t>
      </w:r>
      <w:r>
        <w:rPr>
          <w:color w:val="000000"/>
          <w:sz w:val="28"/>
          <w:szCs w:val="28"/>
          <w:lang w:val="uk-UA"/>
        </w:rPr>
        <w:t>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w:t>
      </w:r>
      <w:r>
        <w:rPr>
          <w:sz w:val="28"/>
          <w:szCs w:val="28"/>
          <w:lang w:val="uk-UA"/>
        </w:rPr>
        <w:t>The magic of Oz</w:t>
      </w:r>
      <w:r>
        <w:rPr>
          <w:sz w:val="28"/>
          <w:szCs w:val="28"/>
          <w:lang w:val="en-US"/>
        </w:rPr>
        <w:t xml:space="preserve">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Chicago : Reilly &amp; Lee Co., 1977. – 272 p. – </w:t>
      </w:r>
      <w:r>
        <w:rPr>
          <w:color w:val="000000"/>
          <w:sz w:val="28"/>
          <w:szCs w:val="28"/>
          <w:lang w:val="en-US"/>
        </w:rPr>
        <w:t>(Series: His The famous Oz books).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w:t>
      </w:r>
      <w:r>
        <w:rPr>
          <w:sz w:val="28"/>
          <w:szCs w:val="28"/>
          <w:lang w:val="uk-UA"/>
        </w:rPr>
        <w:t>Glinda of Oz</w:t>
      </w:r>
      <w:r>
        <w:rPr>
          <w:sz w:val="28"/>
          <w:szCs w:val="28"/>
          <w:lang w:val="en-US"/>
        </w:rPr>
        <w:t xml:space="preserve">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N.Y. : </w:t>
      </w:r>
      <w:r>
        <w:rPr>
          <w:color w:val="000000"/>
          <w:sz w:val="28"/>
          <w:szCs w:val="28"/>
          <w:lang w:val="uk-UA"/>
        </w:rPr>
        <w:t xml:space="preserve">Dover Publication, </w:t>
      </w:r>
      <w:r>
        <w:rPr>
          <w:color w:val="000000"/>
          <w:sz w:val="28"/>
          <w:szCs w:val="28"/>
          <w:lang w:val="en-US"/>
        </w:rPr>
        <w:t>2000</w:t>
      </w:r>
      <w:r>
        <w:rPr>
          <w:color w:val="000000"/>
          <w:sz w:val="28"/>
          <w:szCs w:val="28"/>
          <w:lang w:val="uk-UA"/>
        </w:rPr>
        <w:t xml:space="preserve">. – </w:t>
      </w:r>
      <w:r>
        <w:rPr>
          <w:color w:val="000000"/>
          <w:sz w:val="28"/>
          <w:szCs w:val="28"/>
          <w:lang w:val="en-US"/>
        </w:rPr>
        <w:t xml:space="preserve">279 </w:t>
      </w:r>
      <w:r>
        <w:rPr>
          <w:color w:val="000000"/>
          <w:sz w:val="28"/>
          <w:szCs w:val="28"/>
          <w:lang w:val="uk-UA"/>
        </w:rPr>
        <w:t>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The master key</w:t>
      </w:r>
      <w:r>
        <w:rPr>
          <w:sz w:val="28"/>
          <w:szCs w:val="28"/>
          <w:lang w:val="en-US"/>
        </w:rPr>
        <w:t xml:space="preserve"> </w:t>
      </w:r>
      <w:r>
        <w:rPr>
          <w:sz w:val="28"/>
          <w:szCs w:val="28"/>
          <w:lang w:val="uk-UA"/>
        </w:rPr>
        <w:t>/ Baum F.</w:t>
      </w:r>
      <w:r>
        <w:rPr>
          <w:sz w:val="28"/>
          <w:szCs w:val="28"/>
          <w:lang w:val="en-US"/>
        </w:rPr>
        <w:t xml:space="preserve"> </w:t>
      </w:r>
      <w:r>
        <w:rPr>
          <w:sz w:val="28"/>
          <w:szCs w:val="28"/>
          <w:lang w:val="uk-UA"/>
        </w:rPr>
        <w:t>–</w:t>
      </w:r>
      <w:r>
        <w:rPr>
          <w:sz w:val="28"/>
          <w:szCs w:val="28"/>
          <w:lang w:val="en-US"/>
        </w:rPr>
        <w:t xml:space="preserve"> </w:t>
      </w:r>
      <w:r>
        <w:rPr>
          <w:color w:val="000000"/>
          <w:sz w:val="28"/>
          <w:szCs w:val="28"/>
          <w:lang w:val="en-US"/>
        </w:rPr>
        <w:t>London : Constable, 1976. – 245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lastRenderedPageBreak/>
        <w:t>Baum F</w:t>
      </w:r>
      <w:r>
        <w:rPr>
          <w:color w:val="000000"/>
          <w:sz w:val="28"/>
          <w:szCs w:val="28"/>
          <w:lang w:val="en-US"/>
        </w:rPr>
        <w:t xml:space="preserve">. </w:t>
      </w:r>
      <w:r>
        <w:rPr>
          <w:sz w:val="28"/>
          <w:szCs w:val="28"/>
          <w:lang w:val="uk-UA"/>
        </w:rPr>
        <w:t xml:space="preserve">The Enchanted Island of Yew </w:t>
      </w:r>
      <w:r>
        <w:rPr>
          <w:sz w:val="28"/>
          <w:szCs w:val="28"/>
          <w:lang w:val="en-US"/>
        </w:rPr>
        <w:t>/</w:t>
      </w:r>
      <w:r>
        <w:rPr>
          <w:sz w:val="28"/>
          <w:szCs w:val="28"/>
          <w:lang w:val="uk-UA"/>
        </w:rPr>
        <w:t xml:space="preserve"> Baum L. Frank</w:t>
      </w:r>
      <w:r>
        <w:rPr>
          <w:sz w:val="28"/>
          <w:szCs w:val="28"/>
          <w:lang w:val="en-US"/>
        </w:rPr>
        <w:t xml:space="preserve">. – N.Y. : </w:t>
      </w:r>
      <w:r>
        <w:rPr>
          <w:color w:val="000000"/>
          <w:sz w:val="28"/>
          <w:szCs w:val="28"/>
          <w:lang w:val="uk-UA"/>
        </w:rPr>
        <w:t>Books of Wonder, 19</w:t>
      </w:r>
      <w:r>
        <w:rPr>
          <w:color w:val="000000"/>
          <w:sz w:val="28"/>
          <w:szCs w:val="28"/>
          <w:lang w:val="en-US"/>
        </w:rPr>
        <w:t>96</w:t>
      </w:r>
      <w:r>
        <w:rPr>
          <w:color w:val="000000"/>
          <w:sz w:val="28"/>
          <w:szCs w:val="28"/>
          <w:lang w:val="uk-UA"/>
        </w:rPr>
        <w:t xml:space="preserve">. – </w:t>
      </w:r>
      <w:r>
        <w:rPr>
          <w:color w:val="000000"/>
          <w:sz w:val="28"/>
          <w:szCs w:val="28"/>
          <w:lang w:val="en-US"/>
        </w:rPr>
        <w:t xml:space="preserve">192 </w:t>
      </w:r>
      <w:r>
        <w:rPr>
          <w:color w:val="000000"/>
          <w:sz w:val="28"/>
          <w:szCs w:val="28"/>
          <w:lang w:val="uk-UA"/>
        </w:rPr>
        <w:t>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A Kidnapped Santa Claus / Baum L. Frank. – Washington : Intl Business Pubns USA, 2009. – 150 p. – (World Cultural Heritage Library). </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color w:val="000000"/>
          <w:sz w:val="28"/>
          <w:szCs w:val="28"/>
          <w:lang w:val="uk-UA"/>
        </w:rPr>
        <w:t>Baum F</w:t>
      </w:r>
      <w:r>
        <w:rPr>
          <w:color w:val="000000"/>
          <w:sz w:val="28"/>
          <w:szCs w:val="28"/>
          <w:lang w:val="en-US"/>
        </w:rPr>
        <w:t xml:space="preserve">. </w:t>
      </w:r>
      <w:r>
        <w:rPr>
          <w:sz w:val="28"/>
          <w:szCs w:val="28"/>
          <w:lang w:val="uk-UA"/>
        </w:rPr>
        <w:t>The life and adventures of Santa Claus</w:t>
      </w:r>
      <w:r>
        <w:rPr>
          <w:sz w:val="28"/>
          <w:szCs w:val="28"/>
          <w:lang w:val="en-US"/>
        </w:rPr>
        <w:t xml:space="preserve"> </w:t>
      </w:r>
      <w:r>
        <w:rPr>
          <w:color w:val="000000"/>
          <w:sz w:val="28"/>
          <w:szCs w:val="28"/>
          <w:lang w:val="en-US"/>
        </w:rPr>
        <w:t xml:space="preserve">/ Baum L. Frank. – </w:t>
      </w:r>
      <w:r>
        <w:rPr>
          <w:sz w:val="28"/>
          <w:szCs w:val="28"/>
          <w:lang w:val="en-US"/>
        </w:rPr>
        <w:t xml:space="preserve">N.Y. : </w:t>
      </w:r>
      <w:r>
        <w:rPr>
          <w:color w:val="000000"/>
          <w:sz w:val="28"/>
          <w:szCs w:val="28"/>
          <w:lang w:val="uk-UA"/>
        </w:rPr>
        <w:t xml:space="preserve">Dover Publication, </w:t>
      </w:r>
      <w:r>
        <w:rPr>
          <w:color w:val="000000"/>
          <w:sz w:val="28"/>
          <w:szCs w:val="28"/>
          <w:lang w:val="en-US"/>
        </w:rPr>
        <w:t>1976</w:t>
      </w:r>
      <w:r>
        <w:rPr>
          <w:color w:val="000000"/>
          <w:sz w:val="28"/>
          <w:szCs w:val="28"/>
          <w:lang w:val="uk-UA"/>
        </w:rPr>
        <w:t xml:space="preserve">. – </w:t>
      </w:r>
      <w:r>
        <w:rPr>
          <w:color w:val="000000"/>
          <w:sz w:val="28"/>
          <w:szCs w:val="28"/>
          <w:lang w:val="en-US"/>
        </w:rPr>
        <w:t xml:space="preserve">206 </w:t>
      </w:r>
      <w:r>
        <w:rPr>
          <w:color w:val="000000"/>
          <w:sz w:val="28"/>
          <w:szCs w:val="28"/>
          <w:lang w:val="uk-UA"/>
        </w:rPr>
        <w:t>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w:t>
      </w:r>
      <w:r>
        <w:rPr>
          <w:sz w:val="28"/>
          <w:szCs w:val="28"/>
          <w:lang w:val="uk-UA"/>
        </w:rPr>
        <w:t xml:space="preserve"> A Princess of Mars </w:t>
      </w:r>
      <w:r>
        <w:rPr>
          <w:sz w:val="28"/>
          <w:szCs w:val="28"/>
          <w:lang w:val="en-US"/>
        </w:rPr>
        <w:t>/</w:t>
      </w:r>
      <w:r>
        <w:rPr>
          <w:sz w:val="28"/>
          <w:szCs w:val="28"/>
          <w:lang w:val="uk-UA"/>
        </w:rPr>
        <w:t xml:space="preserve"> Burroughs E</w:t>
      </w:r>
      <w:r>
        <w:rPr>
          <w:sz w:val="28"/>
          <w:szCs w:val="28"/>
          <w:lang w:val="en-US"/>
        </w:rPr>
        <w:t>.</w:t>
      </w:r>
      <w:r>
        <w:rPr>
          <w:sz w:val="28"/>
          <w:szCs w:val="28"/>
          <w:lang w:val="uk-UA"/>
        </w:rPr>
        <w:t xml:space="preserve"> R</w:t>
      </w:r>
      <w:r>
        <w:rPr>
          <w:sz w:val="28"/>
          <w:szCs w:val="28"/>
          <w:lang w:val="en-US"/>
        </w:rPr>
        <w:t>. – N.Y. : Modern Library, 2003. – 198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The Gods of Mars</w:t>
      </w:r>
      <w:r>
        <w:rPr>
          <w:sz w:val="28"/>
          <w:szCs w:val="28"/>
          <w:lang w:val="uk-UA"/>
        </w:rPr>
        <w:t xml:space="preserve"> </w:t>
      </w:r>
      <w:r>
        <w:rPr>
          <w:sz w:val="28"/>
          <w:szCs w:val="28"/>
          <w:lang w:val="en-US"/>
        </w:rPr>
        <w:t>/</w:t>
      </w:r>
      <w:r>
        <w:rPr>
          <w:sz w:val="28"/>
          <w:szCs w:val="28"/>
          <w:lang w:val="uk-UA"/>
        </w:rPr>
        <w:t xml:space="preserve"> Burroughs E</w:t>
      </w:r>
      <w:r>
        <w:rPr>
          <w:sz w:val="28"/>
          <w:szCs w:val="28"/>
          <w:lang w:val="en-US"/>
        </w:rPr>
        <w:t>.</w:t>
      </w:r>
      <w:r>
        <w:rPr>
          <w:sz w:val="28"/>
          <w:szCs w:val="28"/>
          <w:lang w:val="uk-UA"/>
        </w:rPr>
        <w:t xml:space="preserve"> R</w:t>
      </w:r>
      <w:r>
        <w:rPr>
          <w:sz w:val="28"/>
          <w:szCs w:val="28"/>
          <w:lang w:val="en-US"/>
        </w:rPr>
        <w:t>. – N.Y. : Canaveral Press, 1962. – 348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w:t>
      </w:r>
      <w:r>
        <w:rPr>
          <w:sz w:val="28"/>
          <w:szCs w:val="28"/>
          <w:lang w:val="uk-UA"/>
        </w:rPr>
        <w:t>The warlord of Mars</w:t>
      </w:r>
      <w:r>
        <w:rPr>
          <w:sz w:val="28"/>
          <w:szCs w:val="28"/>
          <w:lang w:val="en-US"/>
        </w:rPr>
        <w:t xml:space="preserve">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N.Y. : </w:t>
      </w:r>
      <w:r>
        <w:rPr>
          <w:sz w:val="28"/>
          <w:szCs w:val="28"/>
          <w:lang w:val="uk-UA"/>
        </w:rPr>
        <w:t>Cosimo Classics,</w:t>
      </w:r>
      <w:r>
        <w:rPr>
          <w:sz w:val="28"/>
          <w:szCs w:val="28"/>
          <w:lang w:val="en-US"/>
        </w:rPr>
        <w:t xml:space="preserve"> </w:t>
      </w:r>
      <w:r>
        <w:rPr>
          <w:sz w:val="28"/>
          <w:szCs w:val="28"/>
          <w:lang w:val="uk-UA"/>
        </w:rPr>
        <w:t>2005</w:t>
      </w:r>
      <w:r>
        <w:rPr>
          <w:sz w:val="28"/>
          <w:szCs w:val="28"/>
          <w:lang w:val="en-US"/>
        </w:rPr>
        <w:t>. – 296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Three Martian novels: Thuvia, maid of Mars. The chessmen of Mars. The master mind of Mars / </w:t>
      </w:r>
      <w:r>
        <w:rPr>
          <w:sz w:val="28"/>
          <w:szCs w:val="28"/>
          <w:lang w:val="uk-UA"/>
        </w:rPr>
        <w:t>Burroughs E</w:t>
      </w:r>
      <w:r>
        <w:rPr>
          <w:sz w:val="28"/>
          <w:szCs w:val="28"/>
          <w:lang w:val="en-US"/>
        </w:rPr>
        <w:t>.</w:t>
      </w:r>
      <w:r>
        <w:rPr>
          <w:sz w:val="28"/>
          <w:szCs w:val="28"/>
          <w:lang w:val="uk-UA"/>
        </w:rPr>
        <w:t xml:space="preserve"> R</w:t>
      </w:r>
      <w:r>
        <w:rPr>
          <w:sz w:val="28"/>
          <w:szCs w:val="28"/>
          <w:lang w:val="en-US"/>
        </w:rPr>
        <w:t>. – N.Y. : Dover Publications, 1962. – 499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The Oakdale Affair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N.Y. : </w:t>
      </w:r>
      <w:r>
        <w:rPr>
          <w:sz w:val="28"/>
          <w:szCs w:val="28"/>
          <w:lang w:val="uk-UA"/>
        </w:rPr>
        <w:t>Cosimo Classics,</w:t>
      </w:r>
      <w:r>
        <w:rPr>
          <w:sz w:val="28"/>
          <w:szCs w:val="28"/>
          <w:lang w:val="en-US"/>
        </w:rPr>
        <w:t xml:space="preserve"> </w:t>
      </w:r>
      <w:r>
        <w:rPr>
          <w:sz w:val="28"/>
          <w:szCs w:val="28"/>
          <w:lang w:val="uk-UA"/>
        </w:rPr>
        <w:t>2005</w:t>
      </w:r>
      <w:r>
        <w:rPr>
          <w:sz w:val="28"/>
          <w:szCs w:val="28"/>
          <w:lang w:val="en-US"/>
        </w:rPr>
        <w:t>. – 156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The Outlaw Torn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N.Y. : </w:t>
      </w:r>
      <w:r>
        <w:rPr>
          <w:sz w:val="28"/>
          <w:szCs w:val="28"/>
          <w:lang w:val="uk-UA"/>
        </w:rPr>
        <w:t>Cosimo Classics</w:t>
      </w:r>
      <w:r>
        <w:rPr>
          <w:sz w:val="28"/>
          <w:szCs w:val="28"/>
          <w:lang w:val="en-US"/>
        </w:rPr>
        <w:t>, 2005. – 308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en-US"/>
        </w:rPr>
      </w:pPr>
      <w:r>
        <w:rPr>
          <w:sz w:val="28"/>
          <w:szCs w:val="28"/>
          <w:lang w:val="uk-UA"/>
        </w:rPr>
        <w:t>Burroughs</w:t>
      </w:r>
      <w:r>
        <w:rPr>
          <w:sz w:val="28"/>
          <w:szCs w:val="28"/>
          <w:lang w:val="en-US"/>
        </w:rPr>
        <w:t xml:space="preserve"> E. R. The Monster Men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w:t>
      </w:r>
      <w:r>
        <w:rPr>
          <w:sz w:val="28"/>
          <w:szCs w:val="28"/>
          <w:lang w:val="en-GB"/>
        </w:rPr>
        <w:t>West Valley City, UT : Waking Lion Press, 2006. – 178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en-US"/>
        </w:rPr>
      </w:pPr>
      <w:r>
        <w:rPr>
          <w:sz w:val="28"/>
          <w:szCs w:val="28"/>
          <w:lang w:val="uk-UA"/>
        </w:rPr>
        <w:t>Burroughs</w:t>
      </w:r>
      <w:r>
        <w:rPr>
          <w:sz w:val="28"/>
          <w:szCs w:val="28"/>
          <w:lang w:val="en-US"/>
        </w:rPr>
        <w:t xml:space="preserve"> E. R. The Mad King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N.Y. : </w:t>
      </w:r>
      <w:r>
        <w:rPr>
          <w:sz w:val="28"/>
          <w:szCs w:val="28"/>
          <w:lang w:val="uk-UA"/>
        </w:rPr>
        <w:t>Cosimo Classics</w:t>
      </w:r>
      <w:r>
        <w:rPr>
          <w:sz w:val="28"/>
          <w:szCs w:val="28"/>
          <w:lang w:val="en-US"/>
        </w:rPr>
        <w:t>, 2005. – 260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en-US"/>
        </w:rPr>
      </w:pPr>
      <w:r>
        <w:rPr>
          <w:sz w:val="28"/>
          <w:szCs w:val="28"/>
          <w:lang w:val="uk-UA"/>
        </w:rPr>
        <w:t>Burroughs</w:t>
      </w:r>
      <w:r>
        <w:rPr>
          <w:sz w:val="28"/>
          <w:szCs w:val="28"/>
          <w:lang w:val="en-US"/>
        </w:rPr>
        <w:t xml:space="preserve"> E. R. The Mucker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w:t>
      </w:r>
      <w:r>
        <w:rPr>
          <w:sz w:val="28"/>
          <w:szCs w:val="28"/>
          <w:lang w:val="en-GB"/>
        </w:rPr>
        <w:t>West Valley City, UT : Waking Lion Press, 2006. – 374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w:t>
      </w:r>
      <w:r>
        <w:rPr>
          <w:sz w:val="28"/>
          <w:szCs w:val="28"/>
          <w:lang w:val="uk-UA"/>
        </w:rPr>
        <w:t>Tarzan of the Apes</w:t>
      </w:r>
      <w:r>
        <w:rPr>
          <w:sz w:val="28"/>
          <w:szCs w:val="28"/>
          <w:lang w:val="en-US"/>
        </w:rPr>
        <w:t xml:space="preserve"> / </w:t>
      </w:r>
      <w:r>
        <w:rPr>
          <w:sz w:val="28"/>
          <w:szCs w:val="28"/>
          <w:lang w:val="uk-UA"/>
        </w:rPr>
        <w:t>Burroughs E</w:t>
      </w:r>
      <w:r>
        <w:rPr>
          <w:sz w:val="28"/>
          <w:szCs w:val="28"/>
          <w:lang w:val="en-US"/>
        </w:rPr>
        <w:t>.</w:t>
      </w:r>
      <w:r>
        <w:rPr>
          <w:sz w:val="28"/>
          <w:szCs w:val="28"/>
          <w:lang w:val="uk-UA"/>
        </w:rPr>
        <w:t xml:space="preserve"> R</w:t>
      </w:r>
      <w:r>
        <w:rPr>
          <w:sz w:val="28"/>
          <w:szCs w:val="28"/>
          <w:lang w:val="en-US"/>
        </w:rPr>
        <w:t>. – N.Y. : Penguin Books, 1990. – 286 p. – (Penguin twentieth-century classics).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The return of Tarzan / </w:t>
      </w:r>
      <w:r>
        <w:rPr>
          <w:sz w:val="28"/>
          <w:szCs w:val="28"/>
          <w:lang w:val="uk-UA"/>
        </w:rPr>
        <w:t>Burroughs E</w:t>
      </w:r>
      <w:r>
        <w:rPr>
          <w:sz w:val="28"/>
          <w:szCs w:val="28"/>
          <w:lang w:val="en-US"/>
        </w:rPr>
        <w:t>.</w:t>
      </w:r>
      <w:r>
        <w:rPr>
          <w:sz w:val="28"/>
          <w:szCs w:val="28"/>
          <w:lang w:val="uk-UA"/>
        </w:rPr>
        <w:t xml:space="preserve"> R</w:t>
      </w:r>
      <w:r>
        <w:rPr>
          <w:sz w:val="28"/>
          <w:szCs w:val="28"/>
          <w:lang w:val="en-US"/>
        </w:rPr>
        <w:t>. – N.Y. : Ballantine Books, 1963. – 221 p. – (Series : Tarzan – 2).</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The Beasts of Tarzan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w:t>
      </w:r>
      <w:r>
        <w:rPr>
          <w:sz w:val="28"/>
          <w:szCs w:val="28"/>
          <w:lang w:val="en-GB"/>
        </w:rPr>
        <w:t>West Valley City, UT : Waking Lion Press, 2006. – 200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lastRenderedPageBreak/>
        <w:t>Burroughs</w:t>
      </w:r>
      <w:r>
        <w:rPr>
          <w:sz w:val="28"/>
          <w:szCs w:val="28"/>
          <w:lang w:val="en-US"/>
        </w:rPr>
        <w:t xml:space="preserve"> E. R. </w:t>
      </w:r>
      <w:r>
        <w:rPr>
          <w:sz w:val="28"/>
          <w:szCs w:val="28"/>
          <w:lang w:val="uk-UA"/>
        </w:rPr>
        <w:t>The Son of Tarzan</w:t>
      </w:r>
      <w:r>
        <w:rPr>
          <w:sz w:val="28"/>
          <w:szCs w:val="28"/>
          <w:lang w:val="en-US"/>
        </w:rPr>
        <w:t xml:space="preserve">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N.Y. : </w:t>
      </w:r>
      <w:r>
        <w:rPr>
          <w:sz w:val="28"/>
          <w:szCs w:val="28"/>
          <w:lang w:val="uk-UA"/>
        </w:rPr>
        <w:t>Cosimo Classics</w:t>
      </w:r>
      <w:r>
        <w:rPr>
          <w:sz w:val="28"/>
          <w:szCs w:val="28"/>
          <w:lang w:val="en-US"/>
        </w:rPr>
        <w:t>, 2005. – 404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Tarzan and the Jewels of Opar / </w:t>
      </w:r>
      <w:r>
        <w:rPr>
          <w:sz w:val="28"/>
          <w:szCs w:val="28"/>
          <w:lang w:val="uk-UA"/>
        </w:rPr>
        <w:t>Burroughs E</w:t>
      </w:r>
      <w:r>
        <w:rPr>
          <w:sz w:val="28"/>
          <w:szCs w:val="28"/>
          <w:lang w:val="en-US"/>
        </w:rPr>
        <w:t>.</w:t>
      </w:r>
      <w:r>
        <w:rPr>
          <w:sz w:val="28"/>
          <w:szCs w:val="28"/>
          <w:lang w:val="uk-UA"/>
        </w:rPr>
        <w:t xml:space="preserve"> R</w:t>
      </w:r>
      <w:r>
        <w:rPr>
          <w:sz w:val="28"/>
          <w:szCs w:val="28"/>
          <w:lang w:val="en-US"/>
        </w:rPr>
        <w:t>. – Kansas City, Mo : House of Greystoke, 1964. – 124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Jungle Tales of Tarzan / </w:t>
      </w:r>
      <w:r>
        <w:rPr>
          <w:sz w:val="28"/>
          <w:szCs w:val="28"/>
          <w:lang w:val="uk-UA"/>
        </w:rPr>
        <w:t>Burroughs E</w:t>
      </w:r>
      <w:r>
        <w:rPr>
          <w:sz w:val="28"/>
          <w:szCs w:val="28"/>
          <w:lang w:val="en-US"/>
        </w:rPr>
        <w:t>.</w:t>
      </w:r>
      <w:r>
        <w:rPr>
          <w:sz w:val="28"/>
          <w:szCs w:val="28"/>
          <w:lang w:val="uk-UA"/>
        </w:rPr>
        <w:t xml:space="preserve"> R</w:t>
      </w:r>
      <w:r>
        <w:rPr>
          <w:sz w:val="28"/>
          <w:szCs w:val="28"/>
          <w:lang w:val="en-US"/>
        </w:rPr>
        <w:t>. –</w:t>
      </w:r>
      <w:r>
        <w:rPr>
          <w:sz w:val="28"/>
          <w:szCs w:val="28"/>
          <w:lang w:val="uk-UA"/>
        </w:rPr>
        <w:t xml:space="preserve"> Charleston, SC </w:t>
      </w:r>
      <w:r>
        <w:rPr>
          <w:sz w:val="28"/>
          <w:szCs w:val="28"/>
          <w:lang w:val="en-US"/>
        </w:rPr>
        <w:t xml:space="preserve">: </w:t>
      </w:r>
      <w:r>
        <w:rPr>
          <w:sz w:val="28"/>
          <w:szCs w:val="28"/>
          <w:lang w:val="uk-UA"/>
        </w:rPr>
        <w:t>BiblioBazaar, LLC</w:t>
      </w:r>
      <w:r>
        <w:rPr>
          <w:sz w:val="28"/>
          <w:szCs w:val="28"/>
          <w:lang w:val="en-US"/>
        </w:rPr>
        <w:t>, 2007. – 218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Tarzan the Untamed / </w:t>
      </w:r>
      <w:r>
        <w:rPr>
          <w:sz w:val="28"/>
          <w:szCs w:val="28"/>
          <w:lang w:val="uk-UA"/>
        </w:rPr>
        <w:t>Burroughs E</w:t>
      </w:r>
      <w:r>
        <w:rPr>
          <w:sz w:val="28"/>
          <w:szCs w:val="28"/>
          <w:lang w:val="en-US"/>
        </w:rPr>
        <w:t>.</w:t>
      </w:r>
      <w:r>
        <w:rPr>
          <w:sz w:val="28"/>
          <w:szCs w:val="28"/>
          <w:lang w:val="uk-UA"/>
        </w:rPr>
        <w:t xml:space="preserve"> R</w:t>
      </w:r>
      <w:r>
        <w:rPr>
          <w:sz w:val="28"/>
          <w:szCs w:val="28"/>
          <w:lang w:val="en-US"/>
        </w:rPr>
        <w:t>. – 6th ed. – N.Y. : Ballantine, 1976. – 254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The land that time forgot / </w:t>
      </w:r>
      <w:r>
        <w:rPr>
          <w:sz w:val="28"/>
          <w:szCs w:val="28"/>
          <w:lang w:val="uk-UA"/>
        </w:rPr>
        <w:t>Burroughs E</w:t>
      </w:r>
      <w:r>
        <w:rPr>
          <w:sz w:val="28"/>
          <w:szCs w:val="28"/>
          <w:lang w:val="en-US"/>
        </w:rPr>
        <w:t>.</w:t>
      </w:r>
      <w:r>
        <w:rPr>
          <w:sz w:val="28"/>
          <w:szCs w:val="28"/>
          <w:lang w:val="uk-UA"/>
        </w:rPr>
        <w:t xml:space="preserve"> R</w:t>
      </w:r>
      <w:r>
        <w:rPr>
          <w:sz w:val="28"/>
          <w:szCs w:val="28"/>
          <w:lang w:val="en-US"/>
        </w:rPr>
        <w:t>. – Lincoln : University of Nebraska Press, 1999. – 428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w:t>
      </w:r>
      <w:r>
        <w:rPr>
          <w:sz w:val="28"/>
          <w:szCs w:val="28"/>
          <w:lang w:val="uk-UA"/>
        </w:rPr>
        <w:t>The People That Time Forgot</w:t>
      </w:r>
      <w:r>
        <w:rPr>
          <w:sz w:val="28"/>
          <w:szCs w:val="28"/>
          <w:lang w:val="en-US"/>
        </w:rPr>
        <w:t xml:space="preserve">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N.Y. : </w:t>
      </w:r>
      <w:r>
        <w:rPr>
          <w:sz w:val="28"/>
          <w:szCs w:val="28"/>
          <w:lang w:val="uk-UA"/>
        </w:rPr>
        <w:t>Cosimo Classics</w:t>
      </w:r>
      <w:r>
        <w:rPr>
          <w:sz w:val="28"/>
          <w:szCs w:val="28"/>
          <w:lang w:val="en-US"/>
        </w:rPr>
        <w:t>, 2005. – 128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Out of Time's Abyss / </w:t>
      </w:r>
      <w:r>
        <w:rPr>
          <w:sz w:val="28"/>
          <w:szCs w:val="28"/>
          <w:lang w:val="uk-UA"/>
        </w:rPr>
        <w:t>Burroughs E</w:t>
      </w:r>
      <w:r>
        <w:rPr>
          <w:sz w:val="28"/>
          <w:szCs w:val="28"/>
          <w:lang w:val="en-US"/>
        </w:rPr>
        <w:t>.</w:t>
      </w:r>
      <w:r>
        <w:rPr>
          <w:sz w:val="28"/>
          <w:szCs w:val="28"/>
          <w:lang w:val="uk-UA"/>
        </w:rPr>
        <w:t xml:space="preserve"> R</w:t>
      </w:r>
      <w:r>
        <w:rPr>
          <w:sz w:val="28"/>
          <w:szCs w:val="28"/>
          <w:lang w:val="en-US"/>
        </w:rPr>
        <w:t>. – N.Y. : Ace Books, 1979. – 139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The Lost Continent / </w:t>
      </w:r>
      <w:r>
        <w:rPr>
          <w:sz w:val="28"/>
          <w:szCs w:val="28"/>
          <w:lang w:val="uk-UA"/>
        </w:rPr>
        <w:t>Burroughs E</w:t>
      </w:r>
      <w:r>
        <w:rPr>
          <w:sz w:val="28"/>
          <w:szCs w:val="28"/>
          <w:lang w:val="en-US"/>
        </w:rPr>
        <w:t>.</w:t>
      </w:r>
      <w:r>
        <w:rPr>
          <w:sz w:val="28"/>
          <w:szCs w:val="28"/>
          <w:lang w:val="uk-UA"/>
        </w:rPr>
        <w:t xml:space="preserve"> R</w:t>
      </w:r>
      <w:r>
        <w:rPr>
          <w:sz w:val="28"/>
          <w:szCs w:val="28"/>
          <w:lang w:val="en-US"/>
        </w:rPr>
        <w:t xml:space="preserve">. – </w:t>
      </w:r>
      <w:r>
        <w:rPr>
          <w:sz w:val="28"/>
          <w:szCs w:val="28"/>
          <w:lang w:val="en-GB"/>
        </w:rPr>
        <w:t>West Valley City, UT : Waking Lion Press, 2006. – 104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Beyond Thirty / </w:t>
      </w:r>
      <w:r>
        <w:rPr>
          <w:sz w:val="28"/>
          <w:szCs w:val="28"/>
          <w:lang w:val="uk-UA"/>
        </w:rPr>
        <w:t>Burroughs E</w:t>
      </w:r>
      <w:r>
        <w:rPr>
          <w:sz w:val="28"/>
          <w:szCs w:val="28"/>
          <w:lang w:val="en-US"/>
        </w:rPr>
        <w:t>.</w:t>
      </w:r>
      <w:r>
        <w:rPr>
          <w:sz w:val="28"/>
          <w:szCs w:val="28"/>
          <w:lang w:val="uk-UA"/>
        </w:rPr>
        <w:t xml:space="preserve"> R</w:t>
      </w:r>
      <w:r>
        <w:rPr>
          <w:sz w:val="28"/>
          <w:szCs w:val="28"/>
          <w:lang w:val="en-US"/>
        </w:rPr>
        <w:t>. – N.Y. :</w:t>
      </w:r>
      <w:r>
        <w:rPr>
          <w:lang w:val="en-GB"/>
        </w:rPr>
        <w:t xml:space="preserve"> </w:t>
      </w:r>
      <w:r>
        <w:rPr>
          <w:sz w:val="28"/>
          <w:szCs w:val="28"/>
          <w:lang w:val="en-US"/>
        </w:rPr>
        <w:t>CreateSpace, 2008. – 146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Pellucidar / </w:t>
      </w:r>
      <w:r>
        <w:rPr>
          <w:sz w:val="28"/>
          <w:szCs w:val="28"/>
          <w:lang w:val="uk-UA"/>
        </w:rPr>
        <w:t>Burroughs E</w:t>
      </w:r>
      <w:r>
        <w:rPr>
          <w:sz w:val="28"/>
          <w:szCs w:val="28"/>
          <w:lang w:val="en-US"/>
        </w:rPr>
        <w:t>.</w:t>
      </w:r>
      <w:r>
        <w:rPr>
          <w:sz w:val="28"/>
          <w:szCs w:val="28"/>
          <w:lang w:val="uk-UA"/>
        </w:rPr>
        <w:t xml:space="preserve"> R</w:t>
      </w:r>
      <w:r>
        <w:rPr>
          <w:sz w:val="28"/>
          <w:szCs w:val="28"/>
          <w:lang w:val="en-US"/>
        </w:rPr>
        <w:t>. – N.Y. : Canaveral Press, 1962. – 180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Burroughs</w:t>
      </w:r>
      <w:r>
        <w:rPr>
          <w:sz w:val="28"/>
          <w:szCs w:val="28"/>
          <w:lang w:val="en-US"/>
        </w:rPr>
        <w:t xml:space="preserve"> E. R. At the Earth's core / </w:t>
      </w:r>
      <w:r>
        <w:rPr>
          <w:sz w:val="28"/>
          <w:szCs w:val="28"/>
          <w:lang w:val="uk-UA"/>
        </w:rPr>
        <w:t>Burroughs E</w:t>
      </w:r>
      <w:r>
        <w:rPr>
          <w:sz w:val="28"/>
          <w:szCs w:val="28"/>
          <w:lang w:val="en-US"/>
        </w:rPr>
        <w:t>.</w:t>
      </w:r>
      <w:r>
        <w:rPr>
          <w:sz w:val="28"/>
          <w:szCs w:val="28"/>
          <w:lang w:val="uk-UA"/>
        </w:rPr>
        <w:t xml:space="preserve"> R</w:t>
      </w:r>
      <w:r>
        <w:rPr>
          <w:sz w:val="28"/>
          <w:szCs w:val="28"/>
          <w:lang w:val="en-US"/>
        </w:rPr>
        <w:t>. – Lincoln : University of Nebraska Press, 2000. – 296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 xml:space="preserve">Collins Wilkie A Rogue's Life </w:t>
      </w:r>
      <w:r>
        <w:rPr>
          <w:sz w:val="28"/>
          <w:szCs w:val="28"/>
          <w:lang w:val="en-US"/>
        </w:rPr>
        <w:t>/</w:t>
      </w:r>
      <w:r>
        <w:rPr>
          <w:sz w:val="28"/>
          <w:szCs w:val="28"/>
          <w:lang w:val="uk-UA"/>
        </w:rPr>
        <w:t xml:space="preserve"> Collins W</w:t>
      </w:r>
      <w:r>
        <w:rPr>
          <w:sz w:val="28"/>
          <w:szCs w:val="28"/>
          <w:lang w:val="en-US"/>
        </w:rPr>
        <w:t xml:space="preserve">. – </w:t>
      </w:r>
      <w:r>
        <w:rPr>
          <w:color w:val="000000"/>
          <w:sz w:val="28"/>
          <w:szCs w:val="28"/>
          <w:lang w:val="en-US"/>
        </w:rPr>
        <w:t>Washington : Intl Business Pubns USA, 2009. – 150 p. – (World Cultural Heritage Library)</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 After Dark</w:t>
      </w:r>
      <w:r>
        <w:rPr>
          <w:sz w:val="28"/>
          <w:szCs w:val="28"/>
          <w:lang w:val="en-US"/>
        </w:rPr>
        <w:t xml:space="preserve"> [Electronic resource]</w:t>
      </w:r>
      <w:r>
        <w:rPr>
          <w:sz w:val="28"/>
          <w:szCs w:val="28"/>
          <w:lang w:val="uk-UA"/>
        </w:rPr>
        <w:t xml:space="preserve"> </w:t>
      </w:r>
      <w:r>
        <w:rPr>
          <w:sz w:val="28"/>
          <w:szCs w:val="28"/>
          <w:lang w:val="en-US"/>
        </w:rPr>
        <w:t>/</w:t>
      </w:r>
      <w:r>
        <w:rPr>
          <w:sz w:val="28"/>
          <w:szCs w:val="28"/>
          <w:lang w:val="uk-UA"/>
        </w:rPr>
        <w:t xml:space="preserve"> Collins W</w:t>
      </w:r>
      <w:r>
        <w:rPr>
          <w:sz w:val="28"/>
          <w:szCs w:val="28"/>
          <w:lang w:val="en-US"/>
        </w:rPr>
        <w:t xml:space="preserve">. – London : Chatto &amp; Windus, 1902. – 392 p. – Internet Archive. – Access mode : </w:t>
      </w:r>
    </w:p>
    <w:p w:rsidR="003A1E74" w:rsidRDefault="003A1E74" w:rsidP="003A1E74">
      <w:pPr>
        <w:tabs>
          <w:tab w:val="left" w:pos="602"/>
        </w:tabs>
        <w:spacing w:line="360" w:lineRule="auto"/>
        <w:jc w:val="both"/>
        <w:rPr>
          <w:sz w:val="28"/>
          <w:szCs w:val="28"/>
          <w:lang w:val="en-US"/>
        </w:rPr>
      </w:pPr>
      <w:r>
        <w:rPr>
          <w:sz w:val="28"/>
          <w:szCs w:val="28"/>
          <w:lang w:val="en-US"/>
        </w:rPr>
        <w:tab/>
      </w:r>
      <w:hyperlink r:id="rId24" w:history="1">
        <w:r>
          <w:rPr>
            <w:rStyle w:val="af0"/>
            <w:sz w:val="28"/>
            <w:szCs w:val="28"/>
            <w:lang w:val="en-US"/>
          </w:rPr>
          <w:t>http://www.archive.org/stream/afterdark00collrich#page/n7/mode/2up</w:t>
        </w:r>
      </w:hyperlink>
      <w:r>
        <w:rPr>
          <w:sz w:val="28"/>
          <w:szCs w:val="28"/>
          <w:lang w:val="en-US"/>
        </w:rPr>
        <w:t xml:space="preserve"> </w:t>
      </w:r>
    </w:p>
    <w:p w:rsidR="003A1E74" w:rsidRDefault="003A1E74" w:rsidP="006B2D2C">
      <w:pPr>
        <w:widowControl w:val="0"/>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 xml:space="preserve">Collins Wilkie Armadale </w:t>
      </w:r>
      <w:r>
        <w:rPr>
          <w:sz w:val="28"/>
          <w:szCs w:val="28"/>
          <w:lang w:val="en-US"/>
        </w:rPr>
        <w:t>/</w:t>
      </w:r>
      <w:r>
        <w:rPr>
          <w:sz w:val="28"/>
          <w:szCs w:val="28"/>
          <w:lang w:val="uk-UA"/>
        </w:rPr>
        <w:t xml:space="preserve"> Collins W</w:t>
      </w:r>
      <w:r>
        <w:rPr>
          <w:sz w:val="28"/>
          <w:szCs w:val="28"/>
          <w:lang w:val="en-US"/>
        </w:rPr>
        <w:t>. – N.Y. : Dover Pub., 1977. – 595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I Say No /</w:t>
      </w:r>
      <w:r>
        <w:rPr>
          <w:sz w:val="28"/>
          <w:szCs w:val="28"/>
          <w:lang w:val="uk-UA"/>
        </w:rPr>
        <w:t xml:space="preserve"> Collins W</w:t>
      </w:r>
      <w:r>
        <w:rPr>
          <w:sz w:val="28"/>
          <w:szCs w:val="28"/>
          <w:lang w:val="en-US"/>
        </w:rPr>
        <w:t>. – Stroud :Alan Sutton, 1995. – 273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Law and the Lady / </w:t>
      </w:r>
      <w:r>
        <w:rPr>
          <w:sz w:val="28"/>
          <w:szCs w:val="28"/>
          <w:lang w:val="uk-UA"/>
        </w:rPr>
        <w:t>Collins W</w:t>
      </w:r>
      <w:r>
        <w:rPr>
          <w:sz w:val="28"/>
          <w:szCs w:val="28"/>
          <w:lang w:val="en-US"/>
        </w:rPr>
        <w:t>. – London : Penguin Books, 1998. – 393 p. – (Penguin classics).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lastRenderedPageBreak/>
        <w:t>Collins Wilkie</w:t>
      </w:r>
      <w:r>
        <w:rPr>
          <w:sz w:val="28"/>
          <w:szCs w:val="28"/>
          <w:lang w:val="en-US"/>
        </w:rPr>
        <w:t xml:space="preserve"> Little novels / </w:t>
      </w:r>
      <w:r>
        <w:rPr>
          <w:sz w:val="28"/>
          <w:szCs w:val="28"/>
          <w:lang w:val="uk-UA"/>
        </w:rPr>
        <w:t>Collins W</w:t>
      </w:r>
      <w:r>
        <w:rPr>
          <w:sz w:val="28"/>
          <w:szCs w:val="28"/>
          <w:lang w:val="en-US"/>
        </w:rPr>
        <w:t>. – N.Y. : Dover Pub., 1977. – 244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Man and Wife / </w:t>
      </w:r>
      <w:r>
        <w:rPr>
          <w:sz w:val="28"/>
          <w:szCs w:val="28"/>
          <w:lang w:val="uk-UA"/>
        </w:rPr>
        <w:t>Collins W</w:t>
      </w:r>
      <w:r>
        <w:rPr>
          <w:sz w:val="28"/>
          <w:szCs w:val="28"/>
          <w:lang w:val="en-US"/>
        </w:rPr>
        <w:t>. – Stroud : Alan Sutton, 1990. – 480 p. – (Pocket Classics).</w:t>
      </w:r>
    </w:p>
    <w:p w:rsidR="003A1E74" w:rsidRDefault="003A1E74" w:rsidP="006B2D2C">
      <w:pPr>
        <w:numPr>
          <w:ilvl w:val="0"/>
          <w:numId w:val="44"/>
        </w:numPr>
        <w:tabs>
          <w:tab w:val="left" w:pos="540"/>
          <w:tab w:val="num" w:pos="567"/>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Miss or Mrs.? / </w:t>
      </w:r>
      <w:r>
        <w:rPr>
          <w:sz w:val="28"/>
          <w:szCs w:val="28"/>
          <w:lang w:val="uk-UA"/>
        </w:rPr>
        <w:t>Collins W</w:t>
      </w:r>
      <w:r>
        <w:rPr>
          <w:sz w:val="28"/>
          <w:szCs w:val="28"/>
          <w:lang w:val="en-US"/>
        </w:rPr>
        <w:t>. – Oxford : OUP, 2008. – 361. – (Oxford world's classics).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moonstone ; The haunted hotel ; My lady's money / </w:t>
      </w:r>
      <w:r>
        <w:rPr>
          <w:sz w:val="28"/>
          <w:szCs w:val="28"/>
          <w:lang w:val="uk-UA"/>
        </w:rPr>
        <w:t>Collins W</w:t>
      </w:r>
      <w:r>
        <w:rPr>
          <w:sz w:val="28"/>
          <w:szCs w:val="28"/>
          <w:lang w:val="en-US"/>
        </w:rPr>
        <w:t>. – London : Chancellor Press,1994. – 679 p. – (Great classic library).</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No name / </w:t>
      </w:r>
      <w:r>
        <w:rPr>
          <w:sz w:val="28"/>
          <w:szCs w:val="28"/>
          <w:lang w:val="uk-UA"/>
        </w:rPr>
        <w:t>W</w:t>
      </w:r>
      <w:r>
        <w:rPr>
          <w:sz w:val="28"/>
          <w:szCs w:val="28"/>
          <w:lang w:val="en-US"/>
        </w:rPr>
        <w:t xml:space="preserve">. </w:t>
      </w:r>
      <w:r>
        <w:rPr>
          <w:sz w:val="28"/>
          <w:szCs w:val="28"/>
          <w:lang w:val="uk-UA"/>
        </w:rPr>
        <w:t>Collins</w:t>
      </w:r>
      <w:r>
        <w:rPr>
          <w:sz w:val="28"/>
          <w:szCs w:val="28"/>
          <w:lang w:val="en-US"/>
        </w:rPr>
        <w:t>; edited with an introduction by Virginia Blain. – Oxford : OUP, 1986. – 504 p. – (The World's classics).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w:t>
      </w:r>
      <w:r>
        <w:rPr>
          <w:sz w:val="28"/>
          <w:szCs w:val="28"/>
          <w:lang w:val="en-US"/>
        </w:rPr>
        <w:t xml:space="preserve">. The Black Robe / </w:t>
      </w:r>
      <w:r>
        <w:rPr>
          <w:sz w:val="28"/>
          <w:szCs w:val="28"/>
          <w:lang w:val="uk-UA"/>
        </w:rPr>
        <w:t>Collins W</w:t>
      </w:r>
      <w:r>
        <w:rPr>
          <w:sz w:val="28"/>
          <w:szCs w:val="28"/>
          <w:lang w:val="en-US"/>
        </w:rPr>
        <w:t>. – Stroud : Alan Sutton, 1994. – 235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Evil Genius / </w:t>
      </w:r>
      <w:r>
        <w:rPr>
          <w:sz w:val="28"/>
          <w:szCs w:val="28"/>
          <w:lang w:val="uk-UA"/>
        </w:rPr>
        <w:t>Collins W</w:t>
      </w:r>
      <w:r>
        <w:rPr>
          <w:sz w:val="28"/>
          <w:szCs w:val="28"/>
          <w:lang w:val="en-US"/>
        </w:rPr>
        <w:t>. – Cornwall : Diggory Press, 2008. – 200 p. – (Wilkie Collins Classic Fiction).</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Frozen Deep / </w:t>
      </w:r>
      <w:r>
        <w:rPr>
          <w:sz w:val="28"/>
          <w:szCs w:val="28"/>
          <w:lang w:val="uk-UA"/>
        </w:rPr>
        <w:t>Collins W</w:t>
      </w:r>
      <w:r>
        <w:rPr>
          <w:sz w:val="28"/>
          <w:szCs w:val="28"/>
          <w:lang w:val="en-US"/>
        </w:rPr>
        <w:t>. – Stroud : A. Sutton Pub., 1996. – 141 p. – (Pocket Classics).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Legacy of Cain / </w:t>
      </w:r>
      <w:r>
        <w:rPr>
          <w:sz w:val="28"/>
          <w:szCs w:val="28"/>
          <w:lang w:val="uk-UA"/>
        </w:rPr>
        <w:t>Collins W</w:t>
      </w:r>
      <w:r>
        <w:rPr>
          <w:sz w:val="28"/>
          <w:szCs w:val="28"/>
          <w:lang w:val="en-US"/>
        </w:rPr>
        <w:t>. – Stroud : Alan Sutton, 1993. – 326 p. – (Pocket Classics).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New Magdalen / </w:t>
      </w:r>
      <w:r>
        <w:rPr>
          <w:sz w:val="28"/>
          <w:szCs w:val="28"/>
          <w:lang w:val="uk-UA"/>
        </w:rPr>
        <w:t>Collins W</w:t>
      </w:r>
      <w:r>
        <w:rPr>
          <w:sz w:val="28"/>
          <w:szCs w:val="28"/>
          <w:lang w:val="en-US"/>
        </w:rPr>
        <w:t>. – Charleston, SC : BiblioBazaar, 2007. – 296 p.</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Queen of Hearts / </w:t>
      </w:r>
      <w:r>
        <w:rPr>
          <w:sz w:val="28"/>
          <w:szCs w:val="28"/>
          <w:lang w:val="uk-UA"/>
        </w:rPr>
        <w:t>Collins W</w:t>
      </w:r>
      <w:r>
        <w:rPr>
          <w:sz w:val="28"/>
          <w:szCs w:val="28"/>
          <w:lang w:val="en-US"/>
        </w:rPr>
        <w:t>. – N.Y. : Arno Press, 1976. – 472 p. – (Literature of mystery and detection).</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Two Destinies / </w:t>
      </w:r>
      <w:r>
        <w:rPr>
          <w:sz w:val="28"/>
          <w:szCs w:val="28"/>
          <w:lang w:val="uk-UA"/>
        </w:rPr>
        <w:t>Collins W</w:t>
      </w:r>
      <w:r>
        <w:rPr>
          <w:sz w:val="28"/>
          <w:szCs w:val="28"/>
          <w:lang w:val="en-US"/>
        </w:rPr>
        <w:t>. – Stroud : Alan Sutton, 1995. – 187 p. – (Pocket classics series).</w:t>
      </w:r>
    </w:p>
    <w:p w:rsidR="003A1E74" w:rsidRDefault="003A1E74" w:rsidP="006B2D2C">
      <w:pPr>
        <w:numPr>
          <w:ilvl w:val="0"/>
          <w:numId w:val="44"/>
        </w:numPr>
        <w:tabs>
          <w:tab w:val="clear" w:pos="540"/>
          <w:tab w:val="num" w:pos="567"/>
          <w:tab w:val="left" w:pos="5222"/>
        </w:tabs>
        <w:suppressAutoHyphens w:val="0"/>
        <w:spacing w:line="360" w:lineRule="auto"/>
        <w:ind w:left="567" w:hanging="567"/>
        <w:jc w:val="both"/>
        <w:rPr>
          <w:sz w:val="28"/>
          <w:szCs w:val="28"/>
          <w:lang w:val="uk-UA"/>
        </w:rPr>
      </w:pPr>
      <w:r>
        <w:rPr>
          <w:sz w:val="28"/>
          <w:szCs w:val="28"/>
          <w:lang w:val="uk-UA"/>
        </w:rPr>
        <w:t>Collins Wilkie</w:t>
      </w:r>
      <w:r>
        <w:rPr>
          <w:sz w:val="28"/>
          <w:szCs w:val="28"/>
          <w:lang w:val="en-US"/>
        </w:rPr>
        <w:t xml:space="preserve"> The Woman in White / </w:t>
      </w:r>
      <w:r>
        <w:rPr>
          <w:sz w:val="28"/>
          <w:szCs w:val="28"/>
          <w:lang w:val="uk-UA"/>
        </w:rPr>
        <w:t>Collins W</w:t>
      </w:r>
      <w:r>
        <w:rPr>
          <w:sz w:val="28"/>
          <w:szCs w:val="28"/>
          <w:lang w:val="en-US"/>
        </w:rPr>
        <w:t>. – N.Y. :</w:t>
      </w:r>
      <w:r>
        <w:rPr>
          <w:sz w:val="28"/>
          <w:szCs w:val="28"/>
          <w:lang w:val="uk-UA"/>
        </w:rPr>
        <w:t xml:space="preserve"> Penguin Books</w:t>
      </w:r>
      <w:r>
        <w:rPr>
          <w:sz w:val="28"/>
          <w:szCs w:val="28"/>
          <w:lang w:val="en-US"/>
        </w:rPr>
        <w:t>, 19</w:t>
      </w:r>
      <w:r>
        <w:rPr>
          <w:sz w:val="28"/>
          <w:szCs w:val="28"/>
          <w:lang w:val="uk-UA"/>
        </w:rPr>
        <w:t>85</w:t>
      </w:r>
      <w:r>
        <w:rPr>
          <w:sz w:val="28"/>
          <w:szCs w:val="28"/>
          <w:lang w:val="en-US"/>
        </w:rPr>
        <w:t xml:space="preserve">. – </w:t>
      </w:r>
      <w:r>
        <w:rPr>
          <w:sz w:val="28"/>
          <w:szCs w:val="28"/>
          <w:lang w:val="uk-UA"/>
        </w:rPr>
        <w:t>648</w:t>
      </w:r>
      <w:r>
        <w:rPr>
          <w:sz w:val="28"/>
          <w:szCs w:val="28"/>
          <w:lang w:val="en-US"/>
        </w:rPr>
        <w:t xml:space="preserve"> p. </w:t>
      </w:r>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sz w:val="28"/>
          <w:szCs w:val="28"/>
          <w:lang w:val="en-GB"/>
        </w:rPr>
        <w:t>Norris Frank Moran of the Lady Letty / Norris Frank. – Upper Saddle River, N.J : Literature House, 1970. – 293 p.</w:t>
      </w:r>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sz w:val="28"/>
          <w:szCs w:val="28"/>
          <w:lang w:val="uk-UA"/>
        </w:rPr>
        <w:t xml:space="preserve">Old English </w:t>
      </w:r>
      <w:r>
        <w:rPr>
          <w:sz w:val="28"/>
          <w:szCs w:val="28"/>
          <w:lang w:val="en-US"/>
        </w:rPr>
        <w:t xml:space="preserve">literature: </w:t>
      </w:r>
      <w:r>
        <w:rPr>
          <w:sz w:val="28"/>
          <w:szCs w:val="28"/>
          <w:lang w:val="uk-UA"/>
        </w:rPr>
        <w:t>Beowulf, The Junius Manuscript, The Exeter Book</w:t>
      </w:r>
      <w:r>
        <w:rPr>
          <w:sz w:val="28"/>
          <w:szCs w:val="28"/>
          <w:lang w:val="en-US"/>
        </w:rPr>
        <w:t>,</w:t>
      </w:r>
      <w:r>
        <w:rPr>
          <w:sz w:val="28"/>
          <w:szCs w:val="28"/>
          <w:lang w:val="uk-UA"/>
        </w:rPr>
        <w:t xml:space="preserve"> The Vercelli Book</w:t>
      </w:r>
      <w:r>
        <w:rPr>
          <w:sz w:val="28"/>
          <w:szCs w:val="28"/>
          <w:lang w:val="en-US"/>
        </w:rPr>
        <w:t xml:space="preserve">, The Paris Psalter, The Meters of Boethius, Index of Poems In Alphabetical Order by Editorial Titles, </w:t>
      </w:r>
      <w:r>
        <w:rPr>
          <w:sz w:val="28"/>
          <w:szCs w:val="28"/>
          <w:lang w:val="uk-UA"/>
        </w:rPr>
        <w:t xml:space="preserve">Genesis, Judgement, Exodus, Exoniensis, Christ and Satan, Juliana, Wanderer, Phoenix, Christ A, B, Soul and Body, Daniel, Order of the World, </w:t>
      </w:r>
      <w:r>
        <w:rPr>
          <w:sz w:val="28"/>
          <w:szCs w:val="28"/>
          <w:lang w:val="en-US"/>
        </w:rPr>
        <w:t xml:space="preserve">The </w:t>
      </w:r>
      <w:r>
        <w:rPr>
          <w:sz w:val="28"/>
          <w:szCs w:val="28"/>
          <w:lang w:val="uk-UA"/>
        </w:rPr>
        <w:t xml:space="preserve">Anglo-Saxon Chronicle, The Laws of Alfred </w:t>
      </w:r>
      <w:r>
        <w:rPr>
          <w:sz w:val="28"/>
          <w:szCs w:val="28"/>
          <w:lang w:val="uk-UA"/>
        </w:rPr>
        <w:lastRenderedPageBreak/>
        <w:t>and Ine</w:t>
      </w:r>
      <w:r>
        <w:rPr>
          <w:sz w:val="28"/>
          <w:szCs w:val="28"/>
          <w:lang w:val="en-US"/>
        </w:rPr>
        <w:t xml:space="preserve"> [Electronic resource] /</w:t>
      </w:r>
      <w:r>
        <w:rPr>
          <w:sz w:val="28"/>
          <w:szCs w:val="28"/>
          <w:lang w:val="uk-UA"/>
        </w:rPr>
        <w:t xml:space="preserve"> </w:t>
      </w:r>
      <w:r>
        <w:rPr>
          <w:sz w:val="28"/>
          <w:szCs w:val="28"/>
          <w:lang w:val="en-US"/>
        </w:rPr>
        <w:t xml:space="preserve">[ed. </w:t>
      </w:r>
      <w:r>
        <w:rPr>
          <w:sz w:val="28"/>
          <w:szCs w:val="28"/>
          <w:lang w:val="uk-UA"/>
        </w:rPr>
        <w:t>Martin Irvine</w:t>
      </w:r>
      <w:r>
        <w:rPr>
          <w:sz w:val="28"/>
          <w:szCs w:val="28"/>
          <w:lang w:val="en-US"/>
        </w:rPr>
        <w:t>,</w:t>
      </w:r>
      <w:r>
        <w:rPr>
          <w:sz w:val="28"/>
          <w:szCs w:val="28"/>
          <w:lang w:val="uk-UA"/>
        </w:rPr>
        <w:t xml:space="preserve"> Deborah Everhart</w:t>
      </w:r>
      <w:r>
        <w:rPr>
          <w:sz w:val="28"/>
          <w:szCs w:val="28"/>
          <w:lang w:val="en-US"/>
        </w:rPr>
        <w:t>]. – Labyrinth Library. – Georgetown University : 1995-2007. – Access mode :</w:t>
      </w:r>
    </w:p>
    <w:p w:rsidR="003A1E74" w:rsidRDefault="003A1E74" w:rsidP="003A1E74">
      <w:pPr>
        <w:tabs>
          <w:tab w:val="left" w:pos="540"/>
        </w:tabs>
        <w:spacing w:line="360" w:lineRule="auto"/>
        <w:jc w:val="both"/>
        <w:rPr>
          <w:sz w:val="28"/>
          <w:szCs w:val="28"/>
          <w:lang w:val="uk-UA"/>
        </w:rPr>
      </w:pPr>
      <w:r>
        <w:rPr>
          <w:sz w:val="28"/>
          <w:szCs w:val="28"/>
          <w:lang w:val="en-US"/>
        </w:rPr>
        <w:tab/>
      </w:r>
      <w:hyperlink r:id="rId25" w:history="1">
        <w:r>
          <w:rPr>
            <w:rStyle w:val="af0"/>
            <w:sz w:val="28"/>
            <w:szCs w:val="28"/>
            <w:lang w:val="uk-UA"/>
          </w:rPr>
          <w:t>http://www8.georgetown.edu/departments/medieval/labyrinth/library/oe/oe.html</w:t>
        </w:r>
      </w:hyperlink>
    </w:p>
    <w:p w:rsidR="003A1E74" w:rsidRDefault="003A1E74" w:rsidP="006B2D2C">
      <w:pPr>
        <w:numPr>
          <w:ilvl w:val="0"/>
          <w:numId w:val="44"/>
        </w:numPr>
        <w:tabs>
          <w:tab w:val="clear" w:pos="540"/>
          <w:tab w:val="num" w:pos="567"/>
        </w:tabs>
        <w:suppressAutoHyphens w:val="0"/>
        <w:spacing w:line="360" w:lineRule="auto"/>
        <w:ind w:left="567" w:hanging="567"/>
        <w:jc w:val="both"/>
        <w:rPr>
          <w:sz w:val="28"/>
          <w:szCs w:val="28"/>
          <w:lang w:val="uk-UA"/>
        </w:rPr>
      </w:pPr>
      <w:r>
        <w:rPr>
          <w:sz w:val="28"/>
          <w:szCs w:val="28"/>
          <w:lang w:val="uk-UA"/>
        </w:rPr>
        <w:t>The Canterbury Tales</w:t>
      </w:r>
      <w:r>
        <w:rPr>
          <w:sz w:val="28"/>
          <w:szCs w:val="28"/>
          <w:lang w:val="en-US"/>
        </w:rPr>
        <w:t xml:space="preserve">, </w:t>
      </w:r>
      <w:r>
        <w:rPr>
          <w:sz w:val="28"/>
          <w:szCs w:val="28"/>
          <w:lang w:val="uk-UA"/>
        </w:rPr>
        <w:t>Troilus and Criseyde</w:t>
      </w:r>
      <w:r>
        <w:rPr>
          <w:sz w:val="28"/>
          <w:szCs w:val="28"/>
          <w:lang w:val="en-US"/>
        </w:rPr>
        <w:t xml:space="preserve">, </w:t>
      </w:r>
      <w:r>
        <w:rPr>
          <w:sz w:val="28"/>
          <w:szCs w:val="28"/>
          <w:lang w:val="uk-UA"/>
        </w:rPr>
        <w:t>The Book of the Duchess</w:t>
      </w:r>
      <w:r>
        <w:rPr>
          <w:sz w:val="28"/>
          <w:szCs w:val="28"/>
          <w:lang w:val="en-US"/>
        </w:rPr>
        <w:t xml:space="preserve">, </w:t>
      </w:r>
      <w:r>
        <w:rPr>
          <w:sz w:val="28"/>
          <w:szCs w:val="28"/>
          <w:lang w:val="uk-UA"/>
        </w:rPr>
        <w:t>The Parliament of Fowls</w:t>
      </w:r>
      <w:r>
        <w:rPr>
          <w:sz w:val="28"/>
          <w:szCs w:val="28"/>
          <w:lang w:val="en-US"/>
        </w:rPr>
        <w:t>, The Legend of Good Woman, The House of Fame [Electronic resource]</w:t>
      </w:r>
      <w:r>
        <w:rPr>
          <w:sz w:val="28"/>
          <w:szCs w:val="28"/>
          <w:lang w:val="uk-UA"/>
        </w:rPr>
        <w:t xml:space="preserve"> </w:t>
      </w:r>
      <w:r>
        <w:rPr>
          <w:sz w:val="28"/>
          <w:szCs w:val="28"/>
          <w:lang w:val="en-US"/>
        </w:rPr>
        <w:t>/</w:t>
      </w:r>
      <w:r>
        <w:rPr>
          <w:sz w:val="28"/>
          <w:szCs w:val="28"/>
          <w:lang w:val="uk-UA"/>
        </w:rPr>
        <w:t xml:space="preserve"> Chaucer Geoffrey</w:t>
      </w:r>
      <w:r>
        <w:rPr>
          <w:sz w:val="28"/>
          <w:szCs w:val="28"/>
          <w:lang w:val="en-US"/>
        </w:rPr>
        <w:t>.</w:t>
      </w:r>
      <w:r>
        <w:rPr>
          <w:sz w:val="28"/>
          <w:szCs w:val="28"/>
          <w:lang w:val="uk-UA"/>
        </w:rPr>
        <w:t xml:space="preserve"> –</w:t>
      </w:r>
      <w:r>
        <w:rPr>
          <w:sz w:val="28"/>
          <w:szCs w:val="28"/>
          <w:lang w:val="en-US"/>
        </w:rPr>
        <w:t xml:space="preserve"> </w:t>
      </w:r>
      <w:r>
        <w:rPr>
          <w:sz w:val="28"/>
          <w:szCs w:val="28"/>
          <w:lang w:val="uk-UA"/>
        </w:rPr>
        <w:t>Librarius</w:t>
      </w:r>
      <w:r>
        <w:rPr>
          <w:sz w:val="28"/>
          <w:szCs w:val="28"/>
          <w:lang w:val="en-US"/>
        </w:rPr>
        <w:t xml:space="preserve">, </w:t>
      </w:r>
      <w:r>
        <w:rPr>
          <w:sz w:val="28"/>
          <w:szCs w:val="28"/>
          <w:lang w:val="uk-UA"/>
        </w:rPr>
        <w:t>1997</w:t>
      </w:r>
      <w:r>
        <w:rPr>
          <w:sz w:val="28"/>
          <w:szCs w:val="28"/>
          <w:lang w:val="en-US"/>
        </w:rPr>
        <w:t>. – Access mode :</w:t>
      </w:r>
    </w:p>
    <w:p w:rsidR="003A1E74" w:rsidRDefault="003A1E74" w:rsidP="003A1E74">
      <w:pPr>
        <w:spacing w:line="360" w:lineRule="auto"/>
        <w:jc w:val="both"/>
        <w:rPr>
          <w:sz w:val="28"/>
          <w:szCs w:val="28"/>
          <w:lang w:val="en-US"/>
        </w:rPr>
      </w:pPr>
      <w:r>
        <w:rPr>
          <w:sz w:val="28"/>
          <w:szCs w:val="28"/>
          <w:lang w:val="en-US"/>
        </w:rPr>
        <w:tab/>
      </w:r>
      <w:hyperlink r:id="rId26" w:history="1">
        <w:r>
          <w:rPr>
            <w:rStyle w:val="af0"/>
            <w:sz w:val="28"/>
            <w:szCs w:val="28"/>
            <w:lang w:val="uk-UA"/>
          </w:rPr>
          <w:t>http://www.librarius.com/index.html</w:t>
        </w:r>
      </w:hyperlink>
      <w:r>
        <w:rPr>
          <w:sz w:val="28"/>
          <w:szCs w:val="28"/>
          <w:lang w:val="en-US"/>
        </w:rPr>
        <w:t xml:space="preserve"> </w:t>
      </w:r>
    </w:p>
    <w:p w:rsidR="003A1E74" w:rsidRDefault="003A1E74" w:rsidP="003A1E74">
      <w:pPr>
        <w:rPr>
          <w:lang w:val="en-US"/>
        </w:rPr>
      </w:pPr>
    </w:p>
    <w:p w:rsidR="007C5656" w:rsidRPr="003A1E74" w:rsidRDefault="007C5656" w:rsidP="007C5656">
      <w:pPr>
        <w:pStyle w:val="afffffff8"/>
        <w:jc w:val="both"/>
        <w:rPr>
          <w:lang w:val="en-US"/>
        </w:rPr>
      </w:pPr>
    </w:p>
    <w:p w:rsidR="00B77AE2" w:rsidRPr="003A1E74" w:rsidRDefault="00B77AE2" w:rsidP="00B77AE2">
      <w:pPr>
        <w:tabs>
          <w:tab w:val="left" w:pos="540"/>
          <w:tab w:val="left" w:pos="900"/>
        </w:tabs>
        <w:spacing w:line="360" w:lineRule="auto"/>
        <w:ind w:left="180" w:firstLine="180"/>
        <w:jc w:val="center"/>
        <w:rPr>
          <w:lang w:val="en-US"/>
        </w:rPr>
      </w:pPr>
    </w:p>
    <w:p w:rsidR="00B77AE2" w:rsidRPr="003A1E74" w:rsidRDefault="00B77AE2" w:rsidP="00B77AE2">
      <w:pPr>
        <w:tabs>
          <w:tab w:val="left" w:pos="540"/>
          <w:tab w:val="left" w:pos="900"/>
        </w:tabs>
        <w:ind w:left="180" w:firstLine="180"/>
        <w:jc w:val="center"/>
        <w:rPr>
          <w:lang w:val="en-US"/>
        </w:rPr>
      </w:pPr>
      <w:bookmarkStart w:id="7" w:name="sim3"/>
      <w:bookmarkEnd w:id="7"/>
    </w:p>
    <w:p w:rsidR="00B04C43" w:rsidRPr="003A1E74" w:rsidRDefault="00B04C43" w:rsidP="00B04C43">
      <w:pPr>
        <w:tabs>
          <w:tab w:val="left" w:pos="0"/>
          <w:tab w:val="left" w:pos="1560"/>
        </w:tabs>
        <w:ind w:right="140" w:firstLine="851"/>
        <w:rPr>
          <w:lang w:val="en-US"/>
        </w:rPr>
      </w:pPr>
    </w:p>
    <w:p w:rsidR="00B04C43" w:rsidRPr="00F36349" w:rsidRDefault="00B04C43" w:rsidP="00B04C43">
      <w:pPr>
        <w:tabs>
          <w:tab w:val="left" w:pos="1560"/>
        </w:tabs>
        <w:ind w:right="140" w:firstLine="851"/>
        <w:jc w:val="center"/>
        <w:rPr>
          <w:b/>
          <w:lang w:val="uk-UA"/>
        </w:rPr>
      </w:pPr>
    </w:p>
    <w:p w:rsidR="00E8063E" w:rsidRDefault="00E8063E" w:rsidP="007159A9">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7" w:history="1">
        <w:r>
          <w:rPr>
            <w:rStyle w:val="af0"/>
            <w:color w:val="0070C0"/>
          </w:rPr>
          <w:t>http://www.mydisser.com/search.html</w:t>
        </w:r>
      </w:hyperlink>
    </w:p>
    <w:p w:rsidR="00E8063E" w:rsidRDefault="00E8063E">
      <w:pPr>
        <w:spacing w:line="336" w:lineRule="auto"/>
        <w:jc w:val="both"/>
      </w:pPr>
      <w:bookmarkStart w:id="8" w:name="_PictureBullets"/>
      <w:bookmarkEnd w:id="8"/>
    </w:p>
    <w:sectPr w:rsidR="00E8063E">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2C" w:rsidRDefault="006B2D2C">
      <w:r>
        <w:separator/>
      </w:r>
    </w:p>
  </w:endnote>
  <w:endnote w:type="continuationSeparator" w:id="0">
    <w:p w:rsidR="006B2D2C" w:rsidRDefault="006B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rdo">
    <w:altName w:val="Times New Roman"/>
    <w:panose1 w:val="00000000000000000000"/>
    <w:charset w:val="00"/>
    <w:family w:val="roman"/>
    <w:notTrueType/>
    <w:pitch w:val="variable"/>
    <w:sig w:usb0="00000003" w:usb1="00000000" w:usb2="00000000" w:usb3="00000000" w:csb0="00000001" w:csb1="00000000"/>
  </w:font>
  <w:font w:name="Cardo Baltic">
    <w:altName w:val="Times New Roman"/>
    <w:panose1 w:val="00000000000000000000"/>
    <w:charset w:val="BA"/>
    <w:family w:val="roman"/>
    <w:notTrueType/>
    <w:pitch w:val="variable"/>
    <w:sig w:usb0="00000005" w:usb1="00000000" w:usb2="00000000" w:usb3="00000000" w:csb0="00000080"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2C" w:rsidRDefault="006B2D2C">
      <w:r>
        <w:separator/>
      </w:r>
    </w:p>
  </w:footnote>
  <w:footnote w:type="continuationSeparator" w:id="0">
    <w:p w:rsidR="006B2D2C" w:rsidRDefault="006B2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74" w:rsidRDefault="003A1E74">
    <w:pPr>
      <w:pStyle w:val="afffffff7"/>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rsidR="003A1E74" w:rsidRDefault="003A1E74">
    <w:pPr>
      <w:pStyle w:val="a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D65A5A"/>
    <w:multiLevelType w:val="hybridMultilevel"/>
    <w:tmpl w:val="F28CA86A"/>
    <w:lvl w:ilvl="0" w:tplc="62F4A896">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0400D14"/>
    <w:multiLevelType w:val="hybridMultilevel"/>
    <w:tmpl w:val="CC1CE9AC"/>
    <w:lvl w:ilvl="0" w:tplc="4984DAC6">
      <w:start w:val="1"/>
      <w:numFmt w:val="decimal"/>
      <w:lvlText w:val="%1."/>
      <w:lvlJc w:val="left"/>
      <w:pPr>
        <w:tabs>
          <w:tab w:val="num" w:pos="0"/>
        </w:tabs>
        <w:ind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2B567EB"/>
    <w:multiLevelType w:val="hybridMultilevel"/>
    <w:tmpl w:val="608C779E"/>
    <w:lvl w:ilvl="0" w:tplc="0E28854E">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88C5811"/>
    <w:multiLevelType w:val="hybridMultilevel"/>
    <w:tmpl w:val="983CC368"/>
    <w:lvl w:ilvl="0" w:tplc="D48A2C78">
      <w:start w:val="1"/>
      <w:numFmt w:val="decimal"/>
      <w:lvlText w:val="%1)"/>
      <w:lvlJc w:val="left"/>
      <w:pPr>
        <w:tabs>
          <w:tab w:val="num" w:pos="68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5502790D"/>
    <w:multiLevelType w:val="hybridMultilevel"/>
    <w:tmpl w:val="05947F02"/>
    <w:lvl w:ilvl="0" w:tplc="F7EEF742">
      <w:start w:val="1"/>
      <w:numFmt w:val="decimal"/>
      <w:lvlText w:val="%1."/>
      <w:lvlJc w:val="left"/>
      <w:pPr>
        <w:tabs>
          <w:tab w:val="num" w:pos="540"/>
        </w:tabs>
        <w:ind w:left="540" w:hanging="360"/>
      </w:pPr>
      <w:rPr>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5EF77DB1"/>
    <w:multiLevelType w:val="hybridMultilevel"/>
    <w:tmpl w:val="82DA777C"/>
    <w:lvl w:ilvl="0" w:tplc="EE4A4E0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B48395A"/>
    <w:multiLevelType w:val="hybridMultilevel"/>
    <w:tmpl w:val="E43EAA98"/>
    <w:lvl w:ilvl="0" w:tplc="5DA6326A">
      <w:start w:val="1"/>
      <w:numFmt w:val="decimal"/>
      <w:lvlText w:val="%1."/>
      <w:lvlJc w:val="left"/>
      <w:pPr>
        <w:tabs>
          <w:tab w:val="num" w:pos="851"/>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3"/>
  </w:num>
  <w:num w:numId="39">
    <w:abstractNumId w:val="46"/>
  </w:num>
  <w:num w:numId="40">
    <w:abstractNumId w:val="2"/>
  </w:num>
  <w:num w:numId="41">
    <w:abstractNumId w:val="1"/>
  </w:num>
  <w:num w:numId="42">
    <w:abstractNumId w:val="0"/>
  </w:num>
  <w:num w:numId="43">
    <w:abstractNumId w:val="41"/>
  </w:num>
  <w:num w:numId="44">
    <w:abstractNumId w:val="4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45"/>
  </w:num>
  <w:num w:numId="48">
    <w:abstractNumId w:val="39"/>
  </w:num>
  <w:num w:numId="49">
    <w:abstractNumId w:val="42"/>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1C3A"/>
    <w:rsid w:val="000B5CCA"/>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1E74"/>
    <w:rsid w:val="003A2409"/>
    <w:rsid w:val="003A541D"/>
    <w:rsid w:val="003C38B0"/>
    <w:rsid w:val="003F5973"/>
    <w:rsid w:val="00414194"/>
    <w:rsid w:val="00433F0C"/>
    <w:rsid w:val="00447CDC"/>
    <w:rsid w:val="00450BE6"/>
    <w:rsid w:val="00453A09"/>
    <w:rsid w:val="00457062"/>
    <w:rsid w:val="00480D13"/>
    <w:rsid w:val="004A4539"/>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B2D2C"/>
    <w:rsid w:val="006C6A50"/>
    <w:rsid w:val="006D6494"/>
    <w:rsid w:val="006E76C4"/>
    <w:rsid w:val="00700395"/>
    <w:rsid w:val="007159A9"/>
    <w:rsid w:val="00750CA9"/>
    <w:rsid w:val="00773FBC"/>
    <w:rsid w:val="00780D61"/>
    <w:rsid w:val="00792201"/>
    <w:rsid w:val="00794B51"/>
    <w:rsid w:val="007A205C"/>
    <w:rsid w:val="007A3A4A"/>
    <w:rsid w:val="007C5656"/>
    <w:rsid w:val="007D3122"/>
    <w:rsid w:val="007E3CE5"/>
    <w:rsid w:val="00803975"/>
    <w:rsid w:val="008057C8"/>
    <w:rsid w:val="00834DF4"/>
    <w:rsid w:val="008373B3"/>
    <w:rsid w:val="00840EC3"/>
    <w:rsid w:val="00842FFD"/>
    <w:rsid w:val="00854667"/>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46F32"/>
    <w:rsid w:val="00E54562"/>
    <w:rsid w:val="00E57100"/>
    <w:rsid w:val="00E61E68"/>
    <w:rsid w:val="00E63D91"/>
    <w:rsid w:val="00E8063E"/>
    <w:rsid w:val="00E8229C"/>
    <w:rsid w:val="00E9409A"/>
    <w:rsid w:val="00E95C44"/>
    <w:rsid w:val="00EB5A72"/>
    <w:rsid w:val="00EB5EA7"/>
    <w:rsid w:val="00EC68A6"/>
    <w:rsid w:val="00EE2571"/>
    <w:rsid w:val="00F07695"/>
    <w:rsid w:val="00F1657B"/>
    <w:rsid w:val="00F36349"/>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c">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c">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mirslovarei.com/content_fil/VOSPRIJATIE-5296.html" TargetMode="External"/><Relationship Id="rId26" Type="http://schemas.openxmlformats.org/officeDocument/2006/relationships/hyperlink" Target="http://www.librarius.com/index.html" TargetMode="External"/><Relationship Id="rId3" Type="http://schemas.microsoft.com/office/2007/relationships/stylesWithEffects" Target="stylesWithEffects.xml"/><Relationship Id="rId21" Type="http://schemas.openxmlformats.org/officeDocument/2006/relationships/hyperlink" Target="http://209.85.135.132/search?q=cache:4vs-h7hN4LgJ:www.ims.uni-stuttgart.de/ftp/pub/papers/steve/pvc98.ps.gz+Berman+S.+Preliminaries+of+a+comparative+study&amp;cd=5&amp;hl=uk&amp;ct=clnk&amp;gl=u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language.psu.ru/bin/view.cgi?art=0054&amp;lang=rus" TargetMode="External"/><Relationship Id="rId25" Type="http://schemas.openxmlformats.org/officeDocument/2006/relationships/hyperlink" Target="http://www8.georgetown.edu/departments/medieval/labyrinth/library/oe/oe.html"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benjamins.nl/cgi-bin/t_bookview.cgi?bookid=CILT%20279"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rchive.org/stream/afterdark00collrich#page/n7/mode/2up"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etymonline.com/"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dialog-21.ru/materials/archive.asp?id=6355&amp;y=2000&amp;vol=6077"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quod.lib.umich.edu/m/med/" TargetMode="External"/><Relationship Id="rId27" Type="http://schemas.openxmlformats.org/officeDocument/2006/relationships/hyperlink" Target="http://www.mydisser.com/search.html"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67</Pages>
  <Words>17677</Words>
  <Characters>100762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118203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147</cp:revision>
  <cp:lastPrinted>2009-02-06T08:36:00Z</cp:lastPrinted>
  <dcterms:created xsi:type="dcterms:W3CDTF">2015-03-22T11:10:00Z</dcterms:created>
  <dcterms:modified xsi:type="dcterms:W3CDTF">2015-03-26T14:15:00Z</dcterms:modified>
</cp:coreProperties>
</file>