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12E12" w:rsidRDefault="00612E12" w:rsidP="00612E12">
      <w:r w:rsidRPr="00612E12">
        <w:rPr>
          <w:rFonts w:ascii="Times New Roman" w:eastAsia="Calibri" w:hAnsi="Times New Roman" w:cs="Times New Roman"/>
          <w:b/>
          <w:kern w:val="0"/>
          <w:sz w:val="24"/>
          <w:szCs w:val="24"/>
          <w:lang w:val="uk-UA" w:eastAsia="en-US"/>
        </w:rPr>
        <w:t>Пилипенко Володимир Петрович</w:t>
      </w:r>
      <w:r w:rsidRPr="00612E12">
        <w:rPr>
          <w:rFonts w:ascii="Times New Roman" w:eastAsia="Calibri" w:hAnsi="Times New Roman" w:cs="Times New Roman"/>
          <w:kern w:val="0"/>
          <w:sz w:val="24"/>
          <w:szCs w:val="24"/>
          <w:lang w:val="uk-UA" w:eastAsia="en-US"/>
        </w:rPr>
        <w:t>, Директор Канівського природного заповідника Київського національного університету імені Тараса Шевченка. Назва дисертації: «</w:t>
      </w:r>
      <w:r w:rsidRPr="00612E12">
        <w:rPr>
          <w:rFonts w:ascii="Times New Roman" w:eastAsia="Calibri" w:hAnsi="Times New Roman" w:cs="Times New Roman"/>
          <w:bCs/>
          <w:color w:val="222222"/>
          <w:kern w:val="0"/>
          <w:sz w:val="24"/>
          <w:lang w:val="uk-UA" w:eastAsia="en-US"/>
        </w:rPr>
        <w:t>Державна політика інноваційного розвитку в трансформаційний період</w:t>
      </w:r>
      <w:r w:rsidRPr="00612E12">
        <w:rPr>
          <w:rFonts w:ascii="Times New Roman" w:eastAsia="Calibri" w:hAnsi="Times New Roman" w:cs="Times New Roman"/>
          <w:kern w:val="0"/>
          <w:sz w:val="24"/>
          <w:szCs w:val="24"/>
          <w:lang w:val="uk-UA" w:eastAsia="en-US"/>
        </w:rPr>
        <w:t>». Шифр та назва спеціальності – 25.00.02 – механізми державного управління. Спецрада Д 26.867.03 Інституту законодавства Верховної Ради України</w:t>
      </w:r>
    </w:p>
    <w:sectPr w:rsidR="00F95DD1" w:rsidRPr="00612E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12E12" w:rsidRPr="00612E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CD473-C9FD-442C-BD5A-0DC0CB76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2021-03-09T13:27:00Z</dcterms:created>
  <dcterms:modified xsi:type="dcterms:W3CDTF">2021-03-11T12:00:00Z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