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6102"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Соловьев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Сергей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Викторович</w:t>
      </w:r>
      <w:r w:rsidRPr="000547CA">
        <w:rPr>
          <w:rFonts w:ascii="Helvetica" w:hAnsi="Helvetica" w:cs="Helvetica"/>
          <w:b/>
          <w:bCs/>
          <w:color w:val="222222"/>
          <w:sz w:val="21"/>
          <w:szCs w:val="21"/>
        </w:rPr>
        <w:t>.</w:t>
      </w:r>
    </w:p>
    <w:p w14:paraId="5ADE6477"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Модели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тепловой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конвекции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ядре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 </w:t>
      </w:r>
      <w:r w:rsidRPr="000547CA">
        <w:rPr>
          <w:rFonts w:ascii="Helvetica" w:hAnsi="Helvetica" w:cs="Helvetica" w:hint="eastAsia"/>
          <w:b/>
          <w:bCs/>
          <w:color w:val="222222"/>
          <w:sz w:val="21"/>
          <w:szCs w:val="21"/>
        </w:rPr>
        <w:t>диссертация</w:t>
      </w:r>
      <w:r w:rsidRPr="000547CA">
        <w:rPr>
          <w:rFonts w:ascii="Helvetica" w:hAnsi="Helvetica" w:cs="Helvetica"/>
          <w:b/>
          <w:bCs/>
          <w:color w:val="222222"/>
          <w:sz w:val="21"/>
          <w:szCs w:val="21"/>
        </w:rPr>
        <w:t xml:space="preserve"> ... </w:t>
      </w:r>
      <w:r w:rsidRPr="000547CA">
        <w:rPr>
          <w:rFonts w:ascii="Helvetica" w:hAnsi="Helvetica" w:cs="Helvetica" w:hint="eastAsia"/>
          <w:b/>
          <w:bCs/>
          <w:color w:val="222222"/>
          <w:sz w:val="21"/>
          <w:szCs w:val="21"/>
        </w:rPr>
        <w:t>доктора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физико</w:t>
      </w:r>
      <w:r w:rsidRPr="000547CA">
        <w:rPr>
          <w:rFonts w:ascii="Helvetica" w:hAnsi="Helvetica" w:cs="Helvetica"/>
          <w:b/>
          <w:bCs/>
          <w:color w:val="222222"/>
          <w:sz w:val="21"/>
          <w:szCs w:val="21"/>
        </w:rPr>
        <w:t>-</w:t>
      </w:r>
      <w:r w:rsidRPr="000547CA">
        <w:rPr>
          <w:rFonts w:ascii="Helvetica" w:hAnsi="Helvetica" w:cs="Helvetica" w:hint="eastAsia"/>
          <w:b/>
          <w:bCs/>
          <w:color w:val="222222"/>
          <w:sz w:val="21"/>
          <w:szCs w:val="21"/>
        </w:rPr>
        <w:t>математических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наук</w:t>
      </w:r>
      <w:r w:rsidRPr="000547CA">
        <w:rPr>
          <w:rFonts w:ascii="Helvetica" w:hAnsi="Helvetica" w:cs="Helvetica"/>
          <w:b/>
          <w:bCs/>
          <w:color w:val="222222"/>
          <w:sz w:val="21"/>
          <w:szCs w:val="21"/>
        </w:rPr>
        <w:t xml:space="preserve"> : 01.02.05. - </w:t>
      </w:r>
      <w:r w:rsidRPr="000547CA">
        <w:rPr>
          <w:rFonts w:ascii="Helvetica" w:hAnsi="Helvetica" w:cs="Helvetica" w:hint="eastAsia"/>
          <w:b/>
          <w:bCs/>
          <w:color w:val="222222"/>
          <w:sz w:val="21"/>
          <w:szCs w:val="21"/>
        </w:rPr>
        <w:t>Хабаровск</w:t>
      </w:r>
      <w:r w:rsidRPr="000547CA">
        <w:rPr>
          <w:rFonts w:ascii="Helvetica" w:hAnsi="Helvetica" w:cs="Helvetica"/>
          <w:b/>
          <w:bCs/>
          <w:color w:val="222222"/>
          <w:sz w:val="21"/>
          <w:szCs w:val="21"/>
        </w:rPr>
        <w:t xml:space="preserve">, 1999. - 319 </w:t>
      </w:r>
      <w:r w:rsidRPr="000547CA">
        <w:rPr>
          <w:rFonts w:ascii="Helvetica" w:hAnsi="Helvetica" w:cs="Helvetica" w:hint="eastAsia"/>
          <w:b/>
          <w:bCs/>
          <w:color w:val="222222"/>
          <w:sz w:val="21"/>
          <w:szCs w:val="21"/>
        </w:rPr>
        <w:t>с</w:t>
      </w:r>
      <w:r w:rsidRPr="000547CA">
        <w:rPr>
          <w:rFonts w:ascii="Helvetica" w:hAnsi="Helvetica" w:cs="Helvetica"/>
          <w:b/>
          <w:bCs/>
          <w:color w:val="222222"/>
          <w:sz w:val="21"/>
          <w:szCs w:val="21"/>
        </w:rPr>
        <w:t xml:space="preserve">. : </w:t>
      </w:r>
      <w:r w:rsidRPr="000547CA">
        <w:rPr>
          <w:rFonts w:ascii="Helvetica" w:hAnsi="Helvetica" w:cs="Helvetica" w:hint="eastAsia"/>
          <w:b/>
          <w:bCs/>
          <w:color w:val="222222"/>
          <w:sz w:val="21"/>
          <w:szCs w:val="21"/>
        </w:rPr>
        <w:t>ил</w:t>
      </w:r>
      <w:r w:rsidRPr="000547CA">
        <w:rPr>
          <w:rFonts w:ascii="Helvetica" w:hAnsi="Helvetica" w:cs="Helvetica"/>
          <w:b/>
          <w:bCs/>
          <w:color w:val="222222"/>
          <w:sz w:val="21"/>
          <w:szCs w:val="21"/>
        </w:rPr>
        <w:t>.</w:t>
      </w:r>
    </w:p>
    <w:p w14:paraId="20C101CC"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больше</w:t>
      </w:r>
    </w:p>
    <w:p w14:paraId="276EBD69"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Цитаты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из</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текста</w:t>
      </w:r>
      <w:r w:rsidRPr="000547CA">
        <w:rPr>
          <w:rFonts w:ascii="Helvetica" w:hAnsi="Helvetica" w:cs="Helvetica"/>
          <w:b/>
          <w:bCs/>
          <w:color w:val="222222"/>
          <w:sz w:val="21"/>
          <w:szCs w:val="21"/>
        </w:rPr>
        <w:t>:</w:t>
      </w:r>
    </w:p>
    <w:p w14:paraId="5E6537DD"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стр</w:t>
      </w:r>
      <w:r w:rsidRPr="000547CA">
        <w:rPr>
          <w:rFonts w:ascii="Helvetica" w:hAnsi="Helvetica" w:cs="Helvetica"/>
          <w:b/>
          <w:bCs/>
          <w:color w:val="222222"/>
          <w:sz w:val="21"/>
          <w:szCs w:val="21"/>
        </w:rPr>
        <w:t>. 11</w:t>
      </w:r>
    </w:p>
    <w:p w14:paraId="6C1D0781"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b/>
          <w:bCs/>
          <w:color w:val="222222"/>
          <w:sz w:val="21"/>
          <w:szCs w:val="21"/>
        </w:rPr>
        <w:t xml:space="preserve">0 ] , </w:t>
      </w:r>
      <w:r w:rsidRPr="000547CA">
        <w:rPr>
          <w:rFonts w:ascii="Helvetica" w:hAnsi="Helvetica" w:cs="Helvetica" w:hint="eastAsia"/>
          <w:b/>
          <w:bCs/>
          <w:color w:val="222222"/>
          <w:sz w:val="21"/>
          <w:szCs w:val="21"/>
        </w:rPr>
        <w:t>петрологические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данные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работ</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ческие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изотопные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данные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расчету</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работах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тепловой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[1] </w:t>
      </w:r>
      <w:r w:rsidRPr="000547CA">
        <w:rPr>
          <w:rFonts w:ascii="Helvetica" w:hAnsi="Helvetica" w:cs="Helvetica" w:hint="eastAsia"/>
          <w:b/>
          <w:bCs/>
          <w:color w:val="222222"/>
          <w:sz w:val="21"/>
          <w:szCs w:val="21"/>
        </w:rPr>
        <w:t>позволяют</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заключить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что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слоистой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эксперименты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выполнены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верхней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конвекции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наиболее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реальна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для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Численные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конвекции</w:t>
      </w:r>
      <w:r w:rsidRPr="000547CA">
        <w:rPr>
          <w:rFonts w:ascii="Helvetica" w:hAnsi="Helvetica" w:cs="Helvetica"/>
          <w:b/>
          <w:bCs/>
          <w:color w:val="222222"/>
          <w:sz w:val="21"/>
          <w:szCs w:val="21"/>
        </w:rPr>
        <w:t xml:space="preserve"> [18,57]. [58] </w:t>
      </w:r>
      <w:r w:rsidRPr="000547CA">
        <w:rPr>
          <w:rFonts w:ascii="Helvetica" w:hAnsi="Helvetica" w:cs="Helvetica" w:hint="eastAsia"/>
          <w:b/>
          <w:bCs/>
          <w:color w:val="222222"/>
          <w:sz w:val="21"/>
          <w:szCs w:val="21"/>
        </w:rPr>
        <w:t>физическая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верхней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представлена</w:t>
      </w:r>
    </w:p>
    <w:p w14:paraId="30B5C11F"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стр</w:t>
      </w:r>
      <w:r w:rsidRPr="000547CA">
        <w:rPr>
          <w:rFonts w:ascii="Helvetica" w:hAnsi="Helvetica" w:cs="Helvetica"/>
          <w:b/>
          <w:bCs/>
          <w:color w:val="222222"/>
          <w:sz w:val="21"/>
          <w:szCs w:val="21"/>
        </w:rPr>
        <w:t>. 11</w:t>
      </w:r>
    </w:p>
    <w:p w14:paraId="47BE9369"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предполагается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постоянной</w:t>
      </w:r>
      <w:r w:rsidRPr="000547CA">
        <w:rPr>
          <w:rFonts w:ascii="Helvetica" w:hAnsi="Helvetica" w:cs="Helvetica"/>
          <w:b/>
          <w:bCs/>
          <w:color w:val="222222"/>
          <w:sz w:val="21"/>
          <w:szCs w:val="21"/>
        </w:rPr>
        <w:t xml:space="preserve"> [64, 6 5 ] . [ 6 0 ] . </w:t>
      </w:r>
      <w:r w:rsidRPr="000547CA">
        <w:rPr>
          <w:rFonts w:ascii="Helvetica" w:hAnsi="Helvetica" w:cs="Helvetica" w:hint="eastAsia"/>
          <w:b/>
          <w:bCs/>
          <w:color w:val="222222"/>
          <w:sz w:val="21"/>
          <w:szCs w:val="21"/>
        </w:rPr>
        <w:t>Основным</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вопросом</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без</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реше­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Существует</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достаточно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много</w:t>
      </w:r>
      <w:r w:rsidRPr="000547CA">
        <w:rPr>
          <w:rFonts w:ascii="Helvetica" w:hAnsi="Helvetica" w:cs="Helvetica"/>
          <w:b/>
          <w:bCs/>
          <w:color w:val="222222"/>
          <w:sz w:val="21"/>
          <w:szCs w:val="21"/>
        </w:rPr>
        <w:t xml:space="preserve"> [18,20], </w:t>
      </w:r>
      <w:r w:rsidRPr="000547CA">
        <w:rPr>
          <w:rFonts w:ascii="Helvetica" w:hAnsi="Helvetica" w:cs="Helvetica" w:hint="eastAsia"/>
          <w:b/>
          <w:bCs/>
          <w:color w:val="222222"/>
          <w:sz w:val="21"/>
          <w:szCs w:val="21"/>
        </w:rPr>
        <w:t>на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заканчивая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поведении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моделями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реологических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начиная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от</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простейших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где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вяз­</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вязкоупругой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Типх</w:t>
      </w:r>
      <w:r w:rsidRPr="000547CA">
        <w:rPr>
          <w:rFonts w:ascii="Helvetica" w:hAnsi="Helvetica" w:cs="Helvetica"/>
          <w:b/>
          <w:bCs/>
          <w:color w:val="222222"/>
          <w:sz w:val="21"/>
          <w:szCs w:val="21"/>
        </w:rPr>
        <w:t>^</w:t>
      </w:r>
      <w:r w:rsidRPr="000547CA">
        <w:rPr>
          <w:rFonts w:ascii="Helvetica" w:hAnsi="Helvetica" w:cs="Helvetica" w:hint="eastAsia"/>
          <w:b/>
          <w:bCs/>
          <w:color w:val="222222"/>
          <w:sz w:val="21"/>
          <w:szCs w:val="21"/>
        </w:rPr>
        <w:t>чной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реологической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гипотезе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моделью</w:t>
      </w:r>
    </w:p>
    <w:p w14:paraId="7529F21E"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стр</w:t>
      </w:r>
      <w:r w:rsidRPr="000547CA">
        <w:rPr>
          <w:rFonts w:ascii="Helvetica" w:hAnsi="Helvetica" w:cs="Helvetica"/>
          <w:b/>
          <w:bCs/>
          <w:color w:val="222222"/>
          <w:sz w:val="21"/>
          <w:szCs w:val="21"/>
        </w:rPr>
        <w:t>. 13</w:t>
      </w:r>
    </w:p>
    <w:p w14:paraId="653A53F8"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b/>
          <w:bCs/>
          <w:color w:val="222222"/>
          <w:sz w:val="21"/>
          <w:szCs w:val="21"/>
        </w:rPr>
        <w:t xml:space="preserve">14 </w:t>
      </w:r>
      <w:r w:rsidRPr="000547CA">
        <w:rPr>
          <w:rFonts w:ascii="Helvetica" w:hAnsi="Helvetica" w:cs="Helvetica" w:hint="eastAsia"/>
          <w:b/>
          <w:bCs/>
          <w:color w:val="222222"/>
          <w:sz w:val="21"/>
          <w:szCs w:val="21"/>
        </w:rPr>
        <w:t>теплофизических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свойств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Другой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подход</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исследованию</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конвек­</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ции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заключается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использовании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качестве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реологиче­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ских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моделей</w:t>
      </w:r>
      <w:r w:rsidRPr="000547CA">
        <w:rPr>
          <w:rFonts w:ascii="Helvetica" w:hAnsi="Helvetica" w:cs="Helvetica"/>
          <w:b/>
          <w:bCs/>
          <w:color w:val="222222"/>
          <w:sz w:val="21"/>
          <w:szCs w:val="21"/>
        </w:rPr>
        <w:t xml:space="preserve"> - </w:t>
      </w:r>
      <w:r w:rsidRPr="000547CA">
        <w:rPr>
          <w:rFonts w:ascii="Helvetica" w:hAnsi="Helvetica" w:cs="Helvetica" w:hint="eastAsia"/>
          <w:b/>
          <w:bCs/>
          <w:color w:val="222222"/>
          <w:sz w:val="21"/>
          <w:szCs w:val="21"/>
        </w:rPr>
        <w:t>моделей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вязкоупругих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сред</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Вязкоупругие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были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разработаны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работах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Биргера</w:t>
      </w:r>
      <w:r w:rsidRPr="000547CA">
        <w:rPr>
          <w:rFonts w:ascii="Helvetica" w:hAnsi="Helvetica" w:cs="Helvetica"/>
          <w:b/>
          <w:bCs/>
          <w:color w:val="222222"/>
          <w:sz w:val="21"/>
          <w:szCs w:val="21"/>
        </w:rPr>
        <w:t xml:space="preserve"> [74] </w:t>
      </w:r>
      <w:r w:rsidRPr="000547CA">
        <w:rPr>
          <w:rFonts w:ascii="Helvetica" w:hAnsi="Helvetica" w:cs="Helvetica" w:hint="eastAsia"/>
          <w:b/>
          <w:bCs/>
          <w:color w:val="222222"/>
          <w:sz w:val="21"/>
          <w:szCs w:val="21"/>
        </w:rPr>
        <w:t>была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рассмотрена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[ 6 4 , 6 5 ] , </w:t>
      </w:r>
      <w:r w:rsidRPr="000547CA">
        <w:rPr>
          <w:rFonts w:ascii="Helvetica" w:hAnsi="Helvetica" w:cs="Helvetica" w:hint="eastAsia"/>
          <w:b/>
          <w:bCs/>
          <w:color w:val="222222"/>
          <w:sz w:val="21"/>
          <w:szCs w:val="21"/>
        </w:rPr>
        <w:t>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также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p>
    <w:p w14:paraId="09B440AA" w14:textId="77777777" w:rsidR="000547CA" w:rsidRPr="000547CA" w:rsidRDefault="000547CA" w:rsidP="000547CA">
      <w:pPr>
        <w:rPr>
          <w:rFonts w:ascii="Helvetica" w:hAnsi="Helvetica" w:cs="Helvetica"/>
          <w:b/>
          <w:bCs/>
          <w:color w:val="222222"/>
          <w:sz w:val="21"/>
          <w:szCs w:val="21"/>
        </w:rPr>
      </w:pPr>
    </w:p>
    <w:p w14:paraId="63217EFD"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Оглавление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диссертации</w:t>
      </w:r>
    </w:p>
    <w:p w14:paraId="1711A9D2"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доктор</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физико</w:t>
      </w:r>
      <w:r w:rsidRPr="000547CA">
        <w:rPr>
          <w:rFonts w:ascii="Helvetica" w:hAnsi="Helvetica" w:cs="Helvetica"/>
          <w:b/>
          <w:bCs/>
          <w:color w:val="222222"/>
          <w:sz w:val="21"/>
          <w:szCs w:val="21"/>
        </w:rPr>
        <w:t>-</w:t>
      </w:r>
      <w:r w:rsidRPr="000547CA">
        <w:rPr>
          <w:rFonts w:ascii="Helvetica" w:hAnsi="Helvetica" w:cs="Helvetica" w:hint="eastAsia"/>
          <w:b/>
          <w:bCs/>
          <w:color w:val="222222"/>
          <w:sz w:val="21"/>
          <w:szCs w:val="21"/>
        </w:rPr>
        <w:t>математических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наук</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Соловьев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Сергей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Викторович</w:t>
      </w:r>
    </w:p>
    <w:p w14:paraId="1BACA513"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ВВЕДЕНИЕ</w:t>
      </w:r>
    </w:p>
    <w:p w14:paraId="49457DD4" w14:textId="77777777" w:rsidR="000547CA" w:rsidRPr="000547CA" w:rsidRDefault="000547CA" w:rsidP="000547CA">
      <w:pPr>
        <w:rPr>
          <w:rFonts w:ascii="Helvetica" w:hAnsi="Helvetica" w:cs="Helvetica"/>
          <w:b/>
          <w:bCs/>
          <w:color w:val="222222"/>
          <w:sz w:val="21"/>
          <w:szCs w:val="21"/>
        </w:rPr>
      </w:pPr>
    </w:p>
    <w:p w14:paraId="09F90323"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ГЛАВА</w:t>
      </w:r>
      <w:r w:rsidRPr="000547CA">
        <w:rPr>
          <w:rFonts w:ascii="Helvetica" w:hAnsi="Helvetica" w:cs="Helvetica"/>
          <w:b/>
          <w:bCs/>
          <w:color w:val="222222"/>
          <w:sz w:val="21"/>
          <w:szCs w:val="21"/>
        </w:rPr>
        <w:t xml:space="preserve"> 1. </w:t>
      </w:r>
      <w:r w:rsidRPr="000547CA">
        <w:rPr>
          <w:rFonts w:ascii="Helvetica" w:hAnsi="Helvetica" w:cs="Helvetica" w:hint="eastAsia"/>
          <w:b/>
          <w:bCs/>
          <w:color w:val="222222"/>
          <w:sz w:val="21"/>
          <w:szCs w:val="21"/>
        </w:rPr>
        <w:t>КИНЕМАТИЧЕСКАЯ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ПОДДВИГА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ОКЕАНИЧЕСКОЙ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ЛИТОСФЕРЫ</w:t>
      </w:r>
    </w:p>
    <w:p w14:paraId="30FA1661" w14:textId="77777777" w:rsidR="000547CA" w:rsidRPr="000547CA" w:rsidRDefault="000547CA" w:rsidP="000547CA">
      <w:pPr>
        <w:rPr>
          <w:rFonts w:ascii="Helvetica" w:hAnsi="Helvetica" w:cs="Helvetica"/>
          <w:b/>
          <w:bCs/>
          <w:color w:val="222222"/>
          <w:sz w:val="21"/>
          <w:szCs w:val="21"/>
        </w:rPr>
      </w:pPr>
    </w:p>
    <w:p w14:paraId="053957B7"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ЗОНЕ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СУБДУКЦИИ</w:t>
      </w:r>
      <w:r w:rsidRPr="000547CA">
        <w:rPr>
          <w:rFonts w:ascii="Helvetica" w:hAnsi="Helvetica" w:cs="Helvetica"/>
          <w:b/>
          <w:bCs/>
          <w:color w:val="222222"/>
          <w:sz w:val="21"/>
          <w:szCs w:val="21"/>
        </w:rPr>
        <w:t>.</w:t>
      </w:r>
    </w:p>
    <w:p w14:paraId="03E6BE1B" w14:textId="77777777" w:rsidR="000547CA" w:rsidRPr="000547CA" w:rsidRDefault="000547CA" w:rsidP="000547CA">
      <w:pPr>
        <w:rPr>
          <w:rFonts w:ascii="Helvetica" w:hAnsi="Helvetica" w:cs="Helvetica"/>
          <w:b/>
          <w:bCs/>
          <w:color w:val="222222"/>
          <w:sz w:val="21"/>
          <w:szCs w:val="21"/>
        </w:rPr>
      </w:pPr>
    </w:p>
    <w:p w14:paraId="4617D53E"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1. </w:t>
      </w:r>
      <w:r w:rsidRPr="000547CA">
        <w:rPr>
          <w:rFonts w:ascii="Helvetica" w:hAnsi="Helvetica" w:cs="Helvetica" w:hint="eastAsia"/>
          <w:b/>
          <w:bCs/>
          <w:color w:val="222222"/>
          <w:sz w:val="21"/>
          <w:szCs w:val="21"/>
        </w:rPr>
        <w:t>Физические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параметры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принятая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реология</w:t>
      </w:r>
      <w:r w:rsidRPr="000547CA">
        <w:rPr>
          <w:rFonts w:ascii="Helvetica" w:hAnsi="Helvetica" w:cs="Helvetica"/>
          <w:b/>
          <w:bCs/>
          <w:color w:val="222222"/>
          <w:sz w:val="21"/>
          <w:szCs w:val="21"/>
        </w:rPr>
        <w:t>.</w:t>
      </w:r>
    </w:p>
    <w:p w14:paraId="1B5C97A6" w14:textId="77777777" w:rsidR="000547CA" w:rsidRPr="000547CA" w:rsidRDefault="000547CA" w:rsidP="000547CA">
      <w:pPr>
        <w:rPr>
          <w:rFonts w:ascii="Helvetica" w:hAnsi="Helvetica" w:cs="Helvetica"/>
          <w:b/>
          <w:bCs/>
          <w:color w:val="222222"/>
          <w:sz w:val="21"/>
          <w:szCs w:val="21"/>
        </w:rPr>
      </w:pPr>
    </w:p>
    <w:p w14:paraId="4A3272E7"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2. </w:t>
      </w:r>
      <w:r w:rsidRPr="000547CA">
        <w:rPr>
          <w:rFonts w:ascii="Helvetica" w:hAnsi="Helvetica" w:cs="Helvetica" w:hint="eastAsia"/>
          <w:b/>
          <w:bCs/>
          <w:color w:val="222222"/>
          <w:sz w:val="21"/>
          <w:szCs w:val="21"/>
        </w:rPr>
        <w:t>Математическая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Результаты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расчета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анализ</w:t>
      </w:r>
      <w:r w:rsidRPr="000547CA">
        <w:rPr>
          <w:rFonts w:ascii="Helvetica" w:hAnsi="Helvetica" w:cs="Helvetica"/>
          <w:b/>
          <w:bCs/>
          <w:color w:val="222222"/>
          <w:sz w:val="21"/>
          <w:szCs w:val="21"/>
        </w:rPr>
        <w:t>.</w:t>
      </w:r>
    </w:p>
    <w:p w14:paraId="0C6ED938" w14:textId="77777777" w:rsidR="000547CA" w:rsidRPr="000547CA" w:rsidRDefault="000547CA" w:rsidP="000547CA">
      <w:pPr>
        <w:rPr>
          <w:rFonts w:ascii="Helvetica" w:hAnsi="Helvetica" w:cs="Helvetica"/>
          <w:b/>
          <w:bCs/>
          <w:color w:val="222222"/>
          <w:sz w:val="21"/>
          <w:szCs w:val="21"/>
        </w:rPr>
      </w:pPr>
    </w:p>
    <w:p w14:paraId="138FEFE5"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ГЛАВА</w:t>
      </w:r>
      <w:r w:rsidRPr="000547CA">
        <w:rPr>
          <w:rFonts w:ascii="Helvetica" w:hAnsi="Helvetica" w:cs="Helvetica"/>
          <w:b/>
          <w:bCs/>
          <w:color w:val="222222"/>
          <w:sz w:val="21"/>
          <w:szCs w:val="21"/>
        </w:rPr>
        <w:t xml:space="preserve"> 2. </w:t>
      </w:r>
      <w:r w:rsidRPr="000547CA">
        <w:rPr>
          <w:rFonts w:ascii="Helvetica" w:hAnsi="Helvetica" w:cs="Helvetica" w:hint="eastAsia"/>
          <w:b/>
          <w:bCs/>
          <w:color w:val="222222"/>
          <w:sz w:val="21"/>
          <w:szCs w:val="21"/>
        </w:rPr>
        <w:t>ТЕПЛООБМЕН</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w:t>
      </w:r>
    </w:p>
    <w:p w14:paraId="13F2E0A9" w14:textId="77777777" w:rsidR="000547CA" w:rsidRPr="000547CA" w:rsidRDefault="000547CA" w:rsidP="000547CA">
      <w:pPr>
        <w:rPr>
          <w:rFonts w:ascii="Helvetica" w:hAnsi="Helvetica" w:cs="Helvetica"/>
          <w:b/>
          <w:bCs/>
          <w:color w:val="222222"/>
          <w:sz w:val="21"/>
          <w:szCs w:val="21"/>
        </w:rPr>
      </w:pPr>
    </w:p>
    <w:p w14:paraId="67A17D46"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1. </w:t>
      </w:r>
      <w:r w:rsidRPr="000547CA">
        <w:rPr>
          <w:rFonts w:ascii="Helvetica" w:hAnsi="Helvetica" w:cs="Helvetica" w:hint="eastAsia"/>
          <w:b/>
          <w:bCs/>
          <w:color w:val="222222"/>
          <w:sz w:val="21"/>
          <w:szCs w:val="21"/>
        </w:rPr>
        <w:t>Математическая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теплообмена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подвижной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границей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Результаты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расчета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анализ</w:t>
      </w:r>
      <w:r w:rsidRPr="000547CA">
        <w:rPr>
          <w:rFonts w:ascii="Helvetica" w:hAnsi="Helvetica" w:cs="Helvetica"/>
          <w:b/>
          <w:bCs/>
          <w:color w:val="222222"/>
          <w:sz w:val="21"/>
          <w:szCs w:val="21"/>
        </w:rPr>
        <w:t>.</w:t>
      </w:r>
    </w:p>
    <w:p w14:paraId="394FC404" w14:textId="77777777" w:rsidR="000547CA" w:rsidRPr="000547CA" w:rsidRDefault="000547CA" w:rsidP="000547CA">
      <w:pPr>
        <w:rPr>
          <w:rFonts w:ascii="Helvetica" w:hAnsi="Helvetica" w:cs="Helvetica"/>
          <w:b/>
          <w:bCs/>
          <w:color w:val="222222"/>
          <w:sz w:val="21"/>
          <w:szCs w:val="21"/>
        </w:rPr>
      </w:pPr>
    </w:p>
    <w:p w14:paraId="441FA246"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2. </w:t>
      </w:r>
      <w:r w:rsidRPr="000547CA">
        <w:rPr>
          <w:rFonts w:ascii="Helvetica" w:hAnsi="Helvetica" w:cs="Helvetica" w:hint="eastAsia"/>
          <w:b/>
          <w:bCs/>
          <w:color w:val="222222"/>
          <w:sz w:val="21"/>
          <w:szCs w:val="21"/>
        </w:rPr>
        <w:t>Модель</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непрерывной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субдукции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вблизи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океанического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желоба</w:t>
      </w:r>
      <w:r w:rsidRPr="000547CA">
        <w:rPr>
          <w:rFonts w:ascii="Helvetica" w:hAnsi="Helvetica" w:cs="Helvetica"/>
          <w:b/>
          <w:bCs/>
          <w:color w:val="222222"/>
          <w:sz w:val="21"/>
          <w:szCs w:val="21"/>
        </w:rPr>
        <w:t>.</w:t>
      </w:r>
    </w:p>
    <w:p w14:paraId="0CA12296" w14:textId="77777777" w:rsidR="000547CA" w:rsidRPr="000547CA" w:rsidRDefault="000547CA" w:rsidP="000547CA">
      <w:pPr>
        <w:rPr>
          <w:rFonts w:ascii="Helvetica" w:hAnsi="Helvetica" w:cs="Helvetica"/>
          <w:b/>
          <w:bCs/>
          <w:color w:val="222222"/>
          <w:sz w:val="21"/>
          <w:szCs w:val="21"/>
        </w:rPr>
      </w:pPr>
    </w:p>
    <w:p w14:paraId="1CB88F17"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3. </w:t>
      </w:r>
      <w:r w:rsidRPr="000547CA">
        <w:rPr>
          <w:rFonts w:ascii="Helvetica" w:hAnsi="Helvetica" w:cs="Helvetica" w:hint="eastAsia"/>
          <w:b/>
          <w:bCs/>
          <w:color w:val="222222"/>
          <w:sz w:val="21"/>
          <w:szCs w:val="21"/>
        </w:rPr>
        <w:t>Конвекция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океанической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литосферы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верхней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w:t>
      </w:r>
    </w:p>
    <w:p w14:paraId="6F561A7A" w14:textId="77777777" w:rsidR="000547CA" w:rsidRPr="000547CA" w:rsidRDefault="000547CA" w:rsidP="000547CA">
      <w:pPr>
        <w:rPr>
          <w:rFonts w:ascii="Helvetica" w:hAnsi="Helvetica" w:cs="Helvetica"/>
          <w:b/>
          <w:bCs/>
          <w:color w:val="222222"/>
          <w:sz w:val="21"/>
          <w:szCs w:val="21"/>
        </w:rPr>
      </w:pPr>
    </w:p>
    <w:p w14:paraId="5542B234"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 3.1. </w:t>
      </w:r>
      <w:r w:rsidRPr="000547CA">
        <w:rPr>
          <w:rFonts w:ascii="Helvetica" w:hAnsi="Helvetica" w:cs="Helvetica" w:hint="eastAsia"/>
          <w:b/>
          <w:bCs/>
          <w:color w:val="222222"/>
          <w:sz w:val="21"/>
          <w:szCs w:val="21"/>
        </w:rPr>
        <w:t>Основные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уравнения</w:t>
      </w:r>
      <w:r w:rsidRPr="000547CA">
        <w:rPr>
          <w:rFonts w:ascii="Helvetica" w:hAnsi="Helvetica" w:cs="Helvetica"/>
          <w:b/>
          <w:bCs/>
          <w:color w:val="222222"/>
          <w:sz w:val="21"/>
          <w:szCs w:val="21"/>
        </w:rPr>
        <w:t>.</w:t>
      </w:r>
    </w:p>
    <w:p w14:paraId="7ABB66B4" w14:textId="77777777" w:rsidR="000547CA" w:rsidRPr="000547CA" w:rsidRDefault="000547CA" w:rsidP="000547CA">
      <w:pPr>
        <w:rPr>
          <w:rFonts w:ascii="Helvetica" w:hAnsi="Helvetica" w:cs="Helvetica"/>
          <w:b/>
          <w:bCs/>
          <w:color w:val="222222"/>
          <w:sz w:val="21"/>
          <w:szCs w:val="21"/>
        </w:rPr>
      </w:pPr>
    </w:p>
    <w:p w14:paraId="0260043A"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 3.2. </w:t>
      </w:r>
      <w:r w:rsidRPr="000547CA">
        <w:rPr>
          <w:rFonts w:ascii="Helvetica" w:hAnsi="Helvetica" w:cs="Helvetica" w:hint="eastAsia"/>
          <w:b/>
          <w:bCs/>
          <w:color w:val="222222"/>
          <w:sz w:val="21"/>
          <w:szCs w:val="21"/>
        </w:rPr>
        <w:t>Метод</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решения</w:t>
      </w:r>
      <w:r w:rsidRPr="000547CA">
        <w:rPr>
          <w:rFonts w:ascii="Helvetica" w:hAnsi="Helvetica" w:cs="Helvetica"/>
          <w:b/>
          <w:bCs/>
          <w:color w:val="222222"/>
          <w:sz w:val="21"/>
          <w:szCs w:val="21"/>
        </w:rPr>
        <w:t>.</w:t>
      </w:r>
    </w:p>
    <w:p w14:paraId="388EC9DC" w14:textId="77777777" w:rsidR="000547CA" w:rsidRPr="000547CA" w:rsidRDefault="000547CA" w:rsidP="000547CA">
      <w:pPr>
        <w:rPr>
          <w:rFonts w:ascii="Helvetica" w:hAnsi="Helvetica" w:cs="Helvetica"/>
          <w:b/>
          <w:bCs/>
          <w:color w:val="222222"/>
          <w:sz w:val="21"/>
          <w:szCs w:val="21"/>
        </w:rPr>
      </w:pPr>
    </w:p>
    <w:p w14:paraId="58E2DDE1"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 3.3. </w:t>
      </w:r>
      <w:r w:rsidRPr="000547CA">
        <w:rPr>
          <w:rFonts w:ascii="Helvetica" w:hAnsi="Helvetica" w:cs="Helvetica" w:hint="eastAsia"/>
          <w:b/>
          <w:bCs/>
          <w:color w:val="222222"/>
          <w:sz w:val="21"/>
          <w:szCs w:val="21"/>
        </w:rPr>
        <w:t>Регуляризующие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алгоритмы</w:t>
      </w:r>
      <w:r w:rsidRPr="000547CA">
        <w:rPr>
          <w:rFonts w:ascii="Helvetica" w:hAnsi="Helvetica" w:cs="Helvetica"/>
          <w:b/>
          <w:bCs/>
          <w:color w:val="222222"/>
          <w:sz w:val="21"/>
          <w:szCs w:val="21"/>
        </w:rPr>
        <w:t>.</w:t>
      </w:r>
    </w:p>
    <w:p w14:paraId="1266F33B" w14:textId="77777777" w:rsidR="000547CA" w:rsidRPr="000547CA" w:rsidRDefault="000547CA" w:rsidP="000547CA">
      <w:pPr>
        <w:rPr>
          <w:rFonts w:ascii="Helvetica" w:hAnsi="Helvetica" w:cs="Helvetica"/>
          <w:b/>
          <w:bCs/>
          <w:color w:val="222222"/>
          <w:sz w:val="21"/>
          <w:szCs w:val="21"/>
        </w:rPr>
      </w:pPr>
    </w:p>
    <w:p w14:paraId="128DE6E4"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 3.4. </w:t>
      </w:r>
      <w:r w:rsidRPr="000547CA">
        <w:rPr>
          <w:rFonts w:ascii="Helvetica" w:hAnsi="Helvetica" w:cs="Helvetica" w:hint="eastAsia"/>
          <w:b/>
          <w:bCs/>
          <w:color w:val="222222"/>
          <w:sz w:val="21"/>
          <w:szCs w:val="21"/>
        </w:rPr>
        <w:t>Анализ</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результатов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расчета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теплового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состояния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океанической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плиты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зоне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субдукции</w:t>
      </w:r>
      <w:r w:rsidRPr="000547CA">
        <w:rPr>
          <w:rFonts w:ascii="Helvetica" w:hAnsi="Helvetica" w:cs="Helvetica"/>
          <w:b/>
          <w:bCs/>
          <w:color w:val="222222"/>
          <w:sz w:val="21"/>
          <w:szCs w:val="21"/>
        </w:rPr>
        <w:t>.</w:t>
      </w:r>
    </w:p>
    <w:p w14:paraId="68DF851A" w14:textId="77777777" w:rsidR="000547CA" w:rsidRPr="000547CA" w:rsidRDefault="000547CA" w:rsidP="000547CA">
      <w:pPr>
        <w:rPr>
          <w:rFonts w:ascii="Helvetica" w:hAnsi="Helvetica" w:cs="Helvetica"/>
          <w:b/>
          <w:bCs/>
          <w:color w:val="222222"/>
          <w:sz w:val="21"/>
          <w:szCs w:val="21"/>
        </w:rPr>
      </w:pPr>
    </w:p>
    <w:p w14:paraId="62023333"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ГЛАВА</w:t>
      </w:r>
      <w:r w:rsidRPr="000547CA">
        <w:rPr>
          <w:rFonts w:ascii="Helvetica" w:hAnsi="Helvetica" w:cs="Helvetica"/>
          <w:b/>
          <w:bCs/>
          <w:color w:val="222222"/>
          <w:sz w:val="21"/>
          <w:szCs w:val="21"/>
        </w:rPr>
        <w:t xml:space="preserve"> 3. </w:t>
      </w:r>
      <w:r w:rsidRPr="000547CA">
        <w:rPr>
          <w:rFonts w:ascii="Helvetica" w:hAnsi="Helvetica" w:cs="Helvetica" w:hint="eastAsia"/>
          <w:b/>
          <w:bCs/>
          <w:color w:val="222222"/>
          <w:sz w:val="21"/>
          <w:szCs w:val="21"/>
        </w:rPr>
        <w:t>МОДЕЛИРОВАНИЕ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ЕСТЕСТВЕННО</w:t>
      </w:r>
      <w:r w:rsidRPr="000547CA">
        <w:rPr>
          <w:rFonts w:ascii="Helvetica" w:hAnsi="Helvetica" w:cs="Helvetica"/>
          <w:b/>
          <w:bCs/>
          <w:color w:val="222222"/>
          <w:sz w:val="21"/>
          <w:szCs w:val="21"/>
        </w:rPr>
        <w:t>-</w:t>
      </w:r>
      <w:r w:rsidRPr="000547CA">
        <w:rPr>
          <w:rFonts w:ascii="Helvetica" w:hAnsi="Helvetica" w:cs="Helvetica" w:hint="eastAsia"/>
          <w:b/>
          <w:bCs/>
          <w:color w:val="222222"/>
          <w:sz w:val="21"/>
          <w:szCs w:val="21"/>
        </w:rPr>
        <w:t>КОНВЕКТИВНОГО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ТЕПЛООБМЕНА</w:t>
      </w:r>
    </w:p>
    <w:p w14:paraId="097315EE" w14:textId="77777777" w:rsidR="000547CA" w:rsidRPr="000547CA" w:rsidRDefault="000547CA" w:rsidP="000547CA">
      <w:pPr>
        <w:rPr>
          <w:rFonts w:ascii="Helvetica" w:hAnsi="Helvetica" w:cs="Helvetica"/>
          <w:b/>
          <w:bCs/>
          <w:color w:val="222222"/>
          <w:sz w:val="21"/>
          <w:szCs w:val="21"/>
        </w:rPr>
      </w:pPr>
    </w:p>
    <w:p w14:paraId="1F1CFC3E"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СФЕРИЧЕСКАЯ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ПОСТАНОВКА</w:t>
      </w:r>
      <w:r w:rsidRPr="000547CA">
        <w:rPr>
          <w:rFonts w:ascii="Helvetica" w:hAnsi="Helvetica" w:cs="Helvetica"/>
          <w:b/>
          <w:bCs/>
          <w:color w:val="222222"/>
          <w:sz w:val="21"/>
          <w:szCs w:val="21"/>
        </w:rPr>
        <w:t>.</w:t>
      </w:r>
    </w:p>
    <w:p w14:paraId="36059384" w14:textId="77777777" w:rsidR="000547CA" w:rsidRPr="000547CA" w:rsidRDefault="000547CA" w:rsidP="000547CA">
      <w:pPr>
        <w:rPr>
          <w:rFonts w:ascii="Helvetica" w:hAnsi="Helvetica" w:cs="Helvetica"/>
          <w:b/>
          <w:bCs/>
          <w:color w:val="222222"/>
          <w:sz w:val="21"/>
          <w:szCs w:val="21"/>
        </w:rPr>
      </w:pPr>
    </w:p>
    <w:p w14:paraId="0EF90340"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1. </w:t>
      </w:r>
      <w:r w:rsidRPr="000547CA">
        <w:rPr>
          <w:rFonts w:ascii="Helvetica" w:hAnsi="Helvetica" w:cs="Helvetica" w:hint="eastAsia"/>
          <w:b/>
          <w:bCs/>
          <w:color w:val="222222"/>
          <w:sz w:val="21"/>
          <w:szCs w:val="21"/>
        </w:rPr>
        <w:t>Физическая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постановка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задачи</w:t>
      </w:r>
      <w:r w:rsidRPr="000547CA">
        <w:rPr>
          <w:rFonts w:ascii="Helvetica" w:hAnsi="Helvetica" w:cs="Helvetica"/>
          <w:b/>
          <w:bCs/>
          <w:color w:val="222222"/>
          <w:sz w:val="21"/>
          <w:szCs w:val="21"/>
        </w:rPr>
        <w:t>.</w:t>
      </w:r>
    </w:p>
    <w:p w14:paraId="01FE6EFE" w14:textId="77777777" w:rsidR="000547CA" w:rsidRPr="000547CA" w:rsidRDefault="000547CA" w:rsidP="000547CA">
      <w:pPr>
        <w:rPr>
          <w:rFonts w:ascii="Helvetica" w:hAnsi="Helvetica" w:cs="Helvetica"/>
          <w:b/>
          <w:bCs/>
          <w:color w:val="222222"/>
          <w:sz w:val="21"/>
          <w:szCs w:val="21"/>
        </w:rPr>
      </w:pPr>
    </w:p>
    <w:p w14:paraId="18F4B75B"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2. </w:t>
      </w:r>
      <w:r w:rsidRPr="000547CA">
        <w:rPr>
          <w:rFonts w:ascii="Helvetica" w:hAnsi="Helvetica" w:cs="Helvetica" w:hint="eastAsia"/>
          <w:b/>
          <w:bCs/>
          <w:color w:val="222222"/>
          <w:sz w:val="21"/>
          <w:szCs w:val="21"/>
        </w:rPr>
        <w:t>Математическая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постановка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задачи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Построение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дискретного</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аналога</w:t>
      </w:r>
      <w:r w:rsidRPr="000547CA">
        <w:rPr>
          <w:rFonts w:ascii="Helvetica" w:hAnsi="Helvetica" w:cs="Helvetica"/>
          <w:b/>
          <w:bCs/>
          <w:color w:val="222222"/>
          <w:sz w:val="21"/>
          <w:szCs w:val="21"/>
        </w:rPr>
        <w:t>.</w:t>
      </w:r>
    </w:p>
    <w:p w14:paraId="7F2AD08F" w14:textId="77777777" w:rsidR="000547CA" w:rsidRPr="000547CA" w:rsidRDefault="000547CA" w:rsidP="000547CA">
      <w:pPr>
        <w:rPr>
          <w:rFonts w:ascii="Helvetica" w:hAnsi="Helvetica" w:cs="Helvetica"/>
          <w:b/>
          <w:bCs/>
          <w:color w:val="222222"/>
          <w:sz w:val="21"/>
          <w:szCs w:val="21"/>
        </w:rPr>
      </w:pPr>
    </w:p>
    <w:p w14:paraId="288FFF21"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3. </w:t>
      </w:r>
      <w:r w:rsidRPr="000547CA">
        <w:rPr>
          <w:rFonts w:ascii="Helvetica" w:hAnsi="Helvetica" w:cs="Helvetica" w:hint="eastAsia"/>
          <w:b/>
          <w:bCs/>
          <w:color w:val="222222"/>
          <w:sz w:val="21"/>
          <w:szCs w:val="21"/>
        </w:rPr>
        <w:t>Тестирование</w:t>
      </w:r>
    </w:p>
    <w:p w14:paraId="373B4E29" w14:textId="77777777" w:rsidR="000547CA" w:rsidRPr="000547CA" w:rsidRDefault="000547CA" w:rsidP="000547CA">
      <w:pPr>
        <w:rPr>
          <w:rFonts w:ascii="Helvetica" w:hAnsi="Helvetica" w:cs="Helvetica"/>
          <w:b/>
          <w:bCs/>
          <w:color w:val="222222"/>
          <w:sz w:val="21"/>
          <w:szCs w:val="21"/>
        </w:rPr>
      </w:pPr>
    </w:p>
    <w:p w14:paraId="79324512"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4. </w:t>
      </w:r>
      <w:r w:rsidRPr="000547CA">
        <w:rPr>
          <w:rFonts w:ascii="Helvetica" w:hAnsi="Helvetica" w:cs="Helvetica" w:hint="eastAsia"/>
          <w:b/>
          <w:bCs/>
          <w:color w:val="222222"/>
          <w:sz w:val="21"/>
          <w:szCs w:val="21"/>
        </w:rPr>
        <w:t>Результаты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расчетов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анализ</w:t>
      </w:r>
      <w:r w:rsidRPr="000547CA">
        <w:rPr>
          <w:rFonts w:ascii="Helvetica" w:hAnsi="Helvetica" w:cs="Helvetica"/>
          <w:b/>
          <w:bCs/>
          <w:color w:val="222222"/>
          <w:sz w:val="21"/>
          <w:szCs w:val="21"/>
        </w:rPr>
        <w:t>.</w:t>
      </w:r>
    </w:p>
    <w:p w14:paraId="1890BD00" w14:textId="77777777" w:rsidR="000547CA" w:rsidRPr="000547CA" w:rsidRDefault="000547CA" w:rsidP="000547CA">
      <w:pPr>
        <w:rPr>
          <w:rFonts w:ascii="Helvetica" w:hAnsi="Helvetica" w:cs="Helvetica"/>
          <w:b/>
          <w:bCs/>
          <w:color w:val="222222"/>
          <w:sz w:val="21"/>
          <w:szCs w:val="21"/>
        </w:rPr>
      </w:pPr>
    </w:p>
    <w:p w14:paraId="03AF6D6A"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5. </w:t>
      </w:r>
      <w:r w:rsidRPr="000547CA">
        <w:rPr>
          <w:rFonts w:ascii="Helvetica" w:hAnsi="Helvetica" w:cs="Helvetica" w:hint="eastAsia"/>
          <w:b/>
          <w:bCs/>
          <w:color w:val="222222"/>
          <w:sz w:val="21"/>
          <w:szCs w:val="21"/>
        </w:rPr>
        <w:t>Естественно</w:t>
      </w:r>
      <w:r w:rsidRPr="000547CA">
        <w:rPr>
          <w:rFonts w:ascii="Helvetica" w:hAnsi="Helvetica" w:cs="Helvetica"/>
          <w:b/>
          <w:bCs/>
          <w:color w:val="222222"/>
          <w:sz w:val="21"/>
          <w:szCs w:val="21"/>
        </w:rPr>
        <w:t>-</w:t>
      </w:r>
      <w:r w:rsidRPr="000547CA">
        <w:rPr>
          <w:rFonts w:ascii="Helvetica" w:hAnsi="Helvetica" w:cs="Helvetica" w:hint="eastAsia"/>
          <w:b/>
          <w:bCs/>
          <w:color w:val="222222"/>
          <w:sz w:val="21"/>
          <w:szCs w:val="21"/>
        </w:rPr>
        <w:t>конвективный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теплообмен</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мантии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при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подводе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теплоты</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снизу</w:t>
      </w:r>
    </w:p>
    <w:p w14:paraId="7C0528C3" w14:textId="77777777" w:rsidR="000547CA" w:rsidRPr="000547CA" w:rsidRDefault="000547CA" w:rsidP="000547CA">
      <w:pPr>
        <w:rPr>
          <w:rFonts w:ascii="Helvetica" w:hAnsi="Helvetica" w:cs="Helvetica"/>
          <w:b/>
          <w:bCs/>
          <w:color w:val="222222"/>
          <w:sz w:val="21"/>
          <w:szCs w:val="21"/>
        </w:rPr>
      </w:pPr>
    </w:p>
    <w:p w14:paraId="6CF9B5F3"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ГЛАВА</w:t>
      </w:r>
      <w:r w:rsidRPr="000547CA">
        <w:rPr>
          <w:rFonts w:ascii="Helvetica" w:hAnsi="Helvetica" w:cs="Helvetica"/>
          <w:b/>
          <w:bCs/>
          <w:color w:val="222222"/>
          <w:sz w:val="21"/>
          <w:szCs w:val="21"/>
        </w:rPr>
        <w:t xml:space="preserve"> 4. </w:t>
      </w:r>
      <w:r w:rsidRPr="000547CA">
        <w:rPr>
          <w:rFonts w:ascii="Helvetica" w:hAnsi="Helvetica" w:cs="Helvetica" w:hint="eastAsia"/>
          <w:b/>
          <w:bCs/>
          <w:color w:val="222222"/>
          <w:sz w:val="21"/>
          <w:szCs w:val="21"/>
        </w:rPr>
        <w:t>МАГНИТНАЯ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ГИДРОДИНАМИКА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ЯДРА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w:t>
      </w:r>
    </w:p>
    <w:p w14:paraId="42C627E2" w14:textId="77777777" w:rsidR="000547CA" w:rsidRPr="000547CA" w:rsidRDefault="000547CA" w:rsidP="000547CA">
      <w:pPr>
        <w:rPr>
          <w:rFonts w:ascii="Helvetica" w:hAnsi="Helvetica" w:cs="Helvetica"/>
          <w:b/>
          <w:bCs/>
          <w:color w:val="222222"/>
          <w:sz w:val="21"/>
          <w:szCs w:val="21"/>
        </w:rPr>
      </w:pPr>
    </w:p>
    <w:p w14:paraId="46F4E5A3"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1. </w:t>
      </w:r>
      <w:r w:rsidRPr="000547CA">
        <w:rPr>
          <w:rFonts w:ascii="Helvetica" w:hAnsi="Helvetica" w:cs="Helvetica" w:hint="eastAsia"/>
          <w:b/>
          <w:bCs/>
          <w:color w:val="222222"/>
          <w:sz w:val="21"/>
          <w:szCs w:val="21"/>
        </w:rPr>
        <w:t>Физическая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постановка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задачи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Оценка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коэффициентов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переноса</w:t>
      </w:r>
      <w:r w:rsidRPr="000547CA">
        <w:rPr>
          <w:rFonts w:ascii="Helvetica" w:hAnsi="Helvetica" w:cs="Helvetica"/>
          <w:b/>
          <w:bCs/>
          <w:color w:val="222222"/>
          <w:sz w:val="21"/>
          <w:szCs w:val="21"/>
        </w:rPr>
        <w:t>.</w:t>
      </w:r>
    </w:p>
    <w:p w14:paraId="3C1A8491" w14:textId="77777777" w:rsidR="000547CA" w:rsidRPr="000547CA" w:rsidRDefault="000547CA" w:rsidP="000547CA">
      <w:pPr>
        <w:rPr>
          <w:rFonts w:ascii="Helvetica" w:hAnsi="Helvetica" w:cs="Helvetica"/>
          <w:b/>
          <w:bCs/>
          <w:color w:val="222222"/>
          <w:sz w:val="21"/>
          <w:szCs w:val="21"/>
        </w:rPr>
      </w:pPr>
    </w:p>
    <w:p w14:paraId="605C8D29"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2. </w:t>
      </w:r>
      <w:r w:rsidRPr="000547CA">
        <w:rPr>
          <w:rFonts w:ascii="Helvetica" w:hAnsi="Helvetica" w:cs="Helvetica" w:hint="eastAsia"/>
          <w:b/>
          <w:bCs/>
          <w:color w:val="222222"/>
          <w:sz w:val="21"/>
          <w:szCs w:val="21"/>
        </w:rPr>
        <w:t>Математическая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постановка</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задачи</w:t>
      </w:r>
      <w:r w:rsidRPr="000547CA">
        <w:rPr>
          <w:rFonts w:ascii="Helvetica" w:hAnsi="Helvetica" w:cs="Helvetica"/>
          <w:b/>
          <w:bCs/>
          <w:color w:val="222222"/>
          <w:sz w:val="21"/>
          <w:szCs w:val="21"/>
        </w:rPr>
        <w:t>.</w:t>
      </w:r>
    </w:p>
    <w:p w14:paraId="59A0399B" w14:textId="77777777" w:rsidR="000547CA" w:rsidRPr="000547CA" w:rsidRDefault="000547CA" w:rsidP="000547CA">
      <w:pPr>
        <w:rPr>
          <w:rFonts w:ascii="Helvetica" w:hAnsi="Helvetica" w:cs="Helvetica"/>
          <w:b/>
          <w:bCs/>
          <w:color w:val="222222"/>
          <w:sz w:val="21"/>
          <w:szCs w:val="21"/>
        </w:rPr>
      </w:pPr>
    </w:p>
    <w:p w14:paraId="72CED5BC"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w:t>
      </w:r>
      <w:r w:rsidRPr="000547CA">
        <w:rPr>
          <w:rFonts w:ascii="Helvetica" w:hAnsi="Helvetica" w:cs="Helvetica"/>
          <w:b/>
          <w:bCs/>
          <w:color w:val="222222"/>
          <w:sz w:val="21"/>
          <w:szCs w:val="21"/>
        </w:rPr>
        <w:t xml:space="preserve">3. </w:t>
      </w:r>
      <w:r w:rsidRPr="000547CA">
        <w:rPr>
          <w:rFonts w:ascii="Helvetica" w:hAnsi="Helvetica" w:cs="Helvetica" w:hint="eastAsia"/>
          <w:b/>
          <w:bCs/>
          <w:color w:val="222222"/>
          <w:sz w:val="21"/>
          <w:szCs w:val="21"/>
        </w:rPr>
        <w:t>Метод</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решения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дискретный</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аналог</w:t>
      </w:r>
      <w:r w:rsidRPr="000547CA">
        <w:rPr>
          <w:rFonts w:ascii="Helvetica" w:hAnsi="Helvetica" w:cs="Helvetica"/>
          <w:b/>
          <w:bCs/>
          <w:color w:val="222222"/>
          <w:sz w:val="21"/>
          <w:szCs w:val="21"/>
        </w:rPr>
        <w:t>.</w:t>
      </w:r>
    </w:p>
    <w:p w14:paraId="03EA72C1" w14:textId="77777777" w:rsidR="000547CA" w:rsidRPr="000547CA" w:rsidRDefault="000547CA" w:rsidP="000547CA">
      <w:pPr>
        <w:rPr>
          <w:rFonts w:ascii="Helvetica" w:hAnsi="Helvetica" w:cs="Helvetica"/>
          <w:b/>
          <w:bCs/>
          <w:color w:val="222222"/>
          <w:sz w:val="21"/>
          <w:szCs w:val="21"/>
        </w:rPr>
      </w:pPr>
    </w:p>
    <w:p w14:paraId="5441077D" w14:textId="77777777" w:rsidR="000547CA" w:rsidRPr="000547CA" w:rsidRDefault="000547CA" w:rsidP="000547CA">
      <w:pPr>
        <w:rPr>
          <w:rFonts w:ascii="Helvetica" w:hAnsi="Helvetica" w:cs="Helvetica"/>
          <w:b/>
          <w:bCs/>
          <w:color w:val="222222"/>
          <w:sz w:val="21"/>
          <w:szCs w:val="21"/>
        </w:rPr>
      </w:pPr>
      <w:r w:rsidRPr="000547CA">
        <w:rPr>
          <w:rFonts w:ascii="Helvetica" w:hAnsi="Helvetica" w:cs="Helvetica" w:hint="eastAsia"/>
          <w:b/>
          <w:bCs/>
          <w:color w:val="222222"/>
          <w:sz w:val="21"/>
          <w:szCs w:val="21"/>
        </w:rPr>
        <w:t>ГЛАВА</w:t>
      </w:r>
      <w:r w:rsidRPr="000547CA">
        <w:rPr>
          <w:rFonts w:ascii="Helvetica" w:hAnsi="Helvetica" w:cs="Helvetica"/>
          <w:b/>
          <w:bCs/>
          <w:color w:val="222222"/>
          <w:sz w:val="21"/>
          <w:szCs w:val="21"/>
        </w:rPr>
        <w:t xml:space="preserve"> 5. </w:t>
      </w:r>
      <w:r w:rsidRPr="000547CA">
        <w:rPr>
          <w:rFonts w:ascii="Helvetica" w:hAnsi="Helvetica" w:cs="Helvetica" w:hint="eastAsia"/>
          <w:b/>
          <w:bCs/>
          <w:color w:val="222222"/>
          <w:sz w:val="21"/>
          <w:szCs w:val="21"/>
        </w:rPr>
        <w:t>ЕСТЕСТВЕННАЯ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КОНВЕКЦИЯ</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ЯДРЕ</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ЗЕМЛИ</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В</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СЛУЧАЕ</w:t>
      </w:r>
    </w:p>
    <w:p w14:paraId="5DC93B26" w14:textId="77777777" w:rsidR="000547CA" w:rsidRPr="000547CA" w:rsidRDefault="000547CA" w:rsidP="000547CA">
      <w:pPr>
        <w:rPr>
          <w:rFonts w:ascii="Helvetica" w:hAnsi="Helvetica" w:cs="Helvetica"/>
          <w:b/>
          <w:bCs/>
          <w:color w:val="222222"/>
          <w:sz w:val="21"/>
          <w:szCs w:val="21"/>
        </w:rPr>
      </w:pPr>
    </w:p>
    <w:p w14:paraId="4CCADE6E" w14:textId="0BEEFA7F" w:rsidR="004F7911" w:rsidRPr="000547CA" w:rsidRDefault="000547CA" w:rsidP="000547CA">
      <w:r w:rsidRPr="000547CA">
        <w:rPr>
          <w:rFonts w:ascii="Helvetica" w:hAnsi="Helvetica" w:cs="Helvetica" w:hint="eastAsia"/>
          <w:b/>
          <w:bCs/>
          <w:color w:val="222222"/>
          <w:sz w:val="21"/>
          <w:szCs w:val="21"/>
        </w:rPr>
        <w:lastRenderedPageBreak/>
        <w:t>СЛАБЫХ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ЭЛЕКТРОМАГНИТНЫХ</w:t>
      </w:r>
      <w:r w:rsidRPr="000547CA">
        <w:rPr>
          <w:rFonts w:ascii="Helvetica" w:hAnsi="Helvetica" w:cs="Helvetica"/>
          <w:b/>
          <w:bCs/>
          <w:color w:val="222222"/>
          <w:sz w:val="21"/>
          <w:szCs w:val="21"/>
        </w:rPr>
        <w:t xml:space="preserve"> </w:t>
      </w:r>
      <w:r w:rsidRPr="000547CA">
        <w:rPr>
          <w:rFonts w:ascii="Helvetica" w:hAnsi="Helvetica" w:cs="Helvetica" w:hint="eastAsia"/>
          <w:b/>
          <w:bCs/>
          <w:color w:val="222222"/>
          <w:sz w:val="21"/>
          <w:szCs w:val="21"/>
        </w:rPr>
        <w:t>ПОЛЕЙ</w:t>
      </w:r>
    </w:p>
    <w:sectPr w:rsidR="004F7911" w:rsidRPr="000547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6D01" w14:textId="77777777" w:rsidR="00141A51" w:rsidRDefault="00141A51">
      <w:pPr>
        <w:spacing w:after="0" w:line="240" w:lineRule="auto"/>
      </w:pPr>
      <w:r>
        <w:separator/>
      </w:r>
    </w:p>
  </w:endnote>
  <w:endnote w:type="continuationSeparator" w:id="0">
    <w:p w14:paraId="240C4B9E" w14:textId="77777777" w:rsidR="00141A51" w:rsidRDefault="0014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9539" w14:textId="77777777" w:rsidR="00141A51" w:rsidRDefault="00141A51"/>
    <w:p w14:paraId="0BB68A45" w14:textId="77777777" w:rsidR="00141A51" w:rsidRDefault="00141A51"/>
    <w:p w14:paraId="74E33561" w14:textId="77777777" w:rsidR="00141A51" w:rsidRDefault="00141A51"/>
    <w:p w14:paraId="4B83D2E8" w14:textId="77777777" w:rsidR="00141A51" w:rsidRDefault="00141A51"/>
    <w:p w14:paraId="1B3EF41D" w14:textId="77777777" w:rsidR="00141A51" w:rsidRDefault="00141A51"/>
    <w:p w14:paraId="5927AA3D" w14:textId="77777777" w:rsidR="00141A51" w:rsidRDefault="00141A51"/>
    <w:p w14:paraId="61BADEB8" w14:textId="77777777" w:rsidR="00141A51" w:rsidRDefault="00141A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86D68" wp14:editId="6499F9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8691D" w14:textId="77777777" w:rsidR="00141A51" w:rsidRDefault="00141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86D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18691D" w14:textId="77777777" w:rsidR="00141A51" w:rsidRDefault="00141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F1CA6" w14:textId="77777777" w:rsidR="00141A51" w:rsidRDefault="00141A51"/>
    <w:p w14:paraId="4DFAE40C" w14:textId="77777777" w:rsidR="00141A51" w:rsidRDefault="00141A51"/>
    <w:p w14:paraId="2D0B6EBC" w14:textId="77777777" w:rsidR="00141A51" w:rsidRDefault="00141A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04E790" wp14:editId="113426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B4EF8" w14:textId="77777777" w:rsidR="00141A51" w:rsidRDefault="00141A51"/>
                          <w:p w14:paraId="73D183D1" w14:textId="77777777" w:rsidR="00141A51" w:rsidRDefault="00141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04E7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BB4EF8" w14:textId="77777777" w:rsidR="00141A51" w:rsidRDefault="00141A51"/>
                    <w:p w14:paraId="73D183D1" w14:textId="77777777" w:rsidR="00141A51" w:rsidRDefault="00141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3FBFD" w14:textId="77777777" w:rsidR="00141A51" w:rsidRDefault="00141A51"/>
    <w:p w14:paraId="7006DCA5" w14:textId="77777777" w:rsidR="00141A51" w:rsidRDefault="00141A51">
      <w:pPr>
        <w:rPr>
          <w:sz w:val="2"/>
          <w:szCs w:val="2"/>
        </w:rPr>
      </w:pPr>
    </w:p>
    <w:p w14:paraId="524B8792" w14:textId="77777777" w:rsidR="00141A51" w:rsidRDefault="00141A51"/>
    <w:p w14:paraId="369CDFF4" w14:textId="77777777" w:rsidR="00141A51" w:rsidRDefault="00141A51">
      <w:pPr>
        <w:spacing w:after="0" w:line="240" w:lineRule="auto"/>
      </w:pPr>
    </w:p>
  </w:footnote>
  <w:footnote w:type="continuationSeparator" w:id="0">
    <w:p w14:paraId="4C0377F9" w14:textId="77777777" w:rsidR="00141A51" w:rsidRDefault="0014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51"/>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186715</TotalTime>
  <Pages>4</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cp:revision>
  <cp:lastPrinted>2009-02-06T05:36:00Z</cp:lastPrinted>
  <dcterms:created xsi:type="dcterms:W3CDTF">2024-01-07T13:43:00Z</dcterms:created>
  <dcterms:modified xsi:type="dcterms:W3CDTF">2025-10-17T22:07:00Z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