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C25EE9" w:rsidRDefault="00C25EE9" w:rsidP="00C25EE9">
      <w:r w:rsidRPr="008D3ADA">
        <w:rPr>
          <w:rFonts w:ascii="Times New Roman" w:eastAsia="Calibri" w:hAnsi="Times New Roman" w:cs="Times New Roman"/>
          <w:b/>
          <w:bCs/>
          <w:sz w:val="24"/>
          <w:szCs w:val="24"/>
        </w:rPr>
        <w:t>Ліновицька Віта Михайлівна</w:t>
      </w:r>
      <w:r w:rsidRPr="008D3ADA">
        <w:rPr>
          <w:rFonts w:ascii="Times New Roman" w:eastAsia="Calibri" w:hAnsi="Times New Roman" w:cs="Times New Roman"/>
          <w:b/>
          <w:sz w:val="24"/>
          <w:szCs w:val="24"/>
        </w:rPr>
        <w:t xml:space="preserve">, </w:t>
      </w:r>
      <w:r w:rsidRPr="008D3ADA">
        <w:rPr>
          <w:rFonts w:ascii="Times New Roman" w:eastAsia="Calibri" w:hAnsi="Times New Roman" w:cs="Times New Roman"/>
          <w:sz w:val="24"/>
          <w:szCs w:val="24"/>
        </w:rPr>
        <w:t xml:space="preserve">старший викладач кафедри промислової біотехнології Національного технічного університету України «Київський політехнічний інститут імені Ігоря Сікорського». </w:t>
      </w:r>
      <w:r w:rsidRPr="008D3ADA">
        <w:rPr>
          <w:rFonts w:ascii="Times New Roman" w:eastAsia="Calibri" w:hAnsi="Times New Roman" w:cs="Times New Roman"/>
          <w:bCs/>
          <w:iCs/>
          <w:sz w:val="24"/>
          <w:szCs w:val="24"/>
        </w:rPr>
        <w:t>Назва дисертації</w:t>
      </w:r>
      <w:r w:rsidRPr="008D3ADA">
        <w:rPr>
          <w:rFonts w:ascii="Times New Roman" w:eastAsia="Calibri" w:hAnsi="Times New Roman" w:cs="Times New Roman"/>
          <w:sz w:val="24"/>
          <w:szCs w:val="24"/>
        </w:rPr>
        <w:t>: «</w:t>
      </w:r>
      <w:r w:rsidRPr="008D3ADA">
        <w:rPr>
          <w:rFonts w:ascii="Times New Roman" w:eastAsia="Calibri" w:hAnsi="Times New Roman" w:cs="Times New Roman"/>
          <w:bCs/>
          <w:sz w:val="24"/>
          <w:szCs w:val="24"/>
        </w:rPr>
        <w:t xml:space="preserve">Біологія лікарських базидієвих макроміцетів </w:t>
      </w:r>
      <w:r w:rsidRPr="008D3ADA">
        <w:rPr>
          <w:rFonts w:ascii="Times New Roman" w:eastAsia="Calibri" w:hAnsi="Times New Roman" w:cs="Times New Roman"/>
          <w:bCs/>
          <w:i/>
          <w:sz w:val="24"/>
          <w:szCs w:val="24"/>
          <w:lang w:val="en-US"/>
        </w:rPr>
        <w:t>Schizophyllum</w:t>
      </w:r>
      <w:r w:rsidRPr="008D3ADA">
        <w:rPr>
          <w:rFonts w:ascii="Times New Roman" w:eastAsia="Calibri" w:hAnsi="Times New Roman" w:cs="Times New Roman"/>
          <w:bCs/>
          <w:i/>
          <w:sz w:val="24"/>
          <w:szCs w:val="24"/>
        </w:rPr>
        <w:t xml:space="preserve"> </w:t>
      </w:r>
      <w:r w:rsidRPr="008D3ADA">
        <w:rPr>
          <w:rFonts w:ascii="Times New Roman" w:eastAsia="Calibri" w:hAnsi="Times New Roman" w:cs="Times New Roman"/>
          <w:bCs/>
          <w:i/>
          <w:sz w:val="24"/>
          <w:szCs w:val="24"/>
          <w:lang w:val="en-US"/>
        </w:rPr>
        <w:t>commune</w:t>
      </w:r>
      <w:r w:rsidRPr="008D3ADA">
        <w:rPr>
          <w:rFonts w:ascii="Times New Roman" w:eastAsia="Calibri" w:hAnsi="Times New Roman" w:cs="Times New Roman"/>
          <w:bCs/>
          <w:sz w:val="24"/>
          <w:szCs w:val="24"/>
        </w:rPr>
        <w:t xml:space="preserve"> </w:t>
      </w:r>
      <w:r w:rsidRPr="008D3ADA">
        <w:rPr>
          <w:rFonts w:ascii="Times New Roman" w:eastAsia="Calibri" w:hAnsi="Times New Roman" w:cs="Times New Roman"/>
          <w:bCs/>
          <w:sz w:val="24"/>
          <w:szCs w:val="24"/>
          <w:lang w:val="en-US"/>
        </w:rPr>
        <w:t>Fr</w:t>
      </w:r>
      <w:r w:rsidRPr="008D3ADA">
        <w:rPr>
          <w:rFonts w:ascii="Times New Roman" w:eastAsia="Calibri" w:hAnsi="Times New Roman" w:cs="Times New Roman"/>
          <w:bCs/>
          <w:sz w:val="24"/>
          <w:szCs w:val="24"/>
        </w:rPr>
        <w:t xml:space="preserve">. та </w:t>
      </w:r>
      <w:r w:rsidRPr="008D3ADA">
        <w:rPr>
          <w:rFonts w:ascii="Times New Roman" w:eastAsia="Calibri" w:hAnsi="Times New Roman" w:cs="Times New Roman"/>
          <w:bCs/>
          <w:i/>
          <w:sz w:val="24"/>
          <w:szCs w:val="24"/>
          <w:lang w:val="en-US"/>
        </w:rPr>
        <w:t>Grifola</w:t>
      </w:r>
      <w:r w:rsidRPr="008D3ADA">
        <w:rPr>
          <w:rFonts w:ascii="Times New Roman" w:eastAsia="Calibri" w:hAnsi="Times New Roman" w:cs="Times New Roman"/>
          <w:bCs/>
          <w:i/>
          <w:sz w:val="24"/>
          <w:szCs w:val="24"/>
        </w:rPr>
        <w:t xml:space="preserve"> </w:t>
      </w:r>
      <w:r w:rsidRPr="008D3ADA">
        <w:rPr>
          <w:rFonts w:ascii="Times New Roman" w:eastAsia="Calibri" w:hAnsi="Times New Roman" w:cs="Times New Roman"/>
          <w:bCs/>
          <w:i/>
          <w:sz w:val="24"/>
          <w:szCs w:val="24"/>
          <w:lang w:val="en-US"/>
        </w:rPr>
        <w:t>frondosa</w:t>
      </w:r>
      <w:r w:rsidRPr="008D3ADA">
        <w:rPr>
          <w:rFonts w:ascii="Times New Roman" w:eastAsia="Calibri" w:hAnsi="Times New Roman" w:cs="Times New Roman"/>
          <w:bCs/>
          <w:sz w:val="24"/>
          <w:szCs w:val="24"/>
        </w:rPr>
        <w:t xml:space="preserve"> (</w:t>
      </w:r>
      <w:r w:rsidRPr="008D3ADA">
        <w:rPr>
          <w:rFonts w:ascii="Times New Roman" w:eastAsia="Calibri" w:hAnsi="Times New Roman" w:cs="Times New Roman"/>
          <w:bCs/>
          <w:sz w:val="24"/>
          <w:szCs w:val="24"/>
          <w:lang w:val="en-US"/>
        </w:rPr>
        <w:t>Dicks</w:t>
      </w:r>
      <w:r w:rsidRPr="008D3ADA">
        <w:rPr>
          <w:rFonts w:ascii="Times New Roman" w:eastAsia="Calibri" w:hAnsi="Times New Roman" w:cs="Times New Roman"/>
          <w:bCs/>
          <w:sz w:val="24"/>
          <w:szCs w:val="24"/>
        </w:rPr>
        <w:t xml:space="preserve">.) </w:t>
      </w:r>
      <w:r w:rsidRPr="008D3ADA">
        <w:rPr>
          <w:rFonts w:ascii="Times New Roman" w:eastAsia="Calibri" w:hAnsi="Times New Roman" w:cs="Times New Roman"/>
          <w:bCs/>
          <w:sz w:val="24"/>
          <w:szCs w:val="24"/>
          <w:lang w:val="en-US"/>
        </w:rPr>
        <w:t>Gray</w:t>
      </w:r>
      <w:r w:rsidRPr="008D3ADA">
        <w:rPr>
          <w:rFonts w:ascii="Times New Roman" w:eastAsia="Calibri" w:hAnsi="Times New Roman" w:cs="Times New Roman"/>
          <w:bCs/>
          <w:sz w:val="24"/>
          <w:szCs w:val="24"/>
        </w:rPr>
        <w:t xml:space="preserve"> в умовах культури».</w:t>
      </w:r>
      <w:r w:rsidRPr="008D3ADA">
        <w:rPr>
          <w:rFonts w:ascii="Times New Roman" w:eastAsia="Calibri" w:hAnsi="Times New Roman" w:cs="Times New Roman"/>
          <w:sz w:val="24"/>
          <w:szCs w:val="24"/>
        </w:rPr>
        <w:t xml:space="preserve"> </w:t>
      </w:r>
      <w:r w:rsidRPr="008D3ADA">
        <w:rPr>
          <w:rFonts w:ascii="Times New Roman" w:eastAsia="Calibri" w:hAnsi="Times New Roman" w:cs="Times New Roman"/>
          <w:bCs/>
          <w:sz w:val="24"/>
          <w:szCs w:val="24"/>
        </w:rPr>
        <w:t>Шифр та назва спеціальності</w:t>
      </w:r>
      <w:r w:rsidRPr="008D3ADA">
        <w:rPr>
          <w:rFonts w:ascii="Times New Roman" w:eastAsia="Calibri" w:hAnsi="Times New Roman" w:cs="Times New Roman"/>
          <w:sz w:val="24"/>
          <w:szCs w:val="24"/>
        </w:rPr>
        <w:t xml:space="preserve"> – 03.00.21 – мікологія. Спецрада Д 26.211.01 Інституту ботаніки ім. М.Г. Холодного</w:t>
      </w:r>
    </w:p>
    <w:sectPr w:rsidR="00706318" w:rsidRPr="00C25EE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C25EE9" w:rsidRPr="00C25EE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3A01F-70EB-4EEE-83F6-594B52D3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3726</TotalTime>
  <Pages>1</Pages>
  <Words>65</Words>
  <Characters>374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540</cp:revision>
  <cp:lastPrinted>2009-02-06T05:36:00Z</cp:lastPrinted>
  <dcterms:created xsi:type="dcterms:W3CDTF">2020-11-12T19:39:00Z</dcterms:created>
  <dcterms:modified xsi:type="dcterms:W3CDTF">2020-11-28T19:29:00Z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