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0F48193A" w:rsidR="00A42F2B" w:rsidRPr="0040676A" w:rsidRDefault="0040676A" w:rsidP="0040676A">
      <w:r>
        <w:t>Зубко Віталій Олександрович, директор ТДВ «Миколаївбудмеханізація». Назва дисертації: «Публiчне адміністрування в продовольчій сфері України». Шифр та назва спеціальності – 12.00.07 «Адміністративне право і процес; фінансове право; інформаційне право». Докторська рада Д 17.051.07 Запорізького національного університету (вул. Жуковського, 66, Запоріжжя, 69600, тел. (061) 220-97-48). Науковий керівник: Дубинський Олег Юрійович, доктор юридичних наук, професор, проректор з науково-педагогічної роботи, економічних, юридичних та соціальних питань Національного університету кораблебудування імені адмірала Макарова. Офіційні опоненти: Доненко Валерій Вікторович, доктор юридичних наук, професор, професор кафедри публічного та приватного права Університету митної справи та фінансів, Маркін Сергій Ігорович, кандидат юридичних наук, доцент, адвокат</w:t>
      </w:r>
    </w:p>
    <w:sectPr w:rsidR="00A42F2B" w:rsidRPr="004067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FFE8" w14:textId="77777777" w:rsidR="00C07B50" w:rsidRDefault="00C07B50">
      <w:pPr>
        <w:spacing w:after="0" w:line="240" w:lineRule="auto"/>
      </w:pPr>
      <w:r>
        <w:separator/>
      </w:r>
    </w:p>
  </w:endnote>
  <w:endnote w:type="continuationSeparator" w:id="0">
    <w:p w14:paraId="5F390A82" w14:textId="77777777" w:rsidR="00C07B50" w:rsidRDefault="00C0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28A9" w14:textId="77777777" w:rsidR="00C07B50" w:rsidRDefault="00C07B50">
      <w:pPr>
        <w:spacing w:after="0" w:line="240" w:lineRule="auto"/>
      </w:pPr>
      <w:r>
        <w:separator/>
      </w:r>
    </w:p>
  </w:footnote>
  <w:footnote w:type="continuationSeparator" w:id="0">
    <w:p w14:paraId="56D23476" w14:textId="77777777" w:rsidR="00C07B50" w:rsidRDefault="00C0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7B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B5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93994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7102</cp:revision>
  <dcterms:created xsi:type="dcterms:W3CDTF">2024-06-20T08:51:00Z</dcterms:created>
  <dcterms:modified xsi:type="dcterms:W3CDTF">2024-12-13T18:29:00Z</dcterms:modified>
  <cp:category/>
</cp:coreProperties>
</file>