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A2A9E" w14:textId="77777777" w:rsidR="00A57849" w:rsidRDefault="00A57849" w:rsidP="00A5784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Профессиональное воспитание студентов в вузе сельскохозяйственного профиля</w:t>
      </w:r>
    </w:p>
    <w:bookmarkEnd w:id="0"/>
    <w:p w14:paraId="3D66E1E0" w14:textId="0AB1AD38" w:rsidR="00A57849" w:rsidRDefault="00A57849" w:rsidP="00A57849">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Ганиева, </w:t>
      </w:r>
      <w:proofErr w:type="spellStart"/>
      <w:r>
        <w:rPr>
          <w:rStyle w:val="10"/>
          <w:rFonts w:ascii="Verdana" w:hAnsi="Verdana"/>
          <w:color w:val="000000"/>
          <w:sz w:val="15"/>
          <w:szCs w:val="15"/>
        </w:rPr>
        <w:t>Йолдыз</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Наилевна</w:t>
      </w:r>
      <w:proofErr w:type="spellEnd"/>
      <w:r>
        <w:rPr>
          <w:rFonts w:ascii="Verdana" w:hAnsi="Verdana"/>
          <w:color w:val="000000"/>
          <w:sz w:val="18"/>
          <w:szCs w:val="18"/>
        </w:rPr>
        <w:br/>
      </w:r>
      <w:r>
        <w:rPr>
          <w:rFonts w:ascii="Verdana" w:hAnsi="Verdana"/>
          <w:color w:val="000000"/>
          <w:sz w:val="18"/>
          <w:szCs w:val="18"/>
        </w:rPr>
        <w:br/>
      </w:r>
    </w:p>
    <w:p w14:paraId="3A9D12FA" w14:textId="77777777" w:rsidR="00A57849" w:rsidRDefault="00A57849" w:rsidP="00A5784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6EDE11B" w14:textId="77777777" w:rsidR="00A57849" w:rsidRDefault="00A57849" w:rsidP="00A57849">
      <w:pPr>
        <w:rPr>
          <w:rFonts w:ascii="Verdana" w:hAnsi="Verdana"/>
          <w:color w:val="000000"/>
          <w:sz w:val="18"/>
          <w:szCs w:val="18"/>
        </w:rPr>
      </w:pPr>
      <w:r>
        <w:rPr>
          <w:rFonts w:ascii="Verdana" w:hAnsi="Verdana"/>
          <w:color w:val="000000"/>
          <w:sz w:val="18"/>
          <w:szCs w:val="18"/>
        </w:rPr>
        <w:t>2012</w:t>
      </w:r>
    </w:p>
    <w:p w14:paraId="5EE18BF1" w14:textId="77777777" w:rsidR="00A57849" w:rsidRDefault="00A57849" w:rsidP="00A57849">
      <w:pPr>
        <w:rPr>
          <w:rFonts w:ascii="Verdana" w:hAnsi="Verdana"/>
          <w:b/>
          <w:bCs/>
          <w:color w:val="000000"/>
          <w:sz w:val="18"/>
          <w:szCs w:val="18"/>
        </w:rPr>
      </w:pPr>
      <w:r>
        <w:rPr>
          <w:rFonts w:ascii="Verdana" w:hAnsi="Verdana"/>
          <w:b/>
          <w:bCs/>
          <w:color w:val="000000"/>
          <w:sz w:val="18"/>
          <w:szCs w:val="18"/>
        </w:rPr>
        <w:t>Автор научной работы: </w:t>
      </w:r>
    </w:p>
    <w:p w14:paraId="0DC2932A" w14:textId="77777777" w:rsidR="00A57849" w:rsidRDefault="00A57849" w:rsidP="00A57849">
      <w:pPr>
        <w:rPr>
          <w:rFonts w:ascii="Verdana" w:hAnsi="Verdana"/>
          <w:color w:val="000000"/>
          <w:sz w:val="18"/>
          <w:szCs w:val="18"/>
        </w:rPr>
      </w:pPr>
      <w:r>
        <w:rPr>
          <w:rFonts w:ascii="Verdana" w:hAnsi="Verdana"/>
          <w:color w:val="000000"/>
          <w:sz w:val="18"/>
          <w:szCs w:val="18"/>
        </w:rPr>
        <w:t xml:space="preserve">Ганиева, </w:t>
      </w:r>
      <w:proofErr w:type="spellStart"/>
      <w:r>
        <w:rPr>
          <w:rFonts w:ascii="Verdana" w:hAnsi="Verdana"/>
          <w:color w:val="000000"/>
          <w:sz w:val="18"/>
          <w:szCs w:val="18"/>
        </w:rPr>
        <w:t>Йолдыз</w:t>
      </w:r>
      <w:proofErr w:type="spellEnd"/>
      <w:r>
        <w:rPr>
          <w:rFonts w:ascii="Verdana" w:hAnsi="Verdana"/>
          <w:color w:val="000000"/>
          <w:sz w:val="18"/>
          <w:szCs w:val="18"/>
        </w:rPr>
        <w:t xml:space="preserve"> </w:t>
      </w:r>
      <w:proofErr w:type="spellStart"/>
      <w:r>
        <w:rPr>
          <w:rFonts w:ascii="Verdana" w:hAnsi="Verdana"/>
          <w:color w:val="000000"/>
          <w:sz w:val="18"/>
          <w:szCs w:val="18"/>
        </w:rPr>
        <w:t>Наилевна</w:t>
      </w:r>
      <w:proofErr w:type="spellEnd"/>
    </w:p>
    <w:p w14:paraId="7C947A56" w14:textId="77777777" w:rsidR="00A57849" w:rsidRDefault="00A57849" w:rsidP="00A57849">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67262B67" w14:textId="77777777" w:rsidR="00A57849" w:rsidRDefault="00A57849" w:rsidP="00A57849">
      <w:pPr>
        <w:rPr>
          <w:rFonts w:ascii="Verdana" w:hAnsi="Verdana"/>
          <w:color w:val="000000"/>
          <w:sz w:val="18"/>
          <w:szCs w:val="18"/>
        </w:rPr>
      </w:pPr>
      <w:r>
        <w:rPr>
          <w:rFonts w:ascii="Verdana" w:hAnsi="Verdana"/>
          <w:color w:val="000000"/>
          <w:sz w:val="18"/>
          <w:szCs w:val="18"/>
        </w:rPr>
        <w:t>кандидат педагогических наук</w:t>
      </w:r>
    </w:p>
    <w:p w14:paraId="3E5BF97E" w14:textId="77777777" w:rsidR="00A57849" w:rsidRDefault="00A57849" w:rsidP="00A57849">
      <w:pPr>
        <w:rPr>
          <w:rFonts w:ascii="Verdana" w:hAnsi="Verdana"/>
          <w:b/>
          <w:bCs/>
          <w:color w:val="000000"/>
          <w:sz w:val="18"/>
          <w:szCs w:val="18"/>
        </w:rPr>
      </w:pPr>
      <w:r>
        <w:rPr>
          <w:rFonts w:ascii="Verdana" w:hAnsi="Verdana"/>
          <w:b/>
          <w:bCs/>
          <w:color w:val="000000"/>
          <w:sz w:val="18"/>
          <w:szCs w:val="18"/>
        </w:rPr>
        <w:t>Место защиты диссертации: </w:t>
      </w:r>
    </w:p>
    <w:p w14:paraId="697F1FE7" w14:textId="77777777" w:rsidR="00A57849" w:rsidRDefault="00A57849" w:rsidP="00A57849">
      <w:pPr>
        <w:rPr>
          <w:rFonts w:ascii="Verdana" w:hAnsi="Verdana"/>
          <w:color w:val="000000"/>
          <w:sz w:val="18"/>
          <w:szCs w:val="18"/>
        </w:rPr>
      </w:pPr>
      <w:r>
        <w:rPr>
          <w:rFonts w:ascii="Verdana" w:hAnsi="Verdana"/>
          <w:color w:val="000000"/>
          <w:sz w:val="18"/>
          <w:szCs w:val="18"/>
        </w:rPr>
        <w:t>Казань</w:t>
      </w:r>
    </w:p>
    <w:p w14:paraId="4CF7C58C" w14:textId="77777777" w:rsidR="00A57849" w:rsidRDefault="00A57849" w:rsidP="00A57849">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58626386" w14:textId="77777777" w:rsidR="00A57849" w:rsidRDefault="00A57849" w:rsidP="00A57849">
      <w:pPr>
        <w:rPr>
          <w:rFonts w:ascii="Verdana" w:hAnsi="Verdana"/>
          <w:color w:val="000000"/>
          <w:sz w:val="18"/>
          <w:szCs w:val="18"/>
        </w:rPr>
      </w:pPr>
      <w:r>
        <w:rPr>
          <w:rFonts w:ascii="Verdana" w:hAnsi="Verdana"/>
          <w:color w:val="000000"/>
          <w:sz w:val="18"/>
          <w:szCs w:val="18"/>
        </w:rPr>
        <w:t>13.00.01</w:t>
      </w:r>
    </w:p>
    <w:p w14:paraId="5190F973" w14:textId="77777777" w:rsidR="00A57849" w:rsidRDefault="00A57849" w:rsidP="00A57849">
      <w:pPr>
        <w:rPr>
          <w:rFonts w:ascii="Verdana" w:hAnsi="Verdana"/>
          <w:b/>
          <w:bCs/>
          <w:color w:val="000000"/>
          <w:sz w:val="18"/>
          <w:szCs w:val="18"/>
        </w:rPr>
      </w:pPr>
      <w:r>
        <w:rPr>
          <w:rFonts w:ascii="Verdana" w:hAnsi="Verdana"/>
          <w:b/>
          <w:bCs/>
          <w:color w:val="000000"/>
          <w:sz w:val="18"/>
          <w:szCs w:val="18"/>
        </w:rPr>
        <w:t>Специальность: </w:t>
      </w:r>
    </w:p>
    <w:p w14:paraId="41BE8E96" w14:textId="77777777" w:rsidR="00A57849" w:rsidRDefault="00A57849" w:rsidP="00A57849">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670FA37" w14:textId="77777777" w:rsidR="00A57849" w:rsidRDefault="00A57849" w:rsidP="00A57849">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773BF521" w14:textId="77777777" w:rsidR="00A57849" w:rsidRDefault="00A57849" w:rsidP="00A57849">
      <w:pPr>
        <w:rPr>
          <w:rFonts w:ascii="Verdana" w:hAnsi="Verdana"/>
          <w:color w:val="000000"/>
          <w:sz w:val="18"/>
          <w:szCs w:val="18"/>
        </w:rPr>
      </w:pPr>
      <w:r>
        <w:rPr>
          <w:rFonts w:ascii="Verdana" w:hAnsi="Verdana"/>
          <w:color w:val="000000"/>
          <w:sz w:val="18"/>
          <w:szCs w:val="18"/>
        </w:rPr>
        <w:t>306</w:t>
      </w:r>
    </w:p>
    <w:p w14:paraId="5237FB6F" w14:textId="77777777" w:rsidR="00A57849" w:rsidRDefault="00A57849" w:rsidP="00A5784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Ганиева, </w:t>
      </w:r>
      <w:proofErr w:type="spellStart"/>
      <w:r>
        <w:rPr>
          <w:rStyle w:val="WW8Num1z0"/>
          <w:rFonts w:ascii="Verdana" w:hAnsi="Verdana"/>
          <w:b w:val="0"/>
          <w:bCs w:val="0"/>
          <w:color w:val="535353"/>
          <w:sz w:val="15"/>
          <w:szCs w:val="15"/>
        </w:rPr>
        <w:t>Йолдыз</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Наилевна</w:t>
      </w:r>
      <w:proofErr w:type="spellEnd"/>
    </w:p>
    <w:p w14:paraId="48B5A252"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Перечень сокращений, использованных в диссертации.</w:t>
      </w:r>
    </w:p>
    <w:p w14:paraId="7B210B30"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DB723C1"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1. Теоретические основания профессионального воспитания в </w:t>
      </w:r>
      <w:proofErr w:type="spellStart"/>
      <w:r>
        <w:rPr>
          <w:rFonts w:ascii="Verdana" w:hAnsi="Verdana"/>
          <w:color w:val="000000"/>
          <w:sz w:val="18"/>
          <w:szCs w:val="18"/>
        </w:rPr>
        <w:t>современом</w:t>
      </w:r>
      <w:proofErr w:type="spellEnd"/>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w:t>
      </w:r>
    </w:p>
    <w:p w14:paraId="35E36B92"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1.1. Состояние разработанности проблемы профессионального воспитания в философской, психологической и педагогической литературе.</w:t>
      </w:r>
    </w:p>
    <w:p w14:paraId="70A28C50"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Сущность, содержание и основные направления профессионального воспитания современного специалиста.</w:t>
      </w:r>
    </w:p>
    <w:p w14:paraId="26EDD5D2"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1.3. Особенности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вузе сельскохозяйственного</w:t>
      </w:r>
      <w:r>
        <w:rPr>
          <w:rStyle w:val="WW8Num2z0"/>
          <w:rFonts w:ascii="Verdana" w:hAnsi="Verdana"/>
          <w:color w:val="000000"/>
          <w:sz w:val="18"/>
          <w:szCs w:val="18"/>
        </w:rPr>
        <w:t> </w:t>
      </w:r>
      <w:r>
        <w:rPr>
          <w:rStyle w:val="WW8Num3z0"/>
          <w:rFonts w:ascii="Verdana" w:hAnsi="Verdana"/>
          <w:color w:val="4682B4"/>
          <w:sz w:val="18"/>
          <w:szCs w:val="18"/>
        </w:rPr>
        <w:t>профиля</w:t>
      </w:r>
      <w:r>
        <w:rPr>
          <w:rFonts w:ascii="Verdana" w:hAnsi="Verdana"/>
          <w:color w:val="000000"/>
          <w:sz w:val="18"/>
          <w:szCs w:val="18"/>
        </w:rPr>
        <w:t>.</w:t>
      </w:r>
    </w:p>
    <w:p w14:paraId="0D309D67"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w:t>
      </w:r>
    </w:p>
    <w:p w14:paraId="1D13302B"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Педагогические условия реализации модели профессионального воспитания</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как составляющей подготовки в вузе</w:t>
      </w:r>
      <w:r>
        <w:rPr>
          <w:rStyle w:val="WW8Num2z0"/>
          <w:rFonts w:ascii="Verdana" w:hAnsi="Verdana"/>
          <w:color w:val="000000"/>
          <w:sz w:val="18"/>
          <w:szCs w:val="18"/>
        </w:rPr>
        <w:t> </w:t>
      </w:r>
      <w:r>
        <w:rPr>
          <w:rStyle w:val="WW8Num3z0"/>
          <w:rFonts w:ascii="Verdana" w:hAnsi="Verdana"/>
          <w:color w:val="4682B4"/>
          <w:sz w:val="18"/>
          <w:szCs w:val="18"/>
        </w:rPr>
        <w:t>сельскохозяйственного</w:t>
      </w:r>
      <w:r>
        <w:rPr>
          <w:rStyle w:val="WW8Num2z0"/>
          <w:rFonts w:ascii="Verdana" w:hAnsi="Verdana"/>
          <w:color w:val="000000"/>
          <w:sz w:val="18"/>
          <w:szCs w:val="18"/>
        </w:rPr>
        <w:t> </w:t>
      </w:r>
      <w:r>
        <w:rPr>
          <w:rFonts w:ascii="Verdana" w:hAnsi="Verdana"/>
          <w:color w:val="000000"/>
          <w:sz w:val="18"/>
          <w:szCs w:val="18"/>
        </w:rPr>
        <w:t>профиля. ^</w:t>
      </w:r>
    </w:p>
    <w:p w14:paraId="042B9A7F"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Модель</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как основа педагогического проектирования воспитательного процесса в вузе.</w:t>
      </w:r>
    </w:p>
    <w:p w14:paraId="17D2A872"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w:t>
      </w:r>
      <w:proofErr w:type="spellStart"/>
      <w:r>
        <w:rPr>
          <w:rFonts w:ascii="Verdana" w:hAnsi="Verdana"/>
          <w:color w:val="000000"/>
          <w:sz w:val="18"/>
          <w:szCs w:val="18"/>
        </w:rPr>
        <w:t>Воспитательно</w:t>
      </w:r>
      <w:proofErr w:type="spellEnd"/>
      <w:r>
        <w:rPr>
          <w:rFonts w:ascii="Verdana" w:hAnsi="Verdana"/>
          <w:color w:val="000000"/>
          <w:sz w:val="18"/>
          <w:szCs w:val="18"/>
        </w:rPr>
        <w:t>-ориентированная среда профессионально-учебного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ее структура и характеристики.</w:t>
      </w:r>
    </w:p>
    <w:p w14:paraId="0794DAA2"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компетентность вузовского педагога как ведущий фактор воспитания профессионала.</w:t>
      </w:r>
    </w:p>
    <w:p w14:paraId="74943BAF"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2.4. Опытно-экспериментальная работа по апробации выявленных педагогических условий профессионального воспитания специалиста АПК.</w:t>
      </w:r>
    </w:p>
    <w:p w14:paraId="75C2A9AC"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w:t>
      </w:r>
    </w:p>
    <w:p w14:paraId="47F42A7D" w14:textId="77777777" w:rsidR="00A57849" w:rsidRDefault="00A57849" w:rsidP="00A5784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"Профессиональное воспитание </w:t>
      </w:r>
      <w:r>
        <w:rPr>
          <w:rStyle w:val="WW8Num1z0"/>
          <w:rFonts w:ascii="Verdana" w:hAnsi="Verdana"/>
          <w:b w:val="0"/>
          <w:bCs w:val="0"/>
          <w:color w:val="535353"/>
          <w:sz w:val="15"/>
          <w:szCs w:val="15"/>
        </w:rPr>
        <w:lastRenderedPageBreak/>
        <w:t>студентов в вузе сельскохозяйственного профиля"</w:t>
      </w:r>
    </w:p>
    <w:p w14:paraId="7D0ED2C0"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Развитие системы профессиональной подготовки специалистов разного профиля зависит от изменений, происходящих в политической и социально-экономической сферах. Современное развитие общества требует новой системы образования -ориентированной на инновационное обучение, формирующей у</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способность к стратегической детерминации</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ответственность за него, веру в себя и свои профессиональные способности влиять на это</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Образование должно ориентироваться на интересы личности, на становление ее</w:t>
      </w:r>
      <w:r>
        <w:rPr>
          <w:rStyle w:val="WW8Num2z0"/>
          <w:rFonts w:ascii="Verdana" w:hAnsi="Verdana"/>
          <w:color w:val="000000"/>
          <w:sz w:val="18"/>
          <w:szCs w:val="18"/>
        </w:rPr>
        <w:t> </w:t>
      </w:r>
      <w:r>
        <w:rPr>
          <w:rStyle w:val="WW8Num3z0"/>
          <w:rFonts w:ascii="Verdana" w:hAnsi="Verdana"/>
          <w:color w:val="4682B4"/>
          <w:sz w:val="18"/>
          <w:szCs w:val="18"/>
        </w:rPr>
        <w:t>эрудиции</w:t>
      </w:r>
      <w:r>
        <w:rPr>
          <w:rFonts w:ascii="Verdana" w:hAnsi="Verdana"/>
          <w:color w:val="000000"/>
          <w:sz w:val="18"/>
          <w:szCs w:val="18"/>
        </w:rPr>
        <w:t>, профессиональной компетентности, развитие творческих начал и общей культуры. Высшее образование перестает быть только профессиональным, оно превращается в механизм формирования общей культуры независимо от профиля подготовки. Моделируя</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образ выпускника вуза, современные научные концепции обусловливают следующие установки на его личность: он должен быть способен к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подготовлен не только к нормальной стабильной жизни, но и к изменениям в условиях труда, к социальной мобильности, стратегическому проектированию вектора своей профессиональной карьеры, к</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proofErr w:type="spellStart"/>
      <w:r>
        <w:rPr>
          <w:rFonts w:ascii="Verdana" w:hAnsi="Verdana"/>
          <w:color w:val="000000"/>
          <w:sz w:val="18"/>
          <w:szCs w:val="18"/>
        </w:rPr>
        <w:t>саморегуляции</w:t>
      </w:r>
      <w:proofErr w:type="spellEnd"/>
      <w:r>
        <w:rPr>
          <w:rFonts w:ascii="Verdana" w:hAnsi="Verdana"/>
          <w:color w:val="000000"/>
          <w:sz w:val="18"/>
          <w:szCs w:val="18"/>
        </w:rPr>
        <w:t>, к сменам образа жизни.</w:t>
      </w:r>
    </w:p>
    <w:p w14:paraId="3CB80BAF"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реализации национального проекта «</w:t>
      </w:r>
      <w:r>
        <w:rPr>
          <w:rStyle w:val="WW8Num3z0"/>
          <w:rFonts w:ascii="Verdana" w:hAnsi="Verdana"/>
          <w:color w:val="4682B4"/>
          <w:sz w:val="18"/>
          <w:szCs w:val="18"/>
        </w:rPr>
        <w:t>Развитие агропромышленного комплекса</w:t>
      </w:r>
      <w:r>
        <w:rPr>
          <w:rFonts w:ascii="Verdana" w:hAnsi="Verdana"/>
          <w:color w:val="000000"/>
          <w:sz w:val="18"/>
          <w:szCs w:val="18"/>
        </w:rPr>
        <w:t>», развития рыночных отношений и новых форм хозяйствования возросли требования к качественным характеристикам и профессиональному составу сельскохозяйственных кадров. От их успешной интеграции в сферу профессиональной деятельности зависит стабильное и устойчивое функционирование сферы</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xml:space="preserve">, а также инновационное развитие общества. В это связи, одной из самых насущных, требующих глубокого и серьезного изучения стала проблема кадрового обеспечения сельского хозяйства, и в первую очередь молодыми кадрами высшей </w:t>
      </w:r>
      <w:proofErr w:type="spellStart"/>
      <w:r>
        <w:rPr>
          <w:rFonts w:ascii="Verdana" w:hAnsi="Verdana"/>
          <w:color w:val="000000"/>
          <w:sz w:val="18"/>
          <w:szCs w:val="18"/>
        </w:rPr>
        <w:t>квалификацииюПроцесс</w:t>
      </w:r>
      <w:proofErr w:type="spellEnd"/>
      <w:r>
        <w:rPr>
          <w:rFonts w:ascii="Verdana" w:hAnsi="Verdana"/>
          <w:color w:val="000000"/>
          <w:sz w:val="18"/>
          <w:szCs w:val="18"/>
        </w:rPr>
        <w:t xml:space="preserve">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специалистов агропромышленного комплекса осуществляется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сельскохозяйственного профиля, как правило, в условиях города; и их ценностно-мотивационные установки во многом формируются под влиянием общих закономерностей развития социальных процессов в молодежной среде. Анализ факторов профессиональной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молодежи на рынке труда показывает, что в современных условиях для значительной части опрошенных ценность труда определяется уровнем его оплаты и возможностью</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самореализации в процессе профессиональной деятельности. Полученное молодыми людьми образование рассматривается ими не только как справедливое подтверждение своих способностей и дарований, но и как ресурс в борьбе за более высокий социальный статус. В этом контексте профессиональное воспитание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сельскохозяйственного профиля необходимо рассматривать как важнейший компонент всей системы подготовки, обеспечивающей успешную карьеру будущего специалиста АПК.</w:t>
      </w:r>
    </w:p>
    <w:p w14:paraId="7BA4FCD5"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современной научно-педагогической литературе категория воспитания раскрывается в следующих аспектах: методологическом (</w:t>
      </w:r>
      <w:proofErr w:type="spellStart"/>
      <w:r>
        <w:rPr>
          <w:rFonts w:ascii="Verdana" w:hAnsi="Verdana"/>
          <w:color w:val="000000"/>
          <w:sz w:val="18"/>
          <w:szCs w:val="18"/>
        </w:rPr>
        <w:t>Е.В.Бондаревская</w:t>
      </w:r>
      <w:proofErr w:type="spellEnd"/>
      <w:r>
        <w:rPr>
          <w:rFonts w:ascii="Verdana" w:hAnsi="Verdana"/>
          <w:color w:val="000000"/>
          <w:sz w:val="18"/>
          <w:szCs w:val="18"/>
        </w:rPr>
        <w:t xml:space="preserve">, </w:t>
      </w:r>
      <w:proofErr w:type="spellStart"/>
      <w:r>
        <w:rPr>
          <w:rFonts w:ascii="Verdana" w:hAnsi="Verdana"/>
          <w:color w:val="000000"/>
          <w:sz w:val="18"/>
          <w:szCs w:val="18"/>
        </w:rPr>
        <w:t>Н.В.Кузьмина</w:t>
      </w:r>
      <w:proofErr w:type="spellEnd"/>
      <w:r>
        <w:rPr>
          <w:rFonts w:ascii="Verdana" w:hAnsi="Verdana"/>
          <w:color w:val="000000"/>
          <w:sz w:val="18"/>
          <w:szCs w:val="18"/>
        </w:rPr>
        <w:t xml:space="preserve">, </w:t>
      </w:r>
      <w:proofErr w:type="spellStart"/>
      <w:r>
        <w:rPr>
          <w:rFonts w:ascii="Verdana" w:hAnsi="Verdana"/>
          <w:color w:val="000000"/>
          <w:sz w:val="18"/>
          <w:szCs w:val="18"/>
        </w:rPr>
        <w:t>Г.В.Мухаметзянова</w:t>
      </w:r>
      <w:proofErr w:type="spellEnd"/>
      <w:r>
        <w:rPr>
          <w:rFonts w:ascii="Verdana" w:hAnsi="Verdana"/>
          <w:color w:val="000000"/>
          <w:sz w:val="18"/>
          <w:szCs w:val="18"/>
        </w:rPr>
        <w:t xml:space="preserve">, </w:t>
      </w:r>
      <w:proofErr w:type="spellStart"/>
      <w:r>
        <w:rPr>
          <w:rFonts w:ascii="Verdana" w:hAnsi="Verdana"/>
          <w:color w:val="000000"/>
          <w:sz w:val="18"/>
          <w:szCs w:val="18"/>
        </w:rPr>
        <w:t>В.Ш.Масленникова</w:t>
      </w:r>
      <w:proofErr w:type="spellEnd"/>
      <w:r>
        <w:rPr>
          <w:rFonts w:ascii="Verdana" w:hAnsi="Verdana"/>
          <w:color w:val="000000"/>
          <w:sz w:val="18"/>
          <w:szCs w:val="18"/>
        </w:rPr>
        <w:t>,</w:t>
      </w:r>
    </w:p>
    <w:p w14:paraId="0384636E" w14:textId="77777777" w:rsidR="00A57849" w:rsidRDefault="00A57849" w:rsidP="00A57849">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B.А.Сластенин</w:t>
      </w:r>
      <w:proofErr w:type="spellEnd"/>
      <w:r>
        <w:rPr>
          <w:rFonts w:ascii="Verdana" w:hAnsi="Verdana"/>
          <w:color w:val="000000"/>
          <w:sz w:val="18"/>
          <w:szCs w:val="18"/>
        </w:rPr>
        <w:t xml:space="preserve">, </w:t>
      </w:r>
      <w:proofErr w:type="spellStart"/>
      <w:r>
        <w:rPr>
          <w:rFonts w:ascii="Verdana" w:hAnsi="Verdana"/>
          <w:color w:val="000000"/>
          <w:sz w:val="18"/>
          <w:szCs w:val="18"/>
        </w:rPr>
        <w:t>Г.И.Щукина</w:t>
      </w:r>
      <w:proofErr w:type="spellEnd"/>
      <w:r>
        <w:rPr>
          <w:rFonts w:ascii="Verdana" w:hAnsi="Verdana"/>
          <w:color w:val="000000"/>
          <w:sz w:val="18"/>
          <w:szCs w:val="18"/>
        </w:rPr>
        <w:t xml:space="preserve">, </w:t>
      </w:r>
      <w:proofErr w:type="spellStart"/>
      <w:r>
        <w:rPr>
          <w:rFonts w:ascii="Verdana" w:hAnsi="Verdana"/>
          <w:color w:val="000000"/>
          <w:sz w:val="18"/>
          <w:szCs w:val="18"/>
        </w:rPr>
        <w:t>А.В.Хуторской</w:t>
      </w:r>
      <w:proofErr w:type="spellEnd"/>
      <w:r>
        <w:rPr>
          <w:rFonts w:ascii="Verdana" w:hAnsi="Verdana"/>
          <w:color w:val="000000"/>
          <w:sz w:val="18"/>
          <w:szCs w:val="18"/>
        </w:rPr>
        <w:t xml:space="preserve"> и др.), мировоззренческо-смысловом (</w:t>
      </w:r>
      <w:proofErr w:type="spellStart"/>
      <w:r>
        <w:rPr>
          <w:rFonts w:ascii="Verdana" w:hAnsi="Verdana"/>
          <w:color w:val="000000"/>
          <w:sz w:val="18"/>
          <w:szCs w:val="18"/>
        </w:rPr>
        <w:t>И.А.Абакумова</w:t>
      </w:r>
      <w:proofErr w:type="spellEnd"/>
      <w:r>
        <w:rPr>
          <w:rFonts w:ascii="Verdana" w:hAnsi="Verdana"/>
          <w:color w:val="000000"/>
          <w:sz w:val="18"/>
          <w:szCs w:val="18"/>
        </w:rPr>
        <w:t xml:space="preserve">, </w:t>
      </w:r>
      <w:proofErr w:type="spellStart"/>
      <w:r>
        <w:rPr>
          <w:rFonts w:ascii="Verdana" w:hAnsi="Verdana"/>
          <w:color w:val="000000"/>
          <w:sz w:val="18"/>
          <w:szCs w:val="18"/>
        </w:rPr>
        <w:t>Е.П.Белозерцев</w:t>
      </w:r>
      <w:proofErr w:type="spellEnd"/>
      <w:r>
        <w:rPr>
          <w:rFonts w:ascii="Verdana" w:hAnsi="Verdana"/>
          <w:color w:val="000000"/>
          <w:sz w:val="18"/>
          <w:szCs w:val="18"/>
        </w:rPr>
        <w:t xml:space="preserve">, </w:t>
      </w:r>
      <w:proofErr w:type="spellStart"/>
      <w:r>
        <w:rPr>
          <w:rFonts w:ascii="Verdana" w:hAnsi="Verdana"/>
          <w:color w:val="000000"/>
          <w:sz w:val="18"/>
          <w:szCs w:val="18"/>
        </w:rPr>
        <w:t>В.С.Библер</w:t>
      </w:r>
      <w:proofErr w:type="spellEnd"/>
      <w:r>
        <w:rPr>
          <w:rFonts w:ascii="Verdana" w:hAnsi="Verdana"/>
          <w:color w:val="000000"/>
          <w:sz w:val="18"/>
          <w:szCs w:val="18"/>
        </w:rPr>
        <w:t xml:space="preserve">, </w:t>
      </w:r>
      <w:proofErr w:type="spellStart"/>
      <w:r>
        <w:rPr>
          <w:rFonts w:ascii="Verdana" w:hAnsi="Verdana"/>
          <w:color w:val="000000"/>
          <w:sz w:val="18"/>
          <w:szCs w:val="18"/>
        </w:rPr>
        <w:t>Б.Ф.Ломов</w:t>
      </w:r>
      <w:proofErr w:type="spellEnd"/>
      <w:r>
        <w:rPr>
          <w:rFonts w:ascii="Verdana" w:hAnsi="Verdana"/>
          <w:color w:val="000000"/>
          <w:sz w:val="18"/>
          <w:szCs w:val="18"/>
        </w:rPr>
        <w:t xml:space="preserve"> и др.) психологическом (</w:t>
      </w:r>
      <w:proofErr w:type="spellStart"/>
      <w:r>
        <w:rPr>
          <w:rFonts w:ascii="Verdana" w:hAnsi="Verdana"/>
          <w:color w:val="000000"/>
          <w:sz w:val="18"/>
          <w:szCs w:val="18"/>
        </w:rPr>
        <w:t>Л.С.Выготский</w:t>
      </w:r>
      <w:proofErr w:type="spellEnd"/>
      <w:r>
        <w:rPr>
          <w:rFonts w:ascii="Verdana" w:hAnsi="Verdana"/>
          <w:color w:val="000000"/>
          <w:sz w:val="18"/>
          <w:szCs w:val="18"/>
        </w:rPr>
        <w:t xml:space="preserve">, </w:t>
      </w:r>
      <w:proofErr w:type="spellStart"/>
      <w:r>
        <w:rPr>
          <w:rFonts w:ascii="Verdana" w:hAnsi="Verdana"/>
          <w:color w:val="000000"/>
          <w:sz w:val="18"/>
          <w:szCs w:val="18"/>
        </w:rPr>
        <w:t>И.А.Зимняя</w:t>
      </w:r>
      <w:proofErr w:type="spellEnd"/>
      <w:r>
        <w:rPr>
          <w:rFonts w:ascii="Verdana" w:hAnsi="Verdana"/>
          <w:color w:val="000000"/>
          <w:sz w:val="18"/>
          <w:szCs w:val="18"/>
        </w:rPr>
        <w:t xml:space="preserve">, </w:t>
      </w:r>
      <w:proofErr w:type="spellStart"/>
      <w:r>
        <w:rPr>
          <w:rFonts w:ascii="Verdana" w:hAnsi="Verdana"/>
          <w:color w:val="000000"/>
          <w:sz w:val="18"/>
          <w:szCs w:val="18"/>
        </w:rPr>
        <w:t>В.П.Зинченко</w:t>
      </w:r>
      <w:proofErr w:type="spellEnd"/>
      <w:r>
        <w:rPr>
          <w:rFonts w:ascii="Verdana" w:hAnsi="Verdana"/>
          <w:color w:val="000000"/>
          <w:sz w:val="18"/>
          <w:szCs w:val="18"/>
        </w:rPr>
        <w:t>, A.B.</w:t>
      </w:r>
      <w:r>
        <w:rPr>
          <w:rStyle w:val="WW8Num2z0"/>
          <w:rFonts w:ascii="Verdana" w:hAnsi="Verdana"/>
          <w:color w:val="000000"/>
          <w:sz w:val="18"/>
          <w:szCs w:val="18"/>
        </w:rPr>
        <w:t> </w:t>
      </w:r>
      <w:r>
        <w:rPr>
          <w:rStyle w:val="WW8Num3z0"/>
          <w:rFonts w:ascii="Verdana" w:hAnsi="Verdana"/>
          <w:color w:val="4682B4"/>
          <w:sz w:val="18"/>
          <w:szCs w:val="18"/>
        </w:rPr>
        <w:t>Непомнящий</w:t>
      </w:r>
      <w:r>
        <w:rPr>
          <w:rFonts w:ascii="Verdana" w:hAnsi="Verdana"/>
          <w:color w:val="000000"/>
          <w:sz w:val="18"/>
          <w:szCs w:val="18"/>
        </w:rPr>
        <w:t xml:space="preserve">, </w:t>
      </w:r>
      <w:proofErr w:type="spellStart"/>
      <w:r>
        <w:rPr>
          <w:rFonts w:ascii="Verdana" w:hAnsi="Verdana"/>
          <w:color w:val="000000"/>
          <w:sz w:val="18"/>
          <w:szCs w:val="18"/>
        </w:rPr>
        <w:t>С.Л.Рубинштейн</w:t>
      </w:r>
      <w:proofErr w:type="spellEnd"/>
      <w:r>
        <w:rPr>
          <w:rFonts w:ascii="Verdana" w:hAnsi="Verdana"/>
          <w:color w:val="000000"/>
          <w:sz w:val="18"/>
          <w:szCs w:val="18"/>
        </w:rPr>
        <w:t xml:space="preserve"> и др.), социологическом (П. </w:t>
      </w:r>
      <w:proofErr w:type="spellStart"/>
      <w:r>
        <w:rPr>
          <w:rFonts w:ascii="Verdana" w:hAnsi="Verdana"/>
          <w:color w:val="000000"/>
          <w:sz w:val="18"/>
          <w:szCs w:val="18"/>
        </w:rPr>
        <w:t>Бергер</w:t>
      </w:r>
      <w:proofErr w:type="spellEnd"/>
      <w:r>
        <w:rPr>
          <w:rFonts w:ascii="Verdana" w:hAnsi="Verdana"/>
          <w:color w:val="000000"/>
          <w:sz w:val="18"/>
          <w:szCs w:val="18"/>
        </w:rPr>
        <w:t>, А.П.</w:t>
      </w:r>
      <w:r>
        <w:rPr>
          <w:rStyle w:val="WW8Num2z0"/>
          <w:rFonts w:ascii="Verdana" w:hAnsi="Verdana"/>
          <w:color w:val="000000"/>
          <w:sz w:val="18"/>
          <w:szCs w:val="18"/>
        </w:rPr>
        <w:t> </w:t>
      </w:r>
      <w:proofErr w:type="spellStart"/>
      <w:r>
        <w:rPr>
          <w:rStyle w:val="WW8Num3z0"/>
          <w:rFonts w:ascii="Verdana" w:hAnsi="Verdana"/>
          <w:color w:val="4682B4"/>
          <w:sz w:val="18"/>
          <w:szCs w:val="18"/>
        </w:rPr>
        <w:t>Манченко</w:t>
      </w:r>
      <w:proofErr w:type="spellEnd"/>
      <w:r>
        <w:rPr>
          <w:rFonts w:ascii="Verdana" w:hAnsi="Verdana"/>
          <w:color w:val="000000"/>
          <w:sz w:val="18"/>
          <w:szCs w:val="18"/>
        </w:rPr>
        <w:t>,</w:t>
      </w:r>
    </w:p>
    <w:p w14:paraId="08E723BE" w14:textId="77777777" w:rsidR="00A57849" w:rsidRDefault="00A57849" w:rsidP="00A57849">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C.И.Самыгин</w:t>
      </w:r>
      <w:proofErr w:type="spellEnd"/>
      <w:r>
        <w:rPr>
          <w:rFonts w:ascii="Verdana" w:hAnsi="Verdana"/>
          <w:color w:val="000000"/>
          <w:sz w:val="18"/>
          <w:szCs w:val="18"/>
        </w:rPr>
        <w:t xml:space="preserve">, </w:t>
      </w:r>
      <w:proofErr w:type="spellStart"/>
      <w:r>
        <w:rPr>
          <w:rFonts w:ascii="Verdana" w:hAnsi="Verdana"/>
          <w:color w:val="000000"/>
          <w:sz w:val="18"/>
          <w:szCs w:val="18"/>
        </w:rPr>
        <w:t>А.Н.Сухова</w:t>
      </w:r>
      <w:proofErr w:type="spellEnd"/>
      <w:r>
        <w:rPr>
          <w:rFonts w:ascii="Verdana" w:hAnsi="Verdana"/>
          <w:color w:val="000000"/>
          <w:sz w:val="18"/>
          <w:szCs w:val="18"/>
        </w:rPr>
        <w:t xml:space="preserve"> и др.), философском (</w:t>
      </w:r>
      <w:proofErr w:type="spellStart"/>
      <w:r>
        <w:rPr>
          <w:rFonts w:ascii="Verdana" w:hAnsi="Verdana"/>
          <w:color w:val="000000"/>
          <w:sz w:val="18"/>
          <w:szCs w:val="18"/>
        </w:rPr>
        <w:t>Н.А.Бердяев</w:t>
      </w:r>
      <w:proofErr w:type="spellEnd"/>
      <w:r>
        <w:rPr>
          <w:rFonts w:ascii="Verdana" w:hAnsi="Verdana"/>
          <w:color w:val="000000"/>
          <w:sz w:val="18"/>
          <w:szCs w:val="18"/>
        </w:rPr>
        <w:t xml:space="preserve">, </w:t>
      </w:r>
      <w:proofErr w:type="spellStart"/>
      <w:r>
        <w:rPr>
          <w:rFonts w:ascii="Verdana" w:hAnsi="Verdana"/>
          <w:color w:val="000000"/>
          <w:sz w:val="18"/>
          <w:szCs w:val="18"/>
        </w:rPr>
        <w:t>Н.К.Рерих</w:t>
      </w:r>
      <w:proofErr w:type="spellEnd"/>
      <w:r>
        <w:rPr>
          <w:rFonts w:ascii="Verdana" w:hAnsi="Verdana"/>
          <w:color w:val="000000"/>
          <w:sz w:val="18"/>
          <w:szCs w:val="18"/>
        </w:rPr>
        <w:t xml:space="preserve">, </w:t>
      </w:r>
      <w:proofErr w:type="spellStart"/>
      <w:r>
        <w:rPr>
          <w:rFonts w:ascii="Verdana" w:hAnsi="Verdana"/>
          <w:color w:val="000000"/>
          <w:sz w:val="18"/>
          <w:szCs w:val="18"/>
        </w:rPr>
        <w:t>П.А.Флоренский</w:t>
      </w:r>
      <w:proofErr w:type="spellEnd"/>
      <w:r>
        <w:rPr>
          <w:rFonts w:ascii="Verdana" w:hAnsi="Verdana"/>
          <w:color w:val="000000"/>
          <w:sz w:val="18"/>
          <w:szCs w:val="18"/>
        </w:rPr>
        <w:t xml:space="preserve"> и др.), духовно-нравственном (P.C.</w:t>
      </w:r>
      <w:r>
        <w:rPr>
          <w:rStyle w:val="WW8Num2z0"/>
          <w:rFonts w:ascii="Verdana" w:hAnsi="Verdana"/>
          <w:color w:val="000000"/>
          <w:sz w:val="18"/>
          <w:szCs w:val="18"/>
        </w:rPr>
        <w:t> </w:t>
      </w:r>
      <w:proofErr w:type="spellStart"/>
      <w:r>
        <w:rPr>
          <w:rStyle w:val="WW8Num3z0"/>
          <w:rFonts w:ascii="Verdana" w:hAnsi="Verdana"/>
          <w:color w:val="4682B4"/>
          <w:sz w:val="18"/>
          <w:szCs w:val="18"/>
        </w:rPr>
        <w:t>Гарифуллина</w:t>
      </w:r>
      <w:proofErr w:type="spellEnd"/>
      <w:r>
        <w:rPr>
          <w:rFonts w:ascii="Verdana" w:hAnsi="Verdana"/>
          <w:color w:val="000000"/>
          <w:sz w:val="18"/>
          <w:szCs w:val="18"/>
        </w:rPr>
        <w:t>, Т.И. Власова и др.).</w:t>
      </w:r>
    </w:p>
    <w:p w14:paraId="2652ED04"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Анализу содержания высшего образования посвящены труды </w:t>
      </w:r>
      <w:proofErr w:type="spellStart"/>
      <w:r>
        <w:rPr>
          <w:rFonts w:ascii="Verdana" w:hAnsi="Verdana"/>
          <w:color w:val="000000"/>
          <w:sz w:val="18"/>
          <w:szCs w:val="18"/>
        </w:rPr>
        <w:t>А.А.Грекова</w:t>
      </w:r>
      <w:proofErr w:type="spellEnd"/>
      <w:r>
        <w:rPr>
          <w:rFonts w:ascii="Verdana" w:hAnsi="Verdana"/>
          <w:color w:val="000000"/>
          <w:sz w:val="18"/>
          <w:szCs w:val="18"/>
        </w:rPr>
        <w:t xml:space="preserve">, </w:t>
      </w:r>
      <w:proofErr w:type="spellStart"/>
      <w:r>
        <w:rPr>
          <w:rFonts w:ascii="Verdana" w:hAnsi="Verdana"/>
          <w:color w:val="000000"/>
          <w:sz w:val="18"/>
          <w:szCs w:val="18"/>
        </w:rPr>
        <w:t>В.И.Мареева</w:t>
      </w:r>
      <w:proofErr w:type="spellEnd"/>
      <w:r>
        <w:rPr>
          <w:rFonts w:ascii="Verdana" w:hAnsi="Verdana"/>
          <w:color w:val="000000"/>
          <w:sz w:val="18"/>
          <w:szCs w:val="18"/>
        </w:rPr>
        <w:t xml:space="preserve">, </w:t>
      </w:r>
      <w:proofErr w:type="spellStart"/>
      <w:r>
        <w:rPr>
          <w:rFonts w:ascii="Verdana" w:hAnsi="Verdana"/>
          <w:color w:val="000000"/>
          <w:sz w:val="18"/>
          <w:szCs w:val="18"/>
        </w:rPr>
        <w:t>Г.В.Мухаметзяновой</w:t>
      </w:r>
      <w:proofErr w:type="spellEnd"/>
      <w:r>
        <w:rPr>
          <w:rFonts w:ascii="Verdana" w:hAnsi="Verdana"/>
          <w:color w:val="000000"/>
          <w:sz w:val="18"/>
          <w:szCs w:val="18"/>
        </w:rPr>
        <w:t xml:space="preserve">, </w:t>
      </w:r>
      <w:proofErr w:type="spellStart"/>
      <w:r>
        <w:rPr>
          <w:rFonts w:ascii="Verdana" w:hAnsi="Verdana"/>
          <w:color w:val="000000"/>
          <w:sz w:val="18"/>
          <w:szCs w:val="18"/>
        </w:rPr>
        <w:t>Э.Ф.Зеера</w:t>
      </w:r>
      <w:proofErr w:type="spellEnd"/>
      <w:r>
        <w:rPr>
          <w:rFonts w:ascii="Verdana" w:hAnsi="Verdana"/>
          <w:color w:val="000000"/>
          <w:sz w:val="18"/>
          <w:szCs w:val="18"/>
        </w:rPr>
        <w:t xml:space="preserve">, </w:t>
      </w:r>
      <w:proofErr w:type="spellStart"/>
      <w:r>
        <w:rPr>
          <w:rFonts w:ascii="Verdana" w:hAnsi="Verdana"/>
          <w:color w:val="000000"/>
          <w:sz w:val="18"/>
          <w:szCs w:val="18"/>
        </w:rPr>
        <w:t>А.М.Павлова</w:t>
      </w:r>
      <w:proofErr w:type="spellEnd"/>
      <w:r>
        <w:rPr>
          <w:rFonts w:ascii="Verdana" w:hAnsi="Verdana"/>
          <w:color w:val="000000"/>
          <w:sz w:val="18"/>
          <w:szCs w:val="18"/>
        </w:rPr>
        <w:t>, Л.М.</w:t>
      </w:r>
      <w:r>
        <w:rPr>
          <w:rStyle w:val="WW8Num2z0"/>
          <w:rFonts w:ascii="Verdana" w:hAnsi="Verdana"/>
          <w:color w:val="000000"/>
          <w:sz w:val="18"/>
          <w:szCs w:val="18"/>
        </w:rPr>
        <w:t> </w:t>
      </w:r>
      <w:r>
        <w:rPr>
          <w:rStyle w:val="WW8Num3z0"/>
          <w:rFonts w:ascii="Verdana" w:hAnsi="Verdana"/>
          <w:color w:val="4682B4"/>
          <w:sz w:val="18"/>
          <w:szCs w:val="18"/>
        </w:rPr>
        <w:t>Сухоруковой</w:t>
      </w:r>
      <w:r>
        <w:rPr>
          <w:rStyle w:val="WW8Num2z0"/>
          <w:rFonts w:ascii="Verdana" w:hAnsi="Verdana"/>
          <w:color w:val="000000"/>
          <w:sz w:val="18"/>
          <w:szCs w:val="18"/>
        </w:rPr>
        <w:t> </w:t>
      </w:r>
      <w:r>
        <w:rPr>
          <w:rFonts w:ascii="Verdana" w:hAnsi="Verdana"/>
          <w:color w:val="000000"/>
          <w:sz w:val="18"/>
          <w:szCs w:val="18"/>
        </w:rPr>
        <w:t>и других ученых. Особенности подготовки будущего специалиста сельского хозяйства средних специальных и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xml:space="preserve">раскрыты </w:t>
      </w:r>
      <w:proofErr w:type="spellStart"/>
      <w:r>
        <w:rPr>
          <w:rFonts w:ascii="Verdana" w:hAnsi="Verdana"/>
          <w:color w:val="000000"/>
          <w:sz w:val="18"/>
          <w:szCs w:val="18"/>
        </w:rPr>
        <w:t>Н.А.Асиповой</w:t>
      </w:r>
      <w:proofErr w:type="spellEnd"/>
      <w:r>
        <w:rPr>
          <w:rFonts w:ascii="Verdana" w:hAnsi="Verdana"/>
          <w:color w:val="000000"/>
          <w:sz w:val="18"/>
          <w:szCs w:val="18"/>
        </w:rPr>
        <w:t xml:space="preserve">, А.Г. </w:t>
      </w:r>
      <w:proofErr w:type="spellStart"/>
      <w:r>
        <w:rPr>
          <w:rFonts w:ascii="Verdana" w:hAnsi="Verdana"/>
          <w:color w:val="000000"/>
          <w:sz w:val="18"/>
          <w:szCs w:val="18"/>
        </w:rPr>
        <w:t>Асмоловым</w:t>
      </w:r>
      <w:proofErr w:type="spellEnd"/>
      <w:r>
        <w:rPr>
          <w:rFonts w:ascii="Verdana" w:hAnsi="Verdana"/>
          <w:color w:val="000000"/>
          <w:sz w:val="18"/>
          <w:szCs w:val="18"/>
        </w:rPr>
        <w:t>, Г.Н.</w:t>
      </w:r>
      <w:r>
        <w:rPr>
          <w:rStyle w:val="WW8Num2z0"/>
          <w:rFonts w:ascii="Verdana" w:hAnsi="Verdana"/>
          <w:color w:val="000000"/>
          <w:sz w:val="18"/>
          <w:szCs w:val="18"/>
        </w:rPr>
        <w:t> </w:t>
      </w:r>
      <w:r>
        <w:rPr>
          <w:rStyle w:val="WW8Num3z0"/>
          <w:rFonts w:ascii="Verdana" w:hAnsi="Verdana"/>
          <w:color w:val="4682B4"/>
          <w:sz w:val="18"/>
          <w:szCs w:val="18"/>
        </w:rPr>
        <w:t>Волковым</w:t>
      </w:r>
      <w:r>
        <w:rPr>
          <w:rFonts w:ascii="Verdana" w:hAnsi="Verdana"/>
          <w:color w:val="000000"/>
          <w:sz w:val="18"/>
          <w:szCs w:val="18"/>
        </w:rPr>
        <w:t>,</w:t>
      </w:r>
    </w:p>
    <w:p w14:paraId="565B86BF" w14:textId="77777777" w:rsidR="00A57849" w:rsidRDefault="00A57849" w:rsidP="00A57849">
      <w:pPr>
        <w:pStyle w:val="WW8Num1z2"/>
        <w:shd w:val="clear" w:color="auto" w:fill="F7F7F7"/>
        <w:spacing w:after="0"/>
        <w:ind w:firstLine="480"/>
        <w:rPr>
          <w:rFonts w:ascii="Verdana" w:hAnsi="Verdana"/>
          <w:color w:val="000000"/>
          <w:sz w:val="18"/>
          <w:szCs w:val="18"/>
        </w:rPr>
      </w:pPr>
      <w:proofErr w:type="spellStart"/>
      <w:r>
        <w:rPr>
          <w:rFonts w:ascii="Verdana" w:hAnsi="Verdana"/>
          <w:color w:val="000000"/>
          <w:sz w:val="18"/>
          <w:szCs w:val="18"/>
        </w:rPr>
        <w:t>Э.Гаруновым</w:t>
      </w:r>
      <w:proofErr w:type="spellEnd"/>
      <w:r>
        <w:rPr>
          <w:rFonts w:ascii="Verdana" w:hAnsi="Verdana"/>
          <w:color w:val="000000"/>
          <w:sz w:val="18"/>
          <w:szCs w:val="18"/>
        </w:rPr>
        <w:t xml:space="preserve">, </w:t>
      </w:r>
      <w:proofErr w:type="spellStart"/>
      <w:r>
        <w:rPr>
          <w:rFonts w:ascii="Verdana" w:hAnsi="Verdana"/>
          <w:color w:val="000000"/>
          <w:sz w:val="18"/>
          <w:szCs w:val="18"/>
        </w:rPr>
        <w:t>З.Т.Гасановым</w:t>
      </w:r>
      <w:proofErr w:type="spellEnd"/>
      <w:r>
        <w:rPr>
          <w:rFonts w:ascii="Verdana" w:hAnsi="Verdana"/>
          <w:color w:val="000000"/>
          <w:sz w:val="18"/>
          <w:szCs w:val="18"/>
        </w:rPr>
        <w:t xml:space="preserve">, </w:t>
      </w:r>
      <w:proofErr w:type="spellStart"/>
      <w:r>
        <w:rPr>
          <w:rFonts w:ascii="Verdana" w:hAnsi="Verdana"/>
          <w:color w:val="000000"/>
          <w:sz w:val="18"/>
          <w:szCs w:val="18"/>
        </w:rPr>
        <w:t>И.В.Жуковским</w:t>
      </w:r>
      <w:proofErr w:type="spellEnd"/>
      <w:r>
        <w:rPr>
          <w:rFonts w:ascii="Verdana" w:hAnsi="Verdana"/>
          <w:color w:val="000000"/>
          <w:sz w:val="18"/>
          <w:szCs w:val="18"/>
        </w:rPr>
        <w:t xml:space="preserve"> М.Н. Кузьминым. Вопросам совершенствования профессионального воспитания в условиях социально-экономических перемен посвящены диссертационные исследования </w:t>
      </w:r>
      <w:proofErr w:type="spellStart"/>
      <w:r>
        <w:rPr>
          <w:rFonts w:ascii="Verdana" w:hAnsi="Verdana"/>
          <w:color w:val="000000"/>
          <w:sz w:val="18"/>
          <w:szCs w:val="18"/>
        </w:rPr>
        <w:t>Б.З.Абазова</w:t>
      </w:r>
      <w:proofErr w:type="spellEnd"/>
      <w:r>
        <w:rPr>
          <w:rFonts w:ascii="Verdana" w:hAnsi="Verdana"/>
          <w:color w:val="000000"/>
          <w:sz w:val="18"/>
          <w:szCs w:val="18"/>
        </w:rPr>
        <w:t xml:space="preserve">, </w:t>
      </w:r>
      <w:proofErr w:type="spellStart"/>
      <w:r>
        <w:rPr>
          <w:rFonts w:ascii="Verdana" w:hAnsi="Verdana"/>
          <w:color w:val="000000"/>
          <w:sz w:val="18"/>
          <w:szCs w:val="18"/>
        </w:rPr>
        <w:t>Н.В.Двизова</w:t>
      </w:r>
      <w:proofErr w:type="spellEnd"/>
      <w:r>
        <w:rPr>
          <w:rFonts w:ascii="Verdana" w:hAnsi="Verdana"/>
          <w:color w:val="000000"/>
          <w:sz w:val="18"/>
          <w:szCs w:val="18"/>
        </w:rPr>
        <w:t xml:space="preserve">, </w:t>
      </w:r>
      <w:proofErr w:type="spellStart"/>
      <w:r>
        <w:rPr>
          <w:rFonts w:ascii="Verdana" w:hAnsi="Verdana"/>
          <w:color w:val="000000"/>
          <w:sz w:val="18"/>
          <w:szCs w:val="18"/>
        </w:rPr>
        <w:t>Р.Х.Джураева</w:t>
      </w:r>
      <w:proofErr w:type="spellEnd"/>
      <w:r>
        <w:rPr>
          <w:rFonts w:ascii="Verdana" w:hAnsi="Verdana"/>
          <w:color w:val="000000"/>
          <w:sz w:val="18"/>
          <w:szCs w:val="18"/>
        </w:rPr>
        <w:t xml:space="preserve">, </w:t>
      </w:r>
      <w:proofErr w:type="spellStart"/>
      <w:r>
        <w:rPr>
          <w:rFonts w:ascii="Verdana" w:hAnsi="Verdana"/>
          <w:color w:val="000000"/>
          <w:sz w:val="18"/>
          <w:szCs w:val="18"/>
        </w:rPr>
        <w:t>В.Р.Додоновой</w:t>
      </w:r>
      <w:proofErr w:type="spellEnd"/>
      <w:r>
        <w:rPr>
          <w:rFonts w:ascii="Verdana" w:hAnsi="Verdana"/>
          <w:color w:val="000000"/>
          <w:sz w:val="18"/>
          <w:szCs w:val="18"/>
        </w:rPr>
        <w:t xml:space="preserve">, </w:t>
      </w:r>
      <w:proofErr w:type="spellStart"/>
      <w:r>
        <w:rPr>
          <w:rFonts w:ascii="Verdana" w:hAnsi="Verdana"/>
          <w:color w:val="000000"/>
          <w:sz w:val="18"/>
          <w:szCs w:val="18"/>
        </w:rPr>
        <w:lastRenderedPageBreak/>
        <w:t>Л.Г.Кожевниковой</w:t>
      </w:r>
      <w:proofErr w:type="spellEnd"/>
      <w:r>
        <w:rPr>
          <w:rFonts w:ascii="Verdana" w:hAnsi="Verdana"/>
          <w:color w:val="000000"/>
          <w:sz w:val="18"/>
          <w:szCs w:val="18"/>
        </w:rPr>
        <w:t xml:space="preserve"> и др. Интересен для нас опыт подготовки специалистов для сельского хозяйства за рубежом, описанный в исследованиях </w:t>
      </w:r>
      <w:proofErr w:type="spellStart"/>
      <w:r>
        <w:rPr>
          <w:rFonts w:ascii="Verdana" w:hAnsi="Verdana"/>
          <w:color w:val="000000"/>
          <w:sz w:val="18"/>
          <w:szCs w:val="18"/>
        </w:rPr>
        <w:t>К.Н.Двояшкиной</w:t>
      </w:r>
      <w:proofErr w:type="spellEnd"/>
      <w:r>
        <w:rPr>
          <w:rFonts w:ascii="Verdana" w:hAnsi="Verdana"/>
          <w:color w:val="000000"/>
          <w:sz w:val="18"/>
          <w:szCs w:val="18"/>
        </w:rPr>
        <w:t xml:space="preserve">, </w:t>
      </w:r>
      <w:proofErr w:type="spellStart"/>
      <w:r>
        <w:rPr>
          <w:rFonts w:ascii="Verdana" w:hAnsi="Verdana"/>
          <w:color w:val="000000"/>
          <w:sz w:val="18"/>
          <w:szCs w:val="18"/>
        </w:rPr>
        <w:t>Л.И.Гурье</w:t>
      </w:r>
      <w:proofErr w:type="spellEnd"/>
      <w:r>
        <w:rPr>
          <w:rFonts w:ascii="Verdana" w:hAnsi="Verdana"/>
          <w:color w:val="000000"/>
          <w:sz w:val="18"/>
          <w:szCs w:val="18"/>
        </w:rPr>
        <w:t>, С.А.</w:t>
      </w:r>
      <w:r>
        <w:rPr>
          <w:rStyle w:val="WW8Num2z0"/>
          <w:rFonts w:ascii="Verdana" w:hAnsi="Verdana"/>
          <w:color w:val="000000"/>
          <w:sz w:val="18"/>
          <w:szCs w:val="18"/>
        </w:rPr>
        <w:t> </w:t>
      </w:r>
      <w:proofErr w:type="spellStart"/>
      <w:r>
        <w:rPr>
          <w:rStyle w:val="WW8Num3z0"/>
          <w:rFonts w:ascii="Verdana" w:hAnsi="Verdana"/>
          <w:color w:val="4682B4"/>
          <w:sz w:val="18"/>
          <w:szCs w:val="18"/>
        </w:rPr>
        <w:t>Неганова</w:t>
      </w:r>
      <w:proofErr w:type="spellEnd"/>
      <w:r>
        <w:rPr>
          <w:rFonts w:ascii="Verdana" w:hAnsi="Verdana"/>
          <w:color w:val="000000"/>
          <w:sz w:val="18"/>
          <w:szCs w:val="18"/>
        </w:rPr>
        <w:t>, А.Н. Гурьяновой, В.И. Филимонова и др.</w:t>
      </w:r>
    </w:p>
    <w:p w14:paraId="104D347E"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анализ научно-педагогической литературы по теме исследования и соответствующего опыта практической деятельности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проблемы профессионального воспитания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сельскохозяйственного профиля в современных условиях модернизации профессионального образования остаются недостаточно исследованными.</w:t>
      </w:r>
    </w:p>
    <w:p w14:paraId="7CE376D9"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Актуализация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вуза по подготовке специалистов для агропромышленного комплекса в условиях инновационной экономики требует комплексных теоретических и практических исследований в сфере проектирования воспитательной среды сельскохозяйственных вузов. Следовательно,</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работа по организации и проведению воспитательной деятельности в вузе в новых социально-экономических условиях требует научно-практических разработок в сфере моделирования организации воспитательной деятельности. Состояние разработанности проблемы исследования и анализ практики позволили выявить противоречие между объективной необходимостью научно-педагогического обеспечения профессионального воспитания студентов</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xml:space="preserve">и </w:t>
      </w:r>
      <w:proofErr w:type="gramStart"/>
      <w:r>
        <w:rPr>
          <w:rFonts w:ascii="Verdana" w:hAnsi="Verdana"/>
          <w:color w:val="000000"/>
          <w:sz w:val="18"/>
          <w:szCs w:val="18"/>
        </w:rPr>
        <w:t>недостаточной разработанностью</w:t>
      </w:r>
      <w:proofErr w:type="gramEnd"/>
      <w:r>
        <w:rPr>
          <w:rFonts w:ascii="Verdana" w:hAnsi="Verdana"/>
          <w:color w:val="000000"/>
          <w:sz w:val="18"/>
          <w:szCs w:val="18"/>
        </w:rPr>
        <w:t xml:space="preserve"> и обоснованностью педагогических условий, способствующих профессиональному воспитанию студентов как составляющей их подготовки. Данное противоречие конкретизируется в частных противоречиях между:</w:t>
      </w:r>
    </w:p>
    <w:p w14:paraId="3D536210"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традиционным представлением о профессиональном воспитании студентов сельскохозяйственного профиля и потребностью осмысления его новых ориентиров в связи с переходом на новые стандарты образования, основанные на компетенциях;</w:t>
      </w:r>
    </w:p>
    <w:p w14:paraId="42E5C3C6"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работодателей в специалистах, обладающих требуемыми</w:t>
      </w:r>
      <w:r>
        <w:rPr>
          <w:rStyle w:val="WW8Num2z0"/>
          <w:rFonts w:ascii="Verdana" w:hAnsi="Verdana"/>
          <w:color w:val="000000"/>
          <w:sz w:val="18"/>
          <w:szCs w:val="18"/>
        </w:rPr>
        <w:t> </w:t>
      </w:r>
      <w:r>
        <w:rPr>
          <w:rStyle w:val="WW8Num3z0"/>
          <w:rFonts w:ascii="Verdana" w:hAnsi="Verdana"/>
          <w:color w:val="4682B4"/>
          <w:sz w:val="18"/>
          <w:szCs w:val="18"/>
        </w:rPr>
        <w:t>общекультурными</w:t>
      </w:r>
      <w:r>
        <w:rPr>
          <w:rStyle w:val="WW8Num2z0"/>
          <w:rFonts w:ascii="Verdana" w:hAnsi="Verdana"/>
          <w:color w:val="000000"/>
          <w:sz w:val="18"/>
          <w:szCs w:val="18"/>
        </w:rPr>
        <w:t> </w:t>
      </w:r>
      <w:r>
        <w:rPr>
          <w:rFonts w:ascii="Verdana" w:hAnsi="Verdana"/>
          <w:color w:val="000000"/>
          <w:sz w:val="18"/>
          <w:szCs w:val="18"/>
        </w:rPr>
        <w:t>и профессиональными компетенциями, и недостаточной разработанностью механизма их включения в разработку и реализацию образовательных программ,</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оценки качества подготовки;</w:t>
      </w:r>
    </w:p>
    <w:p w14:paraId="0394531B"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потребностью в качественно новом содержании воспитательной среды вуза и недостаточной</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высшей школы создать такую среду, способствующую формированию компетентного</w:t>
      </w:r>
      <w:r>
        <w:rPr>
          <w:rStyle w:val="WW8Num2z0"/>
          <w:rFonts w:ascii="Verdana" w:hAnsi="Verdana"/>
          <w:color w:val="000000"/>
          <w:sz w:val="18"/>
          <w:szCs w:val="18"/>
        </w:rPr>
        <w:t> </w:t>
      </w:r>
      <w:r>
        <w:rPr>
          <w:rStyle w:val="WW8Num3z0"/>
          <w:rFonts w:ascii="Verdana" w:hAnsi="Verdana"/>
          <w:color w:val="4682B4"/>
          <w:sz w:val="18"/>
          <w:szCs w:val="18"/>
        </w:rPr>
        <w:t>выпускника</w:t>
      </w:r>
      <w:r>
        <w:rPr>
          <w:rFonts w:ascii="Verdana" w:hAnsi="Verdana"/>
          <w:color w:val="000000"/>
          <w:sz w:val="18"/>
          <w:szCs w:val="18"/>
        </w:rPr>
        <w:t>.</w:t>
      </w:r>
    </w:p>
    <w:p w14:paraId="6C44F3EB"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противоречия обусловили постановку проблемы исследования: каковы сущность, содержание и педагогические условия обеспечения эффективности профессионального воспитания студентов как составляющей их подготовки в вузе сельскохозяйственного профиля?</w:t>
      </w:r>
    </w:p>
    <w:p w14:paraId="2C4E78A8"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подготовка специалистов в вузе сельскохозяйственного профиля.</w:t>
      </w:r>
    </w:p>
    <w:p w14:paraId="5977894A"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сущность, содержание и педагогические условия профессионального воспитания студентов как составляющей их подготовки в вузе сельскохозяйственного профиля.</w:t>
      </w:r>
    </w:p>
    <w:p w14:paraId="59DAC7EE"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теоретически обосновать сущность и содержание профессионального воспитания и экспериментально апробировать педагогические условия его эффективной реализации в вузе сельскохозяйственного профиля.</w:t>
      </w:r>
    </w:p>
    <w:p w14:paraId="3934CC74"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профессиональное воспитание студентов в вузе сельскохозяйственного профиля будет эффективно, если: разработана модель профессионального воспитания студентов, раскрывающая сущность и особенности данного процесса в вузе сельскохозяйственного профиля; выявлен комплекс педагогических условий ее реализации, включающий: конкретизацию модели специалиста сельскохозяйственного профиля с учетом</w:t>
      </w:r>
      <w:r>
        <w:rPr>
          <w:rStyle w:val="WW8Num2z0"/>
          <w:rFonts w:ascii="Verdana" w:hAnsi="Verdana"/>
          <w:color w:val="000000"/>
          <w:sz w:val="18"/>
          <w:szCs w:val="18"/>
        </w:rPr>
        <w:t> </w:t>
      </w:r>
      <w:proofErr w:type="spellStart"/>
      <w:r>
        <w:rPr>
          <w:rStyle w:val="WW8Num3z0"/>
          <w:rFonts w:ascii="Verdana" w:hAnsi="Verdana"/>
          <w:color w:val="4682B4"/>
          <w:sz w:val="18"/>
          <w:szCs w:val="18"/>
        </w:rPr>
        <w:t>ФГОС</w:t>
      </w:r>
      <w:r>
        <w:rPr>
          <w:rFonts w:ascii="Verdana" w:hAnsi="Verdana"/>
          <w:color w:val="000000"/>
          <w:sz w:val="18"/>
          <w:szCs w:val="18"/>
        </w:rPr>
        <w:t>как</w:t>
      </w:r>
      <w:proofErr w:type="spellEnd"/>
      <w:r>
        <w:rPr>
          <w:rFonts w:ascii="Verdana" w:hAnsi="Verdana"/>
          <w:color w:val="000000"/>
          <w:sz w:val="18"/>
          <w:szCs w:val="18"/>
        </w:rPr>
        <w:t xml:space="preserve"> основы проектирования воспитательного процесса в вузе; определены требования к структуре и содержанию воспитательной 7 среды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разработано научно-методического обеспечения подготовки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воспитательной работе.</w:t>
      </w:r>
    </w:p>
    <w:p w14:paraId="3994538F"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гипотеза определили задачи исследования, которые обусловили логику изложения научного материала:</w:t>
      </w:r>
    </w:p>
    <w:p w14:paraId="0A56717D"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Определить сущность, содержание и особенности процесса профессионального воспитания </w:t>
      </w:r>
      <w:r>
        <w:rPr>
          <w:rFonts w:ascii="Verdana" w:hAnsi="Verdana"/>
          <w:color w:val="000000"/>
          <w:sz w:val="18"/>
          <w:szCs w:val="18"/>
        </w:rPr>
        <w:lastRenderedPageBreak/>
        <w:t>в вузе в современных условиях.</w:t>
      </w:r>
    </w:p>
    <w:p w14:paraId="314C8866"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Выявить современные требования к воспитательной деятельности в вузе сельскохозяйственного профиля на основе </w:t>
      </w:r>
      <w:proofErr w:type="gramStart"/>
      <w:r>
        <w:rPr>
          <w:rFonts w:ascii="Verdana" w:hAnsi="Verdana"/>
          <w:color w:val="000000"/>
          <w:sz w:val="18"/>
          <w:szCs w:val="18"/>
        </w:rPr>
        <w:t>анализа</w:t>
      </w:r>
      <w:proofErr w:type="gramEnd"/>
      <w:r>
        <w:rPr>
          <w:rFonts w:ascii="Verdana" w:hAnsi="Verdana"/>
          <w:color w:val="000000"/>
          <w:sz w:val="18"/>
          <w:szCs w:val="18"/>
        </w:rPr>
        <w:t xml:space="preserve"> действующего ФГОС.</w:t>
      </w:r>
    </w:p>
    <w:p w14:paraId="60198F8A"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профессионального воспитания студентов в вузе сельскохозяйственного профиля.</w:t>
      </w:r>
    </w:p>
    <w:p w14:paraId="4FA47CD8"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Экспериментально проверить эффективность выявленных педагогических условий реализации модели профессионального воспитания студентов вуза сельскохозяйственного профиля.</w:t>
      </w:r>
    </w:p>
    <w:p w14:paraId="745650E5"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 основополагающие идеи философии воспитания, педагогической антропологии и экологии личности, о природе и сущности человеческой деятельности, ее целесообразном и творческом характере. В качестве методологических детерминант исследования проблем воспитания</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 xml:space="preserve">молодежи стали: теория </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подхода в развитии личности (К.А.</w:t>
      </w:r>
      <w:r>
        <w:rPr>
          <w:rStyle w:val="WW8Num2z0"/>
          <w:rFonts w:ascii="Verdana" w:hAnsi="Verdana"/>
          <w:color w:val="000000"/>
          <w:sz w:val="18"/>
          <w:szCs w:val="18"/>
        </w:rPr>
        <w:t> </w:t>
      </w:r>
      <w:proofErr w:type="spellStart"/>
      <w:r>
        <w:rPr>
          <w:rStyle w:val="WW8Num3z0"/>
          <w:rFonts w:ascii="Verdana" w:hAnsi="Verdana"/>
          <w:color w:val="4682B4"/>
          <w:sz w:val="18"/>
          <w:szCs w:val="18"/>
        </w:rPr>
        <w:t>Абульханова</w:t>
      </w:r>
      <w:proofErr w:type="spellEnd"/>
      <w:r>
        <w:rPr>
          <w:rFonts w:ascii="Verdana" w:hAnsi="Verdana"/>
          <w:color w:val="000000"/>
          <w:sz w:val="18"/>
          <w:szCs w:val="18"/>
        </w:rPr>
        <w:t xml:space="preserve">, A.B. </w:t>
      </w:r>
      <w:proofErr w:type="spellStart"/>
      <w:r>
        <w:rPr>
          <w:rFonts w:ascii="Verdana" w:hAnsi="Verdana"/>
          <w:color w:val="000000"/>
          <w:sz w:val="18"/>
          <w:szCs w:val="18"/>
        </w:rPr>
        <w:t>Брушлинский</w:t>
      </w:r>
      <w:proofErr w:type="spellEnd"/>
      <w:r>
        <w:rPr>
          <w:rFonts w:ascii="Verdana" w:hAnsi="Verdana"/>
          <w:color w:val="000000"/>
          <w:sz w:val="18"/>
          <w:szCs w:val="18"/>
        </w:rPr>
        <w:t>, А.Н. Леонтьев, C.J1.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концепция профессионального становления личности (Н.С.</w:t>
      </w:r>
      <w:r>
        <w:rPr>
          <w:rStyle w:val="WW8Num2z0"/>
          <w:rFonts w:ascii="Verdana" w:hAnsi="Verdana"/>
          <w:color w:val="000000"/>
          <w:sz w:val="18"/>
          <w:szCs w:val="18"/>
        </w:rPr>
        <w:t> </w:t>
      </w:r>
      <w:proofErr w:type="spellStart"/>
      <w:r>
        <w:rPr>
          <w:rStyle w:val="WW8Num3z0"/>
          <w:rFonts w:ascii="Verdana" w:hAnsi="Verdana"/>
          <w:color w:val="4682B4"/>
          <w:sz w:val="18"/>
          <w:szCs w:val="18"/>
        </w:rPr>
        <w:t>Глуханюк</w:t>
      </w:r>
      <w:proofErr w:type="spellEnd"/>
      <w:r>
        <w:rPr>
          <w:rFonts w:ascii="Verdana" w:hAnsi="Verdana"/>
          <w:color w:val="000000"/>
          <w:sz w:val="18"/>
          <w:szCs w:val="18"/>
        </w:rPr>
        <w:t xml:space="preserve">, Э.Ф. </w:t>
      </w:r>
      <w:proofErr w:type="spellStart"/>
      <w:r>
        <w:rPr>
          <w:rFonts w:ascii="Verdana" w:hAnsi="Verdana"/>
          <w:color w:val="000000"/>
          <w:sz w:val="18"/>
          <w:szCs w:val="18"/>
        </w:rPr>
        <w:t>Зеер</w:t>
      </w:r>
      <w:proofErr w:type="spellEnd"/>
      <w:r>
        <w:rPr>
          <w:rFonts w:ascii="Verdana" w:hAnsi="Verdana"/>
          <w:color w:val="000000"/>
          <w:sz w:val="18"/>
          <w:szCs w:val="18"/>
        </w:rPr>
        <w:t>, Е.А. Климов, JI.M.</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 xml:space="preserve">, Г.В. </w:t>
      </w:r>
      <w:proofErr w:type="spellStart"/>
      <w:r>
        <w:rPr>
          <w:rFonts w:ascii="Verdana" w:hAnsi="Verdana"/>
          <w:color w:val="000000"/>
          <w:sz w:val="18"/>
          <w:szCs w:val="18"/>
        </w:rPr>
        <w:t>Мухаметзянова</w:t>
      </w:r>
      <w:proofErr w:type="spellEnd"/>
      <w:r>
        <w:rPr>
          <w:rFonts w:ascii="Verdana" w:hAnsi="Verdana"/>
          <w:color w:val="000000"/>
          <w:sz w:val="18"/>
          <w:szCs w:val="18"/>
        </w:rPr>
        <w:t xml:space="preserve"> и др.); концепция </w:t>
      </w:r>
      <w:proofErr w:type="spellStart"/>
      <w:r>
        <w:rPr>
          <w:rFonts w:ascii="Verdana" w:hAnsi="Verdana"/>
          <w:color w:val="000000"/>
          <w:sz w:val="18"/>
          <w:szCs w:val="18"/>
        </w:rPr>
        <w:t>личност</w:t>
      </w:r>
      <w:proofErr w:type="spellEnd"/>
      <w:r>
        <w:rPr>
          <w:rFonts w:ascii="Verdana" w:hAnsi="Verdana"/>
          <w:color w:val="000000"/>
          <w:sz w:val="18"/>
          <w:szCs w:val="18"/>
        </w:rPr>
        <w:t>-но-ориентированного образования и воспитания (H.A.</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xml:space="preserve">, Е.В. </w:t>
      </w:r>
      <w:proofErr w:type="spellStart"/>
      <w:r>
        <w:rPr>
          <w:rFonts w:ascii="Verdana" w:hAnsi="Verdana"/>
          <w:color w:val="000000"/>
          <w:sz w:val="18"/>
          <w:szCs w:val="18"/>
        </w:rPr>
        <w:t>Бондаревская</w:t>
      </w:r>
      <w:proofErr w:type="spellEnd"/>
      <w:r>
        <w:rPr>
          <w:rFonts w:ascii="Verdana" w:hAnsi="Verdana"/>
          <w:color w:val="000000"/>
          <w:sz w:val="18"/>
          <w:szCs w:val="18"/>
        </w:rPr>
        <w:t xml:space="preserve">, Э.Ф. </w:t>
      </w:r>
      <w:proofErr w:type="spellStart"/>
      <w:r>
        <w:rPr>
          <w:rFonts w:ascii="Verdana" w:hAnsi="Verdana"/>
          <w:color w:val="000000"/>
          <w:sz w:val="18"/>
          <w:szCs w:val="18"/>
        </w:rPr>
        <w:t>Зеер</w:t>
      </w:r>
      <w:proofErr w:type="spellEnd"/>
      <w:r>
        <w:rPr>
          <w:rFonts w:ascii="Verdana" w:hAnsi="Verdana"/>
          <w:color w:val="000000"/>
          <w:sz w:val="18"/>
          <w:szCs w:val="18"/>
        </w:rPr>
        <w:t>, И.С.</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Style w:val="WW8Num2z0"/>
          <w:rFonts w:ascii="Verdana" w:hAnsi="Verdana"/>
          <w:color w:val="000000"/>
          <w:sz w:val="18"/>
          <w:szCs w:val="18"/>
        </w:rPr>
        <w:t> </w:t>
      </w:r>
      <w:r>
        <w:rPr>
          <w:rFonts w:ascii="Verdana" w:hAnsi="Verdana"/>
          <w:color w:val="000000"/>
          <w:sz w:val="18"/>
          <w:szCs w:val="18"/>
        </w:rPr>
        <w:t xml:space="preserve">и др.); </w:t>
      </w:r>
      <w:proofErr w:type="spellStart"/>
      <w:r>
        <w:rPr>
          <w:rFonts w:ascii="Verdana" w:hAnsi="Verdana"/>
          <w:color w:val="000000"/>
          <w:sz w:val="18"/>
          <w:szCs w:val="18"/>
        </w:rPr>
        <w:t>компетентностный</w:t>
      </w:r>
      <w:proofErr w:type="spellEnd"/>
      <w:r>
        <w:rPr>
          <w:rFonts w:ascii="Verdana" w:hAnsi="Verdana"/>
          <w:color w:val="000000"/>
          <w:sz w:val="18"/>
          <w:szCs w:val="18"/>
        </w:rPr>
        <w:t xml:space="preserve"> подход в образовании (A.C.</w:t>
      </w:r>
      <w:r>
        <w:rPr>
          <w:rStyle w:val="WW8Num2z0"/>
          <w:rFonts w:ascii="Verdana" w:hAnsi="Verdana"/>
          <w:color w:val="000000"/>
          <w:sz w:val="18"/>
          <w:szCs w:val="18"/>
        </w:rPr>
        <w:t> </w:t>
      </w:r>
      <w:r>
        <w:rPr>
          <w:rStyle w:val="WW8Num3z0"/>
          <w:rFonts w:ascii="Verdana" w:hAnsi="Verdana"/>
          <w:color w:val="4682B4"/>
          <w:sz w:val="18"/>
          <w:szCs w:val="18"/>
        </w:rPr>
        <w:t>Белкин</w:t>
      </w:r>
      <w:r>
        <w:rPr>
          <w:rFonts w:ascii="Verdana" w:hAnsi="Verdana"/>
          <w:color w:val="000000"/>
          <w:sz w:val="18"/>
          <w:szCs w:val="18"/>
        </w:rPr>
        <w:t xml:space="preserve">, Э.Ф. </w:t>
      </w:r>
      <w:proofErr w:type="spellStart"/>
      <w:r>
        <w:rPr>
          <w:rFonts w:ascii="Verdana" w:hAnsi="Verdana"/>
          <w:color w:val="000000"/>
          <w:sz w:val="18"/>
          <w:szCs w:val="18"/>
        </w:rPr>
        <w:t>Зеер</w:t>
      </w:r>
      <w:proofErr w:type="spellEnd"/>
      <w:r>
        <w:rPr>
          <w:rFonts w:ascii="Verdana" w:hAnsi="Verdana"/>
          <w:color w:val="000000"/>
          <w:sz w:val="18"/>
          <w:szCs w:val="18"/>
        </w:rPr>
        <w:t xml:space="preserve">, И.А. Зимняя, </w:t>
      </w:r>
      <w:proofErr w:type="spellStart"/>
      <w:r>
        <w:rPr>
          <w:rFonts w:ascii="Verdana" w:hAnsi="Verdana"/>
          <w:color w:val="000000"/>
          <w:sz w:val="18"/>
          <w:szCs w:val="18"/>
        </w:rPr>
        <w:t>Р.Х.Гильмеева</w:t>
      </w:r>
      <w:proofErr w:type="spellEnd"/>
      <w:r>
        <w:rPr>
          <w:rFonts w:ascii="Verdana" w:hAnsi="Verdana"/>
          <w:color w:val="000000"/>
          <w:sz w:val="18"/>
          <w:szCs w:val="18"/>
        </w:rPr>
        <w:t>, Г.В .</w:t>
      </w:r>
      <w:proofErr w:type="spellStart"/>
      <w:r>
        <w:rPr>
          <w:rStyle w:val="WW8Num3z0"/>
          <w:rFonts w:ascii="Verdana" w:hAnsi="Verdana"/>
          <w:color w:val="4682B4"/>
          <w:sz w:val="18"/>
          <w:szCs w:val="18"/>
        </w:rPr>
        <w:t>Мухаметзянова</w:t>
      </w:r>
      <w:proofErr w:type="spellEnd"/>
      <w:r>
        <w:rPr>
          <w:rFonts w:ascii="Verdana" w:hAnsi="Verdana"/>
          <w:color w:val="000000"/>
          <w:sz w:val="18"/>
          <w:szCs w:val="18"/>
        </w:rPr>
        <w:t xml:space="preserve">, A.B. Хуторской, </w:t>
      </w:r>
      <w:proofErr w:type="spellStart"/>
      <w:r>
        <w:rPr>
          <w:rFonts w:ascii="Verdana" w:hAnsi="Verdana"/>
          <w:color w:val="000000"/>
          <w:sz w:val="18"/>
          <w:szCs w:val="18"/>
        </w:rPr>
        <w:t>В.Ш.Масленникова</w:t>
      </w:r>
      <w:proofErr w:type="spellEnd"/>
      <w:r>
        <w:rPr>
          <w:rFonts w:ascii="Verdana" w:hAnsi="Verdana"/>
          <w:color w:val="000000"/>
          <w:sz w:val="18"/>
          <w:szCs w:val="18"/>
        </w:rPr>
        <w:t xml:space="preserve"> и др.); </w:t>
      </w:r>
      <w:proofErr w:type="spellStart"/>
      <w:r>
        <w:rPr>
          <w:rFonts w:ascii="Verdana" w:hAnsi="Verdana"/>
          <w:color w:val="000000"/>
          <w:sz w:val="18"/>
          <w:szCs w:val="18"/>
        </w:rPr>
        <w:t>интегратив-ный</w:t>
      </w:r>
      <w:proofErr w:type="spellEnd"/>
      <w:r>
        <w:rPr>
          <w:rFonts w:ascii="Verdana" w:hAnsi="Verdana"/>
          <w:color w:val="000000"/>
          <w:sz w:val="18"/>
          <w:szCs w:val="18"/>
        </w:rPr>
        <w:t xml:space="preserve"> подход как теория взаимодействия субъектов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-образовательного процесса (</w:t>
      </w:r>
      <w:proofErr w:type="spellStart"/>
      <w:r>
        <w:rPr>
          <w:rFonts w:ascii="Verdana" w:hAnsi="Verdana"/>
          <w:color w:val="000000"/>
          <w:sz w:val="18"/>
          <w:szCs w:val="18"/>
        </w:rPr>
        <w:t>Ю.С.Тюнников</w:t>
      </w:r>
      <w:proofErr w:type="spellEnd"/>
      <w:r>
        <w:rPr>
          <w:rFonts w:ascii="Verdana" w:hAnsi="Verdana"/>
          <w:color w:val="000000"/>
          <w:sz w:val="18"/>
          <w:szCs w:val="18"/>
        </w:rPr>
        <w:t xml:space="preserve">, </w:t>
      </w:r>
      <w:proofErr w:type="spellStart"/>
      <w:r>
        <w:rPr>
          <w:rFonts w:ascii="Verdana" w:hAnsi="Verdana"/>
          <w:color w:val="000000"/>
          <w:sz w:val="18"/>
          <w:szCs w:val="18"/>
        </w:rPr>
        <w:t>Н.К.Чапаев</w:t>
      </w:r>
      <w:proofErr w:type="spellEnd"/>
      <w:r>
        <w:rPr>
          <w:rFonts w:ascii="Verdana" w:hAnsi="Verdana"/>
          <w:color w:val="000000"/>
          <w:sz w:val="18"/>
          <w:szCs w:val="18"/>
        </w:rPr>
        <w:t>, B.C.</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и 8 др.); теория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пространств и систем (</w:t>
      </w:r>
      <w:proofErr w:type="spellStart"/>
      <w:r>
        <w:rPr>
          <w:rFonts w:ascii="Verdana" w:hAnsi="Verdana"/>
          <w:color w:val="000000"/>
          <w:sz w:val="18"/>
          <w:szCs w:val="18"/>
        </w:rPr>
        <w:t>О.И.Попов</w:t>
      </w:r>
      <w:proofErr w:type="spellEnd"/>
      <w:r>
        <w:rPr>
          <w:rFonts w:ascii="Verdana" w:hAnsi="Verdana"/>
          <w:color w:val="000000"/>
          <w:sz w:val="18"/>
          <w:szCs w:val="18"/>
        </w:rPr>
        <w:t>, Ю.С.</w:t>
      </w:r>
      <w:r>
        <w:rPr>
          <w:rStyle w:val="WW8Num2z0"/>
          <w:rFonts w:ascii="Verdana" w:hAnsi="Verdana"/>
          <w:color w:val="000000"/>
          <w:sz w:val="18"/>
          <w:szCs w:val="18"/>
        </w:rPr>
        <w:t> </w:t>
      </w:r>
      <w:r>
        <w:rPr>
          <w:rStyle w:val="WW8Num3z0"/>
          <w:rFonts w:ascii="Verdana" w:hAnsi="Verdana"/>
          <w:color w:val="4682B4"/>
          <w:sz w:val="18"/>
          <w:szCs w:val="18"/>
        </w:rPr>
        <w:t>Мануйлов</w:t>
      </w:r>
      <w:r>
        <w:rPr>
          <w:rFonts w:ascii="Verdana" w:hAnsi="Verdana"/>
          <w:color w:val="000000"/>
          <w:sz w:val="18"/>
          <w:szCs w:val="18"/>
        </w:rPr>
        <w:t xml:space="preserve">, Л.И. Новикова, Н.М. </w:t>
      </w:r>
      <w:proofErr w:type="spellStart"/>
      <w:r>
        <w:rPr>
          <w:rFonts w:ascii="Verdana" w:hAnsi="Verdana"/>
          <w:color w:val="000000"/>
          <w:sz w:val="18"/>
          <w:szCs w:val="18"/>
        </w:rPr>
        <w:t>Борытко</w:t>
      </w:r>
      <w:proofErr w:type="spellEnd"/>
      <w:r>
        <w:rPr>
          <w:rFonts w:ascii="Verdana" w:hAnsi="Verdana"/>
          <w:color w:val="000000"/>
          <w:sz w:val="18"/>
          <w:szCs w:val="18"/>
        </w:rPr>
        <w:t>, С.Д.</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xml:space="preserve">, H.JI. Селиванова, С.Н. Сивков, </w:t>
      </w:r>
      <w:proofErr w:type="spellStart"/>
      <w:r>
        <w:rPr>
          <w:rFonts w:ascii="Verdana" w:hAnsi="Verdana"/>
          <w:color w:val="000000"/>
          <w:sz w:val="18"/>
          <w:szCs w:val="18"/>
        </w:rPr>
        <w:t>Ю.П.Сокольников</w:t>
      </w:r>
      <w:proofErr w:type="spellEnd"/>
      <w:r>
        <w:rPr>
          <w:rFonts w:ascii="Verdana" w:hAnsi="Verdana"/>
          <w:color w:val="000000"/>
          <w:sz w:val="18"/>
          <w:szCs w:val="18"/>
        </w:rPr>
        <w:t>, Ю.В.</w:t>
      </w:r>
      <w:r>
        <w:rPr>
          <w:rStyle w:val="WW8Num2z0"/>
          <w:rFonts w:ascii="Verdana" w:hAnsi="Verdana"/>
          <w:color w:val="000000"/>
          <w:sz w:val="18"/>
          <w:szCs w:val="18"/>
        </w:rPr>
        <w:t> </w:t>
      </w:r>
      <w:proofErr w:type="spellStart"/>
      <w:r>
        <w:rPr>
          <w:rStyle w:val="WW8Num3z0"/>
          <w:rFonts w:ascii="Verdana" w:hAnsi="Verdana"/>
          <w:color w:val="4682B4"/>
          <w:sz w:val="18"/>
          <w:szCs w:val="18"/>
        </w:rPr>
        <w:t>Шаронин</w:t>
      </w:r>
      <w:proofErr w:type="spellEnd"/>
      <w:r>
        <w:rPr>
          <w:rFonts w:ascii="Verdana" w:hAnsi="Verdana"/>
          <w:color w:val="000000"/>
          <w:sz w:val="18"/>
          <w:szCs w:val="18"/>
        </w:rPr>
        <w:t>, Р.Д. Левин и др.)</w:t>
      </w:r>
    </w:p>
    <w:p w14:paraId="2E6A46A5"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Принципиальным и существенным в исследовании является положение о том, что важнейшим условием социализации индивида является его адаптация к социальной среде (</w:t>
      </w:r>
      <w:proofErr w:type="spellStart"/>
      <w:r>
        <w:rPr>
          <w:rFonts w:ascii="Verdana" w:hAnsi="Verdana"/>
          <w:color w:val="000000"/>
          <w:sz w:val="18"/>
          <w:szCs w:val="18"/>
        </w:rPr>
        <w:t>М.Вебер</w:t>
      </w:r>
      <w:proofErr w:type="spellEnd"/>
      <w:r>
        <w:rPr>
          <w:rFonts w:ascii="Verdana" w:hAnsi="Verdana"/>
          <w:color w:val="000000"/>
          <w:sz w:val="18"/>
          <w:szCs w:val="18"/>
        </w:rPr>
        <w:t xml:space="preserve">, </w:t>
      </w:r>
      <w:proofErr w:type="spellStart"/>
      <w:r>
        <w:rPr>
          <w:rFonts w:ascii="Verdana" w:hAnsi="Verdana"/>
          <w:color w:val="000000"/>
          <w:sz w:val="18"/>
          <w:szCs w:val="18"/>
        </w:rPr>
        <w:t>Т.Парсонс</w:t>
      </w:r>
      <w:proofErr w:type="spellEnd"/>
      <w:r>
        <w:rPr>
          <w:rFonts w:ascii="Verdana" w:hAnsi="Verdana"/>
          <w:color w:val="000000"/>
          <w:sz w:val="18"/>
          <w:szCs w:val="18"/>
        </w:rPr>
        <w:t>,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а также вопросы активизации самой личности как субъекта воспитания, включение индивида, воспитательных коллективов в активную социально значимую деятельность (В.Г.</w:t>
      </w:r>
      <w:r>
        <w:rPr>
          <w:rStyle w:val="WW8Num2z0"/>
          <w:rFonts w:ascii="Verdana" w:hAnsi="Verdana"/>
          <w:color w:val="000000"/>
          <w:sz w:val="18"/>
          <w:szCs w:val="18"/>
        </w:rPr>
        <w:t> </w:t>
      </w:r>
      <w:proofErr w:type="spellStart"/>
      <w:r>
        <w:rPr>
          <w:rStyle w:val="WW8Num3z0"/>
          <w:rFonts w:ascii="Verdana" w:hAnsi="Verdana"/>
          <w:color w:val="4682B4"/>
          <w:sz w:val="18"/>
          <w:szCs w:val="18"/>
        </w:rPr>
        <w:t>Бочарова</w:t>
      </w:r>
      <w:proofErr w:type="spellEnd"/>
      <w:r>
        <w:rPr>
          <w:rFonts w:ascii="Verdana" w:hAnsi="Verdana"/>
          <w:color w:val="000000"/>
          <w:sz w:val="18"/>
          <w:szCs w:val="18"/>
        </w:rPr>
        <w:t xml:space="preserve">, A.B. Волохов, </w:t>
      </w:r>
      <w:proofErr w:type="spellStart"/>
      <w:r>
        <w:rPr>
          <w:rFonts w:ascii="Verdana" w:hAnsi="Verdana"/>
          <w:color w:val="000000"/>
          <w:sz w:val="18"/>
          <w:szCs w:val="18"/>
        </w:rPr>
        <w:t>Б.З.Вульфов</w:t>
      </w:r>
      <w:proofErr w:type="spellEnd"/>
      <w:r>
        <w:rPr>
          <w:rFonts w:ascii="Verdana" w:hAnsi="Verdana"/>
          <w:color w:val="000000"/>
          <w:sz w:val="18"/>
          <w:szCs w:val="18"/>
        </w:rPr>
        <w:t>, С.С</w:t>
      </w:r>
      <w:r>
        <w:rPr>
          <w:rStyle w:val="WW8Num2z0"/>
          <w:rFonts w:ascii="Verdana" w:hAnsi="Verdana"/>
          <w:color w:val="000000"/>
          <w:sz w:val="18"/>
          <w:szCs w:val="18"/>
        </w:rPr>
        <w:t> </w:t>
      </w:r>
      <w:proofErr w:type="spellStart"/>
      <w:r>
        <w:rPr>
          <w:rStyle w:val="WW8Num3z0"/>
          <w:rFonts w:ascii="Verdana" w:hAnsi="Verdana"/>
          <w:color w:val="4682B4"/>
          <w:sz w:val="18"/>
          <w:szCs w:val="18"/>
        </w:rPr>
        <w:t>Гриншпун</w:t>
      </w:r>
      <w:proofErr w:type="spellEnd"/>
      <w:r>
        <w:rPr>
          <w:rFonts w:ascii="Verdana" w:hAnsi="Verdana"/>
          <w:color w:val="000000"/>
          <w:sz w:val="18"/>
          <w:szCs w:val="18"/>
        </w:rPr>
        <w:t xml:space="preserve">, СВ. </w:t>
      </w:r>
      <w:proofErr w:type="spellStart"/>
      <w:r>
        <w:rPr>
          <w:rFonts w:ascii="Verdana" w:hAnsi="Verdana"/>
          <w:color w:val="000000"/>
          <w:sz w:val="18"/>
          <w:szCs w:val="18"/>
        </w:rPr>
        <w:t>Мягченкова</w:t>
      </w:r>
      <w:proofErr w:type="spellEnd"/>
      <w:r>
        <w:rPr>
          <w:rFonts w:ascii="Verdana" w:hAnsi="Verdana"/>
          <w:color w:val="000000"/>
          <w:sz w:val="18"/>
          <w:szCs w:val="18"/>
        </w:rPr>
        <w:t>, В.Ш. Масленникова, P.M.</w:t>
      </w:r>
      <w:r>
        <w:rPr>
          <w:rStyle w:val="WW8Num2z0"/>
          <w:rFonts w:ascii="Verdana" w:hAnsi="Verdana"/>
          <w:color w:val="000000"/>
          <w:sz w:val="18"/>
          <w:szCs w:val="18"/>
        </w:rPr>
        <w:t> </w:t>
      </w:r>
      <w:r>
        <w:rPr>
          <w:rStyle w:val="WW8Num3z0"/>
          <w:rFonts w:ascii="Verdana" w:hAnsi="Verdana"/>
          <w:color w:val="4682B4"/>
          <w:sz w:val="18"/>
          <w:szCs w:val="18"/>
        </w:rPr>
        <w:t>Рогова</w:t>
      </w:r>
      <w:r>
        <w:rPr>
          <w:rFonts w:ascii="Verdana" w:hAnsi="Verdana"/>
          <w:color w:val="000000"/>
          <w:sz w:val="18"/>
          <w:szCs w:val="18"/>
        </w:rPr>
        <w:t>, М.И. Рожков и др.)</w:t>
      </w:r>
    </w:p>
    <w:p w14:paraId="3E24FFAF"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теоретические: изучение и анализ философской, социологической, педагогической и психологической литературы по проблеме исследования; анализ понятийно-терминологического аппарата; анализ программных и нормативных документов Министерства образования и науки РФ, локальных актов и положений вузов в области воспитания; синтез, сравнение, обобщение, контент-анализ; эмпирические', изучение и обобщение опыта работы по профессиональному воспитанию студентов в системе высшего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со студентами, преподавателями, работниками системы профессионального образования;</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наблюдение; метод обобщения независимых характеристик; изучение продуктов творческой деятельности студентов; педагогический эксперимент; методы математической и статистической обработки данных; моделирование.</w:t>
      </w:r>
    </w:p>
    <w:p w14:paraId="2C71AAF3"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Базой исследования: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«Ульяновская ГСХА им.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xml:space="preserve">, Технологический институт - филиал ФГБОУ ВПО "Ульяновская государственная сельскохозяйственная академия им. П.А. Столыпина" в г. </w:t>
      </w:r>
      <w:proofErr w:type="spellStart"/>
      <w:proofErr w:type="gramStart"/>
      <w:r>
        <w:rPr>
          <w:rFonts w:ascii="Verdana" w:hAnsi="Verdana"/>
          <w:color w:val="000000"/>
          <w:sz w:val="18"/>
          <w:szCs w:val="18"/>
        </w:rPr>
        <w:t>Ди-митровграде</w:t>
      </w:r>
      <w:proofErr w:type="spellEnd"/>
      <w:proofErr w:type="gramEnd"/>
      <w:r>
        <w:rPr>
          <w:rFonts w:ascii="Verdana" w:hAnsi="Verdana"/>
          <w:color w:val="000000"/>
          <w:sz w:val="18"/>
          <w:szCs w:val="18"/>
        </w:rPr>
        <w:t xml:space="preserve"> Ульяновской области, где при участии автора проводилась опытно - экспериментальная работа.</w:t>
      </w:r>
    </w:p>
    <w:p w14:paraId="1FB805F8"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с 2004 по 2012 гг. в три последовательных этапа:</w:t>
      </w:r>
    </w:p>
    <w:p w14:paraId="71C9BED4"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w:t>
      </w:r>
      <w:r>
        <w:rPr>
          <w:rStyle w:val="WW8Num3z0"/>
          <w:rFonts w:ascii="Verdana" w:hAnsi="Verdana"/>
          <w:color w:val="4682B4"/>
          <w:sz w:val="18"/>
          <w:szCs w:val="18"/>
        </w:rPr>
        <w:t>подготовительный</w:t>
      </w:r>
      <w:r>
        <w:rPr>
          <w:rFonts w:ascii="Verdana" w:hAnsi="Verdana"/>
          <w:color w:val="000000"/>
          <w:sz w:val="18"/>
          <w:szCs w:val="18"/>
        </w:rPr>
        <w:t>) этап (2004-2006 гг.): осуществлен анализ философской, социологической, психолого-педагогической литературы по проблеме исследования и анализ опыта работы Ульяновской сельскохозяйственной академии; сформулированы цель, объект, предмет, задачи исследования, выдвинута рабочая гипотеза. Разработана программа экспериментального исследования, отобраны методики, проведен</w:t>
      </w:r>
      <w:r>
        <w:rPr>
          <w:rStyle w:val="WW8Num2z0"/>
          <w:rFonts w:ascii="Verdana" w:hAnsi="Verdana"/>
          <w:color w:val="000000"/>
          <w:sz w:val="18"/>
          <w:szCs w:val="18"/>
        </w:rPr>
        <w:t> </w:t>
      </w:r>
      <w:proofErr w:type="spellStart"/>
      <w:r>
        <w:rPr>
          <w:rStyle w:val="WW8Num3z0"/>
          <w:rFonts w:ascii="Verdana" w:hAnsi="Verdana"/>
          <w:color w:val="4682B4"/>
          <w:sz w:val="18"/>
          <w:szCs w:val="18"/>
        </w:rPr>
        <w:t>констатирующий</w:t>
      </w:r>
      <w:r>
        <w:rPr>
          <w:rFonts w:ascii="Verdana" w:hAnsi="Verdana"/>
          <w:color w:val="000000"/>
          <w:sz w:val="18"/>
          <w:szCs w:val="18"/>
        </w:rPr>
        <w:t>эксперимент</w:t>
      </w:r>
      <w:proofErr w:type="spellEnd"/>
      <w:r>
        <w:rPr>
          <w:rFonts w:ascii="Verdana" w:hAnsi="Verdana"/>
          <w:color w:val="000000"/>
          <w:sz w:val="18"/>
          <w:szCs w:val="18"/>
        </w:rPr>
        <w:t>.</w:t>
      </w:r>
    </w:p>
    <w:p w14:paraId="63AAACA5"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Второй {основной) этап (2006 - 2010 гг.) разработана и апробирована модель профессионального воспитания студентов в вузе; выявлены педагогические условия, </w:t>
      </w:r>
      <w:r>
        <w:rPr>
          <w:rFonts w:ascii="Verdana" w:hAnsi="Verdana"/>
          <w:color w:val="000000"/>
          <w:sz w:val="18"/>
          <w:szCs w:val="18"/>
        </w:rPr>
        <w:lastRenderedPageBreak/>
        <w:t>способствующие социально - профессиональному воспитанию студентов сельскохозяйственных вузов; на основе анализа существующих моделей специалистов разработана модель</w:t>
      </w:r>
      <w:r>
        <w:rPr>
          <w:rStyle w:val="WW8Num2z0"/>
          <w:rFonts w:ascii="Verdana" w:hAnsi="Verdana"/>
          <w:color w:val="000000"/>
          <w:sz w:val="18"/>
          <w:szCs w:val="18"/>
        </w:rPr>
        <w:t> </w:t>
      </w:r>
      <w:r>
        <w:rPr>
          <w:rStyle w:val="WW8Num3z0"/>
          <w:rFonts w:ascii="Verdana" w:hAnsi="Verdana"/>
          <w:color w:val="4682B4"/>
          <w:sz w:val="18"/>
          <w:szCs w:val="18"/>
        </w:rPr>
        <w:t>бакалавра</w:t>
      </w:r>
      <w:r>
        <w:rPr>
          <w:rStyle w:val="WW8Num2z0"/>
          <w:rFonts w:ascii="Verdana" w:hAnsi="Verdana"/>
          <w:color w:val="000000"/>
          <w:sz w:val="18"/>
          <w:szCs w:val="18"/>
        </w:rPr>
        <w:t> </w:t>
      </w:r>
      <w:r>
        <w:rPr>
          <w:rFonts w:ascii="Verdana" w:hAnsi="Verdana"/>
          <w:color w:val="000000"/>
          <w:sz w:val="18"/>
          <w:szCs w:val="18"/>
        </w:rPr>
        <w:t xml:space="preserve">сельскохозяйственного профиля; спроектирована </w:t>
      </w:r>
      <w:proofErr w:type="spellStart"/>
      <w:r>
        <w:rPr>
          <w:rFonts w:ascii="Verdana" w:hAnsi="Verdana"/>
          <w:color w:val="000000"/>
          <w:sz w:val="18"/>
          <w:szCs w:val="18"/>
        </w:rPr>
        <w:t>воспитательно</w:t>
      </w:r>
      <w:proofErr w:type="spellEnd"/>
      <w:r>
        <w:rPr>
          <w:rFonts w:ascii="Verdana" w:hAnsi="Verdana"/>
          <w:color w:val="000000"/>
          <w:sz w:val="18"/>
          <w:szCs w:val="18"/>
        </w:rPr>
        <w:t>-образовательная среда вуза; разработан и апробирован</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для преподавателей высшей школы «Психолого-педагогическая подготовка</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вуза к воспитательной деятельности».</w:t>
      </w:r>
    </w:p>
    <w:p w14:paraId="25AE29DB"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{заключительно обобщающий) этап (2010-2012 гг.) - осуществлен анализ и оценка результатов исследования; проведено оформление текста работы; сформулированы выводы и перспективы дальнейшего исследования проблемы. Результаты исследования опубликованы в рецензируемых журналах.</w:t>
      </w:r>
    </w:p>
    <w:p w14:paraId="25889053"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03158ADC"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модель профессионального воспитания будущего специалиста агропромышленного комплекса, состоящая из целевого, методологического,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процессуального и оценочно-</w:t>
      </w:r>
      <w:proofErr w:type="spellStart"/>
      <w:r>
        <w:rPr>
          <w:rFonts w:ascii="Verdana" w:hAnsi="Verdana"/>
          <w:color w:val="000000"/>
          <w:sz w:val="18"/>
          <w:szCs w:val="18"/>
        </w:rPr>
        <w:t>результ</w:t>
      </w:r>
      <w:proofErr w:type="spellEnd"/>
      <w:r>
        <w:rPr>
          <w:rFonts w:ascii="Verdana" w:hAnsi="Verdana"/>
          <w:color w:val="000000"/>
          <w:sz w:val="18"/>
          <w:szCs w:val="18"/>
        </w:rPr>
        <w:t xml:space="preserve"> </w:t>
      </w:r>
      <w:proofErr w:type="spellStart"/>
      <w:r>
        <w:rPr>
          <w:rFonts w:ascii="Verdana" w:hAnsi="Verdana"/>
          <w:color w:val="000000"/>
          <w:sz w:val="18"/>
          <w:szCs w:val="18"/>
        </w:rPr>
        <w:t>ативного</w:t>
      </w:r>
      <w:proofErr w:type="spellEnd"/>
      <w:r>
        <w:rPr>
          <w:rFonts w:ascii="Verdana" w:hAnsi="Verdana"/>
          <w:color w:val="000000"/>
          <w:sz w:val="18"/>
          <w:szCs w:val="18"/>
        </w:rPr>
        <w:t xml:space="preserve"> блоков ориентированная на эффективность научно-методического обеспечения воспитательного процесса в вузе;</w:t>
      </w:r>
    </w:p>
    <w:p w14:paraId="6C7CD111"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выявлены педагогические условия реализации модели профессионального воспитания в вузе: уточнена модель выпускника сельскохозяйственного профиля как. </w:t>
      </w:r>
      <w:proofErr w:type="spellStart"/>
      <w:r>
        <w:rPr>
          <w:rFonts w:ascii="Verdana" w:hAnsi="Verdana"/>
          <w:color w:val="000000"/>
          <w:sz w:val="18"/>
          <w:szCs w:val="18"/>
        </w:rPr>
        <w:t>ocio</w:t>
      </w:r>
      <w:proofErr w:type="spellEnd"/>
      <w:r>
        <w:rPr>
          <w:rFonts w:ascii="Verdana" w:hAnsi="Verdana"/>
          <w:color w:val="000000"/>
          <w:sz w:val="18"/>
          <w:szCs w:val="18"/>
        </w:rPr>
        <w:t xml:space="preserve"> нова педагогического проектирования воспитательного процесса в вузе, включающая требования ФГОС и сельскохозяйственной отрасли,</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представленная общими и профессиональными компетенциями, обеспечивающая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выпускников к успешной и продуктивной деятельности в профессиональной и социальной сферах; определены требования к проектированию воспитательной среды сельскохозяйственного вуза, раскрывающие уровни и формы ее организации, позволяющие интегрировать все виды педагогического влияния на личность студента; разработано научно-методическое обеспечение подготовки педагогов к воспитательной деятельности, включающее в себя: обоснование содержания и структуры</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вузовского педагога в области профессионального воспитания; учебную программу и спецкурс «Психолого-педагогическая подготовка педагога вуза к воспитательной деятельности», систему диагностики компетентности педагога в области воспитания, реализация которой позволяет развивать и корректировать содержание соответствующей подготовки.</w:t>
      </w:r>
    </w:p>
    <w:p w14:paraId="0B6D6D65"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обоснована тем, что предложенные в исследовании методологические подходы (</w:t>
      </w:r>
      <w:proofErr w:type="spellStart"/>
      <w:r>
        <w:rPr>
          <w:rStyle w:val="WW8Num3z0"/>
          <w:rFonts w:ascii="Verdana" w:hAnsi="Verdana"/>
          <w:color w:val="4682B4"/>
          <w:sz w:val="18"/>
          <w:szCs w:val="18"/>
        </w:rPr>
        <w:t>компетентностный</w:t>
      </w:r>
      <w:proofErr w:type="spellEnd"/>
      <w:r>
        <w:rPr>
          <w:rFonts w:ascii="Verdana" w:hAnsi="Verdana"/>
          <w:color w:val="000000"/>
          <w:sz w:val="18"/>
          <w:szCs w:val="18"/>
        </w:rPr>
        <w:t xml:space="preserve">, интегративный, личностно-ориентированный) и принципы (интеграции учебной и воспитательной деятельности, педагогической поддержки, самореализации) профессионального воспитания в вузе ориентируют на: обеспечение коррекции </w:t>
      </w:r>
      <w:proofErr w:type="spellStart"/>
      <w:r>
        <w:rPr>
          <w:rFonts w:ascii="Verdana" w:hAnsi="Verdana"/>
          <w:color w:val="000000"/>
          <w:sz w:val="18"/>
          <w:szCs w:val="18"/>
        </w:rPr>
        <w:t>це-леполагания</w:t>
      </w:r>
      <w:proofErr w:type="spellEnd"/>
      <w:r>
        <w:rPr>
          <w:rFonts w:ascii="Verdana" w:hAnsi="Verdana"/>
          <w:color w:val="000000"/>
          <w:sz w:val="18"/>
          <w:szCs w:val="18"/>
        </w:rPr>
        <w:t xml:space="preserve"> в области воспитания; отбор и проектирование содержания воспитания, необходимого для формирования личности студента; изменение роли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 от транслятора знаний к организатору и соучастнику образовательно-воспитательного процесса; проектирование индивидуальной траектории развития каждого студента; изменение технологий обучения и воспитания; применение оценочных процедур, учитывающих особенности приобретаемого набора компетенций, самостоятельно разрабатываемых каждым</w:t>
      </w:r>
      <w:r>
        <w:rPr>
          <w:rStyle w:val="WW8Num2z0"/>
          <w:rFonts w:ascii="Verdana" w:hAnsi="Verdana"/>
          <w:color w:val="000000"/>
          <w:sz w:val="18"/>
          <w:szCs w:val="18"/>
        </w:rPr>
        <w:t> </w:t>
      </w:r>
      <w:r>
        <w:rPr>
          <w:rStyle w:val="WW8Num3z0"/>
          <w:rFonts w:ascii="Verdana" w:hAnsi="Verdana"/>
          <w:color w:val="4682B4"/>
          <w:sz w:val="18"/>
          <w:szCs w:val="18"/>
        </w:rPr>
        <w:t>вузом</w:t>
      </w:r>
      <w:r>
        <w:rPr>
          <w:rFonts w:ascii="Verdana" w:hAnsi="Verdana"/>
          <w:color w:val="000000"/>
          <w:sz w:val="18"/>
          <w:szCs w:val="18"/>
        </w:rPr>
        <w:t>; создание образовательно-воспитательной среды, стимулирующей формирование у студентов социально-профессиональной компетентности.</w:t>
      </w:r>
    </w:p>
    <w:p w14:paraId="000A7B9C"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Раскрыта роль интеграции обучения и воспитания в вузе, заключающаяся в обеспечении расширения рамок получения профессиональных сведений; обогащении</w:t>
      </w:r>
      <w:r>
        <w:rPr>
          <w:rStyle w:val="WW8Num2z0"/>
          <w:rFonts w:ascii="Verdana" w:hAnsi="Verdana"/>
          <w:color w:val="000000"/>
          <w:sz w:val="18"/>
          <w:szCs w:val="18"/>
        </w:rPr>
        <w:t> </w:t>
      </w:r>
      <w:proofErr w:type="spellStart"/>
      <w:r>
        <w:rPr>
          <w:rStyle w:val="WW8Num3z0"/>
          <w:rFonts w:ascii="Verdana" w:hAnsi="Verdana"/>
          <w:color w:val="4682B4"/>
          <w:sz w:val="18"/>
          <w:szCs w:val="18"/>
        </w:rPr>
        <w:t>внеучебной</w:t>
      </w:r>
      <w:proofErr w:type="spellEnd"/>
      <w:r>
        <w:rPr>
          <w:rStyle w:val="WW8Num2z0"/>
          <w:rFonts w:ascii="Verdana" w:hAnsi="Verdana"/>
          <w:color w:val="000000"/>
          <w:sz w:val="18"/>
          <w:szCs w:val="18"/>
        </w:rPr>
        <w:t> </w:t>
      </w:r>
      <w:r>
        <w:rPr>
          <w:rFonts w:ascii="Verdana" w:hAnsi="Verdana"/>
          <w:color w:val="000000"/>
          <w:sz w:val="18"/>
          <w:szCs w:val="18"/>
        </w:rPr>
        <w:t>деятельности за счет нетрадиционных форм и методов включения студентов в</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Fonts w:ascii="Verdana" w:hAnsi="Verdana"/>
          <w:color w:val="000000"/>
          <w:sz w:val="18"/>
          <w:szCs w:val="18"/>
        </w:rPr>
        <w:t>- ориентированную деятельность.</w:t>
      </w:r>
    </w:p>
    <w:p w14:paraId="2D34C0D4"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определяется тем, что содержащиеся в ней теоретические положения, выводы и рекомендации позволяют реализовать эффективный процесс профессионального воспитания как неотъемлемой части системы профессиональной подготовки студентов в вузе. Разработанный и апробированный спецкурс повышения квалификации педагогов в области воспитания может быть рекомендован центрам дополнительного образования и повышения квалификации педагогических кадров. Использованные в диссертации методики </w:t>
      </w:r>
      <w:r>
        <w:rPr>
          <w:rFonts w:ascii="Verdana" w:hAnsi="Verdana"/>
          <w:color w:val="000000"/>
          <w:sz w:val="18"/>
          <w:szCs w:val="18"/>
        </w:rPr>
        <w:lastRenderedPageBreak/>
        <w:t>диагностики могут быть рекомендованы</w:t>
      </w:r>
      <w:r>
        <w:rPr>
          <w:rStyle w:val="WW8Num2z0"/>
          <w:rFonts w:ascii="Verdana" w:hAnsi="Verdana"/>
          <w:color w:val="000000"/>
          <w:sz w:val="18"/>
          <w:szCs w:val="18"/>
        </w:rPr>
        <w:t> </w:t>
      </w:r>
      <w:r>
        <w:rPr>
          <w:rStyle w:val="WW8Num3z0"/>
          <w:rFonts w:ascii="Verdana" w:hAnsi="Verdana"/>
          <w:color w:val="4682B4"/>
          <w:sz w:val="18"/>
          <w:szCs w:val="18"/>
        </w:rPr>
        <w:t>преподавателям</w:t>
      </w:r>
      <w:r>
        <w:rPr>
          <w:rStyle w:val="WW8Num2z0"/>
          <w:rFonts w:ascii="Verdana" w:hAnsi="Verdana"/>
          <w:color w:val="000000"/>
          <w:sz w:val="18"/>
          <w:szCs w:val="18"/>
        </w:rPr>
        <w:t> </w:t>
      </w:r>
      <w:r>
        <w:rPr>
          <w:rFonts w:ascii="Verdana" w:hAnsi="Verdana"/>
          <w:color w:val="000000"/>
          <w:sz w:val="18"/>
          <w:szCs w:val="18"/>
        </w:rPr>
        <w:t xml:space="preserve">вузов для оценки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личностной композиции социально-ценностных отношений, а также социально-профессиональных компетенций не только студентов сельскохозяйственных вузов, но и вузов других профилей. Результаты исследования могут быть полезны для работников АПК, при организации научно-исследовательской деятельности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вузов, при планировании и организации учебно-воспитательного процесса, подготовке</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для преподавателей вуза по проблемам воспитания.</w:t>
      </w:r>
    </w:p>
    <w:p w14:paraId="5BD63E7C"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и обоснованность научных положений и выводов обеспечиваются корректным выбором и последовательной реализацией методологических основ изучаемого процесса на всех его этапах; соответствием теоретических и эмпирических методов предмету исследования и поставленным задачам, связью теоретических положений с практикой профессионального воспитания студентов в вузе; единством</w:t>
      </w:r>
      <w:r>
        <w:rPr>
          <w:rStyle w:val="WW8Num2z0"/>
          <w:rFonts w:ascii="Verdana" w:hAnsi="Verdana"/>
          <w:color w:val="000000"/>
          <w:sz w:val="18"/>
          <w:szCs w:val="18"/>
        </w:rPr>
        <w:t> </w:t>
      </w:r>
      <w:r>
        <w:rPr>
          <w:rStyle w:val="WW8Num3z0"/>
          <w:rFonts w:ascii="Verdana" w:hAnsi="Verdana"/>
          <w:color w:val="4682B4"/>
          <w:sz w:val="18"/>
          <w:szCs w:val="18"/>
        </w:rPr>
        <w:t>содержательных</w:t>
      </w:r>
      <w:r>
        <w:rPr>
          <w:rFonts w:ascii="Verdana" w:hAnsi="Verdana"/>
          <w:color w:val="000000"/>
          <w:sz w:val="18"/>
          <w:szCs w:val="18"/>
        </w:rPr>
        <w:t xml:space="preserve">, структурных, процессуальных, </w:t>
      </w:r>
      <w:proofErr w:type="spellStart"/>
      <w:r>
        <w:rPr>
          <w:rFonts w:ascii="Verdana" w:hAnsi="Verdana"/>
          <w:color w:val="000000"/>
          <w:sz w:val="18"/>
          <w:szCs w:val="18"/>
        </w:rPr>
        <w:t>критериально</w:t>
      </w:r>
      <w:proofErr w:type="spellEnd"/>
      <w:r>
        <w:rPr>
          <w:rFonts w:ascii="Verdana" w:hAnsi="Verdana"/>
          <w:color w:val="000000"/>
          <w:sz w:val="18"/>
          <w:szCs w:val="18"/>
        </w:rPr>
        <w:t>-оценочных характеристик рассматриваемого процесса профессионального воспитания в вузе; количественным и качественным анализом результатов эксперимента, устойчивым длительным характером исследования, широким охватом студентов и преподавателей сельскохозяйственного вуза.</w:t>
      </w:r>
    </w:p>
    <w:p w14:paraId="45280EBC"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в практику результатов исследования осуществлялись путём публикации статей, выступлений с докладами на международных и всероссийских научно-практических конференциях («Современное развитие экономических и правовых отношений. Образование и образовательная деятельность», Димитровград. - 2007 и 2010гг.; «</w:t>
      </w:r>
      <w:r>
        <w:rPr>
          <w:rStyle w:val="WW8Num3z0"/>
          <w:rFonts w:ascii="Verdana" w:hAnsi="Verdana"/>
          <w:color w:val="4682B4"/>
          <w:sz w:val="18"/>
          <w:szCs w:val="18"/>
        </w:rPr>
        <w:t>Профессиональное образование: вопросы теории и инновационной практики</w:t>
      </w:r>
      <w:r>
        <w:rPr>
          <w:rFonts w:ascii="Verdana" w:hAnsi="Verdana"/>
          <w:color w:val="000000"/>
          <w:sz w:val="18"/>
          <w:szCs w:val="18"/>
        </w:rPr>
        <w:t>», Казань. -2011, «Инновационная среда негосударственного сектора высшего профессионального образования», Казань. - 2012 г.), форумах, семинарах и круглых столах различного уровня.</w:t>
      </w:r>
    </w:p>
    <w:p w14:paraId="2CCA2D85" w14:textId="77777777" w:rsidR="00A57849" w:rsidRDefault="00A57849" w:rsidP="00A5784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проходило при участии автора в учебно-воспитательном процессе в филиале</w:t>
      </w:r>
      <w:r>
        <w:rPr>
          <w:rStyle w:val="WW8Num2z0"/>
          <w:rFonts w:ascii="Verdana" w:hAnsi="Verdana"/>
          <w:color w:val="000000"/>
          <w:sz w:val="18"/>
          <w:szCs w:val="18"/>
        </w:rPr>
        <w:t> </w:t>
      </w:r>
      <w:r>
        <w:rPr>
          <w:rStyle w:val="WW8Num3z0"/>
          <w:rFonts w:ascii="Verdana" w:hAnsi="Verdana"/>
          <w:color w:val="4682B4"/>
          <w:sz w:val="18"/>
          <w:szCs w:val="18"/>
        </w:rPr>
        <w:t>УГСХА</w:t>
      </w:r>
      <w:r>
        <w:rPr>
          <w:rFonts w:ascii="Verdana" w:hAnsi="Verdana"/>
          <w:color w:val="000000"/>
          <w:sz w:val="18"/>
          <w:szCs w:val="18"/>
        </w:rPr>
        <w:t>; выводы используются в рекомендациях исследования. Основные положения исследования отражены в 13 публикациях автора.</w:t>
      </w:r>
    </w:p>
    <w:p w14:paraId="63411E62"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содержит 3 таблицы, 7 схем, 5 диаграмм список использованной литературы и приложения.</w:t>
      </w:r>
    </w:p>
    <w:p w14:paraId="543771FD"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w:t>
      </w:r>
    </w:p>
    <w:p w14:paraId="6E1CCF53"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Модель профессионального воспитания студентов вуза (на примере вуза сельскохозяйственного профиля).</w:t>
      </w:r>
    </w:p>
    <w:p w14:paraId="624A89E1" w14:textId="77777777" w:rsidR="00A57849" w:rsidRDefault="00A57849" w:rsidP="00A5784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Педагогические условия реализации модели профессионального воспитания студентов в вузе сельскохозяйственного профиля.</w:t>
      </w:r>
    </w:p>
    <w:p w14:paraId="609857C6" w14:textId="77777777" w:rsidR="00A57849" w:rsidRDefault="00A57849" w:rsidP="00A5784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Ганиева, </w:t>
      </w:r>
      <w:proofErr w:type="spellStart"/>
      <w:r>
        <w:rPr>
          <w:rStyle w:val="WW8Num1z0"/>
          <w:rFonts w:ascii="Verdana" w:hAnsi="Verdana"/>
          <w:b w:val="0"/>
          <w:bCs w:val="0"/>
          <w:color w:val="535353"/>
          <w:sz w:val="15"/>
          <w:szCs w:val="15"/>
        </w:rPr>
        <w:t>Йолдыз</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Наилевна</w:t>
      </w:r>
      <w:proofErr w:type="spellEnd"/>
      <w:r>
        <w:rPr>
          <w:rStyle w:val="WW8Num1z0"/>
          <w:rFonts w:ascii="Verdana" w:hAnsi="Verdana"/>
          <w:b w:val="0"/>
          <w:bCs w:val="0"/>
          <w:color w:val="535353"/>
          <w:sz w:val="15"/>
          <w:szCs w:val="15"/>
        </w:rPr>
        <w:t>, 2012 год</w:t>
      </w:r>
    </w:p>
    <w:p w14:paraId="4F6C3B5E"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1. Формирование</w:t>
      </w:r>
      <w:r>
        <w:rPr>
          <w:rStyle w:val="WW8Num2z0"/>
          <w:rFonts w:ascii="Verdana" w:hAnsi="Verdana"/>
          <w:color w:val="000000"/>
          <w:sz w:val="18"/>
          <w:szCs w:val="18"/>
        </w:rPr>
        <w:t> </w:t>
      </w:r>
      <w:r>
        <w:rPr>
          <w:rStyle w:val="WW8Num3z0"/>
          <w:rFonts w:ascii="Verdana" w:hAnsi="Verdana"/>
          <w:color w:val="4682B4"/>
          <w:sz w:val="18"/>
          <w:szCs w:val="18"/>
        </w:rPr>
        <w:t>навыка</w:t>
      </w:r>
      <w:r>
        <w:rPr>
          <w:rStyle w:val="WW8Num2z0"/>
          <w:rFonts w:ascii="Verdana" w:hAnsi="Verdana"/>
          <w:color w:val="000000"/>
          <w:sz w:val="18"/>
          <w:szCs w:val="18"/>
        </w:rPr>
        <w:t> </w:t>
      </w:r>
      <w:r>
        <w:rPr>
          <w:rFonts w:ascii="Verdana" w:hAnsi="Verdana"/>
          <w:color w:val="000000"/>
          <w:sz w:val="18"/>
          <w:szCs w:val="18"/>
        </w:rPr>
        <w:t>работы с терминами.</w:t>
      </w:r>
    </w:p>
    <w:p w14:paraId="062E6955"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2. Освоение и совершенствование способов и средств</w:t>
      </w:r>
      <w:r>
        <w:rPr>
          <w:rStyle w:val="WW8Num2z0"/>
          <w:rFonts w:ascii="Verdana" w:hAnsi="Verdana"/>
          <w:color w:val="000000"/>
          <w:sz w:val="18"/>
          <w:szCs w:val="18"/>
        </w:rPr>
        <w:t> </w:t>
      </w:r>
      <w:r>
        <w:rPr>
          <w:rStyle w:val="WW8Num3z0"/>
          <w:rFonts w:ascii="Verdana" w:hAnsi="Verdana"/>
          <w:color w:val="4682B4"/>
          <w:sz w:val="18"/>
          <w:szCs w:val="18"/>
        </w:rPr>
        <w:t>запоминания</w:t>
      </w:r>
      <w:r>
        <w:rPr>
          <w:rFonts w:ascii="Verdana" w:hAnsi="Verdana"/>
          <w:color w:val="000000"/>
          <w:sz w:val="18"/>
          <w:szCs w:val="18"/>
        </w:rPr>
        <w:t>, закрепления, использования новых слов и терминов.</w:t>
      </w:r>
    </w:p>
    <w:p w14:paraId="3D8B8FBC"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 xml:space="preserve">необходимости поиска и применения такого рода средств и способов. Материалы: Одинаковые комплекты </w:t>
      </w:r>
      <w:proofErr w:type="spellStart"/>
      <w:r>
        <w:rPr>
          <w:rFonts w:ascii="Verdana" w:hAnsi="Verdana"/>
          <w:color w:val="000000"/>
          <w:sz w:val="18"/>
          <w:szCs w:val="18"/>
        </w:rPr>
        <w:t>терминокарт</w:t>
      </w:r>
      <w:proofErr w:type="spellEnd"/>
      <w:r>
        <w:rPr>
          <w:rFonts w:ascii="Verdana" w:hAnsi="Verdana"/>
          <w:color w:val="000000"/>
          <w:sz w:val="18"/>
          <w:szCs w:val="18"/>
        </w:rPr>
        <w:t xml:space="preserve"> с 10—20—30 картами в каждом. Этапы</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w:t>
      </w:r>
    </w:p>
    <w:p w14:paraId="2E15FF6E"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о развитии лексикона как особой учебно-познавательной задаче. Характеристика правил и процедур игры.</w:t>
      </w:r>
    </w:p>
    <w:p w14:paraId="1CF4FA87"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Понятийное индивидуальное изложение (объяснение значения терминов, включенных в </w:t>
      </w:r>
      <w:proofErr w:type="spellStart"/>
      <w:r>
        <w:rPr>
          <w:rFonts w:ascii="Verdana" w:hAnsi="Verdana"/>
          <w:color w:val="000000"/>
          <w:sz w:val="18"/>
          <w:szCs w:val="18"/>
        </w:rPr>
        <w:t>терминокарты</w:t>
      </w:r>
      <w:proofErr w:type="spellEnd"/>
      <w:r>
        <w:rPr>
          <w:rFonts w:ascii="Verdana" w:hAnsi="Verdana"/>
          <w:color w:val="000000"/>
          <w:sz w:val="18"/>
          <w:szCs w:val="18"/>
        </w:rPr>
        <w:t>).</w:t>
      </w:r>
    </w:p>
    <w:p w14:paraId="7D3BBF2B"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6. Коллективная работа над терминами в дискуссионных группах по 3—5 человек.</w:t>
      </w:r>
    </w:p>
    <w:p w14:paraId="7821C250"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7. Основные направления экспериментальных исследований в педагогической психологии.</w:t>
      </w:r>
    </w:p>
    <w:p w14:paraId="42287445"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8. Сущность формирующего эксперимента.</w:t>
      </w:r>
    </w:p>
    <w:p w14:paraId="250142A0" w14:textId="77777777" w:rsidR="00A57849" w:rsidRDefault="00A57849" w:rsidP="00A57849">
      <w:pPr>
        <w:pStyle w:val="WW8Num1z2"/>
        <w:shd w:val="clear" w:color="auto" w:fill="F7F7F7"/>
        <w:spacing w:after="0"/>
        <w:rPr>
          <w:rFonts w:ascii="Verdana" w:hAnsi="Verdana"/>
          <w:color w:val="000000"/>
          <w:sz w:val="18"/>
          <w:szCs w:val="18"/>
        </w:rPr>
      </w:pPr>
      <w:r>
        <w:rPr>
          <w:rFonts w:ascii="Verdana" w:hAnsi="Verdana"/>
          <w:color w:val="000000"/>
          <w:sz w:val="18"/>
          <w:szCs w:val="18"/>
        </w:rPr>
        <w:t>9. Этапы экспериментального исследования.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Валидность</w:t>
      </w:r>
      <w:proofErr w:type="spellEnd"/>
      <w:r>
        <w:rPr>
          <w:rStyle w:val="WW8Num2z0"/>
          <w:rFonts w:ascii="Verdana" w:hAnsi="Verdana"/>
          <w:color w:val="000000"/>
          <w:sz w:val="18"/>
          <w:szCs w:val="18"/>
        </w:rPr>
        <w:t> </w:t>
      </w:r>
      <w:r>
        <w:rPr>
          <w:rFonts w:ascii="Verdana" w:hAnsi="Verdana"/>
          <w:color w:val="000000"/>
          <w:sz w:val="18"/>
          <w:szCs w:val="18"/>
        </w:rPr>
        <w:t>формирующего эксперимента.</w:t>
      </w:r>
    </w:p>
    <w:p w14:paraId="2EF41D0D" w14:textId="258A91B6" w:rsidR="00A57849" w:rsidRPr="00A57849" w:rsidRDefault="00A57849" w:rsidP="00A57849">
      <w:r>
        <w:rPr>
          <w:rFonts w:ascii="Verdana" w:hAnsi="Verdana"/>
          <w:color w:val="000000"/>
          <w:sz w:val="18"/>
          <w:szCs w:val="18"/>
        </w:rPr>
        <w:br/>
      </w:r>
    </w:p>
    <w:sectPr w:rsidR="00A57849" w:rsidRPr="00A5784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63126" w14:textId="77777777" w:rsidR="00386B22" w:rsidRDefault="00386B22">
      <w:pPr>
        <w:spacing w:after="0" w:line="240" w:lineRule="auto"/>
      </w:pPr>
      <w:r>
        <w:separator/>
      </w:r>
    </w:p>
  </w:endnote>
  <w:endnote w:type="continuationSeparator" w:id="0">
    <w:p w14:paraId="33EC0413" w14:textId="77777777" w:rsidR="00386B22" w:rsidRDefault="0038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C2CA9" w14:textId="77777777" w:rsidR="00386B22" w:rsidRDefault="00386B22">
      <w:pPr>
        <w:spacing w:after="0" w:line="240" w:lineRule="auto"/>
      </w:pPr>
      <w:r>
        <w:separator/>
      </w:r>
    </w:p>
  </w:footnote>
  <w:footnote w:type="continuationSeparator" w:id="0">
    <w:p w14:paraId="6DB42FCF" w14:textId="77777777" w:rsidR="00386B22" w:rsidRDefault="00386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B22"/>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3365</TotalTime>
  <Pages>6</Pages>
  <Words>3104</Words>
  <Characters>17695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593</cp:revision>
  <cp:lastPrinted>2009-02-06T05:36:00Z</cp:lastPrinted>
  <dcterms:created xsi:type="dcterms:W3CDTF">2016-09-19T15:12:00Z</dcterms:created>
  <dcterms:modified xsi:type="dcterms:W3CDTF">2016-11-09T12:36:00Z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