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FAF6"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Таракин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Павел</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Петрович</w:t>
      </w:r>
      <w:r w:rsidRPr="000424B6">
        <w:rPr>
          <w:rFonts w:ascii="Helvetica" w:hAnsi="Helvetica" w:cs="Helvetica"/>
          <w:b/>
          <w:bCs/>
          <w:color w:val="222222"/>
          <w:sz w:val="21"/>
          <w:szCs w:val="21"/>
        </w:rPr>
        <w:t>.</w:t>
      </w:r>
    </w:p>
    <w:p w14:paraId="36F17880"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Физиологические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пусковые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стимулы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изменения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размеров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скелетных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тренировке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гравитационной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разгрузке</w:t>
      </w:r>
      <w:r w:rsidRPr="000424B6">
        <w:rPr>
          <w:rFonts w:ascii="Helvetica" w:hAnsi="Helvetica" w:cs="Helvetica"/>
          <w:b/>
          <w:bCs/>
          <w:color w:val="222222"/>
          <w:sz w:val="21"/>
          <w:szCs w:val="21"/>
        </w:rPr>
        <w:t xml:space="preserve"> : </w:t>
      </w:r>
      <w:r w:rsidRPr="000424B6">
        <w:rPr>
          <w:rFonts w:ascii="Helvetica" w:hAnsi="Helvetica" w:cs="Helvetica" w:hint="eastAsia"/>
          <w:b/>
          <w:bCs/>
          <w:color w:val="222222"/>
          <w:sz w:val="21"/>
          <w:szCs w:val="21"/>
        </w:rPr>
        <w:t>диссертация</w:t>
      </w:r>
      <w:r w:rsidRPr="000424B6">
        <w:rPr>
          <w:rFonts w:ascii="Helvetica" w:hAnsi="Helvetica" w:cs="Helvetica"/>
          <w:b/>
          <w:bCs/>
          <w:color w:val="222222"/>
          <w:sz w:val="21"/>
          <w:szCs w:val="21"/>
        </w:rPr>
        <w:t xml:space="preserve"> ... </w:t>
      </w:r>
      <w:r w:rsidRPr="000424B6">
        <w:rPr>
          <w:rFonts w:ascii="Helvetica" w:hAnsi="Helvetica" w:cs="Helvetica" w:hint="eastAsia"/>
          <w:b/>
          <w:bCs/>
          <w:color w:val="222222"/>
          <w:sz w:val="21"/>
          <w:szCs w:val="21"/>
        </w:rPr>
        <w:t>кандидата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биологических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наук</w:t>
      </w:r>
      <w:r w:rsidRPr="000424B6">
        <w:rPr>
          <w:rFonts w:ascii="Helvetica" w:hAnsi="Helvetica" w:cs="Helvetica"/>
          <w:b/>
          <w:bCs/>
          <w:color w:val="222222"/>
          <w:sz w:val="21"/>
          <w:szCs w:val="21"/>
        </w:rPr>
        <w:t xml:space="preserve"> : 03.00.13. - 106 </w:t>
      </w:r>
      <w:r w:rsidRPr="000424B6">
        <w:rPr>
          <w:rFonts w:ascii="Helvetica" w:hAnsi="Helvetica" w:cs="Helvetica" w:hint="eastAsia"/>
          <w:b/>
          <w:bCs/>
          <w:color w:val="222222"/>
          <w:sz w:val="21"/>
          <w:szCs w:val="21"/>
        </w:rPr>
        <w:t>с</w:t>
      </w:r>
      <w:r w:rsidRPr="000424B6">
        <w:rPr>
          <w:rFonts w:ascii="Helvetica" w:hAnsi="Helvetica" w:cs="Helvetica"/>
          <w:b/>
          <w:bCs/>
          <w:color w:val="222222"/>
          <w:sz w:val="21"/>
          <w:szCs w:val="21"/>
        </w:rPr>
        <w:t>.</w:t>
      </w:r>
    </w:p>
    <w:p w14:paraId="68A884C3"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больше</w:t>
      </w:r>
    </w:p>
    <w:p w14:paraId="23FA2ADF"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Цитаты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из</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текста</w:t>
      </w:r>
      <w:r w:rsidRPr="000424B6">
        <w:rPr>
          <w:rFonts w:ascii="Helvetica" w:hAnsi="Helvetica" w:cs="Helvetica"/>
          <w:b/>
          <w:bCs/>
          <w:color w:val="222222"/>
          <w:sz w:val="21"/>
          <w:szCs w:val="21"/>
        </w:rPr>
        <w:t>:</w:t>
      </w:r>
    </w:p>
    <w:p w14:paraId="4F4B746B"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стр</w:t>
      </w:r>
      <w:r w:rsidRPr="000424B6">
        <w:rPr>
          <w:rFonts w:ascii="Helvetica" w:hAnsi="Helvetica" w:cs="Helvetica"/>
          <w:b/>
          <w:bCs/>
          <w:color w:val="222222"/>
          <w:sz w:val="21"/>
          <w:szCs w:val="21"/>
        </w:rPr>
        <w:t>. 1</w:t>
      </w:r>
    </w:p>
    <w:p w14:paraId="1CBE0AAF"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6 3 7 9 - </w:t>
      </w:r>
      <w:r w:rsidRPr="000424B6">
        <w:rPr>
          <w:rFonts w:ascii="Helvetica" w:hAnsi="Helvetica" w:cs="Helvetica" w:hint="eastAsia"/>
          <w:b/>
          <w:bCs/>
          <w:color w:val="222222"/>
          <w:sz w:val="21"/>
          <w:szCs w:val="21"/>
        </w:rPr>
        <w:t>ТАРАКИН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Павел</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Петрович</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ФИЗИОЛОГИЧЕСКИЕ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ПУСКОВЫЕ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СТИМУЛЫ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ИЗМЕНЕНИЯ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РАЗМЕРОВ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СКЕЛЕТНЫХ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ТРЕНИРОВКЕ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ГРАВИТАЦИОННОЙ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РАЗГРУЗКЕ</w:t>
      </w:r>
      <w:r w:rsidRPr="000424B6">
        <w:rPr>
          <w:rFonts w:ascii="Helvetica" w:hAnsi="Helvetica" w:cs="Helvetica"/>
          <w:b/>
          <w:bCs/>
          <w:color w:val="222222"/>
          <w:sz w:val="21"/>
          <w:szCs w:val="21"/>
        </w:rPr>
        <w:t xml:space="preserve"> 03.00.13</w:t>
      </w:r>
    </w:p>
    <w:p w14:paraId="41AC9EEF"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стр</w:t>
      </w:r>
      <w:r w:rsidRPr="000424B6">
        <w:rPr>
          <w:rFonts w:ascii="Helvetica" w:hAnsi="Helvetica" w:cs="Helvetica"/>
          <w:b/>
          <w:bCs/>
          <w:color w:val="222222"/>
          <w:sz w:val="21"/>
          <w:szCs w:val="21"/>
        </w:rPr>
        <w:t>. 2</w:t>
      </w:r>
    </w:p>
    <w:p w14:paraId="165A1BFB"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1.1. </w:t>
      </w:r>
      <w:r w:rsidRPr="000424B6">
        <w:rPr>
          <w:rFonts w:ascii="Helvetica" w:hAnsi="Helvetica" w:cs="Helvetica" w:hint="eastAsia"/>
          <w:b/>
          <w:bCs/>
          <w:color w:val="222222"/>
          <w:sz w:val="21"/>
          <w:szCs w:val="21"/>
        </w:rPr>
        <w:t>Эффекты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хронической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электростимуляции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w:t>
      </w:r>
      <w:r w:rsidRPr="000424B6">
        <w:rPr>
          <w:rFonts w:ascii="Helvetica" w:hAnsi="Helvetica" w:cs="Helvetica"/>
          <w:b/>
          <w:bCs/>
          <w:color w:val="222222"/>
          <w:sz w:val="21"/>
          <w:szCs w:val="21"/>
        </w:rPr>
        <w:t xml:space="preserve"> 1.2. </w:t>
      </w:r>
      <w:r w:rsidRPr="000424B6">
        <w:rPr>
          <w:rFonts w:ascii="Helvetica" w:hAnsi="Helvetica" w:cs="Helvetica" w:hint="eastAsia"/>
          <w:b/>
          <w:bCs/>
          <w:color w:val="222222"/>
          <w:sz w:val="21"/>
          <w:szCs w:val="21"/>
        </w:rPr>
        <w:t>Механическое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напряжение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1.3. </w:t>
      </w:r>
      <w:r w:rsidRPr="000424B6">
        <w:rPr>
          <w:rFonts w:ascii="Helvetica" w:hAnsi="Helvetica" w:cs="Helvetica" w:hint="eastAsia"/>
          <w:b/>
          <w:bCs/>
          <w:color w:val="222222"/>
          <w:sz w:val="21"/>
          <w:szCs w:val="21"/>
        </w:rPr>
        <w:t>Влияние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приема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креатина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1.4. </w:t>
      </w:r>
      <w:r w:rsidRPr="000424B6">
        <w:rPr>
          <w:rFonts w:ascii="Helvetica" w:hAnsi="Helvetica" w:cs="Helvetica" w:hint="eastAsia"/>
          <w:b/>
          <w:bCs/>
          <w:color w:val="222222"/>
          <w:sz w:val="21"/>
          <w:szCs w:val="21"/>
        </w:rPr>
        <w:t>Инсулиноподобный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фактор</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роста</w:t>
      </w:r>
      <w:r w:rsidRPr="000424B6">
        <w:rPr>
          <w:rFonts w:ascii="Helvetica" w:hAnsi="Helvetica" w:cs="Helvetica"/>
          <w:b/>
          <w:bCs/>
          <w:color w:val="222222"/>
          <w:sz w:val="21"/>
          <w:szCs w:val="21"/>
        </w:rPr>
        <w:t xml:space="preserve"> 1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скелетно</w:t>
      </w:r>
      <w:r w:rsidRPr="000424B6">
        <w:rPr>
          <w:rFonts w:ascii="Helvetica" w:hAnsi="Helvetica" w:cs="Helvetica"/>
          <w:b/>
          <w:bCs/>
          <w:color w:val="222222"/>
          <w:sz w:val="21"/>
          <w:szCs w:val="21"/>
        </w:rPr>
        <w:t>-</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1.5.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содержание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воды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мышце</w:t>
      </w:r>
      <w:r w:rsidRPr="000424B6">
        <w:rPr>
          <w:rFonts w:ascii="Helvetica" w:hAnsi="Helvetica" w:cs="Helvetica"/>
          <w:b/>
          <w:bCs/>
          <w:color w:val="222222"/>
          <w:sz w:val="21"/>
          <w:szCs w:val="21"/>
        </w:rPr>
        <w:t xml:space="preserve"> 1.6. </w:t>
      </w:r>
      <w:r w:rsidRPr="000424B6">
        <w:rPr>
          <w:rFonts w:ascii="Helvetica" w:hAnsi="Helvetica" w:cs="Helvetica" w:hint="eastAsia"/>
          <w:b/>
          <w:bCs/>
          <w:color w:val="222222"/>
          <w:sz w:val="21"/>
          <w:szCs w:val="21"/>
        </w:rPr>
        <w:t>Дистрофии</w:t>
      </w:r>
    </w:p>
    <w:p w14:paraId="19F027E7"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стр</w:t>
      </w:r>
      <w:r w:rsidRPr="000424B6">
        <w:rPr>
          <w:rFonts w:ascii="Helvetica" w:hAnsi="Helvetica" w:cs="Helvetica"/>
          <w:b/>
          <w:bCs/>
          <w:color w:val="222222"/>
          <w:sz w:val="21"/>
          <w:szCs w:val="21"/>
        </w:rPr>
        <w:t>. 8</w:t>
      </w:r>
    </w:p>
    <w:p w14:paraId="2D3799D8"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ускоренной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регидратацией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Цель</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работы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Изучить</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действие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некоторых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физиологических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пусковых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стимулов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которые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могут</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определять</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изменения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размеров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условиях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тренировки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реальной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или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моделируемой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гравитационной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разгрузки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Задачи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исследования</w:t>
      </w:r>
      <w:r w:rsidRPr="000424B6">
        <w:rPr>
          <w:rFonts w:ascii="Helvetica" w:hAnsi="Helvetica" w:cs="Helvetica"/>
          <w:b/>
          <w:bCs/>
          <w:color w:val="222222"/>
          <w:sz w:val="21"/>
          <w:szCs w:val="21"/>
        </w:rPr>
        <w:t xml:space="preserve"> 1. </w:t>
      </w:r>
      <w:r w:rsidRPr="000424B6">
        <w:rPr>
          <w:rFonts w:ascii="Helvetica" w:hAnsi="Helvetica" w:cs="Helvetica" w:hint="eastAsia"/>
          <w:b/>
          <w:bCs/>
          <w:color w:val="222222"/>
          <w:sz w:val="21"/>
          <w:szCs w:val="21"/>
        </w:rPr>
        <w:t>Оценить</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значимость</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механического</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напряжения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для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детерминации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размеров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скелетно</w:t>
      </w:r>
      <w:r w:rsidRPr="000424B6">
        <w:rPr>
          <w:rFonts w:ascii="Helvetica" w:hAnsi="Helvetica" w:cs="Helvetica"/>
          <w:b/>
          <w:bCs/>
          <w:color w:val="222222"/>
          <w:sz w:val="21"/>
          <w:szCs w:val="21"/>
        </w:rPr>
        <w:t>-</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условиях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длительной</w:t>
      </w:r>
      <w:r w:rsidRPr="000424B6">
        <w:rPr>
          <w:rFonts w:ascii="Helvetica" w:hAnsi="Helvetica" w:cs="Helvetica"/>
          <w:b/>
          <w:bCs/>
          <w:color w:val="222222"/>
          <w:sz w:val="21"/>
          <w:szCs w:val="21"/>
        </w:rPr>
        <w:t xml:space="preserve"> 8 </w:t>
      </w:r>
      <w:r w:rsidRPr="000424B6">
        <w:rPr>
          <w:rFonts w:ascii="Helvetica" w:hAnsi="Helvetica" w:cs="Helvetica" w:hint="eastAsia"/>
          <w:b/>
          <w:bCs/>
          <w:color w:val="222222"/>
          <w:sz w:val="21"/>
          <w:szCs w:val="21"/>
        </w:rPr>
        <w:t>сократительной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активности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w:t>
      </w:r>
    </w:p>
    <w:p w14:paraId="4915AD8A" w14:textId="77777777" w:rsidR="000424B6" w:rsidRPr="000424B6" w:rsidRDefault="000424B6" w:rsidP="000424B6">
      <w:pPr>
        <w:rPr>
          <w:rFonts w:ascii="Helvetica" w:hAnsi="Helvetica" w:cs="Helvetica"/>
          <w:b/>
          <w:bCs/>
          <w:color w:val="222222"/>
          <w:sz w:val="21"/>
          <w:szCs w:val="21"/>
        </w:rPr>
      </w:pPr>
    </w:p>
    <w:p w14:paraId="5FAF5834"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Оглавление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диссертации</w:t>
      </w:r>
    </w:p>
    <w:p w14:paraId="64D7B142"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кандидат</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биологических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наук</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Таракин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Павел</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Петрович</w:t>
      </w:r>
    </w:p>
    <w:p w14:paraId="41B8202C"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lastRenderedPageBreak/>
        <w:t>Введение</w:t>
      </w:r>
    </w:p>
    <w:p w14:paraId="4FB700BD" w14:textId="77777777" w:rsidR="000424B6" w:rsidRPr="000424B6" w:rsidRDefault="000424B6" w:rsidP="000424B6">
      <w:pPr>
        <w:rPr>
          <w:rFonts w:ascii="Helvetica" w:hAnsi="Helvetica" w:cs="Helvetica"/>
          <w:b/>
          <w:bCs/>
          <w:color w:val="222222"/>
          <w:sz w:val="21"/>
          <w:szCs w:val="21"/>
        </w:rPr>
      </w:pPr>
    </w:p>
    <w:p w14:paraId="3AA43AD0"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Глава</w:t>
      </w:r>
      <w:r w:rsidRPr="000424B6">
        <w:rPr>
          <w:rFonts w:ascii="Helvetica" w:hAnsi="Helvetica" w:cs="Helvetica"/>
          <w:b/>
          <w:bCs/>
          <w:color w:val="222222"/>
          <w:sz w:val="21"/>
          <w:szCs w:val="21"/>
        </w:rPr>
        <w:t xml:space="preserve"> 1. </w:t>
      </w:r>
      <w:r w:rsidRPr="000424B6">
        <w:rPr>
          <w:rFonts w:ascii="Helvetica" w:hAnsi="Helvetica" w:cs="Helvetica" w:hint="eastAsia"/>
          <w:b/>
          <w:bCs/>
          <w:color w:val="222222"/>
          <w:sz w:val="21"/>
          <w:szCs w:val="21"/>
        </w:rPr>
        <w:t>Обзор</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литературы</w:t>
      </w:r>
    </w:p>
    <w:p w14:paraId="49710378" w14:textId="77777777" w:rsidR="000424B6" w:rsidRPr="000424B6" w:rsidRDefault="000424B6" w:rsidP="000424B6">
      <w:pPr>
        <w:rPr>
          <w:rFonts w:ascii="Helvetica" w:hAnsi="Helvetica" w:cs="Helvetica"/>
          <w:b/>
          <w:bCs/>
          <w:color w:val="222222"/>
          <w:sz w:val="21"/>
          <w:szCs w:val="21"/>
        </w:rPr>
      </w:pPr>
    </w:p>
    <w:p w14:paraId="0F9EFE7E"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1.1. </w:t>
      </w:r>
      <w:r w:rsidRPr="000424B6">
        <w:rPr>
          <w:rFonts w:ascii="Helvetica" w:hAnsi="Helvetica" w:cs="Helvetica" w:hint="eastAsia"/>
          <w:b/>
          <w:bCs/>
          <w:color w:val="222222"/>
          <w:sz w:val="21"/>
          <w:szCs w:val="21"/>
        </w:rPr>
        <w:t>Эффекты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хронической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электростимуляции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w:t>
      </w:r>
    </w:p>
    <w:p w14:paraId="6195F0D4" w14:textId="77777777" w:rsidR="000424B6" w:rsidRPr="000424B6" w:rsidRDefault="000424B6" w:rsidP="000424B6">
      <w:pPr>
        <w:rPr>
          <w:rFonts w:ascii="Helvetica" w:hAnsi="Helvetica" w:cs="Helvetica"/>
          <w:b/>
          <w:bCs/>
          <w:color w:val="222222"/>
          <w:sz w:val="21"/>
          <w:szCs w:val="21"/>
        </w:rPr>
      </w:pPr>
    </w:p>
    <w:p w14:paraId="5044D2AD"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1.2. </w:t>
      </w:r>
      <w:r w:rsidRPr="000424B6">
        <w:rPr>
          <w:rFonts w:ascii="Helvetica" w:hAnsi="Helvetica" w:cs="Helvetica" w:hint="eastAsia"/>
          <w:b/>
          <w:bCs/>
          <w:color w:val="222222"/>
          <w:sz w:val="21"/>
          <w:szCs w:val="21"/>
        </w:rPr>
        <w:t>Механическое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напряжение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p>
    <w:p w14:paraId="7B5312A2" w14:textId="77777777" w:rsidR="000424B6" w:rsidRPr="000424B6" w:rsidRDefault="000424B6" w:rsidP="000424B6">
      <w:pPr>
        <w:rPr>
          <w:rFonts w:ascii="Helvetica" w:hAnsi="Helvetica" w:cs="Helvetica"/>
          <w:b/>
          <w:bCs/>
          <w:color w:val="222222"/>
          <w:sz w:val="21"/>
          <w:szCs w:val="21"/>
        </w:rPr>
      </w:pPr>
    </w:p>
    <w:p w14:paraId="3CFEBE3F"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1.3. </w:t>
      </w:r>
      <w:r w:rsidRPr="000424B6">
        <w:rPr>
          <w:rFonts w:ascii="Helvetica" w:hAnsi="Helvetica" w:cs="Helvetica" w:hint="eastAsia"/>
          <w:b/>
          <w:bCs/>
          <w:color w:val="222222"/>
          <w:sz w:val="21"/>
          <w:szCs w:val="21"/>
        </w:rPr>
        <w:t>Влияние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приема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креатина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p>
    <w:p w14:paraId="13D55839" w14:textId="77777777" w:rsidR="000424B6" w:rsidRPr="000424B6" w:rsidRDefault="000424B6" w:rsidP="000424B6">
      <w:pPr>
        <w:rPr>
          <w:rFonts w:ascii="Helvetica" w:hAnsi="Helvetica" w:cs="Helvetica"/>
          <w:b/>
          <w:bCs/>
          <w:color w:val="222222"/>
          <w:sz w:val="21"/>
          <w:szCs w:val="21"/>
        </w:rPr>
      </w:pPr>
    </w:p>
    <w:p w14:paraId="7AA6344E"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1.4. </w:t>
      </w:r>
      <w:r w:rsidRPr="000424B6">
        <w:rPr>
          <w:rFonts w:ascii="Helvetica" w:hAnsi="Helvetica" w:cs="Helvetica" w:hint="eastAsia"/>
          <w:b/>
          <w:bCs/>
          <w:color w:val="222222"/>
          <w:sz w:val="21"/>
          <w:szCs w:val="21"/>
        </w:rPr>
        <w:t>Инсулиноподобный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фактор</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роста</w:t>
      </w:r>
      <w:r w:rsidRPr="000424B6">
        <w:rPr>
          <w:rFonts w:ascii="Helvetica" w:hAnsi="Helvetica" w:cs="Helvetica"/>
          <w:b/>
          <w:bCs/>
          <w:color w:val="222222"/>
          <w:sz w:val="21"/>
          <w:szCs w:val="21"/>
        </w:rPr>
        <w:t xml:space="preserve"> 1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скелетно</w:t>
      </w:r>
      <w:r w:rsidRPr="000424B6">
        <w:rPr>
          <w:rFonts w:ascii="Helvetica" w:hAnsi="Helvetica" w:cs="Helvetica"/>
          <w:b/>
          <w:bCs/>
          <w:color w:val="222222"/>
          <w:sz w:val="21"/>
          <w:szCs w:val="21"/>
        </w:rPr>
        <w:t>-</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p>
    <w:p w14:paraId="55319DFA" w14:textId="77777777" w:rsidR="000424B6" w:rsidRPr="000424B6" w:rsidRDefault="000424B6" w:rsidP="000424B6">
      <w:pPr>
        <w:rPr>
          <w:rFonts w:ascii="Helvetica" w:hAnsi="Helvetica" w:cs="Helvetica"/>
          <w:b/>
          <w:bCs/>
          <w:color w:val="222222"/>
          <w:sz w:val="21"/>
          <w:szCs w:val="21"/>
        </w:rPr>
      </w:pPr>
    </w:p>
    <w:p w14:paraId="6B867395"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1.5.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содержание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воды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мышце</w:t>
      </w:r>
    </w:p>
    <w:p w14:paraId="200D0D52" w14:textId="77777777" w:rsidR="000424B6" w:rsidRPr="000424B6" w:rsidRDefault="000424B6" w:rsidP="000424B6">
      <w:pPr>
        <w:rPr>
          <w:rFonts w:ascii="Helvetica" w:hAnsi="Helvetica" w:cs="Helvetica"/>
          <w:b/>
          <w:bCs/>
          <w:color w:val="222222"/>
          <w:sz w:val="21"/>
          <w:szCs w:val="21"/>
        </w:rPr>
      </w:pPr>
    </w:p>
    <w:p w14:paraId="2FC4D5BC"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1.6. </w:t>
      </w:r>
      <w:r w:rsidRPr="000424B6">
        <w:rPr>
          <w:rFonts w:ascii="Helvetica" w:hAnsi="Helvetica" w:cs="Helvetica" w:hint="eastAsia"/>
          <w:b/>
          <w:bCs/>
          <w:color w:val="222222"/>
          <w:sz w:val="21"/>
          <w:szCs w:val="21"/>
        </w:rPr>
        <w:t>Дистрофии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его</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влияние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p>
    <w:p w14:paraId="2D486A0F" w14:textId="77777777" w:rsidR="000424B6" w:rsidRPr="000424B6" w:rsidRDefault="000424B6" w:rsidP="000424B6">
      <w:pPr>
        <w:rPr>
          <w:rFonts w:ascii="Helvetica" w:hAnsi="Helvetica" w:cs="Helvetica"/>
          <w:b/>
          <w:bCs/>
          <w:color w:val="222222"/>
          <w:sz w:val="21"/>
          <w:szCs w:val="21"/>
        </w:rPr>
      </w:pPr>
    </w:p>
    <w:p w14:paraId="4E199658"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Глава</w:t>
      </w:r>
      <w:r w:rsidRPr="000424B6">
        <w:rPr>
          <w:rFonts w:ascii="Helvetica" w:hAnsi="Helvetica" w:cs="Helvetica"/>
          <w:b/>
          <w:bCs/>
          <w:color w:val="222222"/>
          <w:sz w:val="21"/>
          <w:szCs w:val="21"/>
        </w:rPr>
        <w:t xml:space="preserve"> 2. </w:t>
      </w:r>
      <w:r w:rsidRPr="000424B6">
        <w:rPr>
          <w:rFonts w:ascii="Helvetica" w:hAnsi="Helvetica" w:cs="Helvetica" w:hint="eastAsia"/>
          <w:b/>
          <w:bCs/>
          <w:color w:val="222222"/>
          <w:sz w:val="21"/>
          <w:szCs w:val="21"/>
        </w:rPr>
        <w:t>Материалы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методы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исследования</w:t>
      </w:r>
    </w:p>
    <w:p w14:paraId="46A98017" w14:textId="77777777" w:rsidR="000424B6" w:rsidRPr="000424B6" w:rsidRDefault="000424B6" w:rsidP="000424B6">
      <w:pPr>
        <w:rPr>
          <w:rFonts w:ascii="Helvetica" w:hAnsi="Helvetica" w:cs="Helvetica"/>
          <w:b/>
          <w:bCs/>
          <w:color w:val="222222"/>
          <w:sz w:val="21"/>
          <w:szCs w:val="21"/>
        </w:rPr>
      </w:pPr>
    </w:p>
    <w:p w14:paraId="6FA3CF30"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2.1. </w:t>
      </w:r>
      <w:r w:rsidRPr="000424B6">
        <w:rPr>
          <w:rFonts w:ascii="Helvetica" w:hAnsi="Helvetica" w:cs="Helvetica" w:hint="eastAsia"/>
          <w:b/>
          <w:bCs/>
          <w:color w:val="222222"/>
          <w:sz w:val="21"/>
          <w:szCs w:val="21"/>
        </w:rPr>
        <w:t>Организация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экспериментов</w:t>
      </w:r>
    </w:p>
    <w:p w14:paraId="7A5066A9" w14:textId="77777777" w:rsidR="000424B6" w:rsidRPr="000424B6" w:rsidRDefault="000424B6" w:rsidP="000424B6">
      <w:pPr>
        <w:rPr>
          <w:rFonts w:ascii="Helvetica" w:hAnsi="Helvetica" w:cs="Helvetica"/>
          <w:b/>
          <w:bCs/>
          <w:color w:val="222222"/>
          <w:sz w:val="21"/>
          <w:szCs w:val="21"/>
        </w:rPr>
      </w:pPr>
    </w:p>
    <w:p w14:paraId="797F55E8"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2.1.1 </w:t>
      </w:r>
      <w:r w:rsidRPr="000424B6">
        <w:rPr>
          <w:rFonts w:ascii="Helvetica" w:hAnsi="Helvetica" w:cs="Helvetica" w:hint="eastAsia"/>
          <w:b/>
          <w:bCs/>
          <w:color w:val="222222"/>
          <w:sz w:val="21"/>
          <w:szCs w:val="21"/>
        </w:rPr>
        <w:t>Исследования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участием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добровольцев</w:t>
      </w:r>
    </w:p>
    <w:p w14:paraId="250F9081" w14:textId="77777777" w:rsidR="000424B6" w:rsidRPr="000424B6" w:rsidRDefault="000424B6" w:rsidP="000424B6">
      <w:pPr>
        <w:rPr>
          <w:rFonts w:ascii="Helvetica" w:hAnsi="Helvetica" w:cs="Helvetica"/>
          <w:b/>
          <w:bCs/>
          <w:color w:val="222222"/>
          <w:sz w:val="21"/>
          <w:szCs w:val="21"/>
        </w:rPr>
      </w:pPr>
    </w:p>
    <w:p w14:paraId="61277C01"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Электростимуляционная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тренировка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фоне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растяжения</w:t>
      </w:r>
    </w:p>
    <w:p w14:paraId="42CD15B8" w14:textId="77777777" w:rsidR="000424B6" w:rsidRPr="000424B6" w:rsidRDefault="000424B6" w:rsidP="000424B6">
      <w:pPr>
        <w:rPr>
          <w:rFonts w:ascii="Helvetica" w:hAnsi="Helvetica" w:cs="Helvetica"/>
          <w:b/>
          <w:bCs/>
          <w:color w:val="222222"/>
          <w:sz w:val="21"/>
          <w:szCs w:val="21"/>
        </w:rPr>
      </w:pPr>
    </w:p>
    <w:p w14:paraId="50C70823"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lastRenderedPageBreak/>
        <w:t>Силовая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тренировка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фоне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применения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креатина</w:t>
      </w:r>
    </w:p>
    <w:p w14:paraId="7E900DD0" w14:textId="77777777" w:rsidR="000424B6" w:rsidRPr="000424B6" w:rsidRDefault="000424B6" w:rsidP="000424B6">
      <w:pPr>
        <w:rPr>
          <w:rFonts w:ascii="Helvetica" w:hAnsi="Helvetica" w:cs="Helvetica"/>
          <w:b/>
          <w:bCs/>
          <w:color w:val="222222"/>
          <w:sz w:val="21"/>
          <w:szCs w:val="21"/>
        </w:rPr>
      </w:pPr>
    </w:p>
    <w:p w14:paraId="776EE25D"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2.1.2 </w:t>
      </w:r>
      <w:r w:rsidRPr="000424B6">
        <w:rPr>
          <w:rFonts w:ascii="Helvetica" w:hAnsi="Helvetica" w:cs="Helvetica" w:hint="eastAsia"/>
          <w:b/>
          <w:bCs/>
          <w:color w:val="222222"/>
          <w:sz w:val="21"/>
          <w:szCs w:val="21"/>
        </w:rPr>
        <w:t>Космические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эксперименты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w:t>
      </w:r>
      <w:r w:rsidRPr="000424B6">
        <w:rPr>
          <w:rFonts w:ascii="Helvetica" w:hAnsi="Helvetica" w:cs="Helvetica" w:hint="eastAsia"/>
          <w:b/>
          <w:bCs/>
          <w:color w:val="222222"/>
          <w:sz w:val="21"/>
          <w:szCs w:val="21"/>
        </w:rPr>
        <w:t>Мион</w:t>
      </w:r>
      <w:r w:rsidRPr="000424B6">
        <w:rPr>
          <w:rFonts w:ascii="Helvetica" w:hAnsi="Helvetica" w:cs="Helvetica" w:hint="eastAsia"/>
          <w:b/>
          <w:bCs/>
          <w:color w:val="222222"/>
          <w:sz w:val="21"/>
          <w:szCs w:val="21"/>
        </w:rPr>
        <w:t>»</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w:t>
      </w:r>
      <w:r w:rsidRPr="000424B6">
        <w:rPr>
          <w:rFonts w:ascii="Helvetica" w:hAnsi="Helvetica" w:cs="Helvetica" w:hint="eastAsia"/>
          <w:b/>
          <w:bCs/>
          <w:color w:val="222222"/>
          <w:sz w:val="21"/>
          <w:szCs w:val="21"/>
        </w:rPr>
        <w:t>Биотест</w:t>
      </w:r>
      <w:r w:rsidRPr="000424B6">
        <w:rPr>
          <w:rFonts w:ascii="Helvetica" w:hAnsi="Helvetica" w:cs="Helvetica" w:hint="eastAsia"/>
          <w:b/>
          <w:bCs/>
          <w:color w:val="222222"/>
          <w:sz w:val="21"/>
          <w:szCs w:val="21"/>
        </w:rPr>
        <w:t>»</w:t>
      </w:r>
    </w:p>
    <w:p w14:paraId="73EF0916" w14:textId="77777777" w:rsidR="000424B6" w:rsidRPr="000424B6" w:rsidRDefault="000424B6" w:rsidP="000424B6">
      <w:pPr>
        <w:rPr>
          <w:rFonts w:ascii="Helvetica" w:hAnsi="Helvetica" w:cs="Helvetica"/>
          <w:b/>
          <w:bCs/>
          <w:color w:val="222222"/>
          <w:sz w:val="21"/>
          <w:szCs w:val="21"/>
        </w:rPr>
      </w:pPr>
    </w:p>
    <w:p w14:paraId="343C8236"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2.1.3 </w:t>
      </w:r>
      <w:r w:rsidRPr="000424B6">
        <w:rPr>
          <w:rFonts w:ascii="Helvetica" w:hAnsi="Helvetica" w:cs="Helvetica" w:hint="eastAsia"/>
          <w:b/>
          <w:bCs/>
          <w:color w:val="222222"/>
          <w:sz w:val="21"/>
          <w:szCs w:val="21"/>
        </w:rPr>
        <w:t>Эксперименты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лабораторных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животных</w:t>
      </w:r>
    </w:p>
    <w:p w14:paraId="105C16C7" w14:textId="77777777" w:rsidR="000424B6" w:rsidRPr="000424B6" w:rsidRDefault="000424B6" w:rsidP="000424B6">
      <w:pPr>
        <w:rPr>
          <w:rFonts w:ascii="Helvetica" w:hAnsi="Helvetica" w:cs="Helvetica"/>
          <w:b/>
          <w:bCs/>
          <w:color w:val="222222"/>
          <w:sz w:val="21"/>
          <w:szCs w:val="21"/>
        </w:rPr>
      </w:pPr>
    </w:p>
    <w:p w14:paraId="37E29CDF"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7-</w:t>
      </w:r>
      <w:r w:rsidRPr="000424B6">
        <w:rPr>
          <w:rFonts w:ascii="Helvetica" w:hAnsi="Helvetica" w:cs="Helvetica" w:hint="eastAsia"/>
          <w:b/>
          <w:bCs/>
          <w:color w:val="222222"/>
          <w:sz w:val="21"/>
          <w:szCs w:val="21"/>
        </w:rPr>
        <w:t>суточное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антиортостатическое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вывешивание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крыс</w:t>
      </w:r>
      <w:r w:rsidRPr="000424B6">
        <w:rPr>
          <w:rFonts w:ascii="Helvetica" w:hAnsi="Helvetica" w:cs="Helvetica"/>
          <w:b/>
          <w:bCs/>
          <w:color w:val="222222"/>
          <w:sz w:val="21"/>
          <w:szCs w:val="21"/>
        </w:rPr>
        <w:t xml:space="preserve"> 37 14-</w:t>
      </w:r>
      <w:r w:rsidRPr="000424B6">
        <w:rPr>
          <w:rFonts w:ascii="Helvetica" w:hAnsi="Helvetica" w:cs="Helvetica" w:hint="eastAsia"/>
          <w:b/>
          <w:bCs/>
          <w:color w:val="222222"/>
          <w:sz w:val="21"/>
          <w:szCs w:val="21"/>
        </w:rPr>
        <w:t>суточное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антиортостатическое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вывешивание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крыс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последующим</w:t>
      </w:r>
      <w:r w:rsidRPr="000424B6">
        <w:rPr>
          <w:rFonts w:ascii="Helvetica" w:hAnsi="Helvetica" w:cs="Helvetica"/>
          <w:b/>
          <w:bCs/>
          <w:color w:val="222222"/>
          <w:sz w:val="21"/>
          <w:szCs w:val="21"/>
        </w:rPr>
        <w:t xml:space="preserve"> 3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7-</w:t>
      </w:r>
      <w:r w:rsidRPr="000424B6">
        <w:rPr>
          <w:rFonts w:ascii="Helvetica" w:hAnsi="Helvetica" w:cs="Helvetica" w:hint="eastAsia"/>
          <w:b/>
          <w:bCs/>
          <w:color w:val="222222"/>
          <w:sz w:val="21"/>
          <w:szCs w:val="21"/>
        </w:rPr>
        <w:t>суточным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восстановлением</w:t>
      </w:r>
      <w:r w:rsidRPr="000424B6">
        <w:rPr>
          <w:rFonts w:ascii="Helvetica" w:hAnsi="Helvetica" w:cs="Helvetica"/>
          <w:b/>
          <w:bCs/>
          <w:color w:val="222222"/>
          <w:sz w:val="21"/>
          <w:szCs w:val="21"/>
        </w:rPr>
        <w:t xml:space="preserve"> 38 30-</w:t>
      </w:r>
      <w:r w:rsidRPr="000424B6">
        <w:rPr>
          <w:rFonts w:ascii="Helvetica" w:hAnsi="Helvetica" w:cs="Helvetica" w:hint="eastAsia"/>
          <w:b/>
          <w:bCs/>
          <w:color w:val="222222"/>
          <w:sz w:val="21"/>
          <w:szCs w:val="21"/>
        </w:rPr>
        <w:t>суточное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антиортостатическое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вывешивание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крыс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сочетании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приемом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креатина</w:t>
      </w:r>
      <w:r w:rsidRPr="000424B6">
        <w:rPr>
          <w:rFonts w:ascii="Helvetica" w:hAnsi="Helvetica" w:cs="Helvetica"/>
          <w:b/>
          <w:bCs/>
          <w:color w:val="222222"/>
          <w:sz w:val="21"/>
          <w:szCs w:val="21"/>
        </w:rPr>
        <w:t xml:space="preserve"> 38 </w:t>
      </w:r>
      <w:r w:rsidRPr="000424B6">
        <w:rPr>
          <w:rFonts w:ascii="Helvetica" w:hAnsi="Helvetica" w:cs="Helvetica" w:hint="eastAsia"/>
          <w:b/>
          <w:bCs/>
          <w:color w:val="222222"/>
          <w:sz w:val="21"/>
          <w:szCs w:val="21"/>
        </w:rPr>
        <w:t>Хроническое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пероралъное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введение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креатина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крысам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течение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двух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месяцев</w:t>
      </w:r>
    </w:p>
    <w:p w14:paraId="0BA8E2EB" w14:textId="77777777" w:rsidR="000424B6" w:rsidRPr="000424B6" w:rsidRDefault="000424B6" w:rsidP="000424B6">
      <w:pPr>
        <w:rPr>
          <w:rFonts w:ascii="Helvetica" w:hAnsi="Helvetica" w:cs="Helvetica"/>
          <w:b/>
          <w:bCs/>
          <w:color w:val="222222"/>
          <w:sz w:val="21"/>
          <w:szCs w:val="21"/>
        </w:rPr>
      </w:pPr>
    </w:p>
    <w:p w14:paraId="691604EB"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Антиортостатическое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вывешивание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линии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тсЬс</w:t>
      </w:r>
    </w:p>
    <w:p w14:paraId="0CC7AA61" w14:textId="77777777" w:rsidR="000424B6" w:rsidRPr="000424B6" w:rsidRDefault="000424B6" w:rsidP="000424B6">
      <w:pPr>
        <w:rPr>
          <w:rFonts w:ascii="Helvetica" w:hAnsi="Helvetica" w:cs="Helvetica"/>
          <w:b/>
          <w:bCs/>
          <w:color w:val="222222"/>
          <w:sz w:val="21"/>
          <w:szCs w:val="21"/>
        </w:rPr>
      </w:pPr>
    </w:p>
    <w:p w14:paraId="62DFFA24"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2.2. </w:t>
      </w:r>
      <w:r w:rsidRPr="000424B6">
        <w:rPr>
          <w:rFonts w:ascii="Helvetica" w:hAnsi="Helvetica" w:cs="Helvetica" w:hint="eastAsia"/>
          <w:b/>
          <w:bCs/>
          <w:color w:val="222222"/>
          <w:sz w:val="21"/>
          <w:szCs w:val="21"/>
        </w:rPr>
        <w:t>Методы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исследования</w:t>
      </w:r>
    </w:p>
    <w:p w14:paraId="458C2C0B" w14:textId="77777777" w:rsidR="000424B6" w:rsidRPr="000424B6" w:rsidRDefault="000424B6" w:rsidP="000424B6">
      <w:pPr>
        <w:rPr>
          <w:rFonts w:ascii="Helvetica" w:hAnsi="Helvetica" w:cs="Helvetica"/>
          <w:b/>
          <w:bCs/>
          <w:color w:val="222222"/>
          <w:sz w:val="21"/>
          <w:szCs w:val="21"/>
        </w:rPr>
      </w:pPr>
    </w:p>
    <w:p w14:paraId="2D826A3A"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2.2.1. </w:t>
      </w:r>
      <w:r w:rsidRPr="000424B6">
        <w:rPr>
          <w:rFonts w:ascii="Helvetica" w:hAnsi="Helvetica" w:cs="Helvetica" w:hint="eastAsia"/>
          <w:b/>
          <w:bCs/>
          <w:color w:val="222222"/>
          <w:sz w:val="21"/>
          <w:szCs w:val="21"/>
        </w:rPr>
        <w:t>Определение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площади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поперечного</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сечения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помощью</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иммуногистохимического</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анализа</w:t>
      </w:r>
    </w:p>
    <w:p w14:paraId="7F3210CD" w14:textId="77777777" w:rsidR="000424B6" w:rsidRPr="000424B6" w:rsidRDefault="000424B6" w:rsidP="000424B6">
      <w:pPr>
        <w:rPr>
          <w:rFonts w:ascii="Helvetica" w:hAnsi="Helvetica" w:cs="Helvetica"/>
          <w:b/>
          <w:bCs/>
          <w:color w:val="222222"/>
          <w:sz w:val="21"/>
          <w:szCs w:val="21"/>
        </w:rPr>
      </w:pPr>
    </w:p>
    <w:p w14:paraId="3EBB9198"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2.2.2. </w:t>
      </w:r>
      <w:r w:rsidRPr="000424B6">
        <w:rPr>
          <w:rFonts w:ascii="Helvetica" w:hAnsi="Helvetica" w:cs="Helvetica" w:hint="eastAsia"/>
          <w:b/>
          <w:bCs/>
          <w:color w:val="222222"/>
          <w:sz w:val="21"/>
          <w:szCs w:val="21"/>
        </w:rPr>
        <w:t>Определения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уровня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инсулиноподобного</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фактора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ростав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сыворотке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крови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методом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иммуноферментного</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анализа</w:t>
      </w:r>
    </w:p>
    <w:p w14:paraId="3CCD3748" w14:textId="77777777" w:rsidR="000424B6" w:rsidRPr="000424B6" w:rsidRDefault="000424B6" w:rsidP="000424B6">
      <w:pPr>
        <w:rPr>
          <w:rFonts w:ascii="Helvetica" w:hAnsi="Helvetica" w:cs="Helvetica"/>
          <w:b/>
          <w:bCs/>
          <w:color w:val="222222"/>
          <w:sz w:val="21"/>
          <w:szCs w:val="21"/>
        </w:rPr>
      </w:pPr>
    </w:p>
    <w:p w14:paraId="27CE8E70"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2.2.3. </w:t>
      </w:r>
      <w:r w:rsidRPr="000424B6">
        <w:rPr>
          <w:rFonts w:ascii="Helvetica" w:hAnsi="Helvetica" w:cs="Helvetica" w:hint="eastAsia"/>
          <w:b/>
          <w:bCs/>
          <w:color w:val="222222"/>
          <w:sz w:val="21"/>
          <w:szCs w:val="21"/>
        </w:rPr>
        <w:t>Определение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процентного</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соотношения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сухого</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веса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расчет</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содержания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воды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мышце</w:t>
      </w:r>
    </w:p>
    <w:p w14:paraId="3A3B2AE4" w14:textId="77777777" w:rsidR="000424B6" w:rsidRPr="000424B6" w:rsidRDefault="000424B6" w:rsidP="000424B6">
      <w:pPr>
        <w:rPr>
          <w:rFonts w:ascii="Helvetica" w:hAnsi="Helvetica" w:cs="Helvetica"/>
          <w:b/>
          <w:bCs/>
          <w:color w:val="222222"/>
          <w:sz w:val="21"/>
          <w:szCs w:val="21"/>
        </w:rPr>
      </w:pPr>
    </w:p>
    <w:p w14:paraId="0AE93C41"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lastRenderedPageBreak/>
        <w:t xml:space="preserve">2.2.4. </w:t>
      </w:r>
      <w:r w:rsidRPr="000424B6">
        <w:rPr>
          <w:rFonts w:ascii="Helvetica" w:hAnsi="Helvetica" w:cs="Helvetica" w:hint="eastAsia"/>
          <w:b/>
          <w:bCs/>
          <w:color w:val="222222"/>
          <w:sz w:val="21"/>
          <w:szCs w:val="21"/>
        </w:rPr>
        <w:t>Измерение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размеров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единичных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скинированных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p>
    <w:p w14:paraId="30B951C5" w14:textId="77777777" w:rsidR="000424B6" w:rsidRPr="000424B6" w:rsidRDefault="000424B6" w:rsidP="000424B6">
      <w:pPr>
        <w:rPr>
          <w:rFonts w:ascii="Helvetica" w:hAnsi="Helvetica" w:cs="Helvetica"/>
          <w:b/>
          <w:bCs/>
          <w:color w:val="222222"/>
          <w:sz w:val="21"/>
          <w:szCs w:val="21"/>
        </w:rPr>
      </w:pPr>
    </w:p>
    <w:p w14:paraId="5082C955"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2.2.5. </w:t>
      </w:r>
      <w:r w:rsidRPr="000424B6">
        <w:rPr>
          <w:rFonts w:ascii="Helvetica" w:hAnsi="Helvetica" w:cs="Helvetica" w:hint="eastAsia"/>
          <w:b/>
          <w:bCs/>
          <w:color w:val="222222"/>
          <w:sz w:val="21"/>
          <w:szCs w:val="21"/>
        </w:rPr>
        <w:t>Статистическая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обработка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результатов</w:t>
      </w:r>
    </w:p>
    <w:p w14:paraId="4472A8C1" w14:textId="77777777" w:rsidR="000424B6" w:rsidRPr="000424B6" w:rsidRDefault="000424B6" w:rsidP="000424B6">
      <w:pPr>
        <w:rPr>
          <w:rFonts w:ascii="Helvetica" w:hAnsi="Helvetica" w:cs="Helvetica"/>
          <w:b/>
          <w:bCs/>
          <w:color w:val="222222"/>
          <w:sz w:val="21"/>
          <w:szCs w:val="21"/>
        </w:rPr>
      </w:pPr>
    </w:p>
    <w:p w14:paraId="7DC0DD02"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Глава</w:t>
      </w:r>
      <w:r w:rsidRPr="000424B6">
        <w:rPr>
          <w:rFonts w:ascii="Helvetica" w:hAnsi="Helvetica" w:cs="Helvetica"/>
          <w:b/>
          <w:bCs/>
          <w:color w:val="222222"/>
          <w:sz w:val="21"/>
          <w:szCs w:val="21"/>
        </w:rPr>
        <w:t xml:space="preserve"> 3. </w:t>
      </w:r>
      <w:r w:rsidRPr="000424B6">
        <w:rPr>
          <w:rFonts w:ascii="Helvetica" w:hAnsi="Helvetica" w:cs="Helvetica" w:hint="eastAsia"/>
          <w:b/>
          <w:bCs/>
          <w:color w:val="222222"/>
          <w:sz w:val="21"/>
          <w:szCs w:val="21"/>
        </w:rPr>
        <w:t>Результаты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исследования</w:t>
      </w:r>
    </w:p>
    <w:p w14:paraId="6AEBA151" w14:textId="77777777" w:rsidR="000424B6" w:rsidRPr="000424B6" w:rsidRDefault="000424B6" w:rsidP="000424B6">
      <w:pPr>
        <w:rPr>
          <w:rFonts w:ascii="Helvetica" w:hAnsi="Helvetica" w:cs="Helvetica"/>
          <w:b/>
          <w:bCs/>
          <w:color w:val="222222"/>
          <w:sz w:val="21"/>
          <w:szCs w:val="21"/>
        </w:rPr>
      </w:pPr>
    </w:p>
    <w:p w14:paraId="6C98898C"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3.1. </w:t>
      </w:r>
      <w:r w:rsidRPr="000424B6">
        <w:rPr>
          <w:rFonts w:ascii="Helvetica" w:hAnsi="Helvetica" w:cs="Helvetica" w:hint="eastAsia"/>
          <w:b/>
          <w:bCs/>
          <w:color w:val="222222"/>
          <w:sz w:val="21"/>
          <w:szCs w:val="21"/>
        </w:rPr>
        <w:t>Хроническая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низкочастотная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электростимуляция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w:t>
      </w:r>
      <w:r w:rsidRPr="000424B6">
        <w:rPr>
          <w:rFonts w:ascii="Helvetica" w:hAnsi="Helvetica" w:cs="Helvetica"/>
          <w:b/>
          <w:bCs/>
          <w:color w:val="222222"/>
          <w:sz w:val="21"/>
          <w:szCs w:val="21"/>
        </w:rPr>
        <w:t xml:space="preserve">. </w:t>
      </w:r>
      <w:proofErr w:type="spellStart"/>
      <w:r w:rsidRPr="000424B6">
        <w:rPr>
          <w:rFonts w:ascii="Helvetica" w:hAnsi="Helvetica" w:cs="Helvetica"/>
          <w:b/>
          <w:bCs/>
          <w:color w:val="222222"/>
          <w:sz w:val="21"/>
          <w:szCs w:val="21"/>
        </w:rPr>
        <w:t>vastus</w:t>
      </w:r>
      <w:proofErr w:type="spellEnd"/>
      <w:r w:rsidRPr="000424B6">
        <w:rPr>
          <w:rFonts w:ascii="Helvetica" w:hAnsi="Helvetica" w:cs="Helvetica"/>
          <w:b/>
          <w:bCs/>
          <w:color w:val="222222"/>
          <w:sz w:val="21"/>
          <w:szCs w:val="21"/>
        </w:rPr>
        <w:t xml:space="preserve"> </w:t>
      </w:r>
      <w:proofErr w:type="spellStart"/>
      <w:r w:rsidRPr="000424B6">
        <w:rPr>
          <w:rFonts w:ascii="Helvetica" w:hAnsi="Helvetica" w:cs="Helvetica"/>
          <w:b/>
          <w:bCs/>
          <w:color w:val="222222"/>
          <w:sz w:val="21"/>
          <w:szCs w:val="21"/>
        </w:rPr>
        <w:t>lateralis</w:t>
      </w:r>
      <w:proofErr w:type="spellEnd"/>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растяжением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без</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него</w:t>
      </w:r>
    </w:p>
    <w:p w14:paraId="32E1BA12" w14:textId="77777777" w:rsidR="000424B6" w:rsidRPr="000424B6" w:rsidRDefault="000424B6" w:rsidP="000424B6">
      <w:pPr>
        <w:rPr>
          <w:rFonts w:ascii="Helvetica" w:hAnsi="Helvetica" w:cs="Helvetica"/>
          <w:b/>
          <w:bCs/>
          <w:color w:val="222222"/>
          <w:sz w:val="21"/>
          <w:szCs w:val="21"/>
        </w:rPr>
      </w:pPr>
    </w:p>
    <w:p w14:paraId="18AC01E8"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3.2. </w:t>
      </w:r>
      <w:r w:rsidRPr="000424B6">
        <w:rPr>
          <w:rFonts w:ascii="Helvetica" w:hAnsi="Helvetica" w:cs="Helvetica" w:hint="eastAsia"/>
          <w:b/>
          <w:bCs/>
          <w:color w:val="222222"/>
          <w:sz w:val="21"/>
          <w:szCs w:val="21"/>
        </w:rPr>
        <w:t>Силовая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тренировка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w:t>
      </w:r>
      <w:r w:rsidRPr="000424B6">
        <w:rPr>
          <w:rFonts w:ascii="Helvetica" w:hAnsi="Helvetica" w:cs="Helvetica"/>
          <w:b/>
          <w:bCs/>
          <w:color w:val="222222"/>
          <w:sz w:val="21"/>
          <w:szCs w:val="21"/>
        </w:rPr>
        <w:t>-</w:t>
      </w:r>
      <w:r w:rsidRPr="000424B6">
        <w:rPr>
          <w:rFonts w:ascii="Helvetica" w:hAnsi="Helvetica" w:cs="Helvetica" w:hint="eastAsia"/>
          <w:b/>
          <w:bCs/>
          <w:color w:val="222222"/>
          <w:sz w:val="21"/>
          <w:szCs w:val="21"/>
        </w:rPr>
        <w:t>разгибателей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коленного</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сустава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фоне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применения</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креатина</w:t>
      </w:r>
    </w:p>
    <w:p w14:paraId="19D1F20E" w14:textId="77777777" w:rsidR="000424B6" w:rsidRPr="000424B6" w:rsidRDefault="000424B6" w:rsidP="000424B6">
      <w:pPr>
        <w:rPr>
          <w:rFonts w:ascii="Helvetica" w:hAnsi="Helvetica" w:cs="Helvetica"/>
          <w:b/>
          <w:bCs/>
          <w:color w:val="222222"/>
          <w:sz w:val="21"/>
          <w:szCs w:val="21"/>
        </w:rPr>
      </w:pPr>
    </w:p>
    <w:p w14:paraId="263FD595"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3.3. </w:t>
      </w:r>
      <w:r w:rsidRPr="000424B6">
        <w:rPr>
          <w:rFonts w:ascii="Helvetica" w:hAnsi="Helvetica" w:cs="Helvetica" w:hint="eastAsia"/>
          <w:b/>
          <w:bCs/>
          <w:color w:val="222222"/>
          <w:sz w:val="21"/>
          <w:szCs w:val="21"/>
        </w:rPr>
        <w:t>Космические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эксперименты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w:t>
      </w:r>
      <w:r w:rsidRPr="000424B6">
        <w:rPr>
          <w:rFonts w:ascii="Helvetica" w:hAnsi="Helvetica" w:cs="Helvetica" w:hint="eastAsia"/>
          <w:b/>
          <w:bCs/>
          <w:color w:val="222222"/>
          <w:sz w:val="21"/>
          <w:szCs w:val="21"/>
        </w:rPr>
        <w:t>Мион</w:t>
      </w:r>
      <w:r w:rsidRPr="000424B6">
        <w:rPr>
          <w:rFonts w:ascii="Helvetica" w:hAnsi="Helvetica" w:cs="Helvetica" w:hint="eastAsia"/>
          <w:b/>
          <w:bCs/>
          <w:color w:val="222222"/>
          <w:sz w:val="21"/>
          <w:szCs w:val="21"/>
        </w:rPr>
        <w:t>»</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w:t>
      </w:r>
      <w:r w:rsidRPr="000424B6">
        <w:rPr>
          <w:rFonts w:ascii="Helvetica" w:hAnsi="Helvetica" w:cs="Helvetica" w:hint="eastAsia"/>
          <w:b/>
          <w:bCs/>
          <w:color w:val="222222"/>
          <w:sz w:val="21"/>
          <w:szCs w:val="21"/>
        </w:rPr>
        <w:t>Биотест</w:t>
      </w:r>
      <w:r w:rsidRPr="000424B6">
        <w:rPr>
          <w:rFonts w:ascii="Helvetica" w:hAnsi="Helvetica" w:cs="Helvetica" w:hint="eastAsia"/>
          <w:b/>
          <w:bCs/>
          <w:color w:val="222222"/>
          <w:sz w:val="21"/>
          <w:szCs w:val="21"/>
        </w:rPr>
        <w:t>»</w:t>
      </w:r>
    </w:p>
    <w:p w14:paraId="79F18E71" w14:textId="77777777" w:rsidR="000424B6" w:rsidRPr="000424B6" w:rsidRDefault="000424B6" w:rsidP="000424B6">
      <w:pPr>
        <w:rPr>
          <w:rFonts w:ascii="Helvetica" w:hAnsi="Helvetica" w:cs="Helvetica"/>
          <w:b/>
          <w:bCs/>
          <w:color w:val="222222"/>
          <w:sz w:val="21"/>
          <w:szCs w:val="21"/>
        </w:rPr>
      </w:pPr>
    </w:p>
    <w:p w14:paraId="42F272AC"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3.4. 7-</w:t>
      </w:r>
      <w:r w:rsidRPr="000424B6">
        <w:rPr>
          <w:rFonts w:ascii="Helvetica" w:hAnsi="Helvetica" w:cs="Helvetica" w:hint="eastAsia"/>
          <w:b/>
          <w:bCs/>
          <w:color w:val="222222"/>
          <w:sz w:val="21"/>
          <w:szCs w:val="21"/>
        </w:rPr>
        <w:t>суточное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антиортостатическое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вывешивание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крыс</w:t>
      </w:r>
    </w:p>
    <w:p w14:paraId="6A26006E" w14:textId="77777777" w:rsidR="000424B6" w:rsidRPr="000424B6" w:rsidRDefault="000424B6" w:rsidP="000424B6">
      <w:pPr>
        <w:rPr>
          <w:rFonts w:ascii="Helvetica" w:hAnsi="Helvetica" w:cs="Helvetica"/>
          <w:b/>
          <w:bCs/>
          <w:color w:val="222222"/>
          <w:sz w:val="21"/>
          <w:szCs w:val="21"/>
        </w:rPr>
      </w:pPr>
    </w:p>
    <w:p w14:paraId="4EEB74E5"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3.5. 14-</w:t>
      </w:r>
      <w:r w:rsidRPr="000424B6">
        <w:rPr>
          <w:rFonts w:ascii="Helvetica" w:hAnsi="Helvetica" w:cs="Helvetica" w:hint="eastAsia"/>
          <w:b/>
          <w:bCs/>
          <w:color w:val="222222"/>
          <w:sz w:val="21"/>
          <w:szCs w:val="21"/>
        </w:rPr>
        <w:t>суточное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антиортостатическое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вывешивание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крыс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последующим</w:t>
      </w:r>
      <w:r w:rsidRPr="000424B6">
        <w:rPr>
          <w:rFonts w:ascii="Helvetica" w:hAnsi="Helvetica" w:cs="Helvetica"/>
          <w:b/>
          <w:bCs/>
          <w:color w:val="222222"/>
          <w:sz w:val="21"/>
          <w:szCs w:val="21"/>
        </w:rPr>
        <w:t xml:space="preserve"> 3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7-</w:t>
      </w:r>
      <w:r w:rsidRPr="000424B6">
        <w:rPr>
          <w:rFonts w:ascii="Helvetica" w:hAnsi="Helvetica" w:cs="Helvetica" w:hint="eastAsia"/>
          <w:b/>
          <w:bCs/>
          <w:color w:val="222222"/>
          <w:sz w:val="21"/>
          <w:szCs w:val="21"/>
        </w:rPr>
        <w:t>суточным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восстановлением</w:t>
      </w:r>
      <w:r w:rsidRPr="000424B6">
        <w:rPr>
          <w:rFonts w:ascii="Helvetica" w:hAnsi="Helvetica" w:cs="Helvetica"/>
          <w:b/>
          <w:bCs/>
          <w:color w:val="222222"/>
          <w:sz w:val="21"/>
          <w:szCs w:val="21"/>
        </w:rPr>
        <w:t xml:space="preserve"> 53 3.5. 30-</w:t>
      </w:r>
      <w:r w:rsidRPr="000424B6">
        <w:rPr>
          <w:rFonts w:ascii="Helvetica" w:hAnsi="Helvetica" w:cs="Helvetica" w:hint="eastAsia"/>
          <w:b/>
          <w:bCs/>
          <w:color w:val="222222"/>
          <w:sz w:val="21"/>
          <w:szCs w:val="21"/>
        </w:rPr>
        <w:t>суточное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антиортостатическое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вывешивание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крыс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сочетании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приемом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креатина</w:t>
      </w:r>
    </w:p>
    <w:p w14:paraId="39F0557A" w14:textId="77777777" w:rsidR="000424B6" w:rsidRPr="000424B6" w:rsidRDefault="000424B6" w:rsidP="000424B6">
      <w:pPr>
        <w:rPr>
          <w:rFonts w:ascii="Helvetica" w:hAnsi="Helvetica" w:cs="Helvetica"/>
          <w:b/>
          <w:bCs/>
          <w:color w:val="222222"/>
          <w:sz w:val="21"/>
          <w:szCs w:val="21"/>
        </w:rPr>
      </w:pPr>
    </w:p>
    <w:p w14:paraId="540BEC75"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3.7. </w:t>
      </w:r>
      <w:r w:rsidRPr="000424B6">
        <w:rPr>
          <w:rFonts w:ascii="Helvetica" w:hAnsi="Helvetica" w:cs="Helvetica" w:hint="eastAsia"/>
          <w:b/>
          <w:bCs/>
          <w:color w:val="222222"/>
          <w:sz w:val="21"/>
          <w:szCs w:val="21"/>
        </w:rPr>
        <w:t>Хроническое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пероральное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введение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креатина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крысам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течение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двух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месяцев</w:t>
      </w:r>
    </w:p>
    <w:p w14:paraId="687B14C0" w14:textId="77777777" w:rsidR="000424B6" w:rsidRPr="000424B6" w:rsidRDefault="000424B6" w:rsidP="000424B6">
      <w:pPr>
        <w:rPr>
          <w:rFonts w:ascii="Helvetica" w:hAnsi="Helvetica" w:cs="Helvetica"/>
          <w:b/>
          <w:bCs/>
          <w:color w:val="222222"/>
          <w:sz w:val="21"/>
          <w:szCs w:val="21"/>
        </w:rPr>
      </w:pPr>
    </w:p>
    <w:p w14:paraId="54D7F831"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3.8. </w:t>
      </w:r>
      <w:r w:rsidRPr="000424B6">
        <w:rPr>
          <w:rFonts w:ascii="Helvetica" w:hAnsi="Helvetica" w:cs="Helvetica" w:hint="eastAsia"/>
          <w:b/>
          <w:bCs/>
          <w:color w:val="222222"/>
          <w:sz w:val="21"/>
          <w:szCs w:val="21"/>
        </w:rPr>
        <w:t>Антиортостатическое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вывешивание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линии</w:t>
      </w:r>
      <w:r w:rsidRPr="000424B6">
        <w:rPr>
          <w:rFonts w:ascii="Helvetica" w:hAnsi="Helvetica" w:cs="Helvetica"/>
          <w:b/>
          <w:bCs/>
          <w:color w:val="222222"/>
          <w:sz w:val="21"/>
          <w:szCs w:val="21"/>
        </w:rPr>
        <w:t xml:space="preserve"> </w:t>
      </w:r>
      <w:proofErr w:type="spellStart"/>
      <w:r w:rsidRPr="000424B6">
        <w:rPr>
          <w:rFonts w:ascii="Helvetica" w:hAnsi="Helvetica" w:cs="Helvetica"/>
          <w:b/>
          <w:bCs/>
          <w:color w:val="222222"/>
          <w:sz w:val="21"/>
          <w:szCs w:val="21"/>
        </w:rPr>
        <w:t>mdx</w:t>
      </w:r>
      <w:proofErr w:type="spellEnd"/>
    </w:p>
    <w:p w14:paraId="7C5965F6" w14:textId="77777777" w:rsidR="000424B6" w:rsidRPr="000424B6" w:rsidRDefault="000424B6" w:rsidP="000424B6">
      <w:pPr>
        <w:rPr>
          <w:rFonts w:ascii="Helvetica" w:hAnsi="Helvetica" w:cs="Helvetica"/>
          <w:b/>
          <w:bCs/>
          <w:color w:val="222222"/>
          <w:sz w:val="21"/>
          <w:szCs w:val="21"/>
        </w:rPr>
      </w:pPr>
    </w:p>
    <w:p w14:paraId="0CA9795E"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hint="eastAsia"/>
          <w:b/>
          <w:bCs/>
          <w:color w:val="222222"/>
          <w:sz w:val="21"/>
          <w:szCs w:val="21"/>
        </w:rPr>
        <w:t>Глава</w:t>
      </w:r>
      <w:r w:rsidRPr="000424B6">
        <w:rPr>
          <w:rFonts w:ascii="Helvetica" w:hAnsi="Helvetica" w:cs="Helvetica"/>
          <w:b/>
          <w:bCs/>
          <w:color w:val="222222"/>
          <w:sz w:val="21"/>
          <w:szCs w:val="21"/>
        </w:rPr>
        <w:t xml:space="preserve"> 4. </w:t>
      </w:r>
      <w:r w:rsidRPr="000424B6">
        <w:rPr>
          <w:rFonts w:ascii="Helvetica" w:hAnsi="Helvetica" w:cs="Helvetica" w:hint="eastAsia"/>
          <w:b/>
          <w:bCs/>
          <w:color w:val="222222"/>
          <w:sz w:val="21"/>
          <w:szCs w:val="21"/>
        </w:rPr>
        <w:t>Обсуждение</w:t>
      </w:r>
    </w:p>
    <w:p w14:paraId="5CA1CD4F" w14:textId="77777777" w:rsidR="000424B6" w:rsidRPr="000424B6" w:rsidRDefault="000424B6" w:rsidP="000424B6">
      <w:pPr>
        <w:rPr>
          <w:rFonts w:ascii="Helvetica" w:hAnsi="Helvetica" w:cs="Helvetica"/>
          <w:b/>
          <w:bCs/>
          <w:color w:val="222222"/>
          <w:sz w:val="21"/>
          <w:szCs w:val="21"/>
        </w:rPr>
      </w:pPr>
    </w:p>
    <w:p w14:paraId="464E3873"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4.1.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ходе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хронической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низкочастотной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электростимуляции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с</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растяжением</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мышцы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без</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него</w:t>
      </w:r>
    </w:p>
    <w:p w14:paraId="41D86B12" w14:textId="77777777" w:rsidR="000424B6" w:rsidRPr="000424B6" w:rsidRDefault="000424B6" w:rsidP="000424B6">
      <w:pPr>
        <w:rPr>
          <w:rFonts w:ascii="Helvetica" w:hAnsi="Helvetica" w:cs="Helvetica"/>
          <w:b/>
          <w:bCs/>
          <w:color w:val="222222"/>
          <w:sz w:val="21"/>
          <w:szCs w:val="21"/>
        </w:rPr>
      </w:pPr>
    </w:p>
    <w:p w14:paraId="26905C78"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4.2. </w:t>
      </w:r>
      <w:r w:rsidRPr="000424B6">
        <w:rPr>
          <w:rFonts w:ascii="Helvetica" w:hAnsi="Helvetica" w:cs="Helvetica" w:hint="eastAsia"/>
          <w:b/>
          <w:bCs/>
          <w:color w:val="222222"/>
          <w:sz w:val="21"/>
          <w:szCs w:val="21"/>
        </w:rPr>
        <w:t>Влияние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приема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креатина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ходе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тренировке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фоне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гравитационной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разгрузки</w:t>
      </w:r>
    </w:p>
    <w:p w14:paraId="0B3833A6" w14:textId="77777777" w:rsidR="000424B6" w:rsidRPr="000424B6" w:rsidRDefault="000424B6" w:rsidP="000424B6">
      <w:pPr>
        <w:rPr>
          <w:rFonts w:ascii="Helvetica" w:hAnsi="Helvetica" w:cs="Helvetica"/>
          <w:b/>
          <w:bCs/>
          <w:color w:val="222222"/>
          <w:sz w:val="21"/>
          <w:szCs w:val="21"/>
        </w:rPr>
      </w:pPr>
    </w:p>
    <w:p w14:paraId="062228CC"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4.3. </w:t>
      </w:r>
      <w:r w:rsidRPr="000424B6">
        <w:rPr>
          <w:rFonts w:ascii="Helvetica" w:hAnsi="Helvetica" w:cs="Helvetica" w:hint="eastAsia"/>
          <w:b/>
          <w:bCs/>
          <w:color w:val="222222"/>
          <w:sz w:val="21"/>
          <w:szCs w:val="21"/>
        </w:rPr>
        <w:t>Инсулиноподобный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фактор</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роста</w:t>
      </w:r>
      <w:r w:rsidRPr="000424B6">
        <w:rPr>
          <w:rFonts w:ascii="Helvetica" w:hAnsi="Helvetica" w:cs="Helvetica"/>
          <w:b/>
          <w:bCs/>
          <w:color w:val="222222"/>
          <w:sz w:val="21"/>
          <w:szCs w:val="21"/>
        </w:rPr>
        <w:t xml:space="preserve">-1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условиях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тренировки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фоне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гравитационной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разгрузки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и</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послеразгрузочной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реадаптации</w:t>
      </w:r>
    </w:p>
    <w:p w14:paraId="6783C424" w14:textId="77777777" w:rsidR="000424B6" w:rsidRPr="000424B6" w:rsidRDefault="000424B6" w:rsidP="000424B6">
      <w:pPr>
        <w:rPr>
          <w:rFonts w:ascii="Helvetica" w:hAnsi="Helvetica" w:cs="Helvetica"/>
          <w:b/>
          <w:bCs/>
          <w:color w:val="222222"/>
          <w:sz w:val="21"/>
          <w:szCs w:val="21"/>
        </w:rPr>
      </w:pPr>
    </w:p>
    <w:p w14:paraId="45089576" w14:textId="77777777" w:rsidR="000424B6" w:rsidRPr="000424B6" w:rsidRDefault="000424B6" w:rsidP="000424B6">
      <w:pPr>
        <w:rPr>
          <w:rFonts w:ascii="Helvetica" w:hAnsi="Helvetica" w:cs="Helvetica"/>
          <w:b/>
          <w:bCs/>
          <w:color w:val="222222"/>
          <w:sz w:val="21"/>
          <w:szCs w:val="21"/>
        </w:rPr>
      </w:pPr>
      <w:r w:rsidRPr="000424B6">
        <w:rPr>
          <w:rFonts w:ascii="Helvetica" w:hAnsi="Helvetica" w:cs="Helvetica"/>
          <w:b/>
          <w:bCs/>
          <w:color w:val="222222"/>
          <w:sz w:val="21"/>
          <w:szCs w:val="21"/>
        </w:rPr>
        <w:t xml:space="preserve">4.4. </w:t>
      </w:r>
      <w:r w:rsidRPr="000424B6">
        <w:rPr>
          <w:rFonts w:ascii="Helvetica" w:hAnsi="Helvetica" w:cs="Helvetica" w:hint="eastAsia"/>
          <w:b/>
          <w:bCs/>
          <w:color w:val="222222"/>
          <w:sz w:val="21"/>
          <w:szCs w:val="21"/>
        </w:rPr>
        <w:t>Влияние</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дистрофина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на</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размеры</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мышечных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волокон</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в</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условиях</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гравитационной</w:t>
      </w:r>
      <w:r w:rsidRPr="000424B6">
        <w:rPr>
          <w:rFonts w:ascii="Helvetica" w:hAnsi="Helvetica" w:cs="Helvetica"/>
          <w:b/>
          <w:bCs/>
          <w:color w:val="222222"/>
          <w:sz w:val="21"/>
          <w:szCs w:val="21"/>
        </w:rPr>
        <w:t xml:space="preserve"> </w:t>
      </w:r>
      <w:r w:rsidRPr="000424B6">
        <w:rPr>
          <w:rFonts w:ascii="Helvetica" w:hAnsi="Helvetica" w:cs="Helvetica" w:hint="eastAsia"/>
          <w:b/>
          <w:bCs/>
          <w:color w:val="222222"/>
          <w:sz w:val="21"/>
          <w:szCs w:val="21"/>
        </w:rPr>
        <w:t>разгрузки</w:t>
      </w:r>
    </w:p>
    <w:p w14:paraId="755A976C" w14:textId="77777777" w:rsidR="000424B6" w:rsidRPr="000424B6" w:rsidRDefault="000424B6" w:rsidP="000424B6">
      <w:pPr>
        <w:rPr>
          <w:rFonts w:ascii="Helvetica" w:hAnsi="Helvetica" w:cs="Helvetica"/>
          <w:b/>
          <w:bCs/>
          <w:color w:val="222222"/>
          <w:sz w:val="21"/>
          <w:szCs w:val="21"/>
        </w:rPr>
      </w:pPr>
    </w:p>
    <w:p w14:paraId="0C1B29AA" w14:textId="2F6FF5FC" w:rsidR="008A0C40" w:rsidRPr="000424B6" w:rsidRDefault="000424B6" w:rsidP="000424B6">
      <w:r w:rsidRPr="000424B6">
        <w:rPr>
          <w:rFonts w:ascii="Helvetica" w:hAnsi="Helvetica" w:cs="Helvetica" w:hint="eastAsia"/>
          <w:b/>
          <w:bCs/>
          <w:color w:val="222222"/>
          <w:sz w:val="21"/>
          <w:szCs w:val="21"/>
        </w:rPr>
        <w:t>Выводы</w:t>
      </w:r>
    </w:p>
    <w:sectPr w:rsidR="008A0C40" w:rsidRPr="000424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35D9" w14:textId="77777777" w:rsidR="007737F8" w:rsidRDefault="007737F8">
      <w:pPr>
        <w:spacing w:after="0" w:line="240" w:lineRule="auto"/>
      </w:pPr>
      <w:r>
        <w:separator/>
      </w:r>
    </w:p>
  </w:endnote>
  <w:endnote w:type="continuationSeparator" w:id="0">
    <w:p w14:paraId="59E5D02E" w14:textId="77777777" w:rsidR="007737F8" w:rsidRDefault="0077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561A" w14:textId="77777777" w:rsidR="007737F8" w:rsidRDefault="007737F8"/>
    <w:p w14:paraId="4F8AF4E4" w14:textId="77777777" w:rsidR="007737F8" w:rsidRDefault="007737F8"/>
    <w:p w14:paraId="20E1B9AE" w14:textId="77777777" w:rsidR="007737F8" w:rsidRDefault="007737F8"/>
    <w:p w14:paraId="0E9CFC70" w14:textId="77777777" w:rsidR="007737F8" w:rsidRDefault="007737F8"/>
    <w:p w14:paraId="378D1F51" w14:textId="77777777" w:rsidR="007737F8" w:rsidRDefault="007737F8"/>
    <w:p w14:paraId="3BF73CF8" w14:textId="77777777" w:rsidR="007737F8" w:rsidRDefault="007737F8"/>
    <w:p w14:paraId="16EAC811" w14:textId="77777777" w:rsidR="007737F8" w:rsidRDefault="007737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04FB42" wp14:editId="3F27E5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A800" w14:textId="77777777" w:rsidR="007737F8" w:rsidRDefault="007737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04FB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58A800" w14:textId="77777777" w:rsidR="007737F8" w:rsidRDefault="007737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0A0313" w14:textId="77777777" w:rsidR="007737F8" w:rsidRDefault="007737F8"/>
    <w:p w14:paraId="4324D402" w14:textId="77777777" w:rsidR="007737F8" w:rsidRDefault="007737F8"/>
    <w:p w14:paraId="76E61DF9" w14:textId="77777777" w:rsidR="007737F8" w:rsidRDefault="007737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986367" wp14:editId="092A4F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EFBB7" w14:textId="77777777" w:rsidR="007737F8" w:rsidRDefault="007737F8"/>
                          <w:p w14:paraId="3ABB5746" w14:textId="77777777" w:rsidR="007737F8" w:rsidRDefault="007737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863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6EFBB7" w14:textId="77777777" w:rsidR="007737F8" w:rsidRDefault="007737F8"/>
                    <w:p w14:paraId="3ABB5746" w14:textId="77777777" w:rsidR="007737F8" w:rsidRDefault="007737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18E412" w14:textId="77777777" w:rsidR="007737F8" w:rsidRDefault="007737F8"/>
    <w:p w14:paraId="56F2883D" w14:textId="77777777" w:rsidR="007737F8" w:rsidRDefault="007737F8">
      <w:pPr>
        <w:rPr>
          <w:sz w:val="2"/>
          <w:szCs w:val="2"/>
        </w:rPr>
      </w:pPr>
    </w:p>
    <w:p w14:paraId="3161762F" w14:textId="77777777" w:rsidR="007737F8" w:rsidRDefault="007737F8"/>
    <w:p w14:paraId="02FFC3BE" w14:textId="77777777" w:rsidR="007737F8" w:rsidRDefault="007737F8">
      <w:pPr>
        <w:spacing w:after="0" w:line="240" w:lineRule="auto"/>
      </w:pPr>
    </w:p>
  </w:footnote>
  <w:footnote w:type="continuationSeparator" w:id="0">
    <w:p w14:paraId="3F2880EB" w14:textId="77777777" w:rsidR="007737F8" w:rsidRDefault="00773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7F8"/>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16542</TotalTime>
  <Pages>5</Pages>
  <Words>576</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674</cp:revision>
  <cp:lastPrinted>2009-02-06T05:36:00Z</cp:lastPrinted>
  <dcterms:created xsi:type="dcterms:W3CDTF">2025-11-25T20:19:00Z</dcterms:created>
  <dcterms:modified xsi:type="dcterms:W3CDTF">2025-12-21T18:00:00Z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